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59/2014/PROEN, DE 08 DE NOVEMBRO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a comissão para condução do Processo de Padronização da matriz curricular dos cursos de Licenciatura em Educação Física do IFCE dos campi de Canindé, Juazeiro do Norte e Limoeiro do Norte. A composição da comissão será a seguinte: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</w:t>
        <w:tab/>
        <w:t xml:space="preserve">Kleber Augusto Ribeiro;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  <w:tab/>
        <w:t xml:space="preserve">Jean Carlo Vidal dos Santos;  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  <w:tab/>
        <w:t xml:space="preserve">Jaques Luiz Casagrande;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  <w:tab/>
        <w:t xml:space="preserve">Rubens Cesar Lucena da Cunha.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9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08 de Novembro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Jarbiani Sucupira Alves de Castro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