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SERVIÇO PÚBLICO FEDERAL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005/2016/PROEN, DE 13</w:t>
      </w:r>
      <w:r w:rsidDel="00000000" w:rsidR="00000000" w:rsidRPr="00000000">
        <w:rPr>
          <w:b w:val="1"/>
          <w:rtl w:val="0"/>
        </w:rPr>
        <w:t xml:space="preserve"> DE ABRIL </w:t>
      </w:r>
      <w:r w:rsidDel="00000000" w:rsidR="00000000" w:rsidRPr="00000000">
        <w:rPr>
          <w:b w:val="1"/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Excluir da Portaria nº 002/2016/ PROEN, de 04 de abril de 2016, que cria a  </w:t>
      </w:r>
      <w:r w:rsidDel="00000000" w:rsidR="00000000" w:rsidRPr="00000000">
        <w:rPr>
          <w:rtl w:val="0"/>
        </w:rPr>
        <w:t xml:space="preserve">comissão para avaliação do Curso Superior em Engenharia de Aquicultura, modalidade bacharelado,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Aracati</w:t>
      </w:r>
      <w:r w:rsidDel="00000000" w:rsidR="00000000" w:rsidRPr="00000000">
        <w:rPr>
          <w:rtl w:val="0"/>
        </w:rPr>
        <w:t xml:space="preserve">, a servidora </w:t>
      </w:r>
      <w:r w:rsidDel="00000000" w:rsidR="00000000" w:rsidRPr="00000000">
        <w:rPr>
          <w:b w:val="1"/>
          <w:highlight w:val="white"/>
          <w:rtl w:val="0"/>
        </w:rPr>
        <w:t xml:space="preserve">ARMÊNIA CHAVES FERNANDES VIEIRA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- Pedagoga - Siape 1681025.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     Art. 2º </w:t>
      </w:r>
      <w:r w:rsidDel="00000000" w:rsidR="00000000" w:rsidRPr="00000000">
        <w:rPr>
          <w:rtl w:val="0"/>
        </w:rPr>
        <w:t xml:space="preserve">- Incluir, em substituição, na mesma portaria, a servidora </w:t>
      </w:r>
      <w:r w:rsidDel="00000000" w:rsidR="00000000" w:rsidRPr="00000000">
        <w:rPr>
          <w:b w:val="1"/>
          <w:highlight w:val="white"/>
          <w:rtl w:val="0"/>
        </w:rPr>
        <w:t xml:space="preserve"> ANA CLÁUDIA UCHÔA ARAÚJO</w:t>
      </w:r>
      <w:r w:rsidDel="00000000" w:rsidR="00000000" w:rsidRPr="00000000">
        <w:rPr>
          <w:highlight w:val="white"/>
          <w:rtl w:val="0"/>
        </w:rPr>
        <w:t xml:space="preserve"> -</w:t>
      </w:r>
      <w:r w:rsidDel="00000000" w:rsidR="00000000" w:rsidRPr="00000000">
        <w:rPr>
          <w:rtl w:val="0"/>
        </w:rPr>
        <w:t xml:space="preserve"> Pedagoga - Siape 1544822,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para compor a referida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comissão.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de abril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de 2016.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