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ms-office.chartcolorstyle+xml" PartName="/word/charts/colors6.xml"/>
  <Override ContentType="application/vnd.ms-office.chartcolorstyle+xml" PartName="/word/charts/colors5.xml"/>
  <Override ContentType="application/vnd.ms-office.chartcolorstyle+xml" PartName="/word/charts/colors7.xml"/>
  <Override ContentType="application/vnd.ms-office.chartcolorstyle+xml" PartName="/word/charts/colors9.xml"/>
  <Override ContentType="application/vnd.ms-office.chartcolorstyle+xml" PartName="/word/charts/colors8.xml"/>
  <Override ContentType="application/vnd.ms-office.chartcolorstyle+xml" PartName="/word/charts/colors3.xml"/>
  <Override ContentType="application/vnd.ms-office.chartcolorstyle+xml" PartName="/word/charts/colors4.xml"/>
  <Override ContentType="application/vnd.ms-office.chartcolorstyle+xml" PartName="/word/charts/colors2.xml"/>
  <Override ContentType="application/vnd.ms-office.chartcolorstyle+xml" PartName="/word/charts/colors11.xml"/>
  <Override ContentType="application/vnd.ms-office.chartcolorstyle+xml" PartName="/word/charts/colors1.xml"/>
  <Override ContentType="application/vnd.ms-office.chartcolorstyle+xml" PartName="/word/charts/colors10.xml"/>
  <Override ContentType="application/vnd.openxmlformats-officedocument.drawingml.chart+xml" PartName="/word/charts/chart6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drawingml.chart+xml" PartName="/word/charts/chart7.xml"/>
  <Override ContentType="application/vnd.openxmlformats-officedocument.drawingml.chart+xml" PartName="/word/charts/chart4.xml"/>
  <Override ContentType="application/vnd.openxmlformats-officedocument.drawingml.chart+xml" PartName="/word/charts/chart11.xml"/>
  <Override ContentType="application/vnd.openxmlformats-officedocument.drawingml.chart+xml" PartName="/word/charts/chart5.xml"/>
  <Override ContentType="application/vnd.openxmlformats-officedocument.drawingml.chart+xml" PartName="/word/charts/chart3.xml"/>
  <Override ContentType="application/vnd.openxmlformats-officedocument.drawingml.chart+xml" PartName="/word/charts/chart10.xml"/>
  <Override ContentType="application/vnd.openxmlformats-officedocument.drawingml.chart+xml" PartName="/word/charts/chart8.xml"/>
  <Override ContentType="application/vnd.openxmlformats-officedocument.drawingml.chart+xml" PartName="/word/charts/chart9.xml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ms-office.chartstyle+xml" PartName="/word/charts/style1.xml"/>
  <Override ContentType="application/vnd.ms-office.chartstyle+xml" PartName="/word/charts/style6.xml"/>
  <Override ContentType="application/vnd.ms-office.chartstyle+xml" PartName="/word/charts/style5.xml"/>
  <Override ContentType="application/vnd.ms-office.chartstyle+xml" PartName="/word/charts/style10.xml"/>
  <Override ContentType="application/vnd.ms-office.chartstyle+xml" PartName="/word/charts/style7.xml"/>
  <Override ContentType="application/vnd.ms-office.chartstyle+xml" PartName="/word/charts/style8.xml"/>
  <Override ContentType="application/vnd.ms-office.chartstyle+xml" PartName="/word/charts/style9.xml"/>
  <Override ContentType="application/vnd.ms-office.chartstyle+xml" PartName="/word/charts/style11.xml"/>
  <Override ContentType="application/vnd.ms-office.chartstyle+xml" PartName="/word/charts/style3.xml"/>
  <Override ContentType="application/vnd.ms-office.chartstyle+xml" PartName="/word/charts/style4.xml"/>
  <Override ContentType="application/vnd.ms-office.chartstyle+xml" PartName="/word/charts/style2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left"/>
            <w:rPr>
              <w:rFonts w:ascii="Arial" w:cs="Arial" w:eastAsia="Arial" w:hAnsi="Arial"/>
              <w:i w:val="0"/>
              <w:color w:val="000000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43180" distT="0" distL="114300" distR="141605" hidden="0" layoutInCell="1" locked="0" relativeHeight="0" simplePos="0">
                <wp:simplePos x="0" y="0"/>
                <wp:positionH relativeFrom="column">
                  <wp:posOffset>2188845</wp:posOffset>
                </wp:positionH>
                <wp:positionV relativeFrom="paragraph">
                  <wp:posOffset>-510539</wp:posOffset>
                </wp:positionV>
                <wp:extent cx="887095" cy="890270"/>
                <wp:effectExtent b="0" l="0" r="0" t="0"/>
                <wp:wrapSquare wrapText="bothSides" distB="43180" distT="0" distL="114300" distR="141605"/>
                <wp:docPr descr="brasao-do-brasil-republica" id="25" name="image1.png"/>
                <a:graphic>
                  <a:graphicData uri="http://schemas.openxmlformats.org/drawingml/2006/picture">
                    <pic:pic>
                      <pic:nvPicPr>
                        <pic:cNvPr descr="brasao-do-brasil-republica"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095" cy="890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>
              <w:rFonts w:ascii="Arial" w:cs="Arial" w:eastAsia="Arial" w:hAnsi="Arial"/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SERVIÇO PÚBLICO FEDERAL</w:t>
            <w:br w:type="textWrapping"/>
            <w:t xml:space="preserve">MINISTÉRIO DA EDUCAÇÃO</w:t>
            <w:br w:type="textWrapping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color w:val="000000"/>
              <w:sz w:val="20"/>
              <w:szCs w:val="20"/>
              <w:rtl w:val="0"/>
            </w:rPr>
            <w:t xml:space="preserve">INSTITUTO FEDERAL DE EDUCAÇÃO, CIÊNCIA E TECNOLOGIA DO CEARÁ - IFCE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rFonts w:ascii="Arial" w:cs="Arial" w:eastAsia="Arial" w:hAnsi="Arial"/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color w:val="000000"/>
              <w:sz w:val="20"/>
              <w:szCs w:val="20"/>
              <w:rtl w:val="0"/>
            </w:rPr>
            <w:t xml:space="preserve">CAMPUS DE HORIZONTE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center"/>
            <w:rPr>
              <w:rFonts w:ascii="Arial" w:cs="Arial" w:eastAsia="Arial" w:hAnsi="Arial"/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color w:val="000000"/>
              <w:sz w:val="20"/>
              <w:szCs w:val="20"/>
              <w:rtl w:val="0"/>
            </w:rPr>
            <w:t xml:space="preserve">COORDENADORIA TÉCNICO-PEDAGÓGICA (CTP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center"/>
            <w:rPr>
              <w:rFonts w:ascii="Arial" w:cs="Arial" w:eastAsia="Arial" w:hAnsi="Arial"/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jc w:val="center"/>
            <w:rPr>
              <w:rFonts w:ascii="Arial" w:cs="Arial" w:eastAsia="Arial" w:hAnsi="Arial"/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jc w:val="center"/>
            <w:rPr>
              <w:rFonts w:ascii="Arial" w:cs="Arial" w:eastAsia="Arial" w:hAnsi="Arial"/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jc w:val="center"/>
            <w:rPr>
              <w:rFonts w:ascii="Arial" w:cs="Arial" w:eastAsia="Arial" w:hAnsi="Arial"/>
              <w:b w:val="1"/>
              <w:i w:val="0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ind w:left="200" w:right="104" w:firstLine="0"/>
            <w:jc w:val="center"/>
            <w:rPr>
              <w:rFonts w:ascii="Arial" w:cs="Arial" w:eastAsia="Arial" w:hAnsi="Arial"/>
              <w:b w:val="1"/>
              <w:i w:val="0"/>
              <w:color w:val="000000"/>
              <w:sz w:val="24"/>
              <w:szCs w:val="2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  <w:b w:val="1"/>
              <w:i w:val="0"/>
              <w:color w:val="000000"/>
              <w:sz w:val="24"/>
              <w:szCs w:val="24"/>
              <w:rtl w:val="0"/>
            </w:rPr>
            <w:t xml:space="preserve">RELATÓRIO DO PERFIL SOCIAL DOS CURSOS REGULARES 2019.1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ind w:left="200" w:right="104" w:firstLine="0"/>
            <w:jc w:val="center"/>
            <w:rPr>
              <w:rFonts w:ascii="Arial" w:cs="Arial" w:eastAsia="Arial" w:hAnsi="Arial"/>
              <w:b w:val="1"/>
              <w:i w:val="0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ind w:left="200" w:right="104" w:firstLine="0"/>
            <w:jc w:val="both"/>
            <w:rPr>
              <w:rFonts w:ascii="Arial" w:cs="Arial" w:eastAsia="Arial" w:hAnsi="Arial"/>
              <w:b w:val="1"/>
              <w:i w:val="0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  <w:i w:val="0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Este relatório tem como objetivo apresentar a realidade do perfil profissional dos estudantes dos cursos regulares ofertados pelo Campus de Hori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zonte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. Sua estrutura foi construída inicialmente com aplicação de como se deu o processo de coleta dos dados, em seguida com a análise dos dados e o fechamento reafirmando a importância desse estudo no início das turmas nos cursos. 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line="360" w:lineRule="auto"/>
            <w:ind w:left="200" w:right="104" w:firstLine="720"/>
            <w:jc w:val="both"/>
            <w:rPr>
              <w:rFonts w:ascii="Arial" w:cs="Arial" w:eastAsia="Arial" w:hAnsi="Arial"/>
              <w:i w:val="0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 Para chegar a  análise dos dados, a Coordenadoria Técnico-Pedagógica (CTP) solicitou a Coordenadoria de Controle Acadêmico (CCA),  antes de iniciar o semestre,  a mudança na ficha de matrícula preenchidas pelos alunos que ingressam na instituição. N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o 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referido instrumental, for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am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 inserid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o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s novos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itens a fim de obtermos 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dados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acerca do 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perfil socioecon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ô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mico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, bem como da 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necessidade de atendimento educacional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específico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dos estudantes ingressantes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Um dos itens deste formulário, da categoria do perfil socioeconômico, diz respeito à ocupação profissional do estudante. 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O nosso critério em adicionar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esta informação 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foi motivad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o 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pel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o conhecimento prévio da </w:t>
          </w:r>
          <w:r w:rsidDel="00000000" w:rsidR="00000000" w:rsidRPr="00000000">
            <w:rPr>
              <w:rFonts w:ascii="Arial" w:cs="Arial" w:eastAsia="Arial" w:hAnsi="Arial"/>
              <w:i w:val="0"/>
              <w:color w:val="000000"/>
              <w:sz w:val="22"/>
              <w:szCs w:val="22"/>
              <w:rtl w:val="0"/>
            </w:rPr>
            <w:t xml:space="preserve"> realidade conhecida de que alunos trabalhadores encontram maior dificuldade para conciliar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a vida profissional e a acadêmica. Para além disso, estas informações são cruciais para o planejamento de atividades pedagógicas, como recuperação paralela, nivelamento e atividades extracurriculares.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0"/>
              <w:numId w:val="1"/>
            </w:numPr>
            <w:spacing w:line="360" w:lineRule="auto"/>
            <w:ind w:left="200" w:right="104" w:firstLine="602"/>
            <w:jc w:val="both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GRÁFICOS E ANÁLISE DOS DADOS DO CURSO TÉCNICO EM LOGÍSTICA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line="360" w:lineRule="auto"/>
            <w:ind w:right="104"/>
            <w:jc w:val="both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O curso técnico subsequente em Logística faz parte do bloco dos primeiros cursos regulares ofertados pelo campus de Horizonte em 2019.1, com 35 vagas, no horário matutino e tendo como critério de seleção a análise do histórico escolar. 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line="360" w:lineRule="auto"/>
            <w:ind w:left="200" w:right="104" w:firstLine="72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A partir da análise dos dados informados pelos alunos no momento da matrícula, pode-se perceber em unanimidade os estudantes do curso de Logística residem do município de Horizonte, o que concluímos facilitar o deslocamento dos mesmos para as aulas. 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spacing w:line="360" w:lineRule="auto"/>
            <w:ind w:left="200" w:right="104" w:firstLine="72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Nota-se também, que a maioria deles é  do sexo feminino, já tiveram  filhos e estão desempregadas. Trata-se, portanto, de um público mais adulto que já são responsável por suas famílias. 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line="360" w:lineRule="auto"/>
            <w:ind w:left="200" w:right="104" w:firstLine="72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Como mostram os gráficos abaixo, a maioria não trabalha, totalizando 22 alunos em situação de desemprego.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line="360" w:lineRule="auto"/>
            <w:ind w:left="200" w:right="104" w:firstLine="720"/>
            <w:jc w:val="both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114300" distR="114300">
                <wp:extent cx="3893820" cy="1993900"/>
                <wp:docPr id="15" name=""/>
                <a:graphic>
                  <a:graphicData uri="http://schemas.openxmlformats.org/drawingml/2006/chart">
                    <c:chart r:id="rId8"/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114300" distR="114300">
                <wp:extent cx="3893820" cy="2017395"/>
                <wp:docPr id="14" name=""/>
                <a:graphic>
                  <a:graphicData uri="http://schemas.openxmlformats.org/drawingml/2006/chart">
                    <c:chart r:id="rId9"/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114300" distR="114300">
                <wp:extent cx="4328160" cy="2302510"/>
                <wp:docPr id="17" name=""/>
                <a:graphic>
                  <a:graphicData uri="http://schemas.openxmlformats.org/drawingml/2006/chart">
                    <c:chart r:id="rId10"/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spacing w:line="360" w:lineRule="auto"/>
            <w:ind w:left="800" w:right="104" w:firstLine="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114300" distR="114300">
                <wp:extent cx="4286885" cy="2332990"/>
                <wp:docPr id="16" name=""/>
                <a:graphic>
                  <a:graphicData uri="http://schemas.openxmlformats.org/drawingml/2006/chart">
                    <c:chart r:id="rId11"/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114300" distR="114300">
                <wp:extent cx="4323080" cy="2368550"/>
                <wp:docPr id="19" name=""/>
                <a:graphic>
                  <a:graphicData uri="http://schemas.openxmlformats.org/drawingml/2006/chart">
                    <c:chart r:id="rId12"/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spacing w:line="360" w:lineRule="auto"/>
            <w:ind w:left="200" w:right="104" w:firstLine="600"/>
            <w:jc w:val="both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numPr>
              <w:ilvl w:val="0"/>
              <w:numId w:val="1"/>
            </w:numPr>
            <w:spacing w:line="360" w:lineRule="auto"/>
            <w:ind w:left="200" w:right="104" w:firstLine="602"/>
            <w:jc w:val="both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GRÁFICOS E ANÁLISE DOS DADOS DO CURSO LICENCIATURA EM FÍSICA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spacing w:line="360" w:lineRule="auto"/>
            <w:ind w:right="104"/>
            <w:jc w:val="both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spacing w:line="360" w:lineRule="auto"/>
            <w:ind w:left="200" w:right="104" w:firstLine="80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O curso de Licenciatura em Física ao lado do curso técnico em Logística foi um dos primeiros cursos regulares ofertados pelo campus, com o ingresso de 35 alunos no período matutino através do ENEM/SISU.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spacing w:line="360" w:lineRule="auto"/>
            <w:ind w:left="200" w:right="104" w:firstLine="80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Como mostram os gráficos abaixo, a turma tem em sua grande maioria alunos do sexo masculino que não trabalham e possuem idade entre 18 e 24 anos. Existe uma polaridade de residência, em que aparecem alunos de Horizonte, Itaitinga, Pacajus, Fortaleza, Maracanaú e Cascavel.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spacing w:line="360" w:lineRule="auto"/>
            <w:ind w:left="200" w:right="104" w:firstLine="80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Dos 35 alunos, 26 não trabalham e a renda familiar giram em torno de meio a um salário mínimo. A maioria dos alunos são oriundos, assim como do curso técnico, de escolas públicas. Em seguida, seguem os dados que subsidiaram a análise da turma. 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spacing w:line="360" w:lineRule="auto"/>
            <w:ind w:left="200" w:right="104" w:firstLine="800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spacing w:line="360" w:lineRule="auto"/>
            <w:ind w:left="200" w:right="104" w:firstLine="8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114300" distR="114300">
                <wp:extent cx="3863340" cy="2237740"/>
                <wp:docPr id="18" name=""/>
                <a:graphic>
                  <a:graphicData uri="http://schemas.openxmlformats.org/drawingml/2006/chart">
                    <c:chart r:id="rId13"/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spacing w:line="360" w:lineRule="auto"/>
            <w:ind w:left="200" w:right="104" w:firstLine="8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114300" distR="114300">
                <wp:extent cx="3870325" cy="2374265"/>
                <wp:docPr id="21" name=""/>
                <a:graphic>
                  <a:graphicData uri="http://schemas.openxmlformats.org/drawingml/2006/chart">
                    <c:chart r:id="rId14"/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spacing w:line="360" w:lineRule="auto"/>
            <w:ind w:left="200" w:right="104" w:firstLine="8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114300" distR="114300">
                <wp:extent cx="3876675" cy="2235200"/>
                <wp:docPr id="20" name=""/>
                <a:graphic>
                  <a:graphicData uri="http://schemas.openxmlformats.org/drawingml/2006/chart">
                    <c:chart r:id="rId15"/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spacing w:line="360" w:lineRule="auto"/>
            <w:ind w:left="200" w:right="104" w:firstLine="8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114300" distR="114300">
                <wp:extent cx="3815715" cy="2106295"/>
                <wp:docPr id="24" name=""/>
                <a:graphic>
                  <a:graphicData uri="http://schemas.openxmlformats.org/drawingml/2006/chart">
                    <c:chart r:id="rId16"/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spacing w:line="360" w:lineRule="auto"/>
            <w:ind w:left="200" w:right="104" w:firstLine="8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114300" distR="114300">
                <wp:extent cx="3852545" cy="2255520"/>
                <wp:docPr id="22" name=""/>
                <a:graphic>
                  <a:graphicData uri="http://schemas.openxmlformats.org/drawingml/2006/chart">
                    <c:chart r:id="rId17"/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spacing w:line="360" w:lineRule="auto"/>
            <w:ind w:left="200" w:right="104" w:firstLine="80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114300" distR="114300">
                <wp:extent cx="3839845" cy="2458085"/>
                <wp:docPr id="23" name=""/>
                <a:graphic>
                  <a:graphicData uri="http://schemas.openxmlformats.org/drawingml/2006/chart">
                    <c:chart r:id="rId18"/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spacing w:line="360" w:lineRule="auto"/>
            <w:ind w:left="200" w:right="104" w:firstLine="80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spacing w:line="360" w:lineRule="auto"/>
            <w:ind w:left="200" w:right="104" w:firstLine="803"/>
            <w:jc w:val="both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3. CONCLUSÃO</w:t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spacing w:line="360" w:lineRule="auto"/>
            <w:ind w:left="200" w:right="104" w:firstLine="1320"/>
            <w:jc w:val="both"/>
            <w:rPr>
              <w:rFonts w:ascii="Arial" w:cs="Arial" w:eastAsia="Arial" w:hAnsi="Arial"/>
              <w:sz w:val="22"/>
              <w:szCs w:val="22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spacing w:line="360" w:lineRule="auto"/>
            <w:ind w:left="200" w:right="104" w:firstLine="1320"/>
            <w:jc w:val="both"/>
            <w:rPr>
              <w:rFonts w:ascii="Arial" w:cs="Arial" w:eastAsia="Arial" w:hAnsi="Arial"/>
              <w:sz w:val="22"/>
              <w:szCs w:val="22"/>
            </w:rPr>
          </w:pPr>
          <w:bookmarkStart w:colFirst="0" w:colLast="0" w:name="_heading=h.sf3silgb6ho9" w:id="1"/>
          <w:bookmarkEnd w:id="1"/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A análise das informações socioeconômicas  é fundamental para traçarmos um perfil dos nossos alunos ingressantes, bem como planejarmos nossa prática pedagógica.  Estas informações têm impacto direto nas atividades de todos os setores ligados ao ensino: Coordenadoria Técnico-pedagógica, Coordenadoria de Assistência ao aluno, Coordenações de Curso e ainda, para o trabalho docente.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spacing w:line="360" w:lineRule="auto"/>
            <w:ind w:left="200" w:right="104" w:firstLine="1320"/>
            <w:jc w:val="both"/>
            <w:rPr>
              <w:rFonts w:ascii="Arial" w:cs="Arial" w:eastAsia="Arial" w:hAnsi="Arial"/>
              <w:sz w:val="22"/>
              <w:szCs w:val="22"/>
            </w:rPr>
          </w:pPr>
          <w:bookmarkStart w:colFirst="0" w:colLast="0" w:name="_heading=h.ex7wnrqw3sa5" w:id="2"/>
          <w:bookmarkEnd w:id="2"/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Por isso, avaliamos de extrema importância, para além da análise dos referidos dados, a socialização dos mesmos com os profissionais que atuarão na vida acadêmica dos estudantes, para, caso necessário, haja planejamento coletivo de ações e estratégias, a fim de garantir a permanência e o êxito dos alunos.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spacing w:line="360" w:lineRule="auto"/>
            <w:ind w:left="200" w:right="104" w:firstLine="1320"/>
            <w:jc w:val="both"/>
            <w:rPr>
              <w:rFonts w:ascii="Arial" w:cs="Arial" w:eastAsia="Arial" w:hAnsi="Arial"/>
              <w:sz w:val="22"/>
              <w:szCs w:val="22"/>
            </w:rPr>
          </w:pPr>
          <w:bookmarkStart w:colFirst="0" w:colLast="0" w:name="_heading=h.qxnx73b7fqil" w:id="3"/>
          <w:bookmarkEnd w:id="3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spacing w:line="360" w:lineRule="auto"/>
            <w:ind w:left="200" w:right="104" w:firstLine="1320"/>
            <w:jc w:val="both"/>
            <w:rPr>
              <w:rFonts w:ascii="Arial" w:cs="Arial" w:eastAsia="Arial" w:hAnsi="Arial"/>
              <w:sz w:val="22"/>
              <w:szCs w:val="22"/>
            </w:rPr>
          </w:pPr>
          <w:bookmarkStart w:colFirst="0" w:colLast="0" w:name="_heading=h.sw7l5gkc6k2p" w:id="4"/>
          <w:bookmarkEnd w:id="4"/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bidi w:val="0"/>
      <w:jc w:val="left"/>
    </w:pPr>
    <w:rPr>
      <w:rFonts w:asciiTheme="minorHAnsi" w:cstheme="minorBidi" w:eastAsiaTheme="minorEastAsia" w:hAnsiTheme="minorHAnsi"/>
      <w:color w:val="auto"/>
      <w:sz w:val="20"/>
      <w:szCs w:val="20"/>
      <w:lang w:bidi="ar-SA" w:eastAsia="zh-CN" w:val="en-US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spacing w:after="40" w:before="200"/>
    </w:pPr>
    <w:rPr>
      <w:b w:val="1"/>
      <w:sz w:val="20"/>
      <w:szCs w:val="20"/>
    </w:rPr>
  </w:style>
  <w:style w:type="character" w:styleId="10" w:default="1">
    <w:name w:val="Default Paragraph Font"/>
    <w:uiPriority w:val="0"/>
    <w:semiHidden w:val="1"/>
  </w:style>
  <w:style w:type="table" w:styleId="11" w:default="1">
    <w:name w:val="Normal Table"/>
    <w:uiPriority w:val="0"/>
    <w:semiHidden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Title"/>
    <w:basedOn w:val="1"/>
    <w:next w:val="1"/>
    <w:uiPriority w:val="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9">
    <w:name w:val="Subtitle"/>
    <w:basedOn w:val="1"/>
    <w:next w:val="1"/>
    <w:uiPriority w:val="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2" w:customStyle="1">
    <w:name w:val="Table Normal"/>
    <w:uiPriority w:val="0"/>
    <w:qFormat w:val="1"/>
  </w:style>
  <w:style w:type="character" w:styleId="13" w:customStyle="1">
    <w:name w:val="fontstyle01"/>
    <w:uiPriority w:val="0"/>
    <w:qFormat w:val="1"/>
    <w:rPr>
      <w:rFonts w:ascii="Arial" w:cs="Arial" w:hAnsi="Arial"/>
      <w:b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chart" Target="charts/chart3.xml"/><Relationship Id="rId10" Type="http://schemas.openxmlformats.org/officeDocument/2006/relationships/chart" Target="charts/chart4.xml"/><Relationship Id="rId13" Type="http://schemas.openxmlformats.org/officeDocument/2006/relationships/chart" Target="charts/chart5.xml"/><Relationship Id="rId12" Type="http://schemas.openxmlformats.org/officeDocument/2006/relationships/chart" Target="charts/chart6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1.xml"/><Relationship Id="rId15" Type="http://schemas.openxmlformats.org/officeDocument/2006/relationships/chart" Target="charts/chart7.xml"/><Relationship Id="rId14" Type="http://schemas.openxmlformats.org/officeDocument/2006/relationships/chart" Target="charts/chart8.xml"/><Relationship Id="rId17" Type="http://schemas.openxmlformats.org/officeDocument/2006/relationships/chart" Target="charts/chart9.xml"/><Relationship Id="rId16" Type="http://schemas.openxmlformats.org/officeDocument/2006/relationships/chart" Target="charts/chart1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chart" Target="charts/chart10.xml"/><Relationship Id="rId7" Type="http://schemas.openxmlformats.org/officeDocument/2006/relationships/image" Target="media/image1.png"/><Relationship Id="rId8" Type="http://schemas.openxmlformats.org/officeDocument/2006/relationships/chart" Target="charts/chart2.xml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oleObject" Target="file:///G:\Meu%20Drive\CTP%20Horizonte\Acompanhamento%20Discente%20(DE%20CTP%20CAE%20CC)\Cursos%202019.1\RELAT&#211;RIO%20DAS%20TURMAS\GRAFICOS%20SOCIAL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10.xml.rels><?xml version="1.0" encoding="UTF-8" standalone="yes"?><Relationships xmlns="http://schemas.openxmlformats.org/package/2006/relationships"><Relationship Id="rId1" Type="http://schemas.openxmlformats.org/officeDocument/2006/relationships/oleObject" Target="file:///G:\Meu%20Drive\CTP%20Horizonte\Acompanhamento%20Discente%20(DE%20CTP%20CAE%20CC)\Cursos%202019.1\RELAT&#211;RIO%20DAS%20TURMAS\GRAFICOS%20SOCIAL.xlsx" TargetMode="External"/><Relationship Id="rId2" Type="http://schemas.microsoft.com/office/2011/relationships/chartStyle" Target="style10.xml"/><Relationship Id="rId3" Type="http://schemas.microsoft.com/office/2011/relationships/chartColorStyle" Target="colors10.xml"/></Relationships>
</file>

<file path=word/charts/_rels/chart11.xml.rels><?xml version="1.0" encoding="UTF-8" standalone="yes"?><Relationships xmlns="http://schemas.openxmlformats.org/package/2006/relationships"><Relationship Id="rId1" Type="http://schemas.openxmlformats.org/officeDocument/2006/relationships/oleObject" Target="file:///G:\Meu%20Drive\CTP%20Horizonte\Acompanhamento%20Discente%20(DE%20CTP%20CAE%20CC)\Cursos%202019.1\RELAT&#211;RIO%20DAS%20TURMAS\GRAFICOS%20SOCIAL.xlsx" TargetMode="External"/><Relationship Id="rId2" Type="http://schemas.microsoft.com/office/2011/relationships/chartStyle" Target="style11.xml"/><Relationship Id="rId3" Type="http://schemas.microsoft.com/office/2011/relationships/chartColorStyle" Target="colors11.xml"/></Relationships>
</file>

<file path=word/charts/_rels/chart2.xml.rels><?xml version="1.0" encoding="UTF-8" standalone="yes"?><Relationships xmlns="http://schemas.openxmlformats.org/package/2006/relationships"><Relationship Id="rId1" Type="http://schemas.openxmlformats.org/officeDocument/2006/relationships/oleObject" Target="file:///G:\Meu%20Drive\CTP%20Horizonte\Acompanhamento%20Discente%20(DE%20CTP%20CAE%20CC)\Cursos%202019.1\RELAT&#211;RIO%20DAS%20TURMAS\GRAFICOS%20SOCIAL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<Relationships xmlns="http://schemas.openxmlformats.org/package/2006/relationships"><Relationship Id="rId1" Type="http://schemas.openxmlformats.org/officeDocument/2006/relationships/oleObject" Target="file:///G:\Meu%20Drive\CTP%20Horizonte\Acompanhamento%20Discente%20(DE%20CTP%20CAE%20CC)\Cursos%202019.1\RELAT&#211;RIO%20DAS%20TURMAS\GRAFICOS%20SOCIAL.xlsx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<Relationships xmlns="http://schemas.openxmlformats.org/package/2006/relationships"><Relationship Id="rId1" Type="http://schemas.openxmlformats.org/officeDocument/2006/relationships/oleObject" Target="file:///G:\Meu%20Drive\CTP%20Horizonte\Acompanhamento%20Discente%20(DE%20CTP%20CAE%20CC)\Cursos%202019.1\RELAT&#211;RIO%20DAS%20TURMAS\GRAFICOS%20SOCIAL.xlsx" TargetMode="External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_rels/chart5.xml.rels><?xml version="1.0" encoding="UTF-8" standalone="yes"?><Relationships xmlns="http://schemas.openxmlformats.org/package/2006/relationships"><Relationship Id="rId1" Type="http://schemas.openxmlformats.org/officeDocument/2006/relationships/oleObject" Target="file:///G:\Meu%20Drive\CTP%20Horizonte\Acompanhamento%20Discente%20(DE%20CTP%20CAE%20CC)\Cursos%202019.1\RELAT&#211;RIO%20DAS%20TURMAS\GRAFICOS%20SOCIAL.xlsx" TargetMode="External"/><Relationship Id="rId2" Type="http://schemas.microsoft.com/office/2011/relationships/chartStyle" Target="style5.xml"/><Relationship Id="rId3" Type="http://schemas.microsoft.com/office/2011/relationships/chartColorStyle" Target="colors5.xml"/></Relationships>
</file>

<file path=word/charts/_rels/chart6.xml.rels><?xml version="1.0" encoding="UTF-8" standalone="yes"?><Relationships xmlns="http://schemas.openxmlformats.org/package/2006/relationships"><Relationship Id="rId1" Type="http://schemas.openxmlformats.org/officeDocument/2006/relationships/oleObject" Target="file:///G:\Meu%20Drive\CTP%20Horizonte\Acompanhamento%20Discente%20(DE%20CTP%20CAE%20CC)\Cursos%202019.1\RELAT&#211;RIO%20DAS%20TURMAS\GRAFICOS%20SOCIAL.xlsx" TargetMode="External"/><Relationship Id="rId2" Type="http://schemas.microsoft.com/office/2011/relationships/chartStyle" Target="style6.xml"/><Relationship Id="rId3" Type="http://schemas.microsoft.com/office/2011/relationships/chartColorStyle" Target="colors6.xml"/></Relationships>
</file>

<file path=word/charts/_rels/chart7.xml.rels><?xml version="1.0" encoding="UTF-8" standalone="yes"?><Relationships xmlns="http://schemas.openxmlformats.org/package/2006/relationships"><Relationship Id="rId1" Type="http://schemas.openxmlformats.org/officeDocument/2006/relationships/oleObject" Target="file:///G:\Meu%20Drive\CTP%20Horizonte\Acompanhamento%20Discente%20(DE%20CTP%20CAE%20CC)\Cursos%202019.1\RELAT&#211;RIO%20DAS%20TURMAS\GRAFICOS%20SOCIAL.xlsx" TargetMode="External"/><Relationship Id="rId2" Type="http://schemas.microsoft.com/office/2011/relationships/chartStyle" Target="style7.xml"/><Relationship Id="rId3" Type="http://schemas.microsoft.com/office/2011/relationships/chartColorStyle" Target="colors7.xml"/></Relationships>
</file>

<file path=word/charts/_rels/chart8.xml.rels><?xml version="1.0" encoding="UTF-8" standalone="yes"?><Relationships xmlns="http://schemas.openxmlformats.org/package/2006/relationships"><Relationship Id="rId1" Type="http://schemas.openxmlformats.org/officeDocument/2006/relationships/oleObject" Target="file:///G:\Meu%20Drive\CTP%20Horizonte\Acompanhamento%20Discente%20(DE%20CTP%20CAE%20CC)\Cursos%202019.1\RELAT&#211;RIO%20DAS%20TURMAS\GRAFICOS%20SOCIAL.xlsx" TargetMode="External"/><Relationship Id="rId2" Type="http://schemas.microsoft.com/office/2011/relationships/chartStyle" Target="style8.xml"/><Relationship Id="rId3" Type="http://schemas.microsoft.com/office/2011/relationships/chartColorStyle" Target="colors8.xml"/></Relationships>
</file>

<file path=word/charts/_rels/chart9.xml.rels><?xml version="1.0" encoding="UTF-8" standalone="yes"?><Relationships xmlns="http://schemas.openxmlformats.org/package/2006/relationships"><Relationship Id="rId1" Type="http://schemas.openxmlformats.org/officeDocument/2006/relationships/oleObject" Target="file:///G:\Meu%20Drive\CTP%20Horizonte\Acompanhamento%20Discente%20(DE%20CTP%20CAE%20CC)\Cursos%202019.1\RELAT&#211;RIO%20DAS%20TURMAS\GRAFICOS%20SOCIAL.xlsx" TargetMode="External"/><Relationship Id="rId2" Type="http://schemas.microsoft.com/office/2011/relationships/chartStyle" Target="style9.xml"/><Relationship Id="rId3" Type="http://schemas.microsoft.com/office/2011/relationships/chartColorStyle" Target="colors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TRABALHO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'[GRAFICOS SOCIAL.xlsx]Planilha1'!$A$5:$D$5</c:f>
              <c:strCache>
                <c:ptCount val="4"/>
                <c:pt idx="0">
                  <c:v>TRABALHO</c:v>
                </c:pt>
                <c:pt idx="1">
                  <c:v>TRABALHAM</c:v>
                </c:pt>
                <c:pt idx="2">
                  <c:v>NÃO TRABALHAM</c:v>
                </c:pt>
                <c:pt idx="3">
                  <c:v>SEM INFORMAÇÃO</c:v>
                </c:pt>
              </c:strCache>
            </c:strRef>
          </c:cat>
          <c:val>
            <c:numRef>
              <c:f>'[GRAFICOS SOCIAL.xlsx]Planilha1'!$A$6:$D$6</c:f>
              <c:numCache>
                <c:formatCode>General</c:formatCode>
                <c:ptCount val="4"/>
                <c:pt idx="1">
                  <c:v>15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spPr/>
                <c:explosion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'[GRAFICOS SOCIAL.xlsx]Planilha1'!$A$5:$D$5</c15:sqref>
                        </c15:formulaRef>
                      </c:ext>
                    </c:extLst>
                    <c:strCache>
                      <c:ptCount val="4"/>
                      <c:pt idx="0">
                        <c:v>TRABALHO</c:v>
                      </c:pt>
                      <c:pt idx="1">
                        <c:v>TRABALHAM</c:v>
                      </c:pt>
                      <c:pt idx="2">
                        <c:v>NÃO TRABALHAM</c:v>
                      </c:pt>
                      <c:pt idx="3">
                        <c:v>SEM INFORMAÇÃO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{#N/A,#N/A,#N/A,#N/A}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SALÁRIO</a:t>
            </a:r>
          </a:p>
        </c:rich>
      </c:tx>
      <c:layout>
        <c:manualLayout>
          <c:xMode val="edge"/>
          <c:yMode val="edge"/>
          <c:x val="0.363263888888889"/>
          <c:y val="0.027777777777777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'[GRAFICOS SOCIAL.xlsx]Planilha1'!$A$35:$H$35</c:f>
              <c:strCache>
                <c:ptCount val="8"/>
                <c:pt idx="0">
                  <c:v>SALÁRIO</c:v>
                </c:pt>
                <c:pt idx="1">
                  <c:v>0.5</c:v>
                </c:pt>
                <c:pt idx="2">
                  <c:v>0,5 - 1</c:v>
                </c:pt>
                <c:pt idx="3">
                  <c:v>1 - 1,5</c:v>
                </c:pt>
                <c:pt idx="4">
                  <c:v>1,5 - 2,5</c:v>
                </c:pt>
                <c:pt idx="5">
                  <c:v>2,5 - 3</c:v>
                </c:pt>
                <c:pt idx="6">
                  <c:v>&gt; 3</c:v>
                </c:pt>
                <c:pt idx="7">
                  <c:v>SEM INFORMAÇÃO</c:v>
                </c:pt>
              </c:strCache>
            </c:strRef>
          </c:cat>
          <c:val>
            <c:numRef>
              <c:f>'[GRAFICOS SOCIAL.xlsx]Planilha1'!$A$36:$H$36</c:f>
              <c:numCache>
                <c:formatCode>General</c:formatCode>
                <c:ptCount val="8"/>
                <c:pt idx="1">
                  <c:v>4</c:v>
                </c:pt>
                <c:pt idx="2">
                  <c:v>13</c:v>
                </c:pt>
                <c:pt idx="3">
                  <c:v>6</c:v>
                </c:pt>
                <c:pt idx="4">
                  <c:v>1</c:v>
                </c:pt>
                <c:pt idx="5">
                  <c:v>7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'[GRAFICOS SOCIAL.xlsx]Planilha1'!$A$35:$H$35</c:f>
              <c:strCache>
                <c:ptCount val="8"/>
                <c:pt idx="0">
                  <c:v>SALÁRIO</c:v>
                </c:pt>
                <c:pt idx="1">
                  <c:v>0.5</c:v>
                </c:pt>
                <c:pt idx="2">
                  <c:v>0,5 - 1</c:v>
                </c:pt>
                <c:pt idx="3">
                  <c:v>1 - 1,5</c:v>
                </c:pt>
                <c:pt idx="4">
                  <c:v>1,5 - 2,5</c:v>
                </c:pt>
                <c:pt idx="5">
                  <c:v>2,5 - 3</c:v>
                </c:pt>
                <c:pt idx="6">
                  <c:v>&gt; 3</c:v>
                </c:pt>
                <c:pt idx="7">
                  <c:v>SEM INFORMAÇÃO</c:v>
                </c:pt>
              </c:strCache>
            </c:strRef>
          </c:cat>
          <c:val>
            <c:numRef>
              <c:f>'[GRAFICOS SOCIAL.xlsx]Planilha1'!$A$37:$H$37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6781105"/>
        <c:axId val="200205138"/>
      </c:barChart>
      <c:catAx>
        <c:axId val="94678110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0205138"/>
        <c:crosses val="autoZero"/>
        <c:auto val="1"/>
        <c:lblAlgn val="ctr"/>
        <c:lblOffset val="100"/>
        <c:noMultiLvlLbl val="0"/>
      </c:catAx>
      <c:valAx>
        <c:axId val="20020513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4678110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ESCOLARIDADE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'[GRAFICOS SOCIAL.xlsx]Planilha1'!$A$29:$D$29</c:f>
              <c:strCache>
                <c:ptCount val="4"/>
                <c:pt idx="0">
                  <c:v>ESCOLA</c:v>
                </c:pt>
                <c:pt idx="1">
                  <c:v>PÚBLICA</c:v>
                </c:pt>
                <c:pt idx="2">
                  <c:v>PRIVADA</c:v>
                </c:pt>
                <c:pt idx="3">
                  <c:v>SEM INFORMAÇÃO</c:v>
                </c:pt>
              </c:strCache>
            </c:strRef>
          </c:cat>
          <c:val>
            <c:numRef>
              <c:f>'[GRAFICOS SOCIAL.xlsx]Planilha1'!$A$30:$D$30</c:f>
              <c:numCache>
                <c:formatCode>General</c:formatCode>
                <c:ptCount val="4"/>
                <c:pt idx="1">
                  <c:v>21</c:v>
                </c:pt>
                <c:pt idx="2">
                  <c:v>2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'[GRAFICOS SOCIAL.xlsx]Planilha1'!$A$29:$D$29</c:f>
              <c:strCache>
                <c:ptCount val="4"/>
                <c:pt idx="0">
                  <c:v>ESCOLA</c:v>
                </c:pt>
                <c:pt idx="1">
                  <c:v>PÚBLICA</c:v>
                </c:pt>
                <c:pt idx="2">
                  <c:v>PRIVADA</c:v>
                </c:pt>
                <c:pt idx="3">
                  <c:v>SEM INFORMAÇÃO</c:v>
                </c:pt>
              </c:strCache>
            </c:strRef>
          </c:cat>
          <c:val>
            <c:numRef>
              <c:f>'[GRAFICOS SOCIAL.xlsx]Planilha1'!$A$31:$D$31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SEXO / FILHOS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'[GRAFICOS SOCIAL.xlsx]Planilha1'!$A$3:$B$3</c:f>
              <c:strCache>
                <c:ptCount val="1"/>
                <c:pt idx="0">
                  <c:v>SEXO: MASCULINO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'[GRAFICOS SOCIAL.xlsx]Planilha1'!$C$2:$E$2</c:f>
              <c:strCache>
                <c:ptCount val="3"/>
                <c:pt idx="0">
                  <c:v>COM FILHOS</c:v>
                </c:pt>
                <c:pt idx="1">
                  <c:v>SEM FILHOS</c:v>
                </c:pt>
                <c:pt idx="2">
                  <c:v>SEM INFORMAÇÃO</c:v>
                </c:pt>
              </c:strCache>
            </c:strRef>
          </c:cat>
          <c:val>
            <c:numRef>
              <c:f>'[GRAFICOS SOCIAL.xlsx]Planilha1'!$C$3:$E$3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'[GRAFICOS SOCIAL.xlsx]Planilha1'!$A$4:$B$4</c:f>
              <c:strCache>
                <c:ptCount val="1"/>
                <c:pt idx="0">
                  <c:v>SEXO: FEMININO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'[GRAFICOS SOCIAL.xlsx]Planilha1'!$C$2:$E$2</c:f>
              <c:strCache>
                <c:ptCount val="3"/>
                <c:pt idx="0">
                  <c:v>COM FILHOS</c:v>
                </c:pt>
                <c:pt idx="1">
                  <c:v>SEM FILHOS</c:v>
                </c:pt>
                <c:pt idx="2">
                  <c:v>SEM INFORMAÇÃO</c:v>
                </c:pt>
              </c:strCache>
            </c:strRef>
          </c:cat>
          <c:val>
            <c:numRef>
              <c:f>'[GRAFICOS SOCIAL.xlsx]Planilha1'!$C$4:$E$4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2991258"/>
        <c:axId val="886052531"/>
      </c:barChart>
      <c:catAx>
        <c:axId val="70299125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86052531"/>
        <c:crosses val="autoZero"/>
        <c:auto val="1"/>
        <c:lblAlgn val="ctr"/>
        <c:lblOffset val="100"/>
        <c:noMultiLvlLbl val="0"/>
      </c:catAx>
      <c:valAx>
        <c:axId val="8860525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299125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ESCOLARIDADE </a:t>
            </a:r>
          </a:p>
        </c:rich>
      </c:tx>
      <c:layout>
        <c:manualLayout>
          <c:xMode val="edge"/>
          <c:yMode val="edge"/>
          <c:x val="0.357013888888889"/>
          <c:y val="0.052083333333333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'[GRAFICOS SOCIAL.xlsx]Planilha1'!$A$11:$D$11</c:f>
              <c:strCache>
                <c:ptCount val="4"/>
                <c:pt idx="0">
                  <c:v>ESCOLA</c:v>
                </c:pt>
                <c:pt idx="1">
                  <c:v>PÚBLICA</c:v>
                </c:pt>
                <c:pt idx="2">
                  <c:v>PRIVADA</c:v>
                </c:pt>
                <c:pt idx="3">
                  <c:v>SEM INFORMAÇÃO</c:v>
                </c:pt>
              </c:strCache>
            </c:strRef>
          </c:cat>
          <c:val>
            <c:numRef>
              <c:f>'[GRAFICOS SOCIAL.xlsx]Planilha1'!$A$12:$D$12</c:f>
              <c:numCache>
                <c:formatCode>General</c:formatCode>
                <c:ptCount val="4"/>
                <c:pt idx="1">
                  <c:v>32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'[GRAFICOS SOCIAL.xlsx]Planilha1'!$A$11:$D$11</c:f>
              <c:strCache>
                <c:ptCount val="4"/>
                <c:pt idx="0">
                  <c:v>ESCOLA</c:v>
                </c:pt>
                <c:pt idx="1">
                  <c:v>PÚBLICA</c:v>
                </c:pt>
                <c:pt idx="2">
                  <c:v>PRIVADA</c:v>
                </c:pt>
                <c:pt idx="3">
                  <c:v>SEM INFORMAÇÃO</c:v>
                </c:pt>
              </c:strCache>
            </c:strRef>
          </c:cat>
          <c:val>
            <c:numRef>
              <c:f>'[GRAFICOS SOCIAL.xlsx]Planilha1'!$A$13:$D$13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IDADE</a:t>
            </a:r>
          </a:p>
        </c:rich>
      </c:tx>
      <c:layout>
        <c:manualLayout>
          <c:xMode val="edge"/>
          <c:yMode val="edge"/>
          <c:x val="0.361180555555556"/>
          <c:y val="0.024305555555555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98055555555556"/>
          <c:y val="0.172453703703704"/>
          <c:w val="0.907277777777778"/>
          <c:h val="0.48944444444444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pt-BR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'[GRAFICOS SOCIAL.xlsx]Planilha1'!$A$8:$G$8</c:f>
              <c:strCache>
                <c:ptCount val="7"/>
                <c:pt idx="0">
                  <c:v>IDADE</c:v>
                </c:pt>
                <c:pt idx="1">
                  <c:v>18 - 24</c:v>
                </c:pt>
                <c:pt idx="2">
                  <c:v>25 - 30</c:v>
                </c:pt>
                <c:pt idx="3">
                  <c:v>30 - 35</c:v>
                </c:pt>
                <c:pt idx="4">
                  <c:v>36 -  43</c:v>
                </c:pt>
                <c:pt idx="5">
                  <c:v>44 - 50 </c:v>
                </c:pt>
                <c:pt idx="6">
                  <c:v>SEM INFORMAÇÃO</c:v>
                </c:pt>
              </c:strCache>
            </c:strRef>
          </c:cat>
          <c:val>
            <c:numRef>
              <c:f>'[GRAFICOS SOCIAL.xlsx]Planilha1'!$A$9:$G$9</c:f>
              <c:numCache>
                <c:formatCode>General</c:formatCode>
                <c:ptCount val="7"/>
                <c:pt idx="1">
                  <c:v>9</c:v>
                </c:pt>
                <c:pt idx="2">
                  <c:v>14</c:v>
                </c:pt>
                <c:pt idx="3">
                  <c:v>8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pt-BR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'[GRAFICOS SOCIAL.xlsx]Planilha1'!$A$8:$G$8</c:f>
              <c:strCache>
                <c:ptCount val="7"/>
                <c:pt idx="0">
                  <c:v>IDADE</c:v>
                </c:pt>
                <c:pt idx="1">
                  <c:v>18 - 24</c:v>
                </c:pt>
                <c:pt idx="2">
                  <c:v>25 - 30</c:v>
                </c:pt>
                <c:pt idx="3">
                  <c:v>30 - 35</c:v>
                </c:pt>
                <c:pt idx="4">
                  <c:v>36 -  43</c:v>
                </c:pt>
                <c:pt idx="5">
                  <c:v>44 - 50 </c:v>
                </c:pt>
                <c:pt idx="6">
                  <c:v>SEM INFORMAÇÃO</c:v>
                </c:pt>
              </c:strCache>
            </c:strRef>
          </c:cat>
          <c:val>
            <c:numRef>
              <c:f>'[GRAFICOS SOCIAL.xlsx]Planilha1'!$A$10:$G$10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63944981"/>
        <c:axId val="584976908"/>
      </c:barChart>
      <c:catAx>
        <c:axId val="96394498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84976908"/>
        <c:crosses val="autoZero"/>
        <c:auto val="1"/>
        <c:lblAlgn val="ctr"/>
        <c:lblOffset val="100"/>
        <c:noMultiLvlLbl val="0"/>
      </c:catAx>
      <c:valAx>
        <c:axId val="5849769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6394498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SEXO / FILHOS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'[GRAFICOS SOCIAL.xlsx]Planilha1'!$A$21:$B$21</c:f>
              <c:strCache>
                <c:ptCount val="1"/>
                <c:pt idx="0">
                  <c:v>SEXO: MASCULINO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'[GRAFICOS SOCIAL.xlsx]Planilha1'!$C$20:$E$20</c:f>
              <c:strCache>
                <c:ptCount val="3"/>
                <c:pt idx="0">
                  <c:v>COM FILHOS</c:v>
                </c:pt>
                <c:pt idx="1">
                  <c:v>SEM FILHOS</c:v>
                </c:pt>
                <c:pt idx="2">
                  <c:v>SEM INFORMAÇÃO</c:v>
                </c:pt>
              </c:strCache>
            </c:strRef>
          </c:cat>
          <c:val>
            <c:numRef>
              <c:f>'[GRAFICOS SOCIAL.xlsx]Planilha1'!$C$21:$E$21</c:f>
              <c:numCache>
                <c:formatCode>General</c:formatCode>
                <c:ptCount val="3"/>
                <c:pt idx="0">
                  <c:v>4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'[GRAFICOS SOCIAL.xlsx]Planilha1'!$A$22:$B$22</c:f>
              <c:strCache>
                <c:ptCount val="1"/>
                <c:pt idx="0">
                  <c:v>SEXO: FEMININO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'[GRAFICOS SOCIAL.xlsx]Planilha1'!$C$20:$E$20</c:f>
              <c:strCache>
                <c:ptCount val="3"/>
                <c:pt idx="0">
                  <c:v>COM FILHOS</c:v>
                </c:pt>
                <c:pt idx="1">
                  <c:v>SEM FILHOS</c:v>
                </c:pt>
                <c:pt idx="2">
                  <c:v>SEM INFORMAÇÃO</c:v>
                </c:pt>
              </c:strCache>
            </c:strRef>
          </c:cat>
          <c:val>
            <c:numRef>
              <c:f>'[GRAFICOS SOCIAL.xlsx]Planilha1'!$C$22:$E$22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7602102"/>
        <c:axId val="647683837"/>
      </c:barChart>
      <c:catAx>
        <c:axId val="50760210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7683837"/>
        <c:crosses val="autoZero"/>
        <c:auto val="1"/>
        <c:lblAlgn val="ctr"/>
        <c:lblOffset val="100"/>
        <c:noMultiLvlLbl val="0"/>
      </c:catAx>
      <c:valAx>
        <c:axId val="64768383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760210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RESIDÊNCIA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'[GRAFICOS SOCIAL.xlsx]Planilha1'!$A$14:$G$14</c:f>
              <c:strCache>
                <c:ptCount val="7"/>
                <c:pt idx="0">
                  <c:v>RESIDÊNCIA</c:v>
                </c:pt>
                <c:pt idx="1">
                  <c:v>FORTALEZA</c:v>
                </c:pt>
                <c:pt idx="2">
                  <c:v>HORIZONTE</c:v>
                </c:pt>
                <c:pt idx="3">
                  <c:v>PACAJUS</c:v>
                </c:pt>
                <c:pt idx="4">
                  <c:v>CASCAVEL</c:v>
                </c:pt>
                <c:pt idx="5">
                  <c:v>ITAITINGA</c:v>
                </c:pt>
                <c:pt idx="6">
                  <c:v>CHOROZINHO</c:v>
                </c:pt>
              </c:strCache>
            </c:strRef>
          </c:cat>
          <c:val>
            <c:numRef>
              <c:f>'[GRAFICOS SOCIAL.xlsx]Planilha1'!$A$15:$G$15</c:f>
              <c:numCache>
                <c:formatCode>General</c:formatCode>
                <c:ptCount val="7"/>
                <c:pt idx="1">
                  <c:v>0</c:v>
                </c:pt>
                <c:pt idx="2">
                  <c:v>31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'[GRAFICOS SOCIAL.xlsx]Planilha1'!$A$14:$G$14</c:f>
              <c:strCache>
                <c:ptCount val="7"/>
                <c:pt idx="0">
                  <c:v>RESIDÊNCIA</c:v>
                </c:pt>
                <c:pt idx="1">
                  <c:v>FORTALEZA</c:v>
                </c:pt>
                <c:pt idx="2">
                  <c:v>HORIZONTE</c:v>
                </c:pt>
                <c:pt idx="3">
                  <c:v>PACAJUS</c:v>
                </c:pt>
                <c:pt idx="4">
                  <c:v>CASCAVEL</c:v>
                </c:pt>
                <c:pt idx="5">
                  <c:v>ITAITINGA</c:v>
                </c:pt>
                <c:pt idx="6">
                  <c:v>CHOROZINHO</c:v>
                </c:pt>
              </c:strCache>
            </c:strRef>
          </c:cat>
          <c:val>
            <c:numRef>
              <c:f>'[GRAFICOS SOCIAL.xlsx]Planilha1'!$A$16:$G$16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IDADE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'[GRAFICOS SOCIAL.xlsx]Planilha1'!$A$26:$G$26</c:f>
              <c:strCache>
                <c:ptCount val="7"/>
                <c:pt idx="0">
                  <c:v>IDADE</c:v>
                </c:pt>
                <c:pt idx="1">
                  <c:v>18 - 24</c:v>
                </c:pt>
                <c:pt idx="2">
                  <c:v>25 - 30</c:v>
                </c:pt>
                <c:pt idx="3">
                  <c:v>30 - 35</c:v>
                </c:pt>
                <c:pt idx="4">
                  <c:v>36 -  43</c:v>
                </c:pt>
                <c:pt idx="5">
                  <c:v>44 - 50 </c:v>
                </c:pt>
                <c:pt idx="6">
                  <c:v>SEM INFORMAÇÃO</c:v>
                </c:pt>
              </c:strCache>
            </c:strRef>
          </c:cat>
          <c:val>
            <c:numRef>
              <c:f>'[GRAFICOS SOCIAL.xlsx]Planilha1'!$A$27:$G$27</c:f>
              <c:numCache>
                <c:formatCode>General</c:formatCode>
                <c:ptCount val="7"/>
                <c:pt idx="1">
                  <c:v>28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'[GRAFICOS SOCIAL.xlsx]Planilha1'!$A$26:$G$26</c:f>
              <c:strCache>
                <c:ptCount val="7"/>
                <c:pt idx="0">
                  <c:v>IDADE</c:v>
                </c:pt>
                <c:pt idx="1">
                  <c:v>18 - 24</c:v>
                </c:pt>
                <c:pt idx="2">
                  <c:v>25 - 30</c:v>
                </c:pt>
                <c:pt idx="3">
                  <c:v>30 - 35</c:v>
                </c:pt>
                <c:pt idx="4">
                  <c:v>36 -  43</c:v>
                </c:pt>
                <c:pt idx="5">
                  <c:v>44 - 50 </c:v>
                </c:pt>
                <c:pt idx="6">
                  <c:v>SEM INFORMAÇÃO</c:v>
                </c:pt>
              </c:strCache>
            </c:strRef>
          </c:cat>
          <c:val>
            <c:numRef>
              <c:f>'[GRAFICOS SOCIAL.xlsx]Planilha1'!$A$28:$G$28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7646240"/>
        <c:axId val="27959038"/>
      </c:barChart>
      <c:catAx>
        <c:axId val="9576462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959038"/>
        <c:crosses val="autoZero"/>
        <c:auto val="1"/>
        <c:lblAlgn val="ctr"/>
        <c:lblOffset val="100"/>
        <c:noMultiLvlLbl val="0"/>
      </c:catAx>
      <c:valAx>
        <c:axId val="2795903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57646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TRABALHO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'[GRAFICOS SOCIAL.xlsx]Planilha1'!$A$23:$D$23</c:f>
              <c:strCache>
                <c:ptCount val="4"/>
                <c:pt idx="0">
                  <c:v>TRABALHO</c:v>
                </c:pt>
                <c:pt idx="1">
                  <c:v>TRABALHAM</c:v>
                </c:pt>
                <c:pt idx="2">
                  <c:v>NÃO TRABALHAM</c:v>
                </c:pt>
                <c:pt idx="3">
                  <c:v>SEM INFORMAÇÃO</c:v>
                </c:pt>
              </c:strCache>
            </c:strRef>
          </c:cat>
          <c:val>
            <c:numRef>
              <c:f>'[GRAFICOS SOCIAL.xlsx]Planilha1'!$A$24:$D$24</c:f>
              <c:numCache>
                <c:formatCode>General</c:formatCode>
                <c:ptCount val="4"/>
                <c:pt idx="1">
                  <c:v>9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'[GRAFICOS SOCIAL.xlsx]Planilha1'!$A$23:$D$23</c:f>
              <c:strCache>
                <c:ptCount val="4"/>
                <c:pt idx="0">
                  <c:v>TRABALHO</c:v>
                </c:pt>
                <c:pt idx="1">
                  <c:v>TRABALHAM</c:v>
                </c:pt>
                <c:pt idx="2">
                  <c:v>NÃO TRABALHAM</c:v>
                </c:pt>
                <c:pt idx="3">
                  <c:v>SEM INFORMAÇÃO</c:v>
                </c:pt>
              </c:strCache>
            </c:strRef>
          </c:cat>
          <c:val>
            <c:numRef>
              <c:f>'[GRAFICOS SOCIAL.xlsx]Planilha1'!$A$25:$D$25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RESIDÊNCIA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'[GRAFICOS SOCIAL.xlsx]Planilha1'!$A$32:$H$32</c:f>
              <c:strCache>
                <c:ptCount val="8"/>
                <c:pt idx="0">
                  <c:v>RESIDÊNCIA</c:v>
                </c:pt>
                <c:pt idx="1">
                  <c:v>FORTALEZA</c:v>
                </c:pt>
                <c:pt idx="2">
                  <c:v>HORIZONTE</c:v>
                </c:pt>
                <c:pt idx="3">
                  <c:v>PACAJUS</c:v>
                </c:pt>
                <c:pt idx="4">
                  <c:v>CASCAVEL</c:v>
                </c:pt>
                <c:pt idx="5">
                  <c:v>ITAITINGA</c:v>
                </c:pt>
                <c:pt idx="6">
                  <c:v>AQUIRAZ</c:v>
                </c:pt>
                <c:pt idx="7">
                  <c:v>MARACANAÚ</c:v>
                </c:pt>
              </c:strCache>
            </c:strRef>
          </c:cat>
          <c:val>
            <c:numRef>
              <c:f>'[GRAFICOS SOCIAL.xlsx]Planilha1'!$A$33:$H$33</c:f>
              <c:numCache>
                <c:formatCode>General</c:formatCode>
                <c:ptCount val="8"/>
                <c:pt idx="1">
                  <c:v>4</c:v>
                </c:pt>
                <c:pt idx="2">
                  <c:v>13</c:v>
                </c:pt>
                <c:pt idx="3">
                  <c:v>6</c:v>
                </c:pt>
                <c:pt idx="4">
                  <c:v>1</c:v>
                </c:pt>
                <c:pt idx="5">
                  <c:v>7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'[GRAFICOS SOCIAL.xlsx]Planilha1'!$A$32:$H$32</c:f>
              <c:strCache>
                <c:ptCount val="8"/>
                <c:pt idx="0">
                  <c:v>RESIDÊNCIA</c:v>
                </c:pt>
                <c:pt idx="1">
                  <c:v>FORTALEZA</c:v>
                </c:pt>
                <c:pt idx="2">
                  <c:v>HORIZONTE</c:v>
                </c:pt>
                <c:pt idx="3">
                  <c:v>PACAJUS</c:v>
                </c:pt>
                <c:pt idx="4">
                  <c:v>CASCAVEL</c:v>
                </c:pt>
                <c:pt idx="5">
                  <c:v>ITAITINGA</c:v>
                </c:pt>
                <c:pt idx="6">
                  <c:v>AQUIRAZ</c:v>
                </c:pt>
                <c:pt idx="7">
                  <c:v>MARACANAÚ</c:v>
                </c:pt>
              </c:strCache>
            </c:strRef>
          </c:cat>
          <c:val>
            <c:numRef>
              <c:f>'[GRAFICOS SOCIAL.xlsx]Planilha1'!$A$34:$H$34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7892661"/>
        <c:axId val="435763443"/>
      </c:barChart>
      <c:catAx>
        <c:axId val="65789266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5763443"/>
        <c:crosses val="autoZero"/>
        <c:auto val="1"/>
        <c:lblAlgn val="ctr"/>
        <c:lblOffset val="100"/>
        <c:noMultiLvlLbl val="0"/>
      </c:catAx>
      <c:valAx>
        <c:axId val="4357634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5789266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Q7cigrEUz1eSpaSh8QUHTpEdrg==">AMUW2mWjGjgS2Ii72kOfU7gL9qEDVj+7YrdXe4xP4FtAV8uVwCQ18NpJDeYumVwTLU9J2KZRGPvzPkeXoRPkKLR4Yjb0GIYKQR0mZGPkISmL45zc9JHLt5EBMVv/bZ8JdFsFBfSauebc8Y4MALsOrR47gGGr5Vwqcf/G8A+CPSg3R6vpDvf0qLuwn5selNlIne/V8AmXXz0uuBPiIUwUBud0FCIM6uxdow==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2019-05-13T17:48:00Z</dcterms:created>
  <dc:creator>IFCE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