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60" w:rsidRPr="00057360" w:rsidRDefault="00057360" w:rsidP="00057360">
      <w:pPr>
        <w:tabs>
          <w:tab w:val="left" w:pos="285"/>
        </w:tabs>
        <w:spacing w:before="181"/>
        <w:ind w:hanging="102"/>
        <w:rPr>
          <w:b/>
          <w:sz w:val="20"/>
        </w:rPr>
      </w:pPr>
      <w:r>
        <w:rPr>
          <w:b/>
        </w:rPr>
        <w:t xml:space="preserve">    </w:t>
      </w:r>
      <w:r w:rsidRPr="00057360">
        <w:rPr>
          <w:b/>
        </w:rPr>
        <w:t>Maio Amarelo: “Nós somos o</w:t>
      </w:r>
      <w:r w:rsidRPr="00057360">
        <w:rPr>
          <w:b/>
          <w:spacing w:val="-8"/>
        </w:rPr>
        <w:t xml:space="preserve"> </w:t>
      </w:r>
      <w:r w:rsidRPr="00057360">
        <w:rPr>
          <w:b/>
        </w:rPr>
        <w:t>trânsito”:</w:t>
      </w:r>
    </w:p>
    <w:p w:rsidR="00057360" w:rsidRDefault="00057360" w:rsidP="00057360">
      <w:pPr>
        <w:pStyle w:val="Corpodetexto"/>
        <w:spacing w:before="180" w:line="400" w:lineRule="auto"/>
        <w:ind w:left="102" w:right="6820"/>
      </w:pPr>
      <w:r>
        <w:t xml:space="preserve">Data: </w:t>
      </w:r>
      <w:r>
        <w:t xml:space="preserve">29/05/2018 </w:t>
      </w:r>
    </w:p>
    <w:p w:rsidR="00057360" w:rsidRDefault="00057360" w:rsidP="00057360">
      <w:pPr>
        <w:pStyle w:val="Corpodetexto"/>
        <w:spacing w:before="180" w:line="400" w:lineRule="auto"/>
        <w:ind w:left="102" w:right="6820"/>
      </w:pPr>
      <w:r>
        <w:t xml:space="preserve">Nº de </w:t>
      </w:r>
      <w:bookmarkStart w:id="0" w:name="_GoBack"/>
      <w:bookmarkEnd w:id="0"/>
      <w:r>
        <w:t xml:space="preserve">participantes: </w:t>
      </w:r>
      <w:r>
        <w:t>34</w:t>
      </w:r>
    </w:p>
    <w:p w:rsidR="00057360" w:rsidRDefault="00057360" w:rsidP="00057360">
      <w:pPr>
        <w:pStyle w:val="Corpodetexto"/>
        <w:spacing w:line="266" w:lineRule="exact"/>
        <w:ind w:left="102"/>
      </w:pPr>
      <w:r>
        <w:t>Responsáveis: CAE e DEMUTRAN (HORIZONTE)</w:t>
      </w:r>
    </w:p>
    <w:p w:rsidR="00057360" w:rsidRDefault="00057360" w:rsidP="00057360">
      <w:pPr>
        <w:pStyle w:val="Corpodetexto"/>
        <w:spacing w:line="266" w:lineRule="exact"/>
        <w:ind w:left="102"/>
      </w:pPr>
      <w:r>
        <w:t xml:space="preserve">Colaboradores: </w:t>
      </w:r>
      <w:r w:rsidRPr="00057360">
        <w:t>CTP/CCA/DIREN/COORDENAÇÕES DE CURSO E DE EXTENSÃO</w:t>
      </w:r>
    </w:p>
    <w:p w:rsidR="00057360" w:rsidRDefault="00057360" w:rsidP="00057360">
      <w:pPr>
        <w:pStyle w:val="Corpodetexto"/>
        <w:spacing w:before="183" w:line="256" w:lineRule="auto"/>
        <w:ind w:left="102" w:right="115"/>
        <w:jc w:val="both"/>
      </w:pPr>
      <w:r>
        <w:t>A ação ocorreu em alusão à campanha do Maio Amarelo, no dia 29 de maio de 2018, contando com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presença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34</w:t>
      </w:r>
      <w:r>
        <w:rPr>
          <w:spacing w:val="-13"/>
        </w:rPr>
        <w:t xml:space="preserve"> </w:t>
      </w:r>
      <w:r>
        <w:t>alunos</w:t>
      </w:r>
      <w:r>
        <w:rPr>
          <w:spacing w:val="-13"/>
        </w:rPr>
        <w:t xml:space="preserve"> </w:t>
      </w:r>
      <w:r>
        <w:t>oriundos</w:t>
      </w:r>
      <w:r>
        <w:rPr>
          <w:spacing w:val="-15"/>
        </w:rPr>
        <w:t xml:space="preserve"> </w:t>
      </w:r>
      <w:r>
        <w:t>dos</w:t>
      </w:r>
      <w:r>
        <w:rPr>
          <w:spacing w:val="-15"/>
        </w:rPr>
        <w:t xml:space="preserve"> </w:t>
      </w:r>
      <w:r>
        <w:t>cursos</w:t>
      </w:r>
      <w:r>
        <w:rPr>
          <w:spacing w:val="-12"/>
        </w:rPr>
        <w:t xml:space="preserve"> </w:t>
      </w:r>
      <w:r>
        <w:t>FIC</w:t>
      </w:r>
      <w:r>
        <w:rPr>
          <w:spacing w:val="-12"/>
        </w:rPr>
        <w:t xml:space="preserve"> </w:t>
      </w:r>
      <w:r>
        <w:t>(Formação</w:t>
      </w:r>
      <w:r>
        <w:rPr>
          <w:spacing w:val="-12"/>
        </w:rPr>
        <w:t xml:space="preserve"> </w:t>
      </w:r>
      <w:r>
        <w:t>Inicial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Continuada).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atividade foi realizada no próprio campus do IFCE de Horizonte e teve como objetivo chamar atenção da sociedade para o alto índice de mortes e feridos no trânsito em todo o mundo, visando à conscientização de todos para um trânsito mais seguro. A ação foi executada por meio de uma palestra</w:t>
      </w:r>
      <w:r>
        <w:rPr>
          <w:spacing w:val="-12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integrantes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Departamento</w:t>
      </w:r>
      <w:r>
        <w:rPr>
          <w:spacing w:val="-10"/>
        </w:rPr>
        <w:t xml:space="preserve"> </w:t>
      </w:r>
      <w:r>
        <w:t>Municipal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Trânsito</w:t>
      </w:r>
      <w:r>
        <w:rPr>
          <w:spacing w:val="-13"/>
        </w:rPr>
        <w:t xml:space="preserve"> </w:t>
      </w:r>
      <w:r>
        <w:t>(DEMUTRAN)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município</w:t>
      </w:r>
      <w:r>
        <w:rPr>
          <w:spacing w:val="-10"/>
        </w:rPr>
        <w:t xml:space="preserve"> </w:t>
      </w:r>
      <w:r>
        <w:t>de Horizonte, além da distribuição de material informativo pertencente à</w:t>
      </w:r>
      <w:r>
        <w:rPr>
          <w:spacing w:val="-13"/>
        </w:rPr>
        <w:t xml:space="preserve"> </w:t>
      </w:r>
      <w:r>
        <w:t>campanha.</w:t>
      </w:r>
    </w:p>
    <w:p w:rsidR="00271067" w:rsidRDefault="00057360">
      <w:pPr>
        <w:rPr>
          <w:lang w:val="pt-PT"/>
        </w:rPr>
      </w:pPr>
    </w:p>
    <w:p w:rsidR="00057360" w:rsidRDefault="00057360" w:rsidP="00057360">
      <w:pPr>
        <w:pStyle w:val="Corpodetexto"/>
        <w:spacing w:before="157"/>
        <w:ind w:left="102"/>
      </w:pPr>
      <w:r>
        <w:t>Fotos:</w:t>
      </w:r>
    </w:p>
    <w:p w:rsidR="00057360" w:rsidRDefault="00057360">
      <w:pPr>
        <w:rPr>
          <w:lang w:val="pt-PT"/>
        </w:rPr>
      </w:pPr>
      <w:r>
        <w:rPr>
          <w:noProof/>
          <w:lang w:eastAsia="pt-BR"/>
        </w:rPr>
        <w:drawing>
          <wp:inline distT="0" distB="0" distL="0" distR="0" wp14:anchorId="2741973C" wp14:editId="14611246">
            <wp:extent cx="5314950" cy="2350770"/>
            <wp:effectExtent l="0" t="0" r="0" b="0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360" w:rsidRPr="00057360" w:rsidRDefault="00057360">
      <w:pPr>
        <w:rPr>
          <w:lang w:val="pt-PT"/>
        </w:rPr>
      </w:pPr>
      <w:r>
        <w:rPr>
          <w:noProof/>
          <w:lang w:eastAsia="pt-BR"/>
        </w:rPr>
        <w:drawing>
          <wp:inline distT="0" distB="0" distL="0" distR="0" wp14:anchorId="01FE67ED" wp14:editId="17E598B0">
            <wp:extent cx="2362200" cy="2076450"/>
            <wp:effectExtent l="0" t="0" r="0" b="0"/>
            <wp:docPr id="3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</w:t>
      </w:r>
      <w:r>
        <w:rPr>
          <w:lang w:val="pt-PT"/>
        </w:rPr>
        <w:t xml:space="preserve"> </w:t>
      </w:r>
      <w:r>
        <w:rPr>
          <w:noProof/>
          <w:lang w:eastAsia="pt-BR"/>
        </w:rPr>
        <w:drawing>
          <wp:inline distT="0" distB="0" distL="0" distR="0" wp14:anchorId="159C9EAD" wp14:editId="2FE6BFA9">
            <wp:extent cx="2627186" cy="2085975"/>
            <wp:effectExtent l="0" t="0" r="1905" b="0"/>
            <wp:docPr id="10" name="image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6360" cy="208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t-PT"/>
        </w:rPr>
        <w:t xml:space="preserve">    </w:t>
      </w:r>
    </w:p>
    <w:sectPr w:rsidR="00057360" w:rsidRPr="000573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43509"/>
    <w:multiLevelType w:val="hybridMultilevel"/>
    <w:tmpl w:val="BA946436"/>
    <w:lvl w:ilvl="0" w:tplc="EE283586">
      <w:start w:val="1"/>
      <w:numFmt w:val="decimal"/>
      <w:lvlText w:val="%1)"/>
      <w:lvlJc w:val="left"/>
      <w:pPr>
        <w:ind w:left="284" w:hanging="183"/>
      </w:pPr>
      <w:rPr>
        <w:b/>
        <w:bCs/>
        <w:w w:val="100"/>
        <w:lang w:val="pt-PT" w:eastAsia="pt-PT" w:bidi="pt-PT"/>
      </w:rPr>
    </w:lvl>
    <w:lvl w:ilvl="1" w:tplc="A6A6A8A0">
      <w:numFmt w:val="bullet"/>
      <w:lvlText w:val="•"/>
      <w:lvlJc w:val="left"/>
      <w:pPr>
        <w:ind w:left="1124" w:hanging="183"/>
      </w:pPr>
      <w:rPr>
        <w:lang w:val="pt-PT" w:eastAsia="pt-PT" w:bidi="pt-PT"/>
      </w:rPr>
    </w:lvl>
    <w:lvl w:ilvl="2" w:tplc="7BC23710">
      <w:numFmt w:val="bullet"/>
      <w:lvlText w:val="•"/>
      <w:lvlJc w:val="left"/>
      <w:pPr>
        <w:ind w:left="1969" w:hanging="183"/>
      </w:pPr>
      <w:rPr>
        <w:lang w:val="pt-PT" w:eastAsia="pt-PT" w:bidi="pt-PT"/>
      </w:rPr>
    </w:lvl>
    <w:lvl w:ilvl="3" w:tplc="DE587AC4">
      <w:numFmt w:val="bullet"/>
      <w:lvlText w:val="•"/>
      <w:lvlJc w:val="left"/>
      <w:pPr>
        <w:ind w:left="2813" w:hanging="183"/>
      </w:pPr>
      <w:rPr>
        <w:lang w:val="pt-PT" w:eastAsia="pt-PT" w:bidi="pt-PT"/>
      </w:rPr>
    </w:lvl>
    <w:lvl w:ilvl="4" w:tplc="4EACB532">
      <w:numFmt w:val="bullet"/>
      <w:lvlText w:val="•"/>
      <w:lvlJc w:val="left"/>
      <w:pPr>
        <w:ind w:left="3658" w:hanging="183"/>
      </w:pPr>
      <w:rPr>
        <w:lang w:val="pt-PT" w:eastAsia="pt-PT" w:bidi="pt-PT"/>
      </w:rPr>
    </w:lvl>
    <w:lvl w:ilvl="5" w:tplc="D532671E">
      <w:numFmt w:val="bullet"/>
      <w:lvlText w:val="•"/>
      <w:lvlJc w:val="left"/>
      <w:pPr>
        <w:ind w:left="4503" w:hanging="183"/>
      </w:pPr>
      <w:rPr>
        <w:lang w:val="pt-PT" w:eastAsia="pt-PT" w:bidi="pt-PT"/>
      </w:rPr>
    </w:lvl>
    <w:lvl w:ilvl="6" w:tplc="4848417A">
      <w:numFmt w:val="bullet"/>
      <w:lvlText w:val="•"/>
      <w:lvlJc w:val="left"/>
      <w:pPr>
        <w:ind w:left="5347" w:hanging="183"/>
      </w:pPr>
      <w:rPr>
        <w:lang w:val="pt-PT" w:eastAsia="pt-PT" w:bidi="pt-PT"/>
      </w:rPr>
    </w:lvl>
    <w:lvl w:ilvl="7" w:tplc="59D6022E">
      <w:numFmt w:val="bullet"/>
      <w:lvlText w:val="•"/>
      <w:lvlJc w:val="left"/>
      <w:pPr>
        <w:ind w:left="6192" w:hanging="183"/>
      </w:pPr>
      <w:rPr>
        <w:lang w:val="pt-PT" w:eastAsia="pt-PT" w:bidi="pt-PT"/>
      </w:rPr>
    </w:lvl>
    <w:lvl w:ilvl="8" w:tplc="DCFE78D6">
      <w:numFmt w:val="bullet"/>
      <w:lvlText w:val="•"/>
      <w:lvlJc w:val="left"/>
      <w:pPr>
        <w:ind w:left="7037" w:hanging="183"/>
      </w:pPr>
      <w:rPr>
        <w:lang w:val="pt-PT" w:eastAsia="pt-PT" w:bidi="pt-P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60"/>
    <w:rsid w:val="00057360"/>
    <w:rsid w:val="002D720F"/>
    <w:rsid w:val="00C0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0573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057360"/>
    <w:rPr>
      <w:rFonts w:ascii="Calibri" w:eastAsia="Calibri" w:hAnsi="Calibri" w:cs="Calibri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057360"/>
    <w:pPr>
      <w:widowControl w:val="0"/>
      <w:autoSpaceDE w:val="0"/>
      <w:autoSpaceDN w:val="0"/>
      <w:spacing w:before="34" w:after="0" w:line="240" w:lineRule="auto"/>
      <w:ind w:left="102" w:hanging="231"/>
    </w:pPr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7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0573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057360"/>
    <w:rPr>
      <w:rFonts w:ascii="Calibri" w:eastAsia="Calibri" w:hAnsi="Calibri" w:cs="Calibri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057360"/>
    <w:pPr>
      <w:widowControl w:val="0"/>
      <w:autoSpaceDE w:val="0"/>
      <w:autoSpaceDN w:val="0"/>
      <w:spacing w:before="34" w:after="0" w:line="240" w:lineRule="auto"/>
      <w:ind w:left="102" w:hanging="231"/>
    </w:pPr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7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IFCE</dc:creator>
  <cp:lastModifiedBy>IFCE</cp:lastModifiedBy>
  <cp:revision>1</cp:revision>
  <dcterms:created xsi:type="dcterms:W3CDTF">2019-06-10T13:42:00Z</dcterms:created>
  <dcterms:modified xsi:type="dcterms:W3CDTF">2019-06-10T13:49:00Z</dcterms:modified>
</cp:coreProperties>
</file>