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67EB" w:rsidRDefault="00664982" w:rsidP="00664982">
      <w:pPr>
        <w:pStyle w:val="Estilo1"/>
      </w:pPr>
      <w:r>
        <w:t>Isolamento Acústico</w:t>
      </w:r>
    </w:p>
    <w:p w:rsidR="002B1D9B" w:rsidRPr="002B1D9B" w:rsidRDefault="002B1D9B" w:rsidP="002B1D9B">
      <w:pPr>
        <w:rPr>
          <w:rFonts w:ascii="Times New Roman" w:eastAsia="Times New Roman" w:hAnsi="Times New Roman" w:cs="Times New Roman"/>
          <w:lang w:eastAsia="pt-BR"/>
        </w:rPr>
      </w:pPr>
      <w:r w:rsidRPr="002B1D9B">
        <w:rPr>
          <w:rFonts w:ascii="Arial" w:eastAsia="Times New Roman" w:hAnsi="Arial" w:cs="Arial"/>
          <w:color w:val="222222"/>
          <w:sz w:val="18"/>
          <w:szCs w:val="18"/>
          <w:lang w:eastAsia="pt-BR"/>
        </w:rPr>
        <w:t>Projeto Estrutural e Orçamento de Obras </w:t>
      </w:r>
    </w:p>
    <w:p w:rsidR="00664982" w:rsidRDefault="00664982">
      <w:pPr>
        <w:rPr>
          <w:b/>
        </w:rPr>
      </w:pPr>
      <w:bookmarkStart w:id="0" w:name="_GoBack"/>
      <w:bookmarkEnd w:id="0"/>
    </w:p>
    <w:p w:rsidR="009067EB" w:rsidRPr="00664982" w:rsidRDefault="00907FA5">
      <w:pPr>
        <w:rPr>
          <w:b/>
        </w:rPr>
      </w:pPr>
      <w:r w:rsidRPr="00664982">
        <w:rPr>
          <w:b/>
        </w:rPr>
        <w:t xml:space="preserve">1. </w:t>
      </w:r>
      <w:r w:rsidR="009067EB" w:rsidRPr="00664982">
        <w:rPr>
          <w:b/>
        </w:rPr>
        <w:t>Construção de três paredes</w:t>
      </w:r>
      <w:r w:rsidRPr="00664982">
        <w:rPr>
          <w:b/>
        </w:rPr>
        <w:t xml:space="preserve"> externas</w:t>
      </w:r>
      <w:r w:rsidR="009067EB" w:rsidRPr="00664982">
        <w:rPr>
          <w:b/>
        </w:rPr>
        <w:t>, conforme ilustrado:</w:t>
      </w:r>
    </w:p>
    <w:p w:rsidR="009067EB" w:rsidRDefault="009067EB">
      <w:r>
        <w:tab/>
      </w:r>
    </w:p>
    <w:p w:rsidR="009067EB" w:rsidRDefault="009067EB" w:rsidP="00664982">
      <w:pPr>
        <w:pStyle w:val="PargrafodaLista"/>
        <w:numPr>
          <w:ilvl w:val="0"/>
          <w:numId w:val="1"/>
        </w:numPr>
      </w:pPr>
      <w:r>
        <w:t xml:space="preserve">Área total aproximada: </w:t>
      </w:r>
      <w:r w:rsidR="00907FA5" w:rsidRPr="00DA37BD">
        <w:rPr>
          <w:b/>
          <w:color w:val="000000" w:themeColor="text1"/>
        </w:rPr>
        <w:t>28,56m²</w:t>
      </w:r>
      <w:r w:rsidR="00907FA5" w:rsidRPr="00DA37BD">
        <w:rPr>
          <w:color w:val="000000" w:themeColor="text1"/>
        </w:rPr>
        <w:t xml:space="preserve"> </w:t>
      </w:r>
      <w:r w:rsidR="00907FA5">
        <w:t>(1</w:t>
      </w:r>
      <w:r>
        <w:t>3,27</w:t>
      </w:r>
      <w:r w:rsidR="00907FA5">
        <w:t xml:space="preserve"> + 9,17 + 6,12)</w:t>
      </w:r>
      <w:r w:rsidR="00664982">
        <w:t>.</w:t>
      </w:r>
    </w:p>
    <w:p w:rsidR="00664982" w:rsidRDefault="00664982" w:rsidP="00664982">
      <w:pPr>
        <w:pStyle w:val="PargrafodaLista"/>
        <w:numPr>
          <w:ilvl w:val="0"/>
          <w:numId w:val="1"/>
        </w:numPr>
      </w:pPr>
      <w:r>
        <w:t>Paredes densas, com concreto nos furos dos tijolos.</w:t>
      </w:r>
    </w:p>
    <w:p w:rsidR="009067EB" w:rsidRDefault="009067EB"/>
    <w:p w:rsidR="00907FA5" w:rsidRDefault="00907FA5" w:rsidP="009067EB">
      <w:pPr>
        <w:keepNext/>
      </w:pPr>
      <w:r>
        <w:rPr>
          <w:noProof/>
        </w:rPr>
        <w:drawing>
          <wp:inline distT="0" distB="0" distL="0" distR="0">
            <wp:extent cx="6642100" cy="3419475"/>
            <wp:effectExtent l="0" t="0" r="0" b="0"/>
            <wp:docPr id="8" name="Imagem 8" descr="Uma imagem contendo captura de t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ptura de Tela 2019-04-02 às 21.57.13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FA5" w:rsidRDefault="00907FA5" w:rsidP="00907FA5">
      <w:pPr>
        <w:pStyle w:val="Legenda"/>
        <w:jc w:val="center"/>
      </w:pPr>
      <w:r>
        <w:t xml:space="preserve">Figura </w:t>
      </w:r>
      <w:fldSimple w:instr=" SEQ Figura \* ARABIC ">
        <w:r>
          <w:rPr>
            <w:noProof/>
          </w:rPr>
          <w:t>1</w:t>
        </w:r>
      </w:fldSimple>
      <w:r>
        <w:t xml:space="preserve"> - Frente (entrada)</w:t>
      </w:r>
    </w:p>
    <w:p w:rsidR="00907FA5" w:rsidRDefault="00907FA5" w:rsidP="009067EB">
      <w:pPr>
        <w:keepNext/>
      </w:pPr>
    </w:p>
    <w:p w:rsidR="00907FA5" w:rsidRDefault="00907FA5" w:rsidP="009067EB">
      <w:pPr>
        <w:keepNext/>
      </w:pPr>
    </w:p>
    <w:p w:rsidR="009067EB" w:rsidRDefault="00907FA5" w:rsidP="009067EB">
      <w:pPr>
        <w:keepNext/>
      </w:pPr>
      <w:r>
        <w:rPr>
          <w:noProof/>
        </w:rPr>
        <w:drawing>
          <wp:inline distT="0" distB="0" distL="0" distR="0">
            <wp:extent cx="6642100" cy="3598545"/>
            <wp:effectExtent l="0" t="0" r="0" b="0"/>
            <wp:docPr id="9" name="Imagem 9" descr="Uma imagem contendo captura de t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aptura de Tela 2019-04-02 às 21.56.46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7EB" w:rsidRDefault="009067EB" w:rsidP="009067EB">
      <w:pPr>
        <w:pStyle w:val="Legenda"/>
        <w:jc w:val="center"/>
      </w:pPr>
      <w:r>
        <w:t xml:space="preserve">Figura </w:t>
      </w:r>
      <w:fldSimple w:instr=" SEQ Figura \* ARABIC ">
        <w:r>
          <w:rPr>
            <w:noProof/>
          </w:rPr>
          <w:t>2</w:t>
        </w:r>
      </w:fldSimple>
      <w:r>
        <w:t xml:space="preserve"> - Trás</w:t>
      </w:r>
    </w:p>
    <w:p w:rsidR="009067EB" w:rsidRDefault="009067EB"/>
    <w:p w:rsidR="004C6993" w:rsidRPr="006F11F3" w:rsidRDefault="004C6993"/>
    <w:p w:rsidR="00907FA5" w:rsidRPr="006F11F3" w:rsidRDefault="00907FA5">
      <w:r w:rsidRPr="006F11F3">
        <w:t>2. Remoção de duas paredes internas;</w:t>
      </w:r>
    </w:p>
    <w:p w:rsidR="00907FA5" w:rsidRPr="006F11F3" w:rsidRDefault="00907FA5"/>
    <w:p w:rsidR="006F11F3" w:rsidRDefault="00907FA5">
      <w:r w:rsidRPr="006F11F3">
        <w:t>3. Construção de paredes internas</w:t>
      </w:r>
      <w:r w:rsidR="006F11F3">
        <w:t>:</w:t>
      </w:r>
    </w:p>
    <w:p w:rsidR="006F11F3" w:rsidRDefault="00DA37BD" w:rsidP="00DA37BD">
      <w:pPr>
        <w:pStyle w:val="PargrafodaLista"/>
        <w:numPr>
          <w:ilvl w:val="0"/>
          <w:numId w:val="3"/>
        </w:numPr>
      </w:pPr>
      <w:r>
        <w:t>Altura: 2,90m</w:t>
      </w:r>
      <w:r w:rsidR="00D70AA0">
        <w:t>;</w:t>
      </w:r>
    </w:p>
    <w:p w:rsidR="006F11F3" w:rsidRDefault="006F11F3" w:rsidP="006F11F3">
      <w:pPr>
        <w:pStyle w:val="PargrafodaLista"/>
        <w:numPr>
          <w:ilvl w:val="0"/>
          <w:numId w:val="2"/>
        </w:numPr>
      </w:pPr>
      <w:r>
        <w:t>V</w:t>
      </w:r>
      <w:r w:rsidR="00664982" w:rsidRPr="006F11F3">
        <w:t>igas</w:t>
      </w:r>
      <w:r w:rsidRPr="006F11F3">
        <w:t>/estruturas</w:t>
      </w:r>
      <w:r w:rsidR="00664982" w:rsidRPr="006F11F3">
        <w:t xml:space="preserve"> metálicas</w:t>
      </w:r>
      <w:r>
        <w:t>;</w:t>
      </w:r>
    </w:p>
    <w:p w:rsidR="006F11F3" w:rsidRDefault="006F11F3" w:rsidP="006F11F3">
      <w:pPr>
        <w:pStyle w:val="PargrafodaLista"/>
        <w:numPr>
          <w:ilvl w:val="0"/>
          <w:numId w:val="2"/>
        </w:numPr>
      </w:pPr>
      <w:r>
        <w:t>P</w:t>
      </w:r>
      <w:r w:rsidRPr="006F11F3">
        <w:t>reenchimento de</w:t>
      </w:r>
      <w:r w:rsidR="00664982" w:rsidRPr="006F11F3">
        <w:t xml:space="preserve"> lã de vidro</w:t>
      </w:r>
      <w:r>
        <w:t>;</w:t>
      </w:r>
    </w:p>
    <w:p w:rsidR="00907FA5" w:rsidRDefault="006F11F3" w:rsidP="006F11F3">
      <w:pPr>
        <w:pStyle w:val="PargrafodaLista"/>
        <w:numPr>
          <w:ilvl w:val="0"/>
          <w:numId w:val="2"/>
        </w:numPr>
      </w:pPr>
      <w:r>
        <w:t xml:space="preserve">Paredes de </w:t>
      </w:r>
      <w:proofErr w:type="spellStart"/>
      <w:r w:rsidR="00907FA5" w:rsidRPr="006F11F3">
        <w:rPr>
          <w:i/>
        </w:rPr>
        <w:t>drywall</w:t>
      </w:r>
      <w:proofErr w:type="spellEnd"/>
      <w:r w:rsidR="00907FA5" w:rsidRPr="006F11F3">
        <w:t>:</w:t>
      </w:r>
    </w:p>
    <w:p w:rsidR="00A430C1" w:rsidRDefault="00A430C1" w:rsidP="006F11F3">
      <w:pPr>
        <w:pStyle w:val="PargrafodaLista"/>
        <w:numPr>
          <w:ilvl w:val="0"/>
          <w:numId w:val="2"/>
        </w:numPr>
      </w:pPr>
      <w:r>
        <w:t xml:space="preserve">Área total: </w:t>
      </w:r>
      <w:r w:rsidR="00D70AA0" w:rsidRPr="00D70AA0">
        <w:rPr>
          <w:b/>
        </w:rPr>
        <w:t>140,29m²</w:t>
      </w:r>
    </w:p>
    <w:p w:rsidR="00A430C1" w:rsidRDefault="00A430C1" w:rsidP="00A430C1">
      <w:pPr>
        <w:pStyle w:val="PargrafodaLista"/>
        <w:numPr>
          <w:ilvl w:val="1"/>
          <w:numId w:val="2"/>
        </w:numPr>
      </w:pPr>
      <w:r>
        <w:t xml:space="preserve">Sala de gravação: aproximadamente </w:t>
      </w:r>
      <w:r w:rsidRPr="00DA37BD">
        <w:rPr>
          <w:b/>
        </w:rPr>
        <w:t>83,87m²</w:t>
      </w:r>
    </w:p>
    <w:p w:rsidR="00D70AA0" w:rsidRPr="009B5B12" w:rsidRDefault="00A430C1" w:rsidP="00D70AA0">
      <w:pPr>
        <w:pStyle w:val="PargrafodaLista"/>
        <w:numPr>
          <w:ilvl w:val="1"/>
          <w:numId w:val="2"/>
        </w:numPr>
      </w:pPr>
      <w:r>
        <w:t>Sala de controle: aproximadamente</w:t>
      </w:r>
      <w:r w:rsidR="00DA37BD">
        <w:t xml:space="preserve"> </w:t>
      </w:r>
      <w:r w:rsidR="00DA37BD" w:rsidRPr="00DA37BD">
        <w:rPr>
          <w:b/>
        </w:rPr>
        <w:t>56,42m²</w:t>
      </w:r>
    </w:p>
    <w:p w:rsidR="009B5B12" w:rsidRDefault="009B5B12" w:rsidP="009B5B12"/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263"/>
        <w:gridCol w:w="8187"/>
      </w:tblGrid>
      <w:tr w:rsidR="009B5B12" w:rsidTr="00B26640">
        <w:tc>
          <w:tcPr>
            <w:tcW w:w="10450" w:type="dxa"/>
            <w:gridSpan w:val="2"/>
            <w:shd w:val="clear" w:color="auto" w:fill="E7E6E6" w:themeFill="background2"/>
          </w:tcPr>
          <w:p w:rsidR="009B5B12" w:rsidRPr="00B26640" w:rsidRDefault="009B5B12" w:rsidP="009B5B12">
            <w:pPr>
              <w:jc w:val="center"/>
              <w:rPr>
                <w:b/>
              </w:rPr>
            </w:pPr>
            <w:r w:rsidRPr="00B26640">
              <w:rPr>
                <w:b/>
              </w:rPr>
              <w:t>Descrição dos materiais</w:t>
            </w:r>
          </w:p>
        </w:tc>
      </w:tr>
      <w:tr w:rsidR="009B5B12" w:rsidTr="009B5B12">
        <w:tc>
          <w:tcPr>
            <w:tcW w:w="2263" w:type="dxa"/>
          </w:tcPr>
          <w:p w:rsidR="009B5B12" w:rsidRDefault="009B5B12" w:rsidP="009B5B12">
            <w:r>
              <w:t>Vigas de sustentação</w:t>
            </w:r>
          </w:p>
        </w:tc>
        <w:tc>
          <w:tcPr>
            <w:tcW w:w="8187" w:type="dxa"/>
          </w:tcPr>
          <w:p w:rsidR="009B5B12" w:rsidRDefault="009B5B12" w:rsidP="009B5B12"/>
        </w:tc>
      </w:tr>
      <w:tr w:rsidR="009B5B12" w:rsidTr="009B5B12">
        <w:tc>
          <w:tcPr>
            <w:tcW w:w="2263" w:type="dxa"/>
          </w:tcPr>
          <w:p w:rsidR="009B5B12" w:rsidRDefault="009B5B12" w:rsidP="009B5B12">
            <w:r>
              <w:t>Lã de isolamento acústico (lã de vidro)</w:t>
            </w:r>
          </w:p>
        </w:tc>
        <w:tc>
          <w:tcPr>
            <w:tcW w:w="8187" w:type="dxa"/>
          </w:tcPr>
          <w:p w:rsidR="009B5B12" w:rsidRDefault="009B5B12" w:rsidP="009B5B12"/>
        </w:tc>
      </w:tr>
      <w:tr w:rsidR="009B5B12" w:rsidTr="009B5B12">
        <w:tc>
          <w:tcPr>
            <w:tcW w:w="2263" w:type="dxa"/>
          </w:tcPr>
          <w:p w:rsidR="009B5B12" w:rsidRDefault="009B5B12" w:rsidP="009B5B12">
            <w:proofErr w:type="spellStart"/>
            <w:r w:rsidRPr="009B5B12">
              <w:rPr>
                <w:i/>
              </w:rPr>
              <w:t>Drywall</w:t>
            </w:r>
            <w:proofErr w:type="spellEnd"/>
          </w:p>
        </w:tc>
        <w:tc>
          <w:tcPr>
            <w:tcW w:w="8187" w:type="dxa"/>
          </w:tcPr>
          <w:p w:rsidR="009B5B12" w:rsidRDefault="009B5B12" w:rsidP="009B5B12"/>
        </w:tc>
      </w:tr>
    </w:tbl>
    <w:p w:rsidR="00F044B7" w:rsidRDefault="00F044B7" w:rsidP="00DA37BD"/>
    <w:p w:rsidR="00F044B7" w:rsidRDefault="00F044B7">
      <w:r>
        <w:br w:type="page"/>
      </w:r>
    </w:p>
    <w:p w:rsidR="00F044B7" w:rsidRDefault="00F044B7" w:rsidP="00F044B7">
      <w:pPr>
        <w:jc w:val="center"/>
      </w:pPr>
      <w:r>
        <w:lastRenderedPageBreak/>
        <w:t>Imagens de referência (paredes internas):</w:t>
      </w:r>
    </w:p>
    <w:p w:rsidR="00F044B7" w:rsidRDefault="00F044B7" w:rsidP="00DA37BD"/>
    <w:p w:rsidR="00DA37BD" w:rsidRDefault="00F044B7" w:rsidP="00DA37BD">
      <w:r>
        <w:rPr>
          <w:noProof/>
        </w:rPr>
        <w:drawing>
          <wp:inline distT="0" distB="0" distL="0" distR="0" wp14:anchorId="48763733" wp14:editId="7A308D12">
            <wp:extent cx="6642100" cy="3736340"/>
            <wp:effectExtent l="0" t="0" r="0" b="0"/>
            <wp:docPr id="14" name="Imagem 14" descr="Uma imagem contendo edifício, chão, interior, pared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a de Tela 2019-04-02 às 22.32.50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4B7" w:rsidRDefault="00F044B7" w:rsidP="00DA37BD"/>
    <w:p w:rsidR="00F044B7" w:rsidRDefault="00F044B7" w:rsidP="00DA37BD">
      <w:r>
        <w:rPr>
          <w:noProof/>
        </w:rPr>
        <w:drawing>
          <wp:inline distT="0" distB="0" distL="0" distR="0" wp14:anchorId="3CF70700" wp14:editId="6BD44FA2">
            <wp:extent cx="6642100" cy="3736340"/>
            <wp:effectExtent l="0" t="0" r="0" b="0"/>
            <wp:docPr id="13" name="Imagem 13" descr="Uma imagem contendo edifício, chão, interior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aptura de Tela 2019-04-02 às 22.33.0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4B7" w:rsidRDefault="00F044B7" w:rsidP="00DA37BD"/>
    <w:p w:rsidR="00F044B7" w:rsidRDefault="00F044B7" w:rsidP="00DA37BD">
      <w:r>
        <w:rPr>
          <w:noProof/>
        </w:rPr>
        <w:lastRenderedPageBreak/>
        <w:drawing>
          <wp:inline distT="0" distB="0" distL="0" distR="0" wp14:anchorId="45789AD9" wp14:editId="3ED958FD">
            <wp:extent cx="6642100" cy="3736340"/>
            <wp:effectExtent l="0" t="0" r="0" b="0"/>
            <wp:docPr id="12" name="Imagem 12" descr="Uma imagem contendo edifício, elefante, grand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aptura de Tela 2019-04-02 às 22.33.1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4B7" w:rsidRDefault="00F044B7" w:rsidP="00DA37BD"/>
    <w:p w:rsidR="00664982" w:rsidRDefault="00F044B7" w:rsidP="00DA37BD">
      <w:r>
        <w:rPr>
          <w:noProof/>
        </w:rPr>
        <w:drawing>
          <wp:inline distT="0" distB="0" distL="0" distR="0">
            <wp:extent cx="6642100" cy="3736340"/>
            <wp:effectExtent l="0" t="0" r="0" b="0"/>
            <wp:docPr id="11" name="Imagem 11" descr="Uma imagem contendo edifíc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aptura de Tela 2019-04-02 às 22.33.2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7C1" w:rsidRDefault="008B37C1" w:rsidP="00DA37BD"/>
    <w:p w:rsidR="004C4A71" w:rsidRDefault="004C4A71" w:rsidP="00DA37BD">
      <w:r>
        <w:rPr>
          <w:noProof/>
        </w:rPr>
        <w:lastRenderedPageBreak/>
        <w:drawing>
          <wp:inline distT="0" distB="0" distL="0" distR="0">
            <wp:extent cx="6642100" cy="3736340"/>
            <wp:effectExtent l="0" t="0" r="0" b="0"/>
            <wp:docPr id="17" name="Imagem 17" descr="Uma imagem contendo interior, chão, parede, m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ptura de Tela 2019-04-02 às 22.42.00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A71" w:rsidRDefault="004C4A71" w:rsidP="00DA37BD"/>
    <w:p w:rsidR="004C4A71" w:rsidRDefault="004C4A71" w:rsidP="00DA37BD">
      <w:r>
        <w:rPr>
          <w:noProof/>
        </w:rPr>
        <w:drawing>
          <wp:inline distT="0" distB="0" distL="0" distR="0">
            <wp:extent cx="6642100" cy="3736340"/>
            <wp:effectExtent l="0" t="0" r="0" b="0"/>
            <wp:docPr id="18" name="Imagem 18" descr="Uma imagem contendo interior, janela, chão, edifíc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ptura de Tela 2019-04-02 às 22.41.4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A71" w:rsidRDefault="004C4A71" w:rsidP="00DA37BD"/>
    <w:p w:rsidR="008B37C1" w:rsidRDefault="008B37C1" w:rsidP="00DA37BD">
      <w:r>
        <w:t>4. Forro acústico:</w:t>
      </w:r>
    </w:p>
    <w:p w:rsidR="008B37C1" w:rsidRDefault="008B37C1" w:rsidP="00DA37BD"/>
    <w:p w:rsidR="008B37C1" w:rsidRDefault="008B37C1" w:rsidP="00DA37BD">
      <w:r>
        <w:t>5.  Parte elétrica e iluminação:</w:t>
      </w:r>
    </w:p>
    <w:p w:rsidR="008B37C1" w:rsidRDefault="008B37C1" w:rsidP="00DA37BD"/>
    <w:p w:rsidR="008B37C1" w:rsidRDefault="008B37C1" w:rsidP="00DA37BD">
      <w:r>
        <w:t>6. Piso</w:t>
      </w:r>
      <w:r w:rsidR="00377BDE">
        <w:t xml:space="preserve"> e rodapé:</w:t>
      </w:r>
    </w:p>
    <w:sectPr w:rsidR="008B37C1" w:rsidSect="00907FA5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Iowan Old Style Roman">
    <w:panose1 w:val="02040602040506020204"/>
    <w:charset w:val="4D"/>
    <w:family w:val="roman"/>
    <w:pitch w:val="variable"/>
    <w:sig w:usb0="A00000EF" w:usb1="400020CB" w:usb2="00000000" w:usb3="00000000" w:csb0="00000093" w:csb1="00000000"/>
  </w:font>
  <w:font w:name="Iowan Old Style">
    <w:altName w:val="Georgia"/>
    <w:panose1 w:val="02040602040506020204"/>
    <w:charset w:val="4D"/>
    <w:family w:val="roman"/>
    <w:pitch w:val="variable"/>
    <w:sig w:usb0="A00000EF" w:usb1="400020CB" w:usb2="00000000" w:usb3="00000000" w:csb0="000000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1FE6F0F"/>
    <w:multiLevelType w:val="hybridMultilevel"/>
    <w:tmpl w:val="E18A307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4E01E3"/>
    <w:multiLevelType w:val="hybridMultilevel"/>
    <w:tmpl w:val="09B2704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0B79D6"/>
    <w:multiLevelType w:val="hybridMultilevel"/>
    <w:tmpl w:val="D51AC59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67EB"/>
    <w:rsid w:val="00115C9D"/>
    <w:rsid w:val="002B1D9B"/>
    <w:rsid w:val="00377BDE"/>
    <w:rsid w:val="004C4A71"/>
    <w:rsid w:val="004C6993"/>
    <w:rsid w:val="00664982"/>
    <w:rsid w:val="00672B27"/>
    <w:rsid w:val="006F11F3"/>
    <w:rsid w:val="008B37C1"/>
    <w:rsid w:val="009067EB"/>
    <w:rsid w:val="00907FA5"/>
    <w:rsid w:val="009B5B12"/>
    <w:rsid w:val="00A430C1"/>
    <w:rsid w:val="00B26640"/>
    <w:rsid w:val="00D70AA0"/>
    <w:rsid w:val="00DA37BD"/>
    <w:rsid w:val="00F04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2DBE97-AFED-9445-8F4C-B2FED171AF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Estilo1"/>
    <w:next w:val="Normal"/>
    <w:link w:val="Ttulo1Char"/>
    <w:uiPriority w:val="9"/>
    <w:qFormat/>
    <w:rsid w:val="00672B27"/>
    <w:pPr>
      <w:keepNext/>
      <w:keepLines/>
      <w:spacing w:before="240"/>
      <w:outlineLvl w:val="0"/>
    </w:pPr>
    <w:rPr>
      <w:rFonts w:ascii="Iowan Old Style Roman" w:eastAsiaTheme="majorEastAsia" w:hAnsi="Iowan Old Style Roman" w:cstheme="majorBidi"/>
      <w:color w:val="000000" w:themeColor="text1"/>
      <w:bdr w:val="none" w:sz="0" w:space="0" w:color="auto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Estilo1">
    <w:name w:val="Estilo1"/>
    <w:basedOn w:val="Normal"/>
    <w:qFormat/>
    <w:rsid w:val="00672B27"/>
    <w:pPr>
      <w:pBdr>
        <w:top w:val="nil"/>
        <w:left w:val="nil"/>
        <w:bottom w:val="nil"/>
        <w:right w:val="nil"/>
        <w:between w:val="nil"/>
        <w:bar w:val="nil"/>
      </w:pBdr>
      <w:spacing w:after="320" w:line="264" w:lineRule="auto"/>
      <w:jc w:val="center"/>
    </w:pPr>
    <w:rPr>
      <w:rFonts w:ascii="Iowan Old Style" w:eastAsia="Arial Unicode MS" w:hAnsi="Iowan Old Style" w:cs="Arial Unicode MS"/>
      <w:b/>
      <w:color w:val="000000"/>
      <w:sz w:val="32"/>
      <w:szCs w:val="32"/>
      <w:bdr w:val="nil"/>
      <w:lang w:val="pt-PT" w:eastAsia="pt-BR"/>
    </w:rPr>
  </w:style>
  <w:style w:type="character" w:customStyle="1" w:styleId="Ttulo1Char">
    <w:name w:val="Título 1 Char"/>
    <w:basedOn w:val="Fontepargpadro"/>
    <w:link w:val="Ttulo1"/>
    <w:uiPriority w:val="9"/>
    <w:rsid w:val="00672B27"/>
    <w:rPr>
      <w:rFonts w:ascii="Iowan Old Style Roman" w:eastAsiaTheme="majorEastAsia" w:hAnsi="Iowan Old Style Roman" w:cstheme="majorBidi"/>
      <w:b/>
      <w:color w:val="000000" w:themeColor="text1"/>
      <w:sz w:val="32"/>
      <w:szCs w:val="32"/>
      <w:lang w:val="pt-PT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067EB"/>
    <w:rPr>
      <w:rFonts w:ascii="Times New Roman" w:hAnsi="Times New Roman" w:cs="Times New Roman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067EB"/>
    <w:rPr>
      <w:rFonts w:ascii="Times New Roman" w:hAnsi="Times New Roman" w:cs="Times New Roman"/>
      <w:sz w:val="18"/>
      <w:szCs w:val="18"/>
    </w:rPr>
  </w:style>
  <w:style w:type="paragraph" w:styleId="Legenda">
    <w:name w:val="caption"/>
    <w:basedOn w:val="Normal"/>
    <w:next w:val="Normal"/>
    <w:uiPriority w:val="35"/>
    <w:unhideWhenUsed/>
    <w:qFormat/>
    <w:rsid w:val="009067EB"/>
    <w:pPr>
      <w:spacing w:after="200"/>
    </w:pPr>
    <w:rPr>
      <w:i/>
      <w:iCs/>
      <w:color w:val="44546A" w:themeColor="text2"/>
      <w:sz w:val="18"/>
      <w:szCs w:val="18"/>
    </w:rPr>
  </w:style>
  <w:style w:type="paragraph" w:styleId="SemEspaamento">
    <w:name w:val="No Spacing"/>
    <w:uiPriority w:val="1"/>
    <w:qFormat/>
    <w:rsid w:val="00664982"/>
  </w:style>
  <w:style w:type="paragraph" w:styleId="PargrafodaLista">
    <w:name w:val="List Paragraph"/>
    <w:basedOn w:val="Normal"/>
    <w:uiPriority w:val="34"/>
    <w:qFormat/>
    <w:rsid w:val="00664982"/>
    <w:pPr>
      <w:ind w:left="720"/>
      <w:contextualSpacing/>
    </w:pPr>
  </w:style>
  <w:style w:type="table" w:styleId="Tabelacomgrade">
    <w:name w:val="Table Grid"/>
    <w:basedOn w:val="Tabelanormal"/>
    <w:uiPriority w:val="39"/>
    <w:rsid w:val="009B5B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Fontepargpadro"/>
    <w:rsid w:val="002B1D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604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5</Pages>
  <Words>131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Matheus Rocha</dc:creator>
  <cp:keywords/>
  <dc:description/>
  <cp:lastModifiedBy>Matheus Rocha</cp:lastModifiedBy>
  <cp:revision>10</cp:revision>
  <dcterms:created xsi:type="dcterms:W3CDTF">2019-04-03T00:47:00Z</dcterms:created>
  <dcterms:modified xsi:type="dcterms:W3CDTF">2019-05-13T14:00:00Z</dcterms:modified>
</cp:coreProperties>
</file>