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3" w:rsidRDefault="00ED1563" w:rsidP="003245D4">
      <w:pPr>
        <w:spacing w:before="87"/>
        <w:ind w:right="-1"/>
        <w:jc w:val="center"/>
        <w:rPr>
          <w:rFonts w:ascii="Arial" w:hAnsi="Arial" w:cs="Arial"/>
          <w:b/>
          <w:lang w:val="pt-BR"/>
        </w:rPr>
      </w:pPr>
    </w:p>
    <w:p w:rsidR="00ED1563" w:rsidRDefault="00ED1563" w:rsidP="003245D4">
      <w:pPr>
        <w:spacing w:before="87"/>
        <w:ind w:right="-1"/>
        <w:jc w:val="center"/>
        <w:rPr>
          <w:rFonts w:ascii="Arial" w:hAnsi="Arial" w:cs="Arial"/>
          <w:b/>
          <w:lang w:val="pt-BR"/>
        </w:rPr>
      </w:pPr>
    </w:p>
    <w:p w:rsidR="00ED1563" w:rsidRDefault="00ED1563" w:rsidP="003245D4">
      <w:pPr>
        <w:spacing w:before="87"/>
        <w:ind w:right="-1"/>
        <w:jc w:val="center"/>
        <w:rPr>
          <w:rFonts w:ascii="Arial" w:hAnsi="Arial" w:cs="Arial"/>
          <w:b/>
          <w:lang w:val="pt-BR"/>
        </w:rPr>
      </w:pPr>
    </w:p>
    <w:p w:rsidR="00ED1563" w:rsidRDefault="00ED1563" w:rsidP="003245D4">
      <w:pPr>
        <w:spacing w:before="87"/>
        <w:ind w:right="-1"/>
        <w:jc w:val="center"/>
        <w:rPr>
          <w:rFonts w:ascii="Arial" w:hAnsi="Arial" w:cs="Arial"/>
          <w:b/>
          <w:lang w:val="pt-BR"/>
        </w:rPr>
      </w:pPr>
    </w:p>
    <w:p w:rsidR="003245D4" w:rsidRPr="008A1B30" w:rsidRDefault="003245D4" w:rsidP="003245D4">
      <w:pPr>
        <w:spacing w:before="87"/>
        <w:ind w:right="-1"/>
        <w:jc w:val="center"/>
        <w:rPr>
          <w:rFonts w:ascii="Arial" w:hAnsi="Arial" w:cs="Arial"/>
          <w:b/>
          <w:w w:val="99"/>
          <w:lang w:val="pt-BR"/>
        </w:rPr>
      </w:pPr>
      <w:r w:rsidRPr="008A1B30">
        <w:rPr>
          <w:rFonts w:ascii="Arial" w:hAnsi="Arial" w:cs="Arial"/>
          <w:b/>
          <w:lang w:val="pt-BR"/>
        </w:rPr>
        <w:t>DIR</w:t>
      </w:r>
      <w:r w:rsidRPr="008A1B30">
        <w:rPr>
          <w:rFonts w:ascii="Arial" w:hAnsi="Arial" w:cs="Arial"/>
          <w:b/>
          <w:spacing w:val="1"/>
          <w:lang w:val="pt-BR"/>
        </w:rPr>
        <w:t>E</w:t>
      </w:r>
      <w:r w:rsidRPr="008A1B30">
        <w:rPr>
          <w:rFonts w:ascii="Arial" w:hAnsi="Arial" w:cs="Arial"/>
          <w:b/>
          <w:spacing w:val="-1"/>
          <w:lang w:val="pt-BR"/>
        </w:rPr>
        <w:t>T</w:t>
      </w:r>
      <w:r w:rsidRPr="008A1B30">
        <w:rPr>
          <w:rFonts w:ascii="Arial" w:hAnsi="Arial" w:cs="Arial"/>
          <w:b/>
          <w:spacing w:val="1"/>
          <w:lang w:val="pt-BR"/>
        </w:rPr>
        <w:t>O</w:t>
      </w:r>
      <w:r w:rsidRPr="008A1B30">
        <w:rPr>
          <w:rFonts w:ascii="Arial" w:hAnsi="Arial" w:cs="Arial"/>
          <w:b/>
          <w:lang w:val="pt-BR"/>
        </w:rPr>
        <w:t>R</w:t>
      </w:r>
      <w:r w:rsidRPr="008A1B30">
        <w:rPr>
          <w:rFonts w:ascii="Arial" w:hAnsi="Arial" w:cs="Arial"/>
          <w:b/>
          <w:spacing w:val="2"/>
          <w:lang w:val="pt-BR"/>
        </w:rPr>
        <w:t>I</w:t>
      </w:r>
      <w:r w:rsidRPr="008A1B30">
        <w:rPr>
          <w:rFonts w:ascii="Arial" w:hAnsi="Arial" w:cs="Arial"/>
          <w:b/>
          <w:lang w:val="pt-BR"/>
        </w:rPr>
        <w:t>A</w:t>
      </w:r>
      <w:r w:rsidRPr="008A1B30">
        <w:rPr>
          <w:rFonts w:ascii="Arial" w:hAnsi="Arial" w:cs="Arial"/>
          <w:b/>
          <w:spacing w:val="-12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DE</w:t>
      </w:r>
      <w:r w:rsidRPr="008A1B30">
        <w:rPr>
          <w:rFonts w:ascii="Arial" w:hAnsi="Arial" w:cs="Arial"/>
          <w:b/>
          <w:spacing w:val="-1"/>
          <w:lang w:val="pt-BR"/>
        </w:rPr>
        <w:t xml:space="preserve"> E</w:t>
      </w:r>
      <w:r w:rsidRPr="008A1B30">
        <w:rPr>
          <w:rFonts w:ascii="Arial" w:hAnsi="Arial" w:cs="Arial"/>
          <w:b/>
          <w:lang w:val="pt-BR"/>
        </w:rPr>
        <w:t>N</w:t>
      </w:r>
      <w:r w:rsidRPr="008A1B30">
        <w:rPr>
          <w:rFonts w:ascii="Arial" w:hAnsi="Arial" w:cs="Arial"/>
          <w:b/>
          <w:spacing w:val="2"/>
          <w:lang w:val="pt-BR"/>
        </w:rPr>
        <w:t>S</w:t>
      </w:r>
      <w:r w:rsidRPr="008A1B30">
        <w:rPr>
          <w:rFonts w:ascii="Arial" w:hAnsi="Arial" w:cs="Arial"/>
          <w:b/>
          <w:spacing w:val="-1"/>
          <w:lang w:val="pt-BR"/>
        </w:rPr>
        <w:t>I</w:t>
      </w:r>
      <w:r w:rsidRPr="008A1B30">
        <w:rPr>
          <w:rFonts w:ascii="Arial" w:hAnsi="Arial" w:cs="Arial"/>
          <w:b/>
          <w:lang w:val="pt-BR"/>
        </w:rPr>
        <w:t>NO</w:t>
      </w:r>
      <w:r w:rsidRPr="008A1B30">
        <w:rPr>
          <w:rFonts w:ascii="Arial" w:hAnsi="Arial" w:cs="Arial"/>
          <w:b/>
          <w:spacing w:val="-7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/</w:t>
      </w:r>
      <w:r w:rsidRPr="008A1B30">
        <w:rPr>
          <w:rFonts w:ascii="Arial" w:hAnsi="Arial" w:cs="Arial"/>
          <w:b/>
          <w:spacing w:val="-1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D</w:t>
      </w:r>
      <w:r w:rsidRPr="008A1B30">
        <w:rPr>
          <w:rFonts w:ascii="Arial" w:hAnsi="Arial" w:cs="Arial"/>
          <w:b/>
          <w:spacing w:val="-1"/>
          <w:lang w:val="pt-BR"/>
        </w:rPr>
        <w:t>E</w:t>
      </w:r>
      <w:r w:rsidRPr="008A1B30">
        <w:rPr>
          <w:rFonts w:ascii="Arial" w:hAnsi="Arial" w:cs="Arial"/>
          <w:b/>
          <w:lang w:val="pt-BR"/>
        </w:rPr>
        <w:t>PA</w:t>
      </w:r>
      <w:r w:rsidRPr="008A1B30">
        <w:rPr>
          <w:rFonts w:ascii="Arial" w:hAnsi="Arial" w:cs="Arial"/>
          <w:b/>
          <w:spacing w:val="3"/>
          <w:lang w:val="pt-BR"/>
        </w:rPr>
        <w:t>R</w:t>
      </w:r>
      <w:r w:rsidRPr="008A1B30">
        <w:rPr>
          <w:rFonts w:ascii="Arial" w:hAnsi="Arial" w:cs="Arial"/>
          <w:b/>
          <w:spacing w:val="-1"/>
          <w:lang w:val="pt-BR"/>
        </w:rPr>
        <w:t>T</w:t>
      </w:r>
      <w:r w:rsidRPr="008A1B30">
        <w:rPr>
          <w:rFonts w:ascii="Arial" w:hAnsi="Arial" w:cs="Arial"/>
          <w:b/>
          <w:lang w:val="pt-BR"/>
        </w:rPr>
        <w:t>A</w:t>
      </w:r>
      <w:r w:rsidRPr="008A1B30">
        <w:rPr>
          <w:rFonts w:ascii="Arial" w:hAnsi="Arial" w:cs="Arial"/>
          <w:b/>
          <w:spacing w:val="4"/>
          <w:lang w:val="pt-BR"/>
        </w:rPr>
        <w:t>M</w:t>
      </w:r>
      <w:r w:rsidRPr="008A1B30">
        <w:rPr>
          <w:rFonts w:ascii="Arial" w:hAnsi="Arial" w:cs="Arial"/>
          <w:b/>
          <w:spacing w:val="-1"/>
          <w:lang w:val="pt-BR"/>
        </w:rPr>
        <w:t>E</w:t>
      </w:r>
      <w:r w:rsidRPr="008A1B30">
        <w:rPr>
          <w:rFonts w:ascii="Arial" w:hAnsi="Arial" w:cs="Arial"/>
          <w:b/>
          <w:lang w:val="pt-BR"/>
        </w:rPr>
        <w:t>N</w:t>
      </w:r>
      <w:r w:rsidRPr="008A1B30">
        <w:rPr>
          <w:rFonts w:ascii="Arial" w:hAnsi="Arial" w:cs="Arial"/>
          <w:b/>
          <w:spacing w:val="-1"/>
          <w:lang w:val="pt-BR"/>
        </w:rPr>
        <w:t>T</w:t>
      </w:r>
      <w:r w:rsidRPr="008A1B30">
        <w:rPr>
          <w:rFonts w:ascii="Arial" w:hAnsi="Arial" w:cs="Arial"/>
          <w:b/>
          <w:lang w:val="pt-BR"/>
        </w:rPr>
        <w:t>O</w:t>
      </w:r>
      <w:r w:rsidRPr="008A1B30">
        <w:rPr>
          <w:rFonts w:ascii="Arial" w:hAnsi="Arial" w:cs="Arial"/>
          <w:b/>
          <w:spacing w:val="-16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DE</w:t>
      </w:r>
      <w:r w:rsidRPr="008A1B30">
        <w:rPr>
          <w:rFonts w:ascii="Arial" w:hAnsi="Arial" w:cs="Arial"/>
          <w:b/>
          <w:spacing w:val="-1"/>
          <w:lang w:val="pt-BR"/>
        </w:rPr>
        <w:t xml:space="preserve"> </w:t>
      </w:r>
      <w:r w:rsidRPr="008A1B30">
        <w:rPr>
          <w:rFonts w:ascii="Arial" w:hAnsi="Arial" w:cs="Arial"/>
          <w:b/>
          <w:spacing w:val="-1"/>
          <w:w w:val="99"/>
          <w:lang w:val="pt-BR"/>
        </w:rPr>
        <w:t>E</w:t>
      </w:r>
      <w:r w:rsidRPr="008A1B30">
        <w:rPr>
          <w:rFonts w:ascii="Arial" w:hAnsi="Arial" w:cs="Arial"/>
          <w:b/>
          <w:spacing w:val="2"/>
          <w:w w:val="99"/>
          <w:lang w:val="pt-BR"/>
        </w:rPr>
        <w:t>N</w:t>
      </w:r>
      <w:r w:rsidRPr="008A1B30">
        <w:rPr>
          <w:rFonts w:ascii="Arial" w:hAnsi="Arial" w:cs="Arial"/>
          <w:b/>
          <w:w w:val="99"/>
          <w:lang w:val="pt-BR"/>
        </w:rPr>
        <w:t>S</w:t>
      </w:r>
      <w:r w:rsidRPr="008A1B30">
        <w:rPr>
          <w:rFonts w:ascii="Arial" w:hAnsi="Arial" w:cs="Arial"/>
          <w:b/>
          <w:spacing w:val="-1"/>
          <w:w w:val="99"/>
          <w:lang w:val="pt-BR"/>
        </w:rPr>
        <w:t>I</w:t>
      </w:r>
      <w:r w:rsidRPr="008A1B30">
        <w:rPr>
          <w:rFonts w:ascii="Arial" w:hAnsi="Arial" w:cs="Arial"/>
          <w:b/>
          <w:w w:val="99"/>
          <w:lang w:val="pt-BR"/>
        </w:rPr>
        <w:t xml:space="preserve">NO </w:t>
      </w:r>
    </w:p>
    <w:p w:rsidR="003245D4" w:rsidRPr="008A1B30" w:rsidRDefault="003245D4" w:rsidP="005C493F">
      <w:pPr>
        <w:spacing w:before="87"/>
        <w:ind w:right="-1"/>
        <w:rPr>
          <w:rFonts w:ascii="Arial" w:hAnsi="Arial" w:cs="Arial"/>
          <w:lang w:val="pt-BR"/>
        </w:rPr>
      </w:pPr>
    </w:p>
    <w:p w:rsidR="003245D4" w:rsidRPr="008A1B30" w:rsidRDefault="003245D4" w:rsidP="003245D4">
      <w:pPr>
        <w:ind w:right="-1"/>
        <w:jc w:val="center"/>
        <w:rPr>
          <w:rFonts w:ascii="Arial" w:hAnsi="Arial" w:cs="Arial"/>
          <w:lang w:val="pt-BR"/>
        </w:rPr>
      </w:pPr>
      <w:r w:rsidRPr="008A1B30">
        <w:rPr>
          <w:rFonts w:ascii="Arial" w:hAnsi="Arial" w:cs="Arial"/>
          <w:b/>
          <w:lang w:val="pt-BR"/>
        </w:rPr>
        <w:t>PR</w:t>
      </w:r>
      <w:r w:rsidRPr="008A1B30">
        <w:rPr>
          <w:rFonts w:ascii="Arial" w:hAnsi="Arial" w:cs="Arial"/>
          <w:b/>
          <w:spacing w:val="1"/>
          <w:lang w:val="pt-BR"/>
        </w:rPr>
        <w:t>O</w:t>
      </w:r>
      <w:r w:rsidRPr="008A1B30">
        <w:rPr>
          <w:rFonts w:ascii="Arial" w:hAnsi="Arial" w:cs="Arial"/>
          <w:b/>
          <w:spacing w:val="-1"/>
          <w:lang w:val="pt-BR"/>
        </w:rPr>
        <w:t>G</w:t>
      </w:r>
      <w:r w:rsidRPr="008A1B30">
        <w:rPr>
          <w:rFonts w:ascii="Arial" w:hAnsi="Arial" w:cs="Arial"/>
          <w:b/>
          <w:lang w:val="pt-BR"/>
        </w:rPr>
        <w:t>RA</w:t>
      </w:r>
      <w:r w:rsidRPr="008A1B30">
        <w:rPr>
          <w:rFonts w:ascii="Arial" w:hAnsi="Arial" w:cs="Arial"/>
          <w:b/>
          <w:spacing w:val="4"/>
          <w:lang w:val="pt-BR"/>
        </w:rPr>
        <w:t>M</w:t>
      </w:r>
      <w:r w:rsidRPr="008A1B30">
        <w:rPr>
          <w:rFonts w:ascii="Arial" w:hAnsi="Arial" w:cs="Arial"/>
          <w:b/>
          <w:lang w:val="pt-BR"/>
        </w:rPr>
        <w:t>A</w:t>
      </w:r>
      <w:r w:rsidRPr="008A1B30">
        <w:rPr>
          <w:rFonts w:ascii="Arial" w:hAnsi="Arial" w:cs="Arial"/>
          <w:b/>
          <w:spacing w:val="-12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DE</w:t>
      </w:r>
      <w:r w:rsidRPr="008A1B30">
        <w:rPr>
          <w:rFonts w:ascii="Arial" w:hAnsi="Arial" w:cs="Arial"/>
          <w:b/>
          <w:spacing w:val="-3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UNI</w:t>
      </w:r>
      <w:r w:rsidRPr="008A1B30">
        <w:rPr>
          <w:rFonts w:ascii="Arial" w:hAnsi="Arial" w:cs="Arial"/>
          <w:b/>
          <w:spacing w:val="2"/>
          <w:lang w:val="pt-BR"/>
        </w:rPr>
        <w:t>D</w:t>
      </w:r>
      <w:r w:rsidRPr="008A1B30">
        <w:rPr>
          <w:rFonts w:ascii="Arial" w:hAnsi="Arial" w:cs="Arial"/>
          <w:b/>
          <w:lang w:val="pt-BR"/>
        </w:rPr>
        <w:t>A</w:t>
      </w:r>
      <w:r w:rsidRPr="008A1B30">
        <w:rPr>
          <w:rFonts w:ascii="Arial" w:hAnsi="Arial" w:cs="Arial"/>
          <w:b/>
          <w:spacing w:val="3"/>
          <w:lang w:val="pt-BR"/>
        </w:rPr>
        <w:t>D</w:t>
      </w:r>
      <w:r w:rsidRPr="008A1B30">
        <w:rPr>
          <w:rFonts w:ascii="Arial" w:hAnsi="Arial" w:cs="Arial"/>
          <w:b/>
          <w:lang w:val="pt-BR"/>
        </w:rPr>
        <w:t>E</w:t>
      </w:r>
      <w:r w:rsidRPr="008A1B30">
        <w:rPr>
          <w:rFonts w:ascii="Arial" w:hAnsi="Arial" w:cs="Arial"/>
          <w:b/>
          <w:spacing w:val="-10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DID</w:t>
      </w:r>
      <w:r w:rsidRPr="008A1B30">
        <w:rPr>
          <w:rFonts w:ascii="Arial" w:hAnsi="Arial" w:cs="Arial"/>
          <w:b/>
          <w:spacing w:val="2"/>
          <w:lang w:val="pt-BR"/>
        </w:rPr>
        <w:t>Á</w:t>
      </w:r>
      <w:r w:rsidRPr="008A1B30">
        <w:rPr>
          <w:rFonts w:ascii="Arial" w:hAnsi="Arial" w:cs="Arial"/>
          <w:b/>
          <w:spacing w:val="-1"/>
          <w:lang w:val="pt-BR"/>
        </w:rPr>
        <w:t>T</w:t>
      </w:r>
      <w:r w:rsidRPr="008A1B30">
        <w:rPr>
          <w:rFonts w:ascii="Arial" w:hAnsi="Arial" w:cs="Arial"/>
          <w:b/>
          <w:spacing w:val="2"/>
          <w:lang w:val="pt-BR"/>
        </w:rPr>
        <w:t>I</w:t>
      </w:r>
      <w:r w:rsidRPr="008A1B30">
        <w:rPr>
          <w:rFonts w:ascii="Arial" w:hAnsi="Arial" w:cs="Arial"/>
          <w:b/>
          <w:lang w:val="pt-BR"/>
        </w:rPr>
        <w:t>CA</w:t>
      </w:r>
      <w:r w:rsidRPr="008A1B30">
        <w:rPr>
          <w:rFonts w:ascii="Arial" w:hAnsi="Arial" w:cs="Arial"/>
          <w:b/>
          <w:spacing w:val="-8"/>
          <w:lang w:val="pt-BR"/>
        </w:rPr>
        <w:t xml:space="preserve"> </w:t>
      </w:r>
      <w:r w:rsidRPr="008A1B30">
        <w:rPr>
          <w:rFonts w:ascii="Arial" w:hAnsi="Arial" w:cs="Arial"/>
          <w:b/>
          <w:lang w:val="pt-BR"/>
        </w:rPr>
        <w:t>–</w:t>
      </w:r>
      <w:r w:rsidRPr="008A1B30">
        <w:rPr>
          <w:rFonts w:ascii="Arial" w:hAnsi="Arial" w:cs="Arial"/>
          <w:b/>
          <w:spacing w:val="1"/>
          <w:lang w:val="pt-BR"/>
        </w:rPr>
        <w:t xml:space="preserve"> </w:t>
      </w:r>
      <w:r w:rsidRPr="008A1B30">
        <w:rPr>
          <w:rFonts w:ascii="Arial" w:hAnsi="Arial" w:cs="Arial"/>
          <w:b/>
          <w:w w:val="99"/>
          <w:lang w:val="pt-BR"/>
        </w:rPr>
        <w:t>PUD</w:t>
      </w:r>
    </w:p>
    <w:p w:rsidR="003245D4" w:rsidRPr="008A1B30" w:rsidRDefault="003245D4" w:rsidP="003245D4">
      <w:pPr>
        <w:spacing w:before="10" w:line="260" w:lineRule="exact"/>
        <w:rPr>
          <w:rFonts w:ascii="Arial" w:hAnsi="Arial" w:cs="Arial"/>
          <w:sz w:val="26"/>
          <w:szCs w:val="26"/>
          <w:lang w:val="pt-BR"/>
        </w:rPr>
      </w:pPr>
    </w:p>
    <w:p w:rsidR="006E4A98" w:rsidRPr="008A1B30" w:rsidRDefault="006E4A98" w:rsidP="006E4A98">
      <w:pPr>
        <w:keepNext/>
        <w:keepLines/>
        <w:jc w:val="center"/>
        <w:outlineLvl w:val="2"/>
        <w:rPr>
          <w:rFonts w:ascii="Arial" w:hAnsi="Arial" w:cs="Arial"/>
          <w:b/>
          <w:bCs/>
          <w:lang w:val="pt-BR"/>
        </w:rPr>
      </w:pPr>
      <w:bookmarkStart w:id="0" w:name="_Toc472964318"/>
      <w:bookmarkStart w:id="1" w:name="_Toc493889415"/>
      <w:r w:rsidRPr="008A1B30">
        <w:rPr>
          <w:rFonts w:ascii="Arial" w:hAnsi="Arial" w:cs="Arial"/>
          <w:b/>
          <w:bCs/>
          <w:sz w:val="22"/>
          <w:lang w:val="pt-BR"/>
        </w:rPr>
        <w:t xml:space="preserve">SEMESTRE </w:t>
      </w:r>
      <w:bookmarkEnd w:id="0"/>
      <w:bookmarkEnd w:id="1"/>
    </w:p>
    <w:p w:rsidR="006E4A98" w:rsidRPr="008A1B30" w:rsidRDefault="006E4A98" w:rsidP="006E4A98">
      <w:pPr>
        <w:rPr>
          <w:rFonts w:ascii="Arial" w:hAnsi="Arial" w:cs="Arial"/>
          <w:sz w:val="22"/>
          <w:lang w:val="pt-BR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0"/>
        <w:gridCol w:w="1983"/>
        <w:gridCol w:w="4233"/>
      </w:tblGrid>
      <w:tr w:rsidR="006E4A98" w:rsidRPr="008A1B30" w:rsidTr="004A10ED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98" w:rsidRPr="008A1B30" w:rsidRDefault="006E4A98" w:rsidP="00157DBF">
            <w:pPr>
              <w:ind w:right="231"/>
              <w:jc w:val="center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DISCIPLINA: </w:t>
            </w:r>
            <w:r w:rsidR="00157DBF">
              <w:rPr>
                <w:rFonts w:ascii="Arial" w:hAnsi="Arial" w:cs="Arial"/>
                <w:b/>
                <w:sz w:val="22"/>
                <w:lang w:val="pt-BR"/>
              </w:rPr>
              <w:t>Nutrição e Dietética</w:t>
            </w: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Código: </w:t>
            </w:r>
          </w:p>
        </w:tc>
      </w:tr>
      <w:tr w:rsidR="006E4A98" w:rsidRPr="005C493F" w:rsidTr="00267181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Carga Horária Total: </w:t>
            </w:r>
            <w:r w:rsidR="00450ADD">
              <w:rPr>
                <w:rFonts w:ascii="Arial" w:hAnsi="Arial" w:cs="Arial"/>
                <w:lang w:val="pt-BR"/>
              </w:rPr>
              <w:t>4</w:t>
            </w:r>
            <w:r w:rsidRPr="008A1B30">
              <w:rPr>
                <w:rFonts w:ascii="Arial" w:hAnsi="Arial" w:cs="Arial"/>
                <w:lang w:val="pt-BR"/>
              </w:rPr>
              <w:t xml:space="preserve">0 h 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     CH Teórica:</w:t>
            </w:r>
            <w:r w:rsidR="00450ADD">
              <w:rPr>
                <w:rFonts w:ascii="Arial" w:hAnsi="Arial" w:cs="Arial"/>
                <w:lang w:val="pt-BR"/>
              </w:rPr>
              <w:t xml:space="preserve"> 3</w:t>
            </w:r>
            <w:r w:rsidRPr="008A1B30">
              <w:rPr>
                <w:rFonts w:ascii="Arial" w:hAnsi="Arial" w:cs="Arial"/>
                <w:lang w:val="pt-BR"/>
              </w:rPr>
              <w:t xml:space="preserve">0h            </w:t>
            </w:r>
            <w:r w:rsidRPr="008A1B30">
              <w:rPr>
                <w:rFonts w:ascii="Arial" w:hAnsi="Arial" w:cs="Arial"/>
                <w:b/>
                <w:lang w:val="pt-BR"/>
              </w:rPr>
              <w:t xml:space="preserve">CH Prática: </w:t>
            </w:r>
            <w:r w:rsidR="00450ADD">
              <w:rPr>
                <w:rFonts w:ascii="Arial" w:hAnsi="Arial" w:cs="Arial"/>
                <w:lang w:val="pt-BR"/>
              </w:rPr>
              <w:t>1</w:t>
            </w:r>
            <w:r w:rsidRPr="008A1B30">
              <w:rPr>
                <w:rFonts w:ascii="Arial" w:hAnsi="Arial" w:cs="Arial"/>
                <w:lang w:val="pt-BR"/>
              </w:rPr>
              <w:t xml:space="preserve">0h  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4A98" w:rsidRPr="008A1B30" w:rsidRDefault="006E4A98" w:rsidP="00DD2454">
            <w:pPr>
              <w:tabs>
                <w:tab w:val="left" w:pos="1926"/>
                <w:tab w:val="left" w:pos="2763"/>
              </w:tabs>
              <w:spacing w:line="360" w:lineRule="auto"/>
              <w:ind w:right="231"/>
              <w:rPr>
                <w:rFonts w:ascii="Arial" w:hAnsi="Arial" w:cs="Arial"/>
                <w:b/>
                <w:spacing w:val="-1"/>
                <w:lang w:val="pt-BR"/>
              </w:rPr>
            </w:pPr>
            <w:r w:rsidRPr="008A1B30">
              <w:rPr>
                <w:rFonts w:ascii="Arial" w:hAnsi="Arial" w:cs="Arial"/>
                <w:b/>
                <w:spacing w:val="-1"/>
                <w:lang w:val="pt-BR"/>
              </w:rPr>
              <w:t>CH – Prática como Componente Curricular do Ensino:</w:t>
            </w:r>
            <w:r w:rsidR="00DD2454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="00DD2454" w:rsidRPr="00DD2454">
              <w:rPr>
                <w:rFonts w:ascii="Arial" w:hAnsi="Arial" w:cs="Arial"/>
                <w:spacing w:val="-1"/>
                <w:lang w:val="pt-BR"/>
              </w:rPr>
              <w:t>00h</w:t>
            </w: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4A98" w:rsidRPr="008A1B30" w:rsidRDefault="006E4A98" w:rsidP="006E4A98">
            <w:pPr>
              <w:tabs>
                <w:tab w:val="left" w:pos="1926"/>
                <w:tab w:val="left" w:pos="2763"/>
              </w:tabs>
              <w:spacing w:line="360" w:lineRule="auto"/>
              <w:ind w:right="231"/>
              <w:rPr>
                <w:rFonts w:ascii="Arial" w:hAnsi="Arial" w:cs="Arial"/>
                <w:b/>
                <w:spacing w:val="-1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Número de Créditos: </w:t>
            </w:r>
            <w:r w:rsidRPr="008A1B30">
              <w:rPr>
                <w:rFonts w:ascii="Arial" w:hAnsi="Arial" w:cs="Arial"/>
                <w:lang w:val="pt-BR"/>
              </w:rPr>
              <w:t>0</w:t>
            </w:r>
            <w:r w:rsidR="00450ADD">
              <w:rPr>
                <w:rFonts w:ascii="Arial" w:hAnsi="Arial" w:cs="Arial"/>
                <w:lang w:val="pt-BR"/>
              </w:rPr>
              <w:t>2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4A98" w:rsidRPr="008A1B30" w:rsidRDefault="006E4A98" w:rsidP="006E4A98">
            <w:pPr>
              <w:tabs>
                <w:tab w:val="left" w:pos="1926"/>
                <w:tab w:val="left" w:pos="2763"/>
              </w:tabs>
              <w:spacing w:line="360" w:lineRule="auto"/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pacing w:val="-1"/>
                <w:lang w:val="pt-BR"/>
              </w:rPr>
              <w:t xml:space="preserve">Pré-requisitos: </w:t>
            </w:r>
            <w:r w:rsidRPr="008A1B30">
              <w:rPr>
                <w:rFonts w:ascii="Arial" w:hAnsi="Arial" w:cs="Arial"/>
                <w:w w:val="95"/>
                <w:lang w:val="pt-BR"/>
              </w:rPr>
              <w:t xml:space="preserve">Sem </w:t>
            </w:r>
            <w:r w:rsidRPr="008A1B30">
              <w:rPr>
                <w:rFonts w:ascii="Arial" w:hAnsi="Arial" w:cs="Arial"/>
                <w:lang w:val="pt-BR"/>
              </w:rPr>
              <w:t>pré-requisito</w:t>
            </w:r>
          </w:p>
        </w:tc>
      </w:tr>
      <w:tr w:rsidR="006E4A98" w:rsidRPr="008A1B30" w:rsidTr="00267181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Semestre: 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hAnsi="Arial" w:cs="Arial"/>
                <w:lang w:val="pt-BR"/>
              </w:rPr>
            </w:pP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E4A98" w:rsidRPr="008A1B30" w:rsidRDefault="006E4A98" w:rsidP="006E4A98">
            <w:pPr>
              <w:spacing w:line="360" w:lineRule="auto"/>
              <w:ind w:right="231"/>
              <w:rPr>
                <w:rFonts w:ascii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lang w:val="pt-BR"/>
              </w:rPr>
              <w:t xml:space="preserve">Nível: </w:t>
            </w:r>
            <w:r w:rsidR="005C493F">
              <w:rPr>
                <w:rFonts w:ascii="Arial" w:hAnsi="Arial" w:cs="Arial"/>
                <w:lang w:val="pt-BR"/>
              </w:rPr>
              <w:t>Superior</w:t>
            </w:r>
          </w:p>
        </w:tc>
      </w:tr>
      <w:tr w:rsidR="006E4A98" w:rsidRPr="008A1B30" w:rsidTr="004A10ED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98" w:rsidRPr="008A1B30" w:rsidRDefault="009B1A38" w:rsidP="006E4A98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>EMENTA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69" w:rsidRPr="00450ADD" w:rsidRDefault="00AE1B67" w:rsidP="00AE1B67">
            <w:pPr>
              <w:ind w:left="105" w:right="142"/>
              <w:jc w:val="both"/>
              <w:rPr>
                <w:rFonts w:ascii="Arial" w:hAnsi="Arial" w:cs="Arial"/>
                <w:lang w:val="pt-BR"/>
              </w:rPr>
            </w:pPr>
            <w:r w:rsidRPr="00AE1B67">
              <w:rPr>
                <w:rFonts w:ascii="Arial" w:hAnsi="Arial" w:cs="Arial"/>
                <w:sz w:val="24"/>
                <w:szCs w:val="24"/>
                <w:lang w:val="pt-BR"/>
              </w:rPr>
              <w:t>Compreender a correlação entre alimento, nutriente, saúde e doença; - relacionar os hábitos alimentares e a saúde da população brasileira; - conhecer as diferenças das necessidades nutricionais nas diferentes faixas etárias;</w:t>
            </w:r>
            <w:bookmarkStart w:id="2" w:name="_GoBack"/>
            <w:bookmarkEnd w:id="2"/>
            <w:r w:rsidRPr="00AE1B67">
              <w:rPr>
                <w:rFonts w:ascii="Arial" w:hAnsi="Arial" w:cs="Arial"/>
                <w:sz w:val="24"/>
                <w:szCs w:val="24"/>
                <w:lang w:val="pt-BR"/>
              </w:rPr>
              <w:t xml:space="preserve"> reconhecimento dos problemas alimentares da comunidade, como as avitaminoses, doenças carenciais e desnutrição.</w:t>
            </w: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9B1A38" w:rsidP="006E4A98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>OBJETIVO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D" w:rsidRPr="008A1B30" w:rsidRDefault="004A10ED" w:rsidP="009B1A38">
            <w:pPr>
              <w:spacing w:before="10" w:line="100" w:lineRule="exact"/>
              <w:ind w:left="105" w:right="142"/>
              <w:jc w:val="both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450ADD" w:rsidRPr="00BB3B75" w:rsidRDefault="00450ADD" w:rsidP="00AE1B67">
            <w:pPr>
              <w:pStyle w:val="Recuodecorpodetexto3"/>
              <w:numPr>
                <w:ilvl w:val="0"/>
                <w:numId w:val="11"/>
              </w:numPr>
              <w:spacing w:after="0" w:line="240" w:lineRule="auto"/>
              <w:ind w:right="113"/>
              <w:rPr>
                <w:sz w:val="24"/>
                <w:szCs w:val="24"/>
                <w:lang w:eastAsia="en-US"/>
              </w:rPr>
            </w:pPr>
            <w:r w:rsidRPr="00BB3B75">
              <w:rPr>
                <w:sz w:val="24"/>
                <w:szCs w:val="24"/>
                <w:lang w:eastAsia="en-US"/>
              </w:rPr>
              <w:t xml:space="preserve">Conhecer os conceitos relativos </w:t>
            </w:r>
            <w:r w:rsidR="00AE1B67" w:rsidRPr="00BB3B75">
              <w:rPr>
                <w:sz w:val="24"/>
                <w:szCs w:val="24"/>
                <w:lang w:eastAsia="en-US"/>
              </w:rPr>
              <w:t>ao processo de saúde e doença;</w:t>
            </w:r>
          </w:p>
          <w:p w:rsidR="00450ADD" w:rsidRPr="00BB3B75" w:rsidRDefault="00450ADD" w:rsidP="00450ADD">
            <w:pPr>
              <w:pStyle w:val="Recuodecorpodetexto3"/>
              <w:numPr>
                <w:ilvl w:val="0"/>
                <w:numId w:val="11"/>
              </w:numPr>
              <w:spacing w:after="0" w:line="240" w:lineRule="auto"/>
              <w:ind w:right="113"/>
              <w:rPr>
                <w:sz w:val="24"/>
                <w:szCs w:val="24"/>
                <w:lang w:eastAsia="en-US"/>
              </w:rPr>
            </w:pPr>
            <w:r w:rsidRPr="00BB3B75">
              <w:rPr>
                <w:sz w:val="24"/>
                <w:szCs w:val="24"/>
                <w:lang w:eastAsia="en-US"/>
              </w:rPr>
              <w:t>Analisar os conceitos relativos ao cálculo e dietas específicas para os diferentes estágios da vida;</w:t>
            </w:r>
          </w:p>
          <w:p w:rsidR="00450ADD" w:rsidRPr="00BB3B75" w:rsidRDefault="00450ADD" w:rsidP="00450ADD">
            <w:pPr>
              <w:pStyle w:val="Recuodecorpodetexto3"/>
              <w:numPr>
                <w:ilvl w:val="0"/>
                <w:numId w:val="11"/>
              </w:numPr>
              <w:spacing w:after="0" w:line="240" w:lineRule="auto"/>
              <w:ind w:right="113"/>
              <w:rPr>
                <w:sz w:val="24"/>
                <w:szCs w:val="24"/>
                <w:lang w:eastAsia="en-US"/>
              </w:rPr>
            </w:pPr>
            <w:r w:rsidRPr="00BB3B75">
              <w:rPr>
                <w:sz w:val="24"/>
                <w:szCs w:val="24"/>
                <w:lang w:eastAsia="en-US"/>
              </w:rPr>
              <w:t>Conhecer técnicas de elaboração de cardápios variados;</w:t>
            </w:r>
          </w:p>
          <w:p w:rsidR="006E4A98" w:rsidRPr="00BB3B75" w:rsidRDefault="00450ADD" w:rsidP="006C7428">
            <w:pPr>
              <w:pStyle w:val="PargrafodaLista"/>
              <w:numPr>
                <w:ilvl w:val="0"/>
                <w:numId w:val="11"/>
              </w:numPr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3B75">
              <w:rPr>
                <w:rFonts w:ascii="Arial" w:eastAsia="Times New Roman" w:hAnsi="Arial" w:cs="Arial"/>
                <w:sz w:val="24"/>
                <w:szCs w:val="24"/>
              </w:rPr>
              <w:t xml:space="preserve">Reconhecer as necessidades e recomendações nutricionais para </w:t>
            </w:r>
            <w:r w:rsidR="00AE1B67" w:rsidRPr="00BB3B75">
              <w:rPr>
                <w:rFonts w:ascii="Arial" w:eastAsia="Times New Roman" w:hAnsi="Arial" w:cs="Arial"/>
                <w:sz w:val="24"/>
                <w:szCs w:val="24"/>
              </w:rPr>
              <w:t>crianças, adolescentes, adultos, trabalhador, idoso e</w:t>
            </w:r>
            <w:r w:rsidRPr="00BB3B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1B67" w:rsidRPr="00BB3B75">
              <w:rPr>
                <w:rFonts w:ascii="Arial" w:eastAsia="Times New Roman" w:hAnsi="Arial" w:cs="Arial"/>
                <w:sz w:val="24"/>
                <w:szCs w:val="24"/>
              </w:rPr>
              <w:t>atletas</w:t>
            </w:r>
            <w:r w:rsidRPr="00BB3B7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50ADD" w:rsidRPr="00450ADD" w:rsidRDefault="00450ADD" w:rsidP="00450ADD">
            <w:pPr>
              <w:ind w:left="105" w:right="142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9B1A38" w:rsidP="006E4A98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>PROGRAMA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A38" w:rsidRPr="008A1B30" w:rsidRDefault="009B1A38" w:rsidP="00AB01BA">
            <w:pPr>
              <w:widowControl w:val="0"/>
              <w:tabs>
                <w:tab w:val="left" w:pos="325"/>
                <w:tab w:val="left" w:pos="598"/>
              </w:tabs>
              <w:ind w:right="142"/>
              <w:jc w:val="both"/>
              <w:rPr>
                <w:rFonts w:ascii="Arial" w:eastAsia="Arial" w:hAnsi="Arial" w:cs="Arial"/>
                <w:lang w:val="pt-BR"/>
              </w:rPr>
            </w:pPr>
          </w:p>
          <w:p w:rsidR="00450ADD" w:rsidRPr="00BB3B75" w:rsidRDefault="00450ADD" w:rsidP="00450ADD">
            <w:pPr>
              <w:numPr>
                <w:ilvl w:val="0"/>
                <w:numId w:val="12"/>
              </w:numPr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  <w:lang w:val="pt-BR"/>
              </w:rPr>
              <w:t>Conceitos de nutrição</w:t>
            </w: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: definições, fases da nutrição, alimentação e saúde;</w:t>
            </w:r>
          </w:p>
          <w:p w:rsidR="00F5784F" w:rsidRPr="005C493F" w:rsidRDefault="00450ADD" w:rsidP="005C493F">
            <w:pPr>
              <w:numPr>
                <w:ilvl w:val="0"/>
                <w:numId w:val="12"/>
              </w:numPr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Nutrientes</w:t>
            </w: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: tipos, fontes alimentares, funções e doenças carenciais;</w:t>
            </w:r>
          </w:p>
          <w:p w:rsidR="009B1A38" w:rsidRPr="00BB3B75" w:rsidRDefault="00450ADD" w:rsidP="00AB01BA">
            <w:pPr>
              <w:pStyle w:val="PargrafodaLista"/>
              <w:numPr>
                <w:ilvl w:val="0"/>
                <w:numId w:val="12"/>
              </w:numPr>
              <w:tabs>
                <w:tab w:val="left" w:pos="598"/>
              </w:tabs>
              <w:ind w:righ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</w:rPr>
              <w:t>Alimentação por faixa etária</w:t>
            </w:r>
            <w:r w:rsidRPr="00BB3B75">
              <w:rPr>
                <w:rFonts w:ascii="Arial" w:hAnsi="Arial" w:cs="Arial"/>
                <w:sz w:val="24"/>
                <w:szCs w:val="24"/>
              </w:rPr>
              <w:t>: necessidades nutricionais e regime alimentar desde o bebê até o idoso;</w:t>
            </w:r>
          </w:p>
          <w:p w:rsidR="00640748" w:rsidRPr="00BB3B75" w:rsidRDefault="00640748" w:rsidP="00AB01BA">
            <w:pPr>
              <w:pStyle w:val="PargrafodaLista"/>
              <w:numPr>
                <w:ilvl w:val="0"/>
                <w:numId w:val="12"/>
              </w:numPr>
              <w:tabs>
                <w:tab w:val="left" w:pos="598"/>
              </w:tabs>
              <w:ind w:right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</w:rPr>
              <w:t xml:space="preserve">Índice de Massa Corporal: o que </w:t>
            </w:r>
            <w:proofErr w:type="gramStart"/>
            <w:r w:rsidRPr="00BB3B75">
              <w:rPr>
                <w:rFonts w:ascii="Arial" w:hAnsi="Arial" w:cs="Arial"/>
                <w:bCs/>
                <w:sz w:val="24"/>
                <w:szCs w:val="24"/>
              </w:rPr>
              <w:t>é,</w:t>
            </w:r>
            <w:proofErr w:type="gramEnd"/>
            <w:r w:rsidR="00155414" w:rsidRPr="00BB3B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3B75">
              <w:rPr>
                <w:rFonts w:ascii="Arial" w:hAnsi="Arial" w:cs="Arial"/>
                <w:bCs/>
                <w:sz w:val="24"/>
                <w:szCs w:val="24"/>
              </w:rPr>
              <w:t>como calcular e classificação dos níveis.</w:t>
            </w:r>
          </w:p>
          <w:p w:rsidR="00450ADD" w:rsidRPr="00BB3B75" w:rsidRDefault="00640748" w:rsidP="00450ADD">
            <w:pPr>
              <w:numPr>
                <w:ilvl w:val="0"/>
                <w:numId w:val="12"/>
              </w:numPr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  <w:lang w:val="pt-BR"/>
              </w:rPr>
              <w:t>Dietas nutricionais</w:t>
            </w:r>
            <w:r w:rsidR="00450ADD" w:rsidRP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: conceitos, tipos, </w:t>
            </w: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formas de preparo, quantidades,</w:t>
            </w:r>
            <w:r w:rsidR="00E70E97" w:rsidRP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público alvo</w:t>
            </w:r>
            <w:r w:rsidR="00450ADD" w:rsidRPr="00BB3B75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:rsidR="00450ADD" w:rsidRPr="00BB3B75" w:rsidRDefault="00450ADD" w:rsidP="00450ADD">
            <w:pPr>
              <w:numPr>
                <w:ilvl w:val="0"/>
                <w:numId w:val="12"/>
              </w:numPr>
              <w:suppressAutoHyphens/>
              <w:spacing w:before="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  <w:lang w:val="pt-BR"/>
              </w:rPr>
              <w:t>Doenças carenciais na comunidade</w:t>
            </w: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: sinais, sintomas e reconhecimento, tratamento dietético, anemias, avitaminoses, desnutrição e tabus alimentares;</w:t>
            </w:r>
          </w:p>
          <w:p w:rsidR="00450ADD" w:rsidRPr="00BB3B75" w:rsidRDefault="00450ADD" w:rsidP="00AB01BA">
            <w:pPr>
              <w:pStyle w:val="PargrafodaLista"/>
              <w:numPr>
                <w:ilvl w:val="0"/>
                <w:numId w:val="12"/>
              </w:numPr>
              <w:tabs>
                <w:tab w:val="left" w:pos="598"/>
              </w:tabs>
              <w:ind w:righ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</w:rPr>
              <w:t>Planejamento de cardápio com base na recomendação diária</w:t>
            </w:r>
            <w:r w:rsidRPr="00BB3B75">
              <w:rPr>
                <w:rFonts w:ascii="Arial" w:hAnsi="Arial" w:cs="Arial"/>
                <w:sz w:val="24"/>
                <w:szCs w:val="24"/>
              </w:rPr>
              <w:t xml:space="preserve"> esp</w:t>
            </w:r>
            <w:r w:rsidR="00C8626A" w:rsidRPr="00BB3B75">
              <w:rPr>
                <w:rFonts w:ascii="Arial" w:hAnsi="Arial" w:cs="Arial"/>
                <w:sz w:val="24"/>
                <w:szCs w:val="24"/>
              </w:rPr>
              <w:t>ecífica para cada tipo de dieta;</w:t>
            </w:r>
          </w:p>
          <w:p w:rsidR="00C8626A" w:rsidRPr="00BB3B75" w:rsidRDefault="00C8626A" w:rsidP="00AB01BA">
            <w:pPr>
              <w:pStyle w:val="PargrafodaLista"/>
              <w:numPr>
                <w:ilvl w:val="0"/>
                <w:numId w:val="12"/>
              </w:numPr>
              <w:tabs>
                <w:tab w:val="left" w:pos="598"/>
              </w:tabs>
              <w:ind w:righ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</w:rPr>
              <w:t>Reeducação alimentar;</w:t>
            </w:r>
          </w:p>
          <w:p w:rsidR="00132EB2" w:rsidRPr="00BB3B75" w:rsidRDefault="00132EB2" w:rsidP="00AB01BA">
            <w:pPr>
              <w:pStyle w:val="PargrafodaLista"/>
              <w:numPr>
                <w:ilvl w:val="0"/>
                <w:numId w:val="12"/>
              </w:numPr>
              <w:tabs>
                <w:tab w:val="left" w:pos="598"/>
              </w:tabs>
              <w:ind w:righ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75">
              <w:rPr>
                <w:rFonts w:ascii="Arial" w:hAnsi="Arial" w:cs="Arial"/>
                <w:bCs/>
                <w:sz w:val="24"/>
                <w:szCs w:val="24"/>
              </w:rPr>
              <w:t xml:space="preserve">Prática de atividades físicas: importância, adequação das práticas esportivas ao </w:t>
            </w:r>
            <w:r w:rsidRPr="00BB3B7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ciclo de vida e condições clínicas de saúde. </w:t>
            </w:r>
          </w:p>
          <w:p w:rsidR="00450ADD" w:rsidRPr="00450ADD" w:rsidRDefault="00450ADD" w:rsidP="00450ADD">
            <w:pPr>
              <w:tabs>
                <w:tab w:val="left" w:pos="598"/>
              </w:tabs>
              <w:ind w:right="142"/>
              <w:contextualSpacing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9B1A38" w:rsidP="006E4A98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eastAsia="Arial" w:hAnsi="Arial" w:cs="Arial"/>
                <w:b/>
                <w:sz w:val="22"/>
                <w:lang w:val="pt-BR"/>
              </w:rPr>
              <w:lastRenderedPageBreak/>
              <w:t xml:space="preserve"> </w:t>
            </w:r>
            <w:r w:rsidR="006E4A98" w:rsidRPr="008A1B30">
              <w:rPr>
                <w:rFonts w:ascii="Arial" w:eastAsia="Arial" w:hAnsi="Arial" w:cs="Arial"/>
                <w:b/>
                <w:sz w:val="22"/>
                <w:lang w:val="pt-BR"/>
              </w:rPr>
              <w:t>M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>ETODOLOGI</w:t>
            </w:r>
            <w:r w:rsidR="006E4A98" w:rsidRPr="008A1B30">
              <w:rPr>
                <w:rFonts w:ascii="Arial" w:eastAsia="Arial" w:hAnsi="Arial" w:cs="Arial"/>
                <w:b/>
                <w:sz w:val="22"/>
                <w:lang w:val="pt-BR"/>
              </w:rPr>
              <w:t>A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DE ENSINO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BB3B75" w:rsidRDefault="00AB01BA" w:rsidP="00AB01BA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AB01BA">
              <w:rPr>
                <w:rFonts w:ascii="Arial" w:eastAsia="Arial" w:hAnsi="Arial" w:cs="Arial"/>
                <w:lang w:val="pt-BR"/>
              </w:rPr>
              <w:t xml:space="preserve">- </w:t>
            </w:r>
            <w:r w:rsidRPr="00BB3B75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Au</w:t>
            </w:r>
            <w:r w:rsidRPr="00BB3B75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l</w:t>
            </w:r>
            <w:r w:rsidRPr="00BB3B75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a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BB3B75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BB3B75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E</w:t>
            </w:r>
            <w:r w:rsidRPr="00BB3B75">
              <w:rPr>
                <w:rFonts w:ascii="Arial" w:eastAsia="Arial" w:hAnsi="Arial" w:cs="Arial"/>
                <w:spacing w:val="-4"/>
                <w:sz w:val="24"/>
                <w:szCs w:val="24"/>
                <w:lang w:val="pt-BR"/>
              </w:rPr>
              <w:t>x</w:t>
            </w:r>
            <w:r w:rsidRPr="00BB3B75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po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BB3B75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BB3B75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</w:t>
            </w:r>
            <w:r w:rsidRPr="00BB3B75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BB3B75">
              <w:rPr>
                <w:rFonts w:ascii="Arial" w:eastAsia="Arial" w:hAnsi="Arial" w:cs="Arial"/>
                <w:spacing w:val="-4"/>
                <w:sz w:val="24"/>
                <w:szCs w:val="24"/>
                <w:lang w:val="pt-BR"/>
              </w:rPr>
              <w:t>v</w:t>
            </w:r>
            <w:r w:rsidRPr="00BB3B75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a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com utilização de quadro branco ou multimídia para trabalhar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o co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nhecimento prévio dos discentes e fazer a exposição dialogada sobre os vários temas.</w:t>
            </w:r>
          </w:p>
          <w:p w:rsidR="00AB01BA" w:rsidRPr="00BB3B75" w:rsidRDefault="007A5F49" w:rsidP="00AB01BA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Na </w:t>
            </w:r>
            <w:proofErr w:type="gramStart"/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temática</w:t>
            </w:r>
            <w:r w:rsidR="00132EB2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Índice</w:t>
            </w:r>
            <w:proofErr w:type="gramEnd"/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de Massa corpórea será realizada atividade prática com pesagem 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dos alunos e verificação da</w:t>
            </w:r>
            <w:r w:rsidR="00132EB2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altura para calcular o IMC de cada discente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;</w:t>
            </w:r>
          </w:p>
          <w:p w:rsidR="00C8626A" w:rsidRPr="00BB3B75" w:rsidRDefault="00AB01BA" w:rsidP="00AB01BA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Realização de 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resolução de lista de </w:t>
            </w: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exercícios 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associados </w:t>
            </w:r>
            <w:r w:rsidR="00132EB2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>à</w:t>
            </w:r>
            <w:r w:rsidR="00C8626A"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temática estudada buscando associar os novos conhecimentos;</w:t>
            </w:r>
          </w:p>
          <w:p w:rsidR="00AB01BA" w:rsidRPr="00BB3B75" w:rsidRDefault="00C8626A" w:rsidP="005C493F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Apresentação de seminário sobre doenças carenciais; </w:t>
            </w:r>
          </w:p>
          <w:p w:rsidR="00132EB2" w:rsidRDefault="005C493F" w:rsidP="00C8626A">
            <w:pPr>
              <w:spacing w:line="240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Oficina de produção de alimentos saudáveis.</w:t>
            </w:r>
          </w:p>
          <w:p w:rsidR="005C493F" w:rsidRDefault="005C493F" w:rsidP="00C8626A">
            <w:pPr>
              <w:spacing w:line="240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Realização de oficina sobre educação alimentar e nutricional.</w:t>
            </w:r>
          </w:p>
          <w:p w:rsidR="00155414" w:rsidRPr="00BB3B75" w:rsidRDefault="00155414" w:rsidP="00C8626A">
            <w:pPr>
              <w:spacing w:line="240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9B1A38" w:rsidRPr="00BB3B75" w:rsidRDefault="009B1A38" w:rsidP="009B1A38">
            <w:pPr>
              <w:spacing w:before="9" w:line="100" w:lineRule="exact"/>
              <w:ind w:left="105" w:right="142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A1B30" w:rsidRPr="008A1B30" w:rsidRDefault="008A1B30" w:rsidP="00132EB2">
            <w:pPr>
              <w:widowControl w:val="0"/>
              <w:tabs>
                <w:tab w:val="left" w:pos="284"/>
              </w:tabs>
              <w:ind w:left="105" w:right="142"/>
              <w:rPr>
                <w:rFonts w:ascii="Arial" w:eastAsia="Arial" w:hAnsi="Arial" w:cs="Arial"/>
                <w:lang w:val="pt-BR"/>
              </w:rPr>
            </w:pPr>
          </w:p>
        </w:tc>
      </w:tr>
      <w:tr w:rsidR="009B1A3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A38" w:rsidRPr="008A1B30" w:rsidRDefault="009B1A38" w:rsidP="00267181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eastAsia="Arial" w:hAnsi="Arial" w:cs="Arial"/>
                <w:b/>
                <w:sz w:val="22"/>
                <w:lang w:val="pt-BR"/>
              </w:rPr>
              <w:t xml:space="preserve"> RECURSOS</w:t>
            </w:r>
          </w:p>
        </w:tc>
      </w:tr>
      <w:tr w:rsidR="009B1A3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38" w:rsidRPr="00BB3B75" w:rsidRDefault="00132EB2" w:rsidP="009B1A38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Quadro branco;</w:t>
            </w:r>
          </w:p>
          <w:p w:rsidR="00132EB2" w:rsidRPr="00BB3B75" w:rsidRDefault="00132EB2" w:rsidP="009B1A38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Aparelho de multimídia/</w:t>
            </w:r>
            <w:proofErr w:type="spellStart"/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datashow</w:t>
            </w:r>
            <w:proofErr w:type="spellEnd"/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;</w:t>
            </w:r>
          </w:p>
          <w:p w:rsidR="00132EB2" w:rsidRPr="00BB3B75" w:rsidRDefault="00132EB2" w:rsidP="009B1A38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Balança de pesagem;</w:t>
            </w:r>
          </w:p>
          <w:p w:rsidR="00132EB2" w:rsidRPr="00BB3B75" w:rsidRDefault="00132EB2" w:rsidP="009B1A38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Fita métrica;</w:t>
            </w:r>
          </w:p>
          <w:p w:rsidR="00132EB2" w:rsidRPr="00BB3B75" w:rsidRDefault="00132EB2" w:rsidP="00132EB2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Laboratório de Cozinha do Curso de Restaurante e Bar;</w:t>
            </w:r>
          </w:p>
          <w:p w:rsidR="00132EB2" w:rsidRPr="00BB3B75" w:rsidRDefault="00132EB2" w:rsidP="009B1A38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Notebook;</w:t>
            </w:r>
          </w:p>
          <w:p w:rsidR="00C33A72" w:rsidRPr="00BB3B75" w:rsidRDefault="00132EB2" w:rsidP="00BB3B75">
            <w:pPr>
              <w:spacing w:before="11" w:line="220" w:lineRule="exact"/>
              <w:ind w:left="105" w:right="142"/>
              <w:jc w:val="both"/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Insumos alimentícios para </w:t>
            </w:r>
            <w:r w:rsidR="00617DB5"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realização de aula prática de confecção de receitas de acordo com as dietas;</w:t>
            </w: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9B1A38" w:rsidP="006E4A98">
            <w:pPr>
              <w:ind w:right="231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r w:rsidR="006E4A98" w:rsidRPr="008A1B30">
              <w:rPr>
                <w:rFonts w:ascii="Arial" w:hAnsi="Arial" w:cs="Arial"/>
                <w:b/>
                <w:sz w:val="22"/>
                <w:lang w:val="pt-BR"/>
              </w:rPr>
              <w:t>AVALIAÇÃO</w:t>
            </w:r>
          </w:p>
        </w:tc>
      </w:tr>
      <w:tr w:rsidR="006E4A98" w:rsidRPr="005C493F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38" w:rsidRPr="008A1B30" w:rsidRDefault="009B1A38" w:rsidP="009B1A38">
            <w:pPr>
              <w:spacing w:line="120" w:lineRule="exact"/>
              <w:ind w:left="105" w:right="142"/>
              <w:rPr>
                <w:rFonts w:ascii="Arial" w:hAnsi="Arial" w:cs="Arial"/>
                <w:lang w:val="pt-BR"/>
              </w:rPr>
            </w:pPr>
          </w:p>
          <w:p w:rsidR="009B1A38" w:rsidRPr="00BB3B75" w:rsidRDefault="004039E7" w:rsidP="00617DB5">
            <w:pPr>
              <w:ind w:left="105" w:right="14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Os alunos serão avaliados</w:t>
            </w:r>
            <w:r w:rsidR="006645BD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num </w:t>
            </w:r>
            <w:r w:rsidR="00E43B3B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processo</w:t>
            </w:r>
            <w:r w:rsidR="006645BD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="00E43B3B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diagnóstico, formativo,</w:t>
            </w:r>
            <w:r w:rsidR="006645BD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="00E43B3B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processual e contínuo</w:t>
            </w:r>
            <w:r w:rsidR="006645BD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, com predominância dos aspectos qualitativos sobre os quantitativos</w:t>
            </w:r>
            <w:r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="006645BD" w:rsidRPr="00D648FB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onde os educando serão observados</w:t>
            </w:r>
            <w:r w:rsidR="006645BD" w:rsidRPr="006645BD">
              <w:rPr>
                <w:rFonts w:ascii="Arial" w:hAnsi="Arial" w:cs="Arial"/>
                <w:color w:val="FF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de acordo com a participação e envolvimento nos diferentes tipos de atividade</w:t>
            </w:r>
            <w:r w:rsidR="00617DB5"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, atentando para o d</w:t>
            </w:r>
            <w:r w:rsidR="009B1A38" w:rsidRPr="00BB3B75">
              <w:rPr>
                <w:rFonts w:ascii="Arial" w:hAnsi="Arial" w:cs="Arial"/>
                <w:sz w:val="24"/>
                <w:szCs w:val="24"/>
                <w:lang w:val="pt-BR"/>
              </w:rPr>
              <w:t>es</w:t>
            </w:r>
            <w:r w:rsidR="009B1A38" w:rsidRPr="00BB3B75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e</w:t>
            </w:r>
            <w:r w:rsidR="009B1A38" w:rsidRPr="00BB3B75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>m</w:t>
            </w:r>
            <w:r w:rsidR="009B1A38" w:rsidRPr="00BB3B75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="009B1A38" w:rsidRPr="00BB3B75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e</w:t>
            </w:r>
            <w:r w:rsidR="009B1A38" w:rsidRPr="00BB3B75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="009B1A38" w:rsidRPr="00BB3B75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h</w:t>
            </w:r>
            <w:r w:rsidR="009B1A38" w:rsidRPr="00BB3B75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="009B1A38" w:rsidRPr="00BB3B75">
              <w:rPr>
                <w:rFonts w:ascii="Arial" w:hAnsi="Arial" w:cs="Arial"/>
                <w:spacing w:val="-9"/>
                <w:sz w:val="24"/>
                <w:szCs w:val="24"/>
                <w:lang w:val="pt-BR"/>
              </w:rPr>
              <w:t xml:space="preserve"> </w:t>
            </w:r>
            <w:r w:rsidR="009B1A38" w:rsidRPr="00BB3B75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="009B1A38" w:rsidRPr="00BB3B75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="009B1A38" w:rsidRPr="00BB3B75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gn</w:t>
            </w:r>
            <w:r w:rsidR="009B1A38" w:rsidRPr="00BB3B75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i</w:t>
            </w:r>
            <w:r w:rsidR="009B1A38" w:rsidRPr="00BB3B75">
              <w:rPr>
                <w:rFonts w:ascii="Arial" w:hAnsi="Arial" w:cs="Arial"/>
                <w:sz w:val="24"/>
                <w:szCs w:val="24"/>
                <w:lang w:val="pt-BR"/>
              </w:rPr>
              <w:t>ti</w:t>
            </w:r>
            <w:r w:rsidR="009B1A38" w:rsidRPr="00BB3B75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v</w:t>
            </w:r>
            <w:r w:rsidR="009B1A38" w:rsidRPr="00BB3B75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="00617DB5" w:rsidRP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 de cada um na realização dos exercícios em sala, participação nas aulas e envolvimento com a turma.</w:t>
            </w:r>
            <w:r w:rsid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617DB5" w:rsidRP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Nas aulas práticas será </w:t>
            </w:r>
            <w:proofErr w:type="gramStart"/>
            <w:r w:rsidR="00617DB5" w:rsidRPr="00BB3B75">
              <w:rPr>
                <w:rFonts w:ascii="Arial" w:hAnsi="Arial" w:cs="Arial"/>
                <w:sz w:val="24"/>
                <w:szCs w:val="24"/>
                <w:lang w:val="pt-BR"/>
              </w:rPr>
              <w:t>avaliado</w:t>
            </w:r>
            <w:proofErr w:type="gramEnd"/>
            <w:r w:rsidR="00617DB5" w:rsidRPr="00BB3B75">
              <w:rPr>
                <w:rFonts w:ascii="Arial" w:hAnsi="Arial" w:cs="Arial"/>
                <w:sz w:val="24"/>
                <w:szCs w:val="24"/>
                <w:lang w:val="pt-BR"/>
              </w:rPr>
              <w:t xml:space="preserve"> a participação individual e coletiva de Ada discente.</w:t>
            </w:r>
          </w:p>
          <w:p w:rsidR="00617DB5" w:rsidRPr="00BB3B75" w:rsidRDefault="00617DB5" w:rsidP="00617DB5">
            <w:pPr>
              <w:ind w:left="105" w:right="14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Será realizada avaliação escrita;</w:t>
            </w:r>
          </w:p>
          <w:p w:rsidR="00617DB5" w:rsidRPr="00BB3B75" w:rsidRDefault="00617DB5" w:rsidP="00617DB5">
            <w:pPr>
              <w:ind w:left="105" w:right="14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Realização de lista de exercícios;</w:t>
            </w:r>
          </w:p>
          <w:p w:rsidR="00617DB5" w:rsidRPr="00BB3B75" w:rsidRDefault="00617DB5" w:rsidP="00617DB5">
            <w:pPr>
              <w:ind w:left="105" w:right="14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B75">
              <w:rPr>
                <w:rFonts w:ascii="Arial" w:hAnsi="Arial" w:cs="Arial"/>
                <w:sz w:val="24"/>
                <w:szCs w:val="24"/>
                <w:lang w:val="pt-BR"/>
              </w:rPr>
              <w:t>Atividade prática de IMC;</w:t>
            </w:r>
          </w:p>
          <w:p w:rsidR="00617DB5" w:rsidRPr="00BB3B75" w:rsidRDefault="005C493F" w:rsidP="00617DB5">
            <w:pPr>
              <w:ind w:left="105" w:right="14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Oficina com prática de receitas e orientações.</w:t>
            </w:r>
          </w:p>
          <w:p w:rsidR="00617DB5" w:rsidRPr="00617DB5" w:rsidRDefault="00617DB5" w:rsidP="00617DB5">
            <w:pPr>
              <w:ind w:left="105" w:right="142"/>
              <w:jc w:val="both"/>
              <w:rPr>
                <w:rFonts w:ascii="Arial" w:hAnsi="Arial" w:cs="Arial"/>
                <w:spacing w:val="-2"/>
                <w:lang w:val="pt-BR"/>
              </w:rPr>
            </w:pPr>
          </w:p>
          <w:p w:rsidR="00617DB5" w:rsidRPr="008A1B30" w:rsidRDefault="00617DB5" w:rsidP="00617DB5">
            <w:pPr>
              <w:spacing w:line="120" w:lineRule="exact"/>
              <w:ind w:left="105" w:right="142"/>
              <w:rPr>
                <w:rFonts w:ascii="Arial" w:hAnsi="Arial" w:cs="Arial"/>
                <w:lang w:val="pt-BR"/>
              </w:rPr>
            </w:pPr>
          </w:p>
          <w:p w:rsidR="00DD2454" w:rsidRPr="008A1B30" w:rsidRDefault="00DD2454" w:rsidP="00C33A72">
            <w:pPr>
              <w:pStyle w:val="PargrafodaLista"/>
              <w:tabs>
                <w:tab w:val="left" w:pos="227"/>
              </w:tabs>
              <w:ind w:left="105" w:right="142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6E4A98" w:rsidP="00267181">
            <w:pPr>
              <w:ind w:right="231"/>
              <w:jc w:val="center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BIBLIOGRAFIA BÁSICA</w:t>
            </w: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55" w:rsidRDefault="00A25C55" w:rsidP="00A25C55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  <w:r w:rsidRPr="00A25C55">
              <w:rPr>
                <w:rFonts w:ascii="Arial" w:hAnsi="Arial" w:cs="Arial"/>
                <w:bCs/>
                <w:lang w:val="pt-BR"/>
              </w:rPr>
              <w:t xml:space="preserve">BORSOI, Maria </w:t>
            </w:r>
            <w:proofErr w:type="spellStart"/>
            <w:r w:rsidRPr="00A25C55">
              <w:rPr>
                <w:rFonts w:ascii="Arial" w:hAnsi="Arial" w:cs="Arial"/>
                <w:bCs/>
                <w:lang w:val="pt-BR"/>
              </w:rPr>
              <w:t>Angela</w:t>
            </w:r>
            <w:proofErr w:type="spellEnd"/>
            <w:r w:rsidRPr="00A25C55">
              <w:rPr>
                <w:rFonts w:ascii="Arial" w:hAnsi="Arial" w:cs="Arial"/>
                <w:bCs/>
                <w:lang w:val="pt-BR"/>
              </w:rPr>
              <w:t xml:space="preserve">. </w:t>
            </w:r>
            <w:r w:rsidRPr="00A25C55">
              <w:rPr>
                <w:rFonts w:ascii="Arial" w:hAnsi="Arial" w:cs="Arial"/>
                <w:b/>
                <w:bCs/>
                <w:lang w:val="pt-BR"/>
              </w:rPr>
              <w:t>Nutrição e Dietética: Noções Básicas</w:t>
            </w:r>
            <w:r w:rsidRPr="00A25C55">
              <w:rPr>
                <w:rFonts w:ascii="Arial" w:hAnsi="Arial" w:cs="Arial"/>
                <w:bCs/>
                <w:lang w:val="pt-BR"/>
              </w:rPr>
              <w:t xml:space="preserve">. Editora </w:t>
            </w:r>
            <w:proofErr w:type="spellStart"/>
            <w:proofErr w:type="gramStart"/>
            <w:r w:rsidRPr="00A25C55">
              <w:rPr>
                <w:rFonts w:ascii="Arial" w:hAnsi="Arial" w:cs="Arial"/>
                <w:bCs/>
                <w:lang w:val="pt-BR"/>
              </w:rPr>
              <w:t>Senac</w:t>
            </w:r>
            <w:proofErr w:type="spellEnd"/>
            <w:proofErr w:type="gramEnd"/>
            <w:r w:rsidRPr="00A25C55">
              <w:rPr>
                <w:rFonts w:ascii="Arial" w:hAnsi="Arial" w:cs="Arial"/>
                <w:bCs/>
                <w:lang w:val="pt-BR"/>
              </w:rPr>
              <w:t xml:space="preserve">. 14ª edição. São Paulo. </w:t>
            </w:r>
            <w:r w:rsidRPr="007B1B4B">
              <w:rPr>
                <w:rFonts w:ascii="Arial" w:hAnsi="Arial" w:cs="Arial"/>
                <w:bCs/>
                <w:lang w:val="pt-BR"/>
              </w:rPr>
              <w:t xml:space="preserve">2010. </w:t>
            </w:r>
          </w:p>
          <w:p w:rsidR="005A37B2" w:rsidRPr="007B1B4B" w:rsidRDefault="005A37B2" w:rsidP="00A25C55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</w:p>
          <w:p w:rsidR="008A1B30" w:rsidRDefault="007B1B4B" w:rsidP="007B1B4B">
            <w:pPr>
              <w:ind w:right="142"/>
              <w:jc w:val="both"/>
              <w:rPr>
                <w:rFonts w:ascii="Arial" w:hAnsi="Arial" w:cs="Arial"/>
                <w:bCs/>
                <w:lang w:val="pt-BR"/>
              </w:rPr>
            </w:pPr>
            <w:r w:rsidRPr="007B1B4B">
              <w:rPr>
                <w:rFonts w:ascii="Arial" w:hAnsi="Arial" w:cs="Arial"/>
                <w:bCs/>
                <w:lang w:val="pt-BR"/>
              </w:rPr>
              <w:t xml:space="preserve">FELLOWS. P. </w:t>
            </w:r>
            <w:proofErr w:type="gramStart"/>
            <w:r w:rsidRPr="007B1B4B">
              <w:rPr>
                <w:rFonts w:ascii="Arial" w:hAnsi="Arial" w:cs="Arial"/>
                <w:bCs/>
                <w:lang w:val="pt-BR"/>
              </w:rPr>
              <w:t>J.</w:t>
            </w:r>
            <w:proofErr w:type="gramEnd"/>
            <w:r w:rsidRPr="007B1B4B">
              <w:rPr>
                <w:rFonts w:ascii="Arial" w:hAnsi="Arial" w:cs="Arial"/>
                <w:bCs/>
                <w:lang w:val="pt-BR"/>
              </w:rPr>
              <w:t xml:space="preserve">- Tecnologia do Processamento de Alimentos: princípios e práticas. </w:t>
            </w:r>
            <w:proofErr w:type="spellStart"/>
            <w:r w:rsidRPr="00BB3B75">
              <w:rPr>
                <w:rFonts w:ascii="Arial" w:hAnsi="Arial" w:cs="Arial"/>
                <w:bCs/>
                <w:lang w:val="pt-BR"/>
              </w:rPr>
              <w:t>Artmed</w:t>
            </w:r>
            <w:proofErr w:type="spellEnd"/>
            <w:r w:rsidRPr="00BB3B75">
              <w:rPr>
                <w:rFonts w:ascii="Arial" w:hAnsi="Arial" w:cs="Arial"/>
                <w:bCs/>
                <w:lang w:val="pt-BR"/>
              </w:rPr>
              <w:t>, 2ª edição, São Paulo, 2006.</w:t>
            </w:r>
          </w:p>
          <w:p w:rsidR="005A37B2" w:rsidRPr="00BB3B75" w:rsidRDefault="005A37B2" w:rsidP="007B1B4B">
            <w:pPr>
              <w:ind w:right="142"/>
              <w:jc w:val="both"/>
              <w:rPr>
                <w:rFonts w:ascii="Arial" w:hAnsi="Arial" w:cs="Arial"/>
                <w:bCs/>
                <w:lang w:val="pt-BR"/>
              </w:rPr>
            </w:pPr>
          </w:p>
          <w:p w:rsidR="007B1B4B" w:rsidRDefault="007B1B4B" w:rsidP="007B1B4B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 w:rsidRPr="007B1B4B">
              <w:rPr>
                <w:rFonts w:ascii="Arial" w:hAnsi="Arial" w:cs="Arial"/>
                <w:bCs/>
                <w:lang w:val="pt-BR"/>
              </w:rPr>
              <w:t>SENAC</w:t>
            </w:r>
            <w:r w:rsidRPr="007B1B4B">
              <w:rPr>
                <w:rFonts w:ascii="Arial" w:hAnsi="Arial" w:cs="Arial"/>
                <w:b/>
                <w:bCs/>
                <w:lang w:val="pt-BR"/>
              </w:rPr>
              <w:t>. Alimentação e Nutrição: cozinha saudável, cardápio equilibrado, alimentos seguros.</w:t>
            </w:r>
            <w:r w:rsidRPr="007B1B4B">
              <w:rPr>
                <w:rFonts w:ascii="Arial" w:hAnsi="Arial" w:cs="Arial"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Rio de Janeiro. </w:t>
            </w:r>
            <w:proofErr w:type="spellStart"/>
            <w:r>
              <w:rPr>
                <w:rFonts w:ascii="Arial" w:hAnsi="Arial" w:cs="Arial"/>
                <w:bCs/>
              </w:rPr>
              <w:t>Editora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Senac</w:t>
            </w:r>
            <w:proofErr w:type="spellEnd"/>
            <w:r>
              <w:rPr>
                <w:rFonts w:ascii="Arial" w:hAnsi="Arial" w:cs="Arial"/>
                <w:bCs/>
              </w:rPr>
              <w:t>, 2012.</w:t>
            </w:r>
          </w:p>
          <w:p w:rsidR="007B1B4B" w:rsidRPr="008A1B30" w:rsidRDefault="007B1B4B" w:rsidP="007B1B4B">
            <w:pPr>
              <w:ind w:right="142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6E4A98" w:rsidRPr="008A1B30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A98" w:rsidRPr="008A1B30" w:rsidRDefault="006E4A98" w:rsidP="00267181">
            <w:pPr>
              <w:ind w:right="231"/>
              <w:jc w:val="center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BIBLIOGRAFIA COMPLEMENTAR</w:t>
            </w:r>
          </w:p>
        </w:tc>
      </w:tr>
      <w:tr w:rsidR="006E4A98" w:rsidRPr="004844E2" w:rsidTr="00267181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2A" w:rsidRDefault="00900D2A" w:rsidP="00900D2A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  <w:r w:rsidRPr="00900D2A">
              <w:rPr>
                <w:rFonts w:ascii="Arial" w:hAnsi="Arial" w:cs="Arial"/>
                <w:bCs/>
                <w:lang w:val="pt-BR"/>
              </w:rPr>
              <w:t xml:space="preserve">ARAÚJO, W. M. C.; MONTEBELLO, N. de P.; BOTELHO, R. B. A.; BORGO, L. A. </w:t>
            </w:r>
            <w:r w:rsidRPr="00900D2A">
              <w:rPr>
                <w:rFonts w:ascii="Arial" w:hAnsi="Arial" w:cs="Arial"/>
                <w:b/>
                <w:bCs/>
                <w:lang w:val="pt-BR"/>
              </w:rPr>
              <w:t>Alquimia dos alimentos</w:t>
            </w:r>
            <w:r w:rsidRPr="00900D2A">
              <w:rPr>
                <w:rFonts w:ascii="Arial" w:hAnsi="Arial" w:cs="Arial"/>
                <w:bCs/>
                <w:lang w:val="pt-BR"/>
              </w:rPr>
              <w:t xml:space="preserve">. Editora </w:t>
            </w:r>
            <w:proofErr w:type="spellStart"/>
            <w:proofErr w:type="gramStart"/>
            <w:r w:rsidRPr="00900D2A">
              <w:rPr>
                <w:rFonts w:ascii="Arial" w:hAnsi="Arial" w:cs="Arial"/>
                <w:bCs/>
                <w:lang w:val="pt-BR"/>
              </w:rPr>
              <w:t>Senac</w:t>
            </w:r>
            <w:proofErr w:type="spellEnd"/>
            <w:proofErr w:type="gramEnd"/>
            <w:r w:rsidRPr="00900D2A">
              <w:rPr>
                <w:rFonts w:ascii="Arial" w:hAnsi="Arial" w:cs="Arial"/>
                <w:bCs/>
                <w:lang w:val="pt-BR"/>
              </w:rPr>
              <w:t>, Brasília – DF, 2007.</w:t>
            </w:r>
          </w:p>
          <w:p w:rsidR="00366B4F" w:rsidRPr="00900D2A" w:rsidRDefault="00366B4F" w:rsidP="00900D2A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</w:p>
          <w:p w:rsidR="00900D2A" w:rsidRDefault="00900D2A" w:rsidP="00900D2A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  <w:r w:rsidRPr="00900D2A">
              <w:rPr>
                <w:rFonts w:ascii="Arial" w:hAnsi="Arial" w:cs="Arial"/>
                <w:bCs/>
                <w:lang w:val="pt-BR"/>
              </w:rPr>
              <w:t>SENAC</w:t>
            </w:r>
            <w:r w:rsidRPr="00900D2A">
              <w:rPr>
                <w:rFonts w:ascii="Arial" w:hAnsi="Arial" w:cs="Arial"/>
                <w:b/>
                <w:bCs/>
                <w:lang w:val="pt-BR"/>
              </w:rPr>
              <w:t>. Alimentação e Nutrição: cozinha saudável, cardápio equilibrado, alimentos seguros.</w:t>
            </w:r>
            <w:r w:rsidRPr="00900D2A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366B4F">
              <w:rPr>
                <w:rFonts w:ascii="Arial" w:hAnsi="Arial" w:cs="Arial"/>
                <w:bCs/>
                <w:lang w:val="pt-BR"/>
              </w:rPr>
              <w:t xml:space="preserve">Rio </w:t>
            </w:r>
            <w:r w:rsidRPr="00366B4F">
              <w:rPr>
                <w:rFonts w:ascii="Arial" w:hAnsi="Arial" w:cs="Arial"/>
                <w:bCs/>
                <w:lang w:val="pt-BR"/>
              </w:rPr>
              <w:lastRenderedPageBreak/>
              <w:t xml:space="preserve">de Janeiro. Editora </w:t>
            </w:r>
            <w:proofErr w:type="spellStart"/>
            <w:proofErr w:type="gramStart"/>
            <w:r w:rsidRPr="00366B4F">
              <w:rPr>
                <w:rFonts w:ascii="Arial" w:hAnsi="Arial" w:cs="Arial"/>
                <w:bCs/>
                <w:lang w:val="pt-BR"/>
              </w:rPr>
              <w:t>Senac</w:t>
            </w:r>
            <w:proofErr w:type="spellEnd"/>
            <w:proofErr w:type="gramEnd"/>
            <w:r w:rsidRPr="00366B4F">
              <w:rPr>
                <w:rFonts w:ascii="Arial" w:hAnsi="Arial" w:cs="Arial"/>
                <w:bCs/>
                <w:lang w:val="pt-BR"/>
              </w:rPr>
              <w:t>, 2012.</w:t>
            </w:r>
          </w:p>
          <w:p w:rsidR="00366B4F" w:rsidRPr="00366B4F" w:rsidRDefault="00366B4F" w:rsidP="00900D2A">
            <w:pPr>
              <w:spacing w:line="276" w:lineRule="auto"/>
              <w:ind w:right="113"/>
              <w:rPr>
                <w:rFonts w:ascii="Arial" w:hAnsi="Arial" w:cs="Arial"/>
                <w:bCs/>
                <w:lang w:val="pt-BR"/>
              </w:rPr>
            </w:pPr>
          </w:p>
          <w:p w:rsidR="00366B4F" w:rsidRPr="00F5784F" w:rsidRDefault="00366B4F" w:rsidP="00366B4F">
            <w:pPr>
              <w:snapToGrid w:val="0"/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 w:rsidRPr="00366B4F">
              <w:rPr>
                <w:rFonts w:ascii="Arial" w:hAnsi="Arial" w:cs="Arial"/>
                <w:bCs/>
                <w:lang w:val="pt-BR"/>
              </w:rPr>
              <w:t xml:space="preserve">JUAN, </w:t>
            </w:r>
            <w:proofErr w:type="spellStart"/>
            <w:r w:rsidRPr="00366B4F">
              <w:rPr>
                <w:rFonts w:ascii="Arial" w:hAnsi="Arial" w:cs="Arial"/>
                <w:bCs/>
                <w:lang w:val="pt-BR"/>
              </w:rPr>
              <w:t>A.Ordónez-</w:t>
            </w:r>
            <w:proofErr w:type="spellEnd"/>
            <w:r w:rsidRPr="00366B4F">
              <w:rPr>
                <w:rFonts w:ascii="Arial" w:hAnsi="Arial" w:cs="Arial"/>
                <w:bCs/>
                <w:lang w:val="pt-BR"/>
              </w:rPr>
              <w:t xml:space="preserve"> Tecnologia de Alimentos-Porto Alegre. </w:t>
            </w:r>
            <w:r w:rsidRPr="00F5784F">
              <w:rPr>
                <w:rFonts w:ascii="Arial" w:hAnsi="Arial" w:cs="Arial"/>
                <w:bCs/>
                <w:lang w:val="pt-BR"/>
              </w:rPr>
              <w:t>Atmed, 2005.</w:t>
            </w:r>
          </w:p>
          <w:p w:rsidR="005A37B2" w:rsidRDefault="005A37B2" w:rsidP="005A37B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A37B2">
              <w:rPr>
                <w:color w:val="auto"/>
                <w:sz w:val="22"/>
                <w:szCs w:val="22"/>
              </w:rPr>
              <w:t xml:space="preserve">NETO, </w:t>
            </w:r>
            <w:proofErr w:type="spellStart"/>
            <w:r w:rsidRPr="005A37B2">
              <w:rPr>
                <w:color w:val="auto"/>
                <w:sz w:val="22"/>
                <w:szCs w:val="22"/>
              </w:rPr>
              <w:t>Fénelon</w:t>
            </w:r>
            <w:proofErr w:type="spellEnd"/>
            <w:r w:rsidRPr="005A37B2">
              <w:rPr>
                <w:color w:val="auto"/>
                <w:sz w:val="22"/>
                <w:szCs w:val="22"/>
              </w:rPr>
              <w:t xml:space="preserve"> do Nascimento. </w:t>
            </w:r>
            <w:r w:rsidRPr="005A37B2">
              <w:rPr>
                <w:b/>
                <w:color w:val="auto"/>
                <w:sz w:val="22"/>
                <w:szCs w:val="22"/>
              </w:rPr>
              <w:t>Roteiro para elaboração de Manual de Boas Práticas de</w:t>
            </w:r>
            <w:r w:rsidRPr="005A37B2">
              <w:rPr>
                <w:color w:val="auto"/>
                <w:sz w:val="22"/>
                <w:szCs w:val="22"/>
              </w:rPr>
              <w:t xml:space="preserve"> </w:t>
            </w:r>
            <w:r w:rsidRPr="005A37B2">
              <w:rPr>
                <w:b/>
                <w:color w:val="auto"/>
                <w:sz w:val="22"/>
                <w:szCs w:val="22"/>
              </w:rPr>
              <w:t>Fabricação (BPF) em Restaurantes</w:t>
            </w:r>
            <w:r w:rsidRPr="005A37B2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 xml:space="preserve">São Paulo. Editora </w:t>
            </w:r>
            <w:proofErr w:type="spellStart"/>
            <w:r>
              <w:rPr>
                <w:color w:val="auto"/>
                <w:sz w:val="22"/>
                <w:szCs w:val="22"/>
              </w:rPr>
              <w:t>Senac</w:t>
            </w:r>
            <w:proofErr w:type="spellEnd"/>
            <w:r>
              <w:rPr>
                <w:color w:val="auto"/>
                <w:sz w:val="22"/>
                <w:szCs w:val="22"/>
              </w:rPr>
              <w:t>. 4ª edição, 2003.</w:t>
            </w:r>
          </w:p>
          <w:p w:rsidR="005A37B2" w:rsidRDefault="005A37B2" w:rsidP="005A37B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5A37B2" w:rsidRPr="003B242E" w:rsidRDefault="005A37B2" w:rsidP="005A37B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A37B2">
              <w:rPr>
                <w:color w:val="auto"/>
                <w:sz w:val="22"/>
                <w:szCs w:val="22"/>
              </w:rPr>
              <w:t xml:space="preserve">BEZERRA, Luciana Pereira; SILVA, </w:t>
            </w:r>
            <w:proofErr w:type="spellStart"/>
            <w:r w:rsidRPr="005A37B2">
              <w:rPr>
                <w:color w:val="auto"/>
                <w:sz w:val="22"/>
                <w:szCs w:val="22"/>
              </w:rPr>
              <w:t>Gleucia</w:t>
            </w:r>
            <w:proofErr w:type="spellEnd"/>
            <w:r w:rsidRPr="005A37B2">
              <w:rPr>
                <w:color w:val="auto"/>
                <w:sz w:val="22"/>
                <w:szCs w:val="22"/>
              </w:rPr>
              <w:t xml:space="preserve"> Carvalho; PINHEIRO, Andréa Nunes. </w:t>
            </w:r>
            <w:r w:rsidRPr="003B242E">
              <w:rPr>
                <w:b/>
                <w:color w:val="auto"/>
                <w:sz w:val="22"/>
                <w:szCs w:val="22"/>
              </w:rPr>
              <w:t>Manipulação segura de alimentos</w:t>
            </w:r>
            <w:r w:rsidRPr="003B242E">
              <w:rPr>
                <w:color w:val="auto"/>
                <w:sz w:val="22"/>
                <w:szCs w:val="22"/>
              </w:rPr>
              <w:t xml:space="preserve">. Rio de Janeiro: </w:t>
            </w:r>
            <w:proofErr w:type="spellStart"/>
            <w:r w:rsidRPr="003B242E">
              <w:rPr>
                <w:color w:val="auto"/>
                <w:sz w:val="22"/>
                <w:szCs w:val="22"/>
              </w:rPr>
              <w:t>Senac</w:t>
            </w:r>
            <w:proofErr w:type="spellEnd"/>
            <w:r w:rsidRPr="003B242E">
              <w:rPr>
                <w:color w:val="auto"/>
                <w:sz w:val="22"/>
                <w:szCs w:val="22"/>
              </w:rPr>
              <w:t xml:space="preserve"> Nacional, 2009.</w:t>
            </w:r>
          </w:p>
          <w:p w:rsidR="00366B4F" w:rsidRPr="004844E2" w:rsidRDefault="00366B4F" w:rsidP="00366B4F">
            <w:pPr>
              <w:snapToGrid w:val="0"/>
              <w:spacing w:line="276" w:lineRule="auto"/>
              <w:rPr>
                <w:rFonts w:ascii="Arial" w:hAnsi="Arial" w:cs="Arial"/>
                <w:bCs/>
                <w:lang w:val="pt-BR"/>
              </w:rPr>
            </w:pPr>
          </w:p>
          <w:p w:rsidR="008A1B30" w:rsidRPr="008A1B30" w:rsidRDefault="008A1B30" w:rsidP="007B1B4B">
            <w:pPr>
              <w:ind w:left="105" w:right="23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6E4A98" w:rsidRPr="008A1B30" w:rsidTr="00267181">
        <w:trPr>
          <w:trHeight w:val="1134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A38" w:rsidRPr="008A1B30" w:rsidRDefault="009B1A38" w:rsidP="00267181">
            <w:pPr>
              <w:ind w:right="23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6E4A98" w:rsidRPr="008A1B30" w:rsidRDefault="006E4A98" w:rsidP="00267181">
            <w:pPr>
              <w:ind w:right="231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Coordenador</w:t>
            </w:r>
            <w:r w:rsidR="009B1A38"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(a)</w:t>
            </w:r>
            <w:r w:rsidRPr="008A1B30">
              <w:rPr>
                <w:rFonts w:ascii="Arial" w:hAnsi="Arial" w:cs="Arial"/>
                <w:b/>
                <w:sz w:val="22"/>
                <w:lang w:val="pt-BR"/>
              </w:rPr>
              <w:t xml:space="preserve"> do Curso</w:t>
            </w:r>
          </w:p>
          <w:p w:rsidR="006E4A98" w:rsidRPr="008A1B30" w:rsidRDefault="006E4A98" w:rsidP="00267181">
            <w:pPr>
              <w:ind w:right="231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6E4A98" w:rsidRPr="008A1B30" w:rsidRDefault="006E4A98" w:rsidP="00267181">
            <w:pPr>
              <w:ind w:right="231"/>
              <w:jc w:val="center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______________________________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A38" w:rsidRPr="008A1B30" w:rsidRDefault="009B1A38" w:rsidP="009B1A38">
            <w:pPr>
              <w:ind w:right="23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6E4A98" w:rsidRPr="008A1B30" w:rsidRDefault="006E4A98" w:rsidP="009B1A38">
            <w:pPr>
              <w:ind w:right="231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Setor Pedagógico</w:t>
            </w:r>
          </w:p>
          <w:p w:rsidR="009B1A38" w:rsidRPr="008A1B30" w:rsidRDefault="009B1A38" w:rsidP="00267181">
            <w:pPr>
              <w:ind w:right="231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6E4A98" w:rsidRPr="008A1B30" w:rsidRDefault="006E4A98" w:rsidP="00267181">
            <w:pPr>
              <w:ind w:right="231"/>
              <w:jc w:val="center"/>
              <w:rPr>
                <w:rFonts w:ascii="Arial" w:eastAsia="Arial" w:hAnsi="Arial" w:cs="Arial"/>
                <w:lang w:val="pt-BR"/>
              </w:rPr>
            </w:pPr>
            <w:r w:rsidRPr="008A1B30">
              <w:rPr>
                <w:rFonts w:ascii="Arial" w:hAnsi="Arial" w:cs="Arial"/>
                <w:b/>
                <w:sz w:val="22"/>
                <w:lang w:val="pt-BR"/>
              </w:rPr>
              <w:t>______________________________</w:t>
            </w:r>
          </w:p>
        </w:tc>
      </w:tr>
    </w:tbl>
    <w:p w:rsidR="006E4A98" w:rsidRPr="008A1B30" w:rsidRDefault="006E4A98" w:rsidP="003245D4">
      <w:pPr>
        <w:rPr>
          <w:lang w:val="pt-BR"/>
        </w:rPr>
      </w:pPr>
    </w:p>
    <w:sectPr w:rsidR="006E4A98" w:rsidRPr="008A1B30" w:rsidSect="003245D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F57"/>
    <w:multiLevelType w:val="multilevel"/>
    <w:tmpl w:val="D0B66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  <w:sz w:val="22"/>
      </w:rPr>
    </w:lvl>
  </w:abstractNum>
  <w:abstractNum w:abstractNumId="1">
    <w:nsid w:val="07FC6D05"/>
    <w:multiLevelType w:val="multilevel"/>
    <w:tmpl w:val="615A187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eastAsia="Calibri" w:hint="default"/>
        <w:sz w:val="22"/>
      </w:rPr>
    </w:lvl>
  </w:abstractNum>
  <w:abstractNum w:abstractNumId="2">
    <w:nsid w:val="0BBA12FB"/>
    <w:multiLevelType w:val="hybridMultilevel"/>
    <w:tmpl w:val="EBD86B14"/>
    <w:lvl w:ilvl="0" w:tplc="17209600">
      <w:start w:val="1"/>
      <w:numFmt w:val="bullet"/>
      <w:lvlText w:val="-"/>
      <w:lvlJc w:val="left"/>
      <w:pPr>
        <w:ind w:left="103" w:hanging="123"/>
      </w:pPr>
      <w:rPr>
        <w:rFonts w:ascii="Arial" w:eastAsia="Arial" w:hAnsi="Arial" w:hint="default"/>
        <w:w w:val="99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01B50"/>
    <w:multiLevelType w:val="multilevel"/>
    <w:tmpl w:val="15DCF40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eastAsia="Calibri" w:hint="default"/>
        <w:sz w:val="22"/>
      </w:rPr>
    </w:lvl>
  </w:abstractNum>
  <w:abstractNum w:abstractNumId="4">
    <w:nsid w:val="292E0A90"/>
    <w:multiLevelType w:val="hybridMultilevel"/>
    <w:tmpl w:val="F250A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87CEC"/>
    <w:multiLevelType w:val="hybridMultilevel"/>
    <w:tmpl w:val="91920B8C"/>
    <w:lvl w:ilvl="0" w:tplc="4D24AFBC">
      <w:start w:val="1"/>
      <w:numFmt w:val="bullet"/>
      <w:lvlText w:val=""/>
      <w:lvlJc w:val="left"/>
      <w:pPr>
        <w:ind w:left="8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109D38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FFA61E4A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47D4F56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CD5E4CEA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13D410C6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F5A67348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3514BE4C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207A72F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</w:abstractNum>
  <w:abstractNum w:abstractNumId="6">
    <w:nsid w:val="38FC5471"/>
    <w:multiLevelType w:val="multilevel"/>
    <w:tmpl w:val="9AB800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90F7D00"/>
    <w:multiLevelType w:val="hybridMultilevel"/>
    <w:tmpl w:val="80304CCA"/>
    <w:lvl w:ilvl="0" w:tplc="2F60F304">
      <w:start w:val="1"/>
      <w:numFmt w:val="decimal"/>
      <w:lvlText w:val="%1."/>
      <w:lvlJc w:val="left"/>
      <w:pPr>
        <w:ind w:left="324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9FA0D64">
      <w:start w:val="1"/>
      <w:numFmt w:val="lowerLetter"/>
      <w:lvlText w:val="%2."/>
      <w:lvlJc w:val="left"/>
      <w:pPr>
        <w:ind w:left="598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2CA4C2C">
      <w:start w:val="1"/>
      <w:numFmt w:val="bullet"/>
      <w:lvlText w:val="•"/>
      <w:lvlJc w:val="left"/>
      <w:pPr>
        <w:ind w:left="660" w:hanging="221"/>
      </w:pPr>
      <w:rPr>
        <w:rFonts w:hint="default"/>
      </w:rPr>
    </w:lvl>
    <w:lvl w:ilvl="3" w:tplc="B6E87F82">
      <w:start w:val="1"/>
      <w:numFmt w:val="bullet"/>
      <w:lvlText w:val="•"/>
      <w:lvlJc w:val="left"/>
      <w:pPr>
        <w:ind w:left="1827" w:hanging="221"/>
      </w:pPr>
      <w:rPr>
        <w:rFonts w:hint="default"/>
      </w:rPr>
    </w:lvl>
    <w:lvl w:ilvl="4" w:tplc="211EDCF2">
      <w:start w:val="1"/>
      <w:numFmt w:val="bullet"/>
      <w:lvlText w:val="•"/>
      <w:lvlJc w:val="left"/>
      <w:pPr>
        <w:ind w:left="2994" w:hanging="221"/>
      </w:pPr>
      <w:rPr>
        <w:rFonts w:hint="default"/>
      </w:rPr>
    </w:lvl>
    <w:lvl w:ilvl="5" w:tplc="D64EF442">
      <w:start w:val="1"/>
      <w:numFmt w:val="bullet"/>
      <w:lvlText w:val="•"/>
      <w:lvlJc w:val="left"/>
      <w:pPr>
        <w:ind w:left="4161" w:hanging="221"/>
      </w:pPr>
      <w:rPr>
        <w:rFonts w:hint="default"/>
      </w:rPr>
    </w:lvl>
    <w:lvl w:ilvl="6" w:tplc="2E32BE68">
      <w:start w:val="1"/>
      <w:numFmt w:val="bullet"/>
      <w:lvlText w:val="•"/>
      <w:lvlJc w:val="left"/>
      <w:pPr>
        <w:ind w:left="5329" w:hanging="221"/>
      </w:pPr>
      <w:rPr>
        <w:rFonts w:hint="default"/>
      </w:rPr>
    </w:lvl>
    <w:lvl w:ilvl="7" w:tplc="1BA60A88">
      <w:start w:val="1"/>
      <w:numFmt w:val="bullet"/>
      <w:lvlText w:val="•"/>
      <w:lvlJc w:val="left"/>
      <w:pPr>
        <w:ind w:left="6496" w:hanging="221"/>
      </w:pPr>
      <w:rPr>
        <w:rFonts w:hint="default"/>
      </w:rPr>
    </w:lvl>
    <w:lvl w:ilvl="8" w:tplc="3DB83242">
      <w:start w:val="1"/>
      <w:numFmt w:val="bullet"/>
      <w:lvlText w:val="•"/>
      <w:lvlJc w:val="left"/>
      <w:pPr>
        <w:ind w:left="7663" w:hanging="221"/>
      </w:pPr>
      <w:rPr>
        <w:rFonts w:hint="default"/>
      </w:rPr>
    </w:lvl>
  </w:abstractNum>
  <w:abstractNum w:abstractNumId="8">
    <w:nsid w:val="498B1F2C"/>
    <w:multiLevelType w:val="multilevel"/>
    <w:tmpl w:val="72DE3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9">
    <w:nsid w:val="5544602F"/>
    <w:multiLevelType w:val="hybridMultilevel"/>
    <w:tmpl w:val="0F9AEE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C72"/>
    <w:multiLevelType w:val="hybridMultilevel"/>
    <w:tmpl w:val="82602D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8C3189"/>
    <w:multiLevelType w:val="multilevel"/>
    <w:tmpl w:val="265CEF0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eastAsia="Calibri" w:hint="default"/>
        <w:sz w:val="22"/>
      </w:rPr>
    </w:lvl>
  </w:abstractNum>
  <w:abstractNum w:abstractNumId="12">
    <w:nsid w:val="66C14D28"/>
    <w:multiLevelType w:val="multilevel"/>
    <w:tmpl w:val="8FA2A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13">
    <w:nsid w:val="70B75AF8"/>
    <w:multiLevelType w:val="hybridMultilevel"/>
    <w:tmpl w:val="2B142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5D4"/>
    <w:rsid w:val="00063633"/>
    <w:rsid w:val="00115DBE"/>
    <w:rsid w:val="00132EB2"/>
    <w:rsid w:val="00155414"/>
    <w:rsid w:val="00157DBF"/>
    <w:rsid w:val="00220238"/>
    <w:rsid w:val="002A6156"/>
    <w:rsid w:val="003113AD"/>
    <w:rsid w:val="003245D4"/>
    <w:rsid w:val="00325CCC"/>
    <w:rsid w:val="00346950"/>
    <w:rsid w:val="00366B4F"/>
    <w:rsid w:val="00371FEC"/>
    <w:rsid w:val="003A6569"/>
    <w:rsid w:val="004039E7"/>
    <w:rsid w:val="00450ADD"/>
    <w:rsid w:val="004844E2"/>
    <w:rsid w:val="004A10ED"/>
    <w:rsid w:val="004B6865"/>
    <w:rsid w:val="004D659E"/>
    <w:rsid w:val="00513162"/>
    <w:rsid w:val="005A37B2"/>
    <w:rsid w:val="005C493F"/>
    <w:rsid w:val="00617DB5"/>
    <w:rsid w:val="00640748"/>
    <w:rsid w:val="0065281E"/>
    <w:rsid w:val="006645BD"/>
    <w:rsid w:val="006C7428"/>
    <w:rsid w:val="006E4A98"/>
    <w:rsid w:val="007245D6"/>
    <w:rsid w:val="0074791F"/>
    <w:rsid w:val="00784F14"/>
    <w:rsid w:val="007A0141"/>
    <w:rsid w:val="007A5F49"/>
    <w:rsid w:val="007B1B4B"/>
    <w:rsid w:val="008A1B30"/>
    <w:rsid w:val="00900D2A"/>
    <w:rsid w:val="009B1A38"/>
    <w:rsid w:val="00A25C55"/>
    <w:rsid w:val="00A3026D"/>
    <w:rsid w:val="00AB01BA"/>
    <w:rsid w:val="00AC4A9D"/>
    <w:rsid w:val="00AE1B67"/>
    <w:rsid w:val="00B520D1"/>
    <w:rsid w:val="00BB3B75"/>
    <w:rsid w:val="00C33A72"/>
    <w:rsid w:val="00C8626A"/>
    <w:rsid w:val="00D34A10"/>
    <w:rsid w:val="00D648FB"/>
    <w:rsid w:val="00DA108A"/>
    <w:rsid w:val="00DD2454"/>
    <w:rsid w:val="00E37B4B"/>
    <w:rsid w:val="00E43B3B"/>
    <w:rsid w:val="00E70E97"/>
    <w:rsid w:val="00ED1563"/>
    <w:rsid w:val="00F14B43"/>
    <w:rsid w:val="00F5784F"/>
    <w:rsid w:val="00F6500E"/>
    <w:rsid w:val="00F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245D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5D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5D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5D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5D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45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5D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5D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5D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5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5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5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5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5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3245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5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5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5D4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2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2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5D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32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6E4A98"/>
    <w:pPr>
      <w:widowControl w:val="0"/>
      <w:spacing w:line="360" w:lineRule="auto"/>
      <w:jc w:val="both"/>
    </w:pPr>
    <w:rPr>
      <w:rFonts w:ascii="Arial" w:eastAsia="Calibri" w:hAnsi="Arial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4A98"/>
    <w:rPr>
      <w:rFonts w:ascii="Arial" w:eastAsia="Calibri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E4A98"/>
    <w:pPr>
      <w:widowControl w:val="0"/>
    </w:pPr>
    <w:rPr>
      <w:rFonts w:ascii="Calibri" w:eastAsia="Calibri" w:hAnsi="Calibri"/>
      <w:sz w:val="22"/>
      <w:szCs w:val="22"/>
      <w:lang w:val="pt-BR"/>
    </w:rPr>
  </w:style>
  <w:style w:type="paragraph" w:styleId="Recuodecorpodetexto3">
    <w:name w:val="Body Text Indent 3"/>
    <w:basedOn w:val="Normal"/>
    <w:link w:val="Recuodecorpodetexto3Char"/>
    <w:uiPriority w:val="99"/>
    <w:rsid w:val="00450ADD"/>
    <w:pPr>
      <w:spacing w:after="120" w:line="360" w:lineRule="auto"/>
      <w:ind w:left="283"/>
      <w:jc w:val="both"/>
    </w:pPr>
    <w:rPr>
      <w:rFonts w:ascii="Arial" w:hAnsi="Arial" w:cs="Arial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0ADD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texto">
    <w:name w:val="texto"/>
    <w:basedOn w:val="Normal"/>
    <w:uiPriority w:val="99"/>
    <w:rsid w:val="00C33A72"/>
    <w:pPr>
      <w:suppressAutoHyphens/>
      <w:spacing w:before="120" w:line="360" w:lineRule="auto"/>
      <w:jc w:val="both"/>
    </w:pPr>
    <w:rPr>
      <w:rFonts w:ascii="Arial" w:hAnsi="Arial"/>
      <w:lang w:val="pt-B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B3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B75"/>
    <w:pPr>
      <w:widowControl/>
      <w:spacing w:line="240" w:lineRule="auto"/>
      <w:jc w:val="left"/>
    </w:pPr>
    <w:rPr>
      <w:rFonts w:ascii="Times New Roman" w:eastAsia="Times New Roman" w:hAnsi="Times New Roman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B75"/>
    <w:rPr>
      <w:rFonts w:ascii="Times New Roman" w:eastAsia="Times New Roman" w:hAnsi="Times New Roman"/>
      <w:b/>
      <w:bCs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B7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5A3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245D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5D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5D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5D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5D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45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5D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5D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5D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5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5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5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5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5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3245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5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5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5D4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2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2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5D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32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6E4A98"/>
    <w:pPr>
      <w:widowControl w:val="0"/>
      <w:spacing w:line="360" w:lineRule="auto"/>
      <w:jc w:val="both"/>
    </w:pPr>
    <w:rPr>
      <w:rFonts w:ascii="Arial" w:eastAsia="Calibri" w:hAnsi="Arial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4A98"/>
    <w:rPr>
      <w:rFonts w:ascii="Arial" w:eastAsia="Calibri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E4A98"/>
    <w:pPr>
      <w:widowControl w:val="0"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Araújo IFCE</dc:creator>
  <cp:lastModifiedBy>Linhares Informática</cp:lastModifiedBy>
  <cp:revision>2</cp:revision>
  <dcterms:created xsi:type="dcterms:W3CDTF">2019-06-07T23:20:00Z</dcterms:created>
  <dcterms:modified xsi:type="dcterms:W3CDTF">2019-06-07T23:20:00Z</dcterms:modified>
</cp:coreProperties>
</file>