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04/2015/PROEN, DE 14 DE JANEIRO DE 2015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análise de solicitação de alteração da Tabela de Perfil Docente da área de </w:t>
      </w:r>
      <w:r w:rsidDel="00000000" w:rsidR="00000000" w:rsidRPr="00000000">
        <w:rPr>
          <w:b w:val="1"/>
          <w:rtl w:val="0"/>
        </w:rPr>
        <w:t xml:space="preserve">Ciência da Computação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I.   DANIEL ALENCAR BARROS TAVARES;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II.  CARLOS MAURÍCIO JABORANDY DE MATTOS DOURADO JUNIOR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O docente terá o prazo de 10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 14 de janeiro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