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AA" w:rsidRDefault="009E430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514475" cy="723900"/>
            <wp:effectExtent l="1905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6AA" w:rsidRDefault="009E4301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PROGRESSÃO PARCIAL DE ESTUDOS </w:t>
      </w:r>
    </w:p>
    <w:p w:rsidR="006476AA" w:rsidRDefault="009E4301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</w:rPr>
        <w:t>MODALIDADE – PLANO DE ESTUDO INDIVIDUAL</w:t>
      </w:r>
      <w:proofErr w:type="gramEnd"/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9E4301">
      <w:pPr>
        <w:tabs>
          <w:tab w:val="left" w:pos="7768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Campus: JAGUARIBE</w:t>
      </w:r>
      <w:r>
        <w:rPr>
          <w:rFonts w:cstheme="minorHAnsi"/>
          <w:b/>
          <w:color w:val="000000" w:themeColor="text1"/>
          <w:sz w:val="24"/>
          <w:szCs w:val="24"/>
        </w:rPr>
        <w:tab/>
      </w:r>
    </w:p>
    <w:p w:rsidR="006476AA" w:rsidRDefault="009E430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Curso: TÉCNICO INTEGRADO EM ELETROMECÂNICA</w:t>
      </w: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9E430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Dados do componente curricular</w:t>
      </w: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9E43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Nome do </w:t>
      </w:r>
      <w:proofErr w:type="spellStart"/>
      <w:proofErr w:type="gramStart"/>
      <w:r>
        <w:rPr>
          <w:rFonts w:cstheme="minorHAnsi"/>
          <w:b/>
          <w:color w:val="000000" w:themeColor="text1"/>
          <w:sz w:val="24"/>
          <w:szCs w:val="24"/>
        </w:rPr>
        <w:t>Curso</w:t>
      </w:r>
      <w:r>
        <w:rPr>
          <w:rFonts w:cstheme="minorHAnsi"/>
          <w:color w:val="000000" w:themeColor="text1"/>
          <w:sz w:val="24"/>
          <w:szCs w:val="24"/>
        </w:rPr>
        <w:t>:</w:t>
      </w:r>
      <w:proofErr w:type="gramEnd"/>
      <w:r>
        <w:rPr>
          <w:rFonts w:cstheme="minorHAnsi"/>
          <w:color w:val="000000" w:themeColor="text1"/>
          <w:sz w:val="24"/>
          <w:szCs w:val="24"/>
        </w:rPr>
        <w:t>Técnico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Integrado em Eletromecânica</w:t>
      </w:r>
    </w:p>
    <w:p w:rsidR="006476AA" w:rsidRDefault="009E43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Nome do componente curricular: </w:t>
      </w:r>
      <w:r>
        <w:rPr>
          <w:rFonts w:cstheme="minorHAnsi"/>
          <w:bCs/>
          <w:color w:val="000000" w:themeColor="text1"/>
          <w:sz w:val="24"/>
          <w:szCs w:val="24"/>
        </w:rPr>
        <w:t>Química II</w:t>
      </w:r>
    </w:p>
    <w:p w:rsidR="006476AA" w:rsidRDefault="009E43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b/>
          <w:color w:val="000000" w:themeColor="text1"/>
          <w:sz w:val="24"/>
          <w:szCs w:val="24"/>
        </w:rPr>
        <w:t>Professo</w:t>
      </w:r>
      <w:r w:rsidR="00151599">
        <w:rPr>
          <w:rFonts w:cstheme="minorHAnsi"/>
          <w:b/>
          <w:color w:val="000000" w:themeColor="text1"/>
          <w:sz w:val="24"/>
          <w:szCs w:val="24"/>
        </w:rPr>
        <w:t xml:space="preserve">ra </w:t>
      </w:r>
      <w:r>
        <w:rPr>
          <w:rFonts w:cstheme="minorHAnsi"/>
          <w:b/>
          <w:color w:val="000000" w:themeColor="text1"/>
          <w:sz w:val="24"/>
          <w:szCs w:val="24"/>
        </w:rPr>
        <w:t>:</w:t>
      </w:r>
      <w:proofErr w:type="gramEnd"/>
      <w:r>
        <w:rPr>
          <w:rFonts w:cstheme="minorHAnsi"/>
          <w:color w:val="000000" w:themeColor="text1"/>
          <w:sz w:val="24"/>
          <w:szCs w:val="24"/>
        </w:rPr>
        <w:t>Luana Maria de Lima Santos</w:t>
      </w:r>
    </w:p>
    <w:p w:rsidR="006476AA" w:rsidRDefault="009E43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Carga horária do componente na matriz: </w:t>
      </w:r>
      <w:r>
        <w:rPr>
          <w:rFonts w:cstheme="minorHAnsi"/>
          <w:bCs/>
          <w:color w:val="000000" w:themeColor="text1"/>
          <w:sz w:val="24"/>
          <w:szCs w:val="24"/>
        </w:rPr>
        <w:t>40</w:t>
      </w:r>
      <w:r>
        <w:rPr>
          <w:rFonts w:cstheme="minorHAnsi"/>
          <w:color w:val="000000" w:themeColor="text1"/>
          <w:sz w:val="24"/>
          <w:szCs w:val="24"/>
        </w:rPr>
        <w:t>h/aula</w:t>
      </w:r>
    </w:p>
    <w:p w:rsidR="006476AA" w:rsidRDefault="009E43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Carga horária do componente no plano de estudo individual: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16</w:t>
      </w:r>
      <w:r>
        <w:rPr>
          <w:rFonts w:cstheme="minorHAnsi"/>
          <w:color w:val="000000" w:themeColor="text1"/>
          <w:sz w:val="24"/>
          <w:szCs w:val="24"/>
        </w:rPr>
        <w:t>h/aula</w:t>
      </w:r>
    </w:p>
    <w:p w:rsidR="006476AA" w:rsidRDefault="009E43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Percentual de carga horária do componente curricular no plano de estudo individual em relação ao estabelecido na matriz do curso: </w:t>
      </w:r>
      <w:r>
        <w:rPr>
          <w:rFonts w:cstheme="minorHAnsi"/>
          <w:bCs/>
          <w:color w:val="000000" w:themeColor="text1"/>
          <w:sz w:val="24"/>
          <w:szCs w:val="24"/>
        </w:rPr>
        <w:t>40</w:t>
      </w:r>
      <w:r>
        <w:rPr>
          <w:rFonts w:cstheme="minorHAnsi"/>
          <w:color w:val="000000" w:themeColor="text1"/>
          <w:sz w:val="24"/>
          <w:szCs w:val="24"/>
        </w:rPr>
        <w:t xml:space="preserve"> %</w:t>
      </w:r>
    </w:p>
    <w:p w:rsidR="006476AA" w:rsidRDefault="009E43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Período do desenvolvimento do plano de estudo individual: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Setembro </w:t>
      </w:r>
      <w:r>
        <w:rPr>
          <w:rFonts w:cstheme="minorHAnsi"/>
          <w:color w:val="000000" w:themeColor="text1"/>
          <w:sz w:val="24"/>
          <w:szCs w:val="24"/>
        </w:rPr>
        <w:t>a Novembro</w:t>
      </w:r>
    </w:p>
    <w:p w:rsidR="006476AA" w:rsidRDefault="009E4301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Carga horária aulas práticas: </w:t>
      </w:r>
      <w:r>
        <w:rPr>
          <w:rFonts w:cstheme="minorHAnsi"/>
          <w:bCs/>
          <w:color w:val="000000" w:themeColor="text1"/>
          <w:sz w:val="24"/>
          <w:szCs w:val="24"/>
        </w:rPr>
        <w:t>2</w:t>
      </w:r>
      <w:r>
        <w:rPr>
          <w:rFonts w:cstheme="minorHAnsi"/>
          <w:color w:val="000000" w:themeColor="text1"/>
          <w:sz w:val="24"/>
          <w:szCs w:val="24"/>
        </w:rPr>
        <w:t xml:space="preserve"> h/aula</w:t>
      </w:r>
    </w:p>
    <w:p w:rsidR="006476AA" w:rsidRDefault="009E43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Carga horária aulas teóricas</w:t>
      </w:r>
      <w:r>
        <w:rPr>
          <w:rFonts w:cstheme="minorHAnsi"/>
          <w:color w:val="000000" w:themeColor="text1"/>
          <w:sz w:val="24"/>
          <w:szCs w:val="24"/>
        </w:rPr>
        <w:t>: 14 h/aula</w:t>
      </w: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9E430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Dados do (a) estudante: </w:t>
      </w:r>
    </w:p>
    <w:p w:rsidR="006476AA" w:rsidRDefault="009E430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Nome:</w:t>
      </w:r>
      <w:r>
        <w:rPr>
          <w:rFonts w:cstheme="minorHAnsi"/>
          <w:sz w:val="24"/>
          <w:szCs w:val="24"/>
        </w:rPr>
        <w:t xml:space="preserve"> IGOR DA SILVA PEREIRA</w:t>
      </w:r>
    </w:p>
    <w:p w:rsidR="006476AA" w:rsidRDefault="009E430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Matrícula: </w:t>
      </w:r>
      <w:r>
        <w:rPr>
          <w:rFonts w:cstheme="minorHAnsi"/>
          <w:b/>
          <w:bCs/>
          <w:color w:val="000000" w:themeColor="text1"/>
          <w:sz w:val="24"/>
          <w:szCs w:val="24"/>
        </w:rPr>
        <w:t>20181141000254</w:t>
      </w:r>
      <w:proofErr w:type="gramStart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gramEnd"/>
      <w:r>
        <w:rPr>
          <w:rFonts w:cstheme="minorHAnsi"/>
          <w:b/>
          <w:bCs/>
          <w:color w:val="000000" w:themeColor="text1"/>
          <w:sz w:val="24"/>
          <w:szCs w:val="24"/>
        </w:rPr>
        <w:t>-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Telefone:</w:t>
      </w:r>
      <w:r>
        <w:rPr>
          <w:rFonts w:cstheme="minorHAnsi"/>
          <w:color w:val="000000" w:themeColor="text1"/>
          <w:sz w:val="24"/>
          <w:szCs w:val="24"/>
        </w:rPr>
        <w:t xml:space="preserve"> (88) </w:t>
      </w:r>
      <w:r>
        <w:rPr>
          <w:rFonts w:cstheme="minorHAnsi"/>
          <w:b/>
          <w:color w:val="000000" w:themeColor="text1"/>
          <w:sz w:val="24"/>
          <w:szCs w:val="24"/>
        </w:rPr>
        <w:t>e-mail: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</w:t>
      </w: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9E430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Dados do Plano de Estudo Individual</w:t>
      </w:r>
    </w:p>
    <w:p w:rsidR="006476AA" w:rsidRDefault="009E430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Conteúdo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6476AA">
        <w:tc>
          <w:tcPr>
            <w:tcW w:w="9287" w:type="dxa"/>
          </w:tcPr>
          <w:p w:rsidR="00151599" w:rsidRPr="00151599" w:rsidRDefault="00151599" w:rsidP="00151599">
            <w:pPr>
              <w:spacing w:before="120" w:after="120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6476AA" w:rsidRPr="00151599" w:rsidRDefault="00151599" w:rsidP="00151599">
            <w:pPr>
              <w:spacing w:before="120" w:after="120"/>
              <w:ind w:left="284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1. </w:t>
            </w:r>
            <w:r w:rsidR="009E4301" w:rsidRPr="001515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Ácidos, bases e sais inorgânicos: 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10"/>
              </w:numPr>
              <w:spacing w:before="120" w:after="120"/>
              <w:ind w:left="284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introdução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ácidos, bases; 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10"/>
              </w:numPr>
              <w:spacing w:before="120" w:after="120"/>
              <w:ind w:left="284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comparação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entre ácidos e bases, sais;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10"/>
              </w:numPr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Óxidos inorgânicos: 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10"/>
              </w:numPr>
              <w:tabs>
                <w:tab w:val="left" w:pos="420"/>
              </w:tabs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conceito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10"/>
              </w:numPr>
              <w:tabs>
                <w:tab w:val="left" w:pos="420"/>
              </w:tabs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fórmula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geral, 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10"/>
              </w:numPr>
              <w:tabs>
                <w:tab w:val="left" w:pos="420"/>
              </w:tabs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classificação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dos óxidos; </w:t>
            </w:r>
          </w:p>
          <w:p w:rsidR="006476AA" w:rsidRPr="00151599" w:rsidRDefault="00476979" w:rsidP="00476979">
            <w:pPr>
              <w:spacing w:before="120" w:after="12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2. </w:t>
            </w:r>
            <w:r w:rsidR="009E4301" w:rsidRPr="001515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As reações químicas: 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8"/>
              </w:numPr>
              <w:tabs>
                <w:tab w:val="left" w:pos="420"/>
              </w:tabs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introdução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8"/>
              </w:numPr>
              <w:tabs>
                <w:tab w:val="left" w:pos="420"/>
              </w:tabs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balanceamento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das equações químicas,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8"/>
              </w:numPr>
              <w:tabs>
                <w:tab w:val="left" w:pos="420"/>
              </w:tabs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classificações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das reações químicas. </w:t>
            </w:r>
          </w:p>
          <w:p w:rsidR="006476AA" w:rsidRPr="00476979" w:rsidRDefault="00476979" w:rsidP="00476979">
            <w:pPr>
              <w:spacing w:before="120" w:after="12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7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3. </w:t>
            </w:r>
            <w:r w:rsidR="009E4301" w:rsidRPr="0047697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Massa atômica e massa molecular: 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11"/>
              </w:numPr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unidade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de massa atômica,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11"/>
              </w:numPr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massa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atômica,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11"/>
              </w:numPr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massa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molecular, 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11"/>
              </w:numPr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conceito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de mol, </w:t>
            </w:r>
          </w:p>
          <w:p w:rsidR="006476AA" w:rsidRPr="00151599" w:rsidRDefault="009E4301" w:rsidP="00151599">
            <w:pPr>
              <w:pStyle w:val="PargrafodaLista"/>
              <w:numPr>
                <w:ilvl w:val="0"/>
                <w:numId w:val="11"/>
              </w:numPr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>massa</w:t>
            </w:r>
            <w:proofErr w:type="gramEnd"/>
            <w:r w:rsidRPr="0015159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molar.</w:t>
            </w:r>
          </w:p>
          <w:p w:rsidR="006476AA" w:rsidRDefault="006476AA">
            <w:pPr>
              <w:spacing w:before="120" w:after="120"/>
              <w:ind w:left="142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9E430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Metodologia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6476AA">
        <w:tc>
          <w:tcPr>
            <w:tcW w:w="9287" w:type="dxa"/>
          </w:tcPr>
          <w:p w:rsidR="006476AA" w:rsidRDefault="009E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Serão realizados encontros semanais n</w:t>
            </w:r>
            <w:r w:rsidR="00476979">
              <w:rPr>
                <w:rFonts w:cstheme="minorHAnsi"/>
                <w:color w:val="000000" w:themeColor="text1"/>
                <w:sz w:val="24"/>
                <w:szCs w:val="24"/>
              </w:rPr>
              <w:t>as quartas-feiras de 18h 00 min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20h 00 min.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com orientação de estudos e discussão das principais dúvidas destacadas pelo aluno. Além disso, em cada encontro o aluno será submetido a momentos avaliativos com base nos conceitos e exercícios estudados.</w:t>
            </w:r>
          </w:p>
        </w:tc>
      </w:tr>
    </w:tbl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9E430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Avaliação da Aprendizagem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6476AA">
        <w:tc>
          <w:tcPr>
            <w:tcW w:w="9287" w:type="dxa"/>
          </w:tcPr>
          <w:p w:rsidR="006476AA" w:rsidRDefault="009E430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avaliação se dará por meio de provas escritas considerando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os conteúdos estudados e  mediante exercícios avaliativos resolvidos pelo aluno e entregues a cada encontro.</w:t>
            </w:r>
          </w:p>
        </w:tc>
      </w:tr>
    </w:tbl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9E430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Atividades a serem apresentadas pelo (a) estudante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6476AA">
        <w:tc>
          <w:tcPr>
            <w:tcW w:w="9287" w:type="dxa"/>
          </w:tcPr>
          <w:p w:rsidR="006476AA" w:rsidRPr="00476979" w:rsidRDefault="009E430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9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04/09 – Orientações de estudo sobre capítulo 18 do livro texto, que trata das funções inorgânicas: ácidos e bases. </w:t>
            </w:r>
          </w:p>
          <w:p w:rsidR="006476AA" w:rsidRPr="00476979" w:rsidRDefault="006476AA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6AA" w:rsidRPr="00476979" w:rsidRDefault="009E430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979">
              <w:rPr>
                <w:rFonts w:ascii="Arial" w:hAnsi="Arial" w:cs="Arial"/>
                <w:sz w:val="24"/>
                <w:szCs w:val="24"/>
              </w:rPr>
              <w:t xml:space="preserve">18/09 - </w:t>
            </w:r>
            <w:r w:rsidRPr="00476979">
              <w:rPr>
                <w:rFonts w:ascii="Arial" w:hAnsi="Arial" w:cs="Arial"/>
                <w:color w:val="000000" w:themeColor="text1"/>
                <w:sz w:val="24"/>
                <w:szCs w:val="24"/>
              </w:rPr>
              <w:t>Orientações de estudo sobre sais e óxidos. Resolução de exercícios sobre o tema em questão.</w:t>
            </w:r>
          </w:p>
          <w:p w:rsidR="006476AA" w:rsidRPr="00476979" w:rsidRDefault="006476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6AA" w:rsidRPr="00476979" w:rsidRDefault="009E430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979">
              <w:rPr>
                <w:rFonts w:ascii="Arial" w:hAnsi="Arial" w:cs="Arial"/>
                <w:sz w:val="24"/>
                <w:szCs w:val="24"/>
              </w:rPr>
              <w:t xml:space="preserve">25/09 – Apresentação por parte do aluno das principais </w:t>
            </w:r>
            <w:r w:rsidRPr="00476979">
              <w:rPr>
                <w:rFonts w:ascii="Arial" w:hAnsi="Arial" w:cs="Arial"/>
                <w:color w:val="000000" w:themeColor="text1"/>
                <w:sz w:val="24"/>
                <w:szCs w:val="24"/>
              </w:rPr>
              <w:t>dúvidas relacionadas ao conteúdo estudado e correção do exercício.</w:t>
            </w:r>
          </w:p>
          <w:p w:rsidR="006476AA" w:rsidRPr="00476979" w:rsidRDefault="006476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6AA" w:rsidRPr="00476979" w:rsidRDefault="009E430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979">
              <w:rPr>
                <w:rFonts w:ascii="Arial" w:hAnsi="Arial" w:cs="Arial"/>
                <w:sz w:val="24"/>
                <w:szCs w:val="24"/>
              </w:rPr>
              <w:t>02/10 - AVALIAÇÃO PARCIAL ESCRITA</w:t>
            </w:r>
          </w:p>
          <w:p w:rsidR="006476AA" w:rsidRPr="00476979" w:rsidRDefault="006476AA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6AA" w:rsidRPr="00476979" w:rsidRDefault="009E430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979">
              <w:rPr>
                <w:rFonts w:ascii="Arial" w:hAnsi="Arial" w:cs="Arial"/>
                <w:sz w:val="24"/>
                <w:szCs w:val="24"/>
              </w:rPr>
              <w:t xml:space="preserve">09/10 - AULA PRÁTICA: </w:t>
            </w:r>
            <w:proofErr w:type="gramStart"/>
            <w:r w:rsidRPr="00476979">
              <w:rPr>
                <w:rFonts w:ascii="Arial" w:hAnsi="Arial" w:cs="Arial"/>
                <w:sz w:val="24"/>
                <w:szCs w:val="24"/>
              </w:rPr>
              <w:t>Indicadores ácido-base</w:t>
            </w:r>
            <w:proofErr w:type="gramEnd"/>
            <w:r w:rsidRPr="0047697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6476AA" w:rsidRPr="00476979" w:rsidRDefault="006476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6AA" w:rsidRPr="00476979" w:rsidRDefault="009E430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979">
              <w:rPr>
                <w:rFonts w:ascii="Arial" w:hAnsi="Arial" w:cs="Arial"/>
                <w:sz w:val="24"/>
                <w:szCs w:val="24"/>
              </w:rPr>
              <w:t>16/10 - Orientações de estudo sobre as</w:t>
            </w:r>
            <w:r w:rsidRPr="00476979">
              <w:rPr>
                <w:rFonts w:ascii="Arial" w:eastAsia="SimSun" w:hAnsi="Arial" w:cs="Arial"/>
                <w:sz w:val="24"/>
                <w:szCs w:val="24"/>
              </w:rPr>
              <w:t xml:space="preserve"> reações químicas: introdução, balanceamento das equações químicas, classificações das reações químicas. Resolução de exercícios</w:t>
            </w:r>
          </w:p>
          <w:p w:rsidR="006476AA" w:rsidRPr="00476979" w:rsidRDefault="006476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6AA" w:rsidRPr="00476979" w:rsidRDefault="009E430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979">
              <w:rPr>
                <w:rFonts w:ascii="Arial" w:hAnsi="Arial" w:cs="Arial"/>
                <w:sz w:val="24"/>
                <w:szCs w:val="24"/>
              </w:rPr>
              <w:t>23/10 - Orientações de estudo sobre m</w:t>
            </w:r>
            <w:r w:rsidRPr="00476979">
              <w:rPr>
                <w:rFonts w:ascii="Arial" w:eastAsia="SimSun" w:hAnsi="Arial" w:cs="Arial"/>
                <w:sz w:val="24"/>
                <w:szCs w:val="24"/>
              </w:rPr>
              <w:t>assa atômica e massa molecular: unidade de massa atômica, massa atômica, massa molecular, conceito de mol, massa molar. Resolução de Exercícios.</w:t>
            </w:r>
          </w:p>
          <w:p w:rsidR="006476AA" w:rsidRPr="00476979" w:rsidRDefault="006476AA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6AA" w:rsidRPr="00476979" w:rsidRDefault="009E430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6979">
              <w:rPr>
                <w:rFonts w:ascii="Arial" w:hAnsi="Arial" w:cs="Arial"/>
                <w:sz w:val="24"/>
                <w:szCs w:val="24"/>
              </w:rPr>
              <w:t>06/11 - AVALIAÇÃO ESCRITA</w:t>
            </w:r>
          </w:p>
          <w:p w:rsidR="006476AA" w:rsidRDefault="006476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476AA" w:rsidRDefault="006476A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9E430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Cronograma de encontros de estudos presenciais </w:t>
      </w:r>
    </w:p>
    <w:tbl>
      <w:tblPr>
        <w:tblStyle w:val="Tabelacomgrade"/>
        <w:tblpPr w:leftFromText="141" w:rightFromText="141" w:vertAnchor="text" w:horzAnchor="margin" w:tblpY="86"/>
        <w:tblW w:w="7255" w:type="dxa"/>
        <w:tblLayout w:type="fixed"/>
        <w:tblLook w:val="04A0" w:firstRow="1" w:lastRow="0" w:firstColumn="1" w:lastColumn="0" w:noHBand="0" w:noVBand="1"/>
      </w:tblPr>
      <w:tblGrid>
        <w:gridCol w:w="1600"/>
        <w:gridCol w:w="1950"/>
        <w:gridCol w:w="1845"/>
        <w:gridCol w:w="1860"/>
      </w:tblGrid>
      <w:tr w:rsidR="006476AA">
        <w:trPr>
          <w:trHeight w:val="20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Mês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Setembro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Outubro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Novembro</w:t>
            </w:r>
          </w:p>
        </w:tc>
      </w:tr>
      <w:tr w:rsidR="006476AA">
        <w:trPr>
          <w:trHeight w:val="80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Dias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04, 18, 25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02, 09, 16, 23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06</w:t>
            </w:r>
          </w:p>
        </w:tc>
      </w:tr>
      <w:tr w:rsidR="006476AA">
        <w:trPr>
          <w:trHeight w:val="81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Horário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18:00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20:00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18:00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20:00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18:00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às 20:00</w:t>
            </w:r>
          </w:p>
        </w:tc>
      </w:tr>
      <w:tr w:rsidR="006476AA">
        <w:trPr>
          <w:trHeight w:val="120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Estudos Biblioteca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Estudos Biblioteca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AA" w:rsidRDefault="009E43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Estudos Biblioteca</w:t>
            </w:r>
          </w:p>
        </w:tc>
      </w:tr>
    </w:tbl>
    <w:p w:rsidR="006476AA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647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9E43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Fontes de Pesquisa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6476AA" w:rsidRPr="00151599">
        <w:tc>
          <w:tcPr>
            <w:tcW w:w="9287" w:type="dxa"/>
          </w:tcPr>
          <w:p w:rsidR="006476AA" w:rsidRDefault="009E4301">
            <w:pPr>
              <w:spacing w:before="120" w:after="120"/>
              <w:jc w:val="both"/>
            </w:pPr>
            <w:r>
              <w:t xml:space="preserve">ATKINS, P.; JONES, L. Princípios de química - questionando a vida moderna e o meio ambiente. 5ª ed. Porto Alegre: Editora </w:t>
            </w:r>
            <w:proofErr w:type="spellStart"/>
            <w:r>
              <w:t>Bookman</w:t>
            </w:r>
            <w:proofErr w:type="spellEnd"/>
            <w:r>
              <w:t xml:space="preserve">, 2012. </w:t>
            </w:r>
          </w:p>
          <w:p w:rsidR="006476AA" w:rsidRPr="00151599" w:rsidRDefault="009E4301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t xml:space="preserve"> RUSSELL, J.B. Química geral. </w:t>
            </w:r>
            <w:r>
              <w:rPr>
                <w:lang w:val="en-US"/>
              </w:rPr>
              <w:t xml:space="preserve">2ª ed. São Paulo: PEARSON </w:t>
            </w:r>
            <w:proofErr w:type="spellStart"/>
            <w:r>
              <w:rPr>
                <w:lang w:val="en-US"/>
              </w:rPr>
              <w:t>Makron</w:t>
            </w:r>
            <w:proofErr w:type="spellEnd"/>
            <w:r>
              <w:rPr>
                <w:lang w:val="en-US"/>
              </w:rPr>
              <w:t xml:space="preserve"> Books, vol. 1, 2004</w:t>
            </w:r>
          </w:p>
        </w:tc>
      </w:tr>
    </w:tbl>
    <w:p w:rsidR="006476AA" w:rsidRPr="00151599" w:rsidRDefault="006476A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6476AA" w:rsidRPr="00151599" w:rsidRDefault="006476AA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lang w:val="en-US"/>
        </w:rPr>
      </w:pPr>
    </w:p>
    <w:p w:rsidR="006476AA" w:rsidRDefault="00476979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Jaguaribe, 14</w:t>
      </w:r>
      <w:bookmarkStart w:id="0" w:name="_GoBack"/>
      <w:bookmarkEnd w:id="0"/>
      <w:r w:rsidR="009E4301">
        <w:rPr>
          <w:rFonts w:cstheme="minorHAnsi"/>
          <w:color w:val="000000" w:themeColor="text1"/>
          <w:sz w:val="24"/>
          <w:szCs w:val="24"/>
        </w:rPr>
        <w:t xml:space="preserve"> de agosto de 2019.</w:t>
      </w:r>
    </w:p>
    <w:p w:rsidR="006476AA" w:rsidRDefault="006476A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76AA" w:rsidRDefault="009E43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 (a) professor (a</w:t>
      </w:r>
      <w:proofErr w:type="gramStart"/>
      <w:r>
        <w:rPr>
          <w:rFonts w:cstheme="minorHAnsi"/>
          <w:color w:val="000000" w:themeColor="text1"/>
          <w:sz w:val="24"/>
          <w:szCs w:val="24"/>
        </w:rPr>
        <w:t>) :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____________________________________________</w:t>
      </w:r>
    </w:p>
    <w:p w:rsidR="006476AA" w:rsidRDefault="009E43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 (a) coordenador (a) de curso: ___________________________________</w:t>
      </w:r>
    </w:p>
    <w:p w:rsidR="006476AA" w:rsidRDefault="009E43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 (a) estudante: _______________________________________________</w:t>
      </w:r>
    </w:p>
    <w:p w:rsidR="006476AA" w:rsidRDefault="009E43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Assinatura dos pais/responsáveis: ___________________________________________</w:t>
      </w:r>
    </w:p>
    <w:p w:rsidR="006476AA" w:rsidRDefault="006476A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476AA" w:rsidRDefault="009E4301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* Entregar ao estudante submetido ao Plano de Estudo Individual, uma via desse documento devidamente assinado.</w:t>
      </w:r>
    </w:p>
    <w:sectPr w:rsidR="006476A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19" w:rsidRDefault="00546A19" w:rsidP="00151599">
      <w:pPr>
        <w:spacing w:after="0" w:line="240" w:lineRule="auto"/>
      </w:pPr>
      <w:r>
        <w:separator/>
      </w:r>
    </w:p>
  </w:endnote>
  <w:endnote w:type="continuationSeparator" w:id="0">
    <w:p w:rsidR="00546A19" w:rsidRDefault="00546A19" w:rsidP="0015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19" w:rsidRDefault="00546A19" w:rsidP="00151599">
      <w:pPr>
        <w:spacing w:after="0" w:line="240" w:lineRule="auto"/>
      </w:pPr>
      <w:r>
        <w:separator/>
      </w:r>
    </w:p>
  </w:footnote>
  <w:footnote w:type="continuationSeparator" w:id="0">
    <w:p w:rsidR="00546A19" w:rsidRDefault="00546A19" w:rsidP="0015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E6B9D"/>
    <w:multiLevelType w:val="singleLevel"/>
    <w:tmpl w:val="91CE6B9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C6C3A253"/>
    <w:multiLevelType w:val="singleLevel"/>
    <w:tmpl w:val="C6C3A2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D6B55CAE"/>
    <w:multiLevelType w:val="singleLevel"/>
    <w:tmpl w:val="D6B55CA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2EB1FB3"/>
    <w:multiLevelType w:val="hybridMultilevel"/>
    <w:tmpl w:val="7C043B00"/>
    <w:lvl w:ilvl="0" w:tplc="0416000D">
      <w:start w:val="1"/>
      <w:numFmt w:val="bullet"/>
      <w:lvlText w:val=""/>
      <w:lvlJc w:val="left"/>
      <w:pPr>
        <w:ind w:left="13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1B1D6D2A"/>
    <w:multiLevelType w:val="hybridMultilevel"/>
    <w:tmpl w:val="6C3826DE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78161A"/>
    <w:multiLevelType w:val="multilevel"/>
    <w:tmpl w:val="4E9DCDE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2B1448A1"/>
    <w:multiLevelType w:val="multilevel"/>
    <w:tmpl w:val="2B1448A1"/>
    <w:lvl w:ilvl="0">
      <w:start w:val="1"/>
      <w:numFmt w:val="decimal"/>
      <w:pStyle w:val="PUDItem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7">
    <w:nsid w:val="398202BA"/>
    <w:multiLevelType w:val="singleLevel"/>
    <w:tmpl w:val="398202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4E9DCDE6"/>
    <w:multiLevelType w:val="multilevel"/>
    <w:tmpl w:val="E722B5A8"/>
    <w:lvl w:ilvl="0">
      <w:start w:val="1"/>
      <w:numFmt w:val="decimal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170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FBB0602"/>
    <w:multiLevelType w:val="hybridMultilevel"/>
    <w:tmpl w:val="76588414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28A5089"/>
    <w:multiLevelType w:val="multilevel"/>
    <w:tmpl w:val="528A50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8"/>
    <w:rsid w:val="00004A2B"/>
    <w:rsid w:val="00023941"/>
    <w:rsid w:val="00073B10"/>
    <w:rsid w:val="00085598"/>
    <w:rsid w:val="000936D9"/>
    <w:rsid w:val="000C3653"/>
    <w:rsid w:val="000D540F"/>
    <w:rsid w:val="00151599"/>
    <w:rsid w:val="00162D59"/>
    <w:rsid w:val="00165A6F"/>
    <w:rsid w:val="001C76F4"/>
    <w:rsid w:val="001D794A"/>
    <w:rsid w:val="001E094B"/>
    <w:rsid w:val="00253C27"/>
    <w:rsid w:val="002651B2"/>
    <w:rsid w:val="002835C9"/>
    <w:rsid w:val="00287E93"/>
    <w:rsid w:val="002C3196"/>
    <w:rsid w:val="002F3A47"/>
    <w:rsid w:val="00323C74"/>
    <w:rsid w:val="00333F00"/>
    <w:rsid w:val="00345F4F"/>
    <w:rsid w:val="00363693"/>
    <w:rsid w:val="003701B7"/>
    <w:rsid w:val="00375239"/>
    <w:rsid w:val="00395896"/>
    <w:rsid w:val="003C4275"/>
    <w:rsid w:val="003E029D"/>
    <w:rsid w:val="003E74EB"/>
    <w:rsid w:val="0040663F"/>
    <w:rsid w:val="00476979"/>
    <w:rsid w:val="0048225E"/>
    <w:rsid w:val="00486873"/>
    <w:rsid w:val="004879EB"/>
    <w:rsid w:val="00490737"/>
    <w:rsid w:val="004E62F7"/>
    <w:rsid w:val="00504644"/>
    <w:rsid w:val="00506E96"/>
    <w:rsid w:val="00513FF3"/>
    <w:rsid w:val="0051560A"/>
    <w:rsid w:val="00546A19"/>
    <w:rsid w:val="00566DAA"/>
    <w:rsid w:val="00572DF2"/>
    <w:rsid w:val="00586741"/>
    <w:rsid w:val="00586FE3"/>
    <w:rsid w:val="005D64EC"/>
    <w:rsid w:val="005E7ABD"/>
    <w:rsid w:val="00612FB9"/>
    <w:rsid w:val="00624C98"/>
    <w:rsid w:val="006375C5"/>
    <w:rsid w:val="006476AA"/>
    <w:rsid w:val="0065564A"/>
    <w:rsid w:val="006757A2"/>
    <w:rsid w:val="0068733D"/>
    <w:rsid w:val="007003BB"/>
    <w:rsid w:val="0078739C"/>
    <w:rsid w:val="00787B3B"/>
    <w:rsid w:val="00797E47"/>
    <w:rsid w:val="007A7829"/>
    <w:rsid w:val="007B194B"/>
    <w:rsid w:val="00811F2F"/>
    <w:rsid w:val="00821089"/>
    <w:rsid w:val="008275EA"/>
    <w:rsid w:val="008322D8"/>
    <w:rsid w:val="0083262E"/>
    <w:rsid w:val="00873B31"/>
    <w:rsid w:val="008744C3"/>
    <w:rsid w:val="008758B4"/>
    <w:rsid w:val="008A35D9"/>
    <w:rsid w:val="00916E1D"/>
    <w:rsid w:val="00934F7A"/>
    <w:rsid w:val="0096759F"/>
    <w:rsid w:val="00970A2F"/>
    <w:rsid w:val="0097259F"/>
    <w:rsid w:val="0099438A"/>
    <w:rsid w:val="009A47F6"/>
    <w:rsid w:val="009E235A"/>
    <w:rsid w:val="009E4301"/>
    <w:rsid w:val="00A44108"/>
    <w:rsid w:val="00A461CF"/>
    <w:rsid w:val="00A62978"/>
    <w:rsid w:val="00AA4891"/>
    <w:rsid w:val="00AC2403"/>
    <w:rsid w:val="00AC3102"/>
    <w:rsid w:val="00AD6439"/>
    <w:rsid w:val="00AE2603"/>
    <w:rsid w:val="00B25E0D"/>
    <w:rsid w:val="00B829FC"/>
    <w:rsid w:val="00BB4158"/>
    <w:rsid w:val="00BB6DB7"/>
    <w:rsid w:val="00BE6D03"/>
    <w:rsid w:val="00C40005"/>
    <w:rsid w:val="00C52077"/>
    <w:rsid w:val="00C56629"/>
    <w:rsid w:val="00C82297"/>
    <w:rsid w:val="00CA5584"/>
    <w:rsid w:val="00CA5768"/>
    <w:rsid w:val="00CA748C"/>
    <w:rsid w:val="00CE5263"/>
    <w:rsid w:val="00D21E99"/>
    <w:rsid w:val="00D21F9C"/>
    <w:rsid w:val="00D53ED6"/>
    <w:rsid w:val="00D8498F"/>
    <w:rsid w:val="00D85175"/>
    <w:rsid w:val="00DC1E34"/>
    <w:rsid w:val="00DC2FE0"/>
    <w:rsid w:val="00DC3CFA"/>
    <w:rsid w:val="00E053CA"/>
    <w:rsid w:val="00E1441E"/>
    <w:rsid w:val="00E37104"/>
    <w:rsid w:val="00E44FEA"/>
    <w:rsid w:val="00E6641E"/>
    <w:rsid w:val="00E75E91"/>
    <w:rsid w:val="00E76B5F"/>
    <w:rsid w:val="00E81237"/>
    <w:rsid w:val="00EA6AEF"/>
    <w:rsid w:val="00EE01A1"/>
    <w:rsid w:val="00EF0E66"/>
    <w:rsid w:val="00F0017B"/>
    <w:rsid w:val="00F46FBE"/>
    <w:rsid w:val="00F529DF"/>
    <w:rsid w:val="00F6097A"/>
    <w:rsid w:val="00F67DB8"/>
    <w:rsid w:val="00FA14E2"/>
    <w:rsid w:val="00FD1368"/>
    <w:rsid w:val="07DB2659"/>
    <w:rsid w:val="20A53B7B"/>
    <w:rsid w:val="22C47AA7"/>
    <w:rsid w:val="43AE293D"/>
    <w:rsid w:val="5F0F3F24"/>
    <w:rsid w:val="6D064FDF"/>
    <w:rsid w:val="7572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UDItem">
    <w:name w:val="PUD_Item"/>
    <w:basedOn w:val="Normal"/>
    <w:pPr>
      <w:numPr>
        <w:numId w:val="1"/>
      </w:numPr>
      <w:tabs>
        <w:tab w:val="left" w:pos="284"/>
      </w:tabs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1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5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1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5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UDItem">
    <w:name w:val="PUD_Item"/>
    <w:basedOn w:val="Normal"/>
    <w:pPr>
      <w:numPr>
        <w:numId w:val="1"/>
      </w:numPr>
      <w:tabs>
        <w:tab w:val="left" w:pos="284"/>
      </w:tabs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1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5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1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5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Aline Silva</cp:lastModifiedBy>
  <cp:revision>3</cp:revision>
  <cp:lastPrinted>2016-03-10T18:35:00Z</cp:lastPrinted>
  <dcterms:created xsi:type="dcterms:W3CDTF">2019-08-13T19:52:00Z</dcterms:created>
  <dcterms:modified xsi:type="dcterms:W3CDTF">2019-08-13T20:38:00Z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