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001/2015/PROEN, DE 09 JANEIRO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 construção do Projeto Pedagógico do Curso Técnico Integrado em Edificações, para o campus IFCE de Itapipoca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40" w:lineRule="auto"/>
        <w:ind w:left="690" w:hanging="30"/>
        <w:contextualSpacing w:val="0"/>
      </w:pPr>
      <w:bookmarkStart w:colFirst="0" w:colLast="0" w:name="h.y47gm0k0spf2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  - ALENCAR TAVARES - Siape: 269432</w:t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76" w:lineRule="auto"/>
        <w:ind w:left="690" w:hanging="30"/>
        <w:contextualSpacing w:val="0"/>
      </w:pPr>
      <w:bookmarkStart w:colFirst="0" w:colLast="0" w:name="h.6gurgc3popz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  - MARIA MIRIAN CARNEIRO BRASIL DE MATOS CONSTANTINO - Siape: 1081245</w:t>
      </w:r>
    </w:p>
    <w:p w:rsidR="00000000" w:rsidDel="00000000" w:rsidP="00000000" w:rsidRDefault="00000000" w:rsidRPr="00000000">
      <w:pPr>
        <w:pStyle w:val="Heading2"/>
        <w:keepNext w:val="1"/>
        <w:keepLines w:val="1"/>
        <w:spacing w:before="0" w:line="276" w:lineRule="auto"/>
        <w:ind w:left="690" w:hanging="30"/>
        <w:contextualSpacing w:val="0"/>
      </w:pPr>
      <w:bookmarkStart w:colFirst="0" w:colLast="0" w:name="h.2ijjckq1wa52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 - JOSÉ ROGÉRIO MACIEL FERREIRA FILHO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Siape: 1958522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IV -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MARCELO ANTONIO FURTADO PINTO - </w:t>
      </w:r>
      <w:r w:rsidDel="00000000" w:rsidR="00000000" w:rsidRPr="00000000">
        <w:rPr>
          <w:sz w:val="20"/>
          <w:szCs w:val="20"/>
          <w:rtl w:val="0"/>
        </w:rPr>
        <w:t xml:space="preserve">Siape: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1824881</w:t>
      </w:r>
    </w:p>
    <w:p w:rsidR="00000000" w:rsidDel="00000000" w:rsidP="00000000" w:rsidRDefault="00000000" w:rsidRPr="00000000">
      <w:pPr>
        <w:spacing w:line="276" w:lineRule="auto"/>
        <w:ind w:left="700" w:hanging="20"/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V  - ABELARDO ONOFRE GUERRA JUNIOR - </w:t>
      </w:r>
      <w:r w:rsidDel="00000000" w:rsidR="00000000" w:rsidRPr="00000000">
        <w:rPr>
          <w:sz w:val="20"/>
          <w:szCs w:val="20"/>
          <w:rtl w:val="0"/>
        </w:rPr>
        <w:t xml:space="preserve">Siape: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1182477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09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ANTONIA LUCIVANIA DE SOUSA MONTE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- Em Exercício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