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37/2013/PROEN, DE 28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Gastronomia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MARCO HENRIQUE DE BRITO MUD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GABRIELE GRUSKA BENEVIDES PRAT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ARMANDO MATOS FONTENELE JUNIOR 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8 de novem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