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46E6" w:rsidRDefault="00BA1CD0" w:rsidP="00BA1CD0">
      <w:pPr>
        <w:ind w:firstLine="0"/>
        <w:jc w:val="center"/>
      </w:pPr>
      <w:r>
        <w:rPr>
          <w:noProof/>
        </w:rPr>
        <w:drawing>
          <wp:inline distT="0" distB="0" distL="114300" distR="114300" wp14:anchorId="1BAD06F5" wp14:editId="57F0A391">
            <wp:extent cx="863600" cy="923290"/>
            <wp:effectExtent l="0" t="0" r="0" b="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863600" cy="923290"/>
                    </a:xfrm>
                    <a:prstGeom prst="rect">
                      <a:avLst/>
                    </a:prstGeom>
                    <a:ln/>
                  </pic:spPr>
                </pic:pic>
              </a:graphicData>
            </a:graphic>
          </wp:inline>
        </w:drawing>
      </w:r>
    </w:p>
    <w:p w:rsidR="005246E6" w:rsidRDefault="00BA1CD0" w:rsidP="00BA1CD0">
      <w:pPr>
        <w:ind w:firstLine="0"/>
        <w:jc w:val="center"/>
      </w:pPr>
      <w:r>
        <w:t>MINISTÉRIO DA EDUCAÇÃO</w:t>
      </w:r>
    </w:p>
    <w:p w:rsidR="005246E6" w:rsidRDefault="00BA1CD0" w:rsidP="00BA1CD0">
      <w:pPr>
        <w:ind w:firstLine="0"/>
        <w:jc w:val="center"/>
      </w:pPr>
      <w:r>
        <w:t>SECRETARIA DE EDUCAÇÃO PROFISSIONAL E TECNOLÓGICA INSTITUTO FEDERAL DE EDUCAÇÃO, CIÊNCIA E TECNOLOGIA DO CEARÁ</w:t>
      </w:r>
    </w:p>
    <w:p w:rsidR="005246E6" w:rsidRDefault="00BA1CD0" w:rsidP="00BA1CD0">
      <w:pPr>
        <w:ind w:firstLine="0"/>
        <w:jc w:val="center"/>
      </w:pPr>
      <w:r>
        <w:rPr>
          <w:i/>
        </w:rPr>
        <w:t>CAMPUS</w:t>
      </w:r>
      <w:r>
        <w:t xml:space="preserve"> CEDRO</w:t>
      </w:r>
    </w:p>
    <w:p w:rsidR="005246E6" w:rsidRDefault="00BA1CD0" w:rsidP="00BA1CD0">
      <w:pPr>
        <w:ind w:firstLine="0"/>
        <w:jc w:val="center"/>
      </w:pPr>
      <w:r>
        <w:t>Alameda José Quintino, S/N – Prado, Cedro/CE. CEP: 63400-000; Telefone: (88) 3564-1542; FAX: (88) 3564-1430</w:t>
      </w:r>
    </w:p>
    <w:p w:rsidR="005246E6" w:rsidRDefault="005246E6" w:rsidP="00BA1CD0">
      <w:pPr>
        <w:ind w:firstLine="0"/>
        <w:jc w:val="center"/>
      </w:pPr>
    </w:p>
    <w:p w:rsidR="005246E6" w:rsidRDefault="005246E6" w:rsidP="00BA1CD0">
      <w:pPr>
        <w:ind w:firstLine="0"/>
        <w:jc w:val="center"/>
      </w:pPr>
    </w:p>
    <w:p w:rsidR="005246E6" w:rsidRDefault="005246E6" w:rsidP="00BA1CD0">
      <w:pPr>
        <w:ind w:firstLine="0"/>
        <w:jc w:val="center"/>
      </w:pPr>
    </w:p>
    <w:p w:rsidR="005246E6" w:rsidRDefault="00BA1CD0" w:rsidP="00E53A40">
      <w:pPr>
        <w:ind w:firstLine="0"/>
        <w:jc w:val="center"/>
        <w:rPr>
          <w:b/>
          <w:sz w:val="32"/>
          <w:szCs w:val="32"/>
        </w:rPr>
      </w:pPr>
      <w:r>
        <w:rPr>
          <w:b/>
          <w:sz w:val="32"/>
          <w:szCs w:val="32"/>
        </w:rPr>
        <w:t>PROJETO PEDAGÓGICO DO CURSO DE BACHARELADO EM ENGENHARIA MECÂNICA</w:t>
      </w:r>
    </w:p>
    <w:p w:rsidR="005246E6" w:rsidRDefault="00BA1CD0" w:rsidP="00E53A40">
      <w:pPr>
        <w:spacing w:before="1"/>
        <w:ind w:right="760" w:firstLine="0"/>
        <w:jc w:val="center"/>
      </w:pPr>
      <w:r>
        <w:t>(Autorização de Funcionamento)</w:t>
      </w:r>
    </w:p>
    <w:p w:rsidR="005246E6" w:rsidRDefault="005246E6" w:rsidP="00BA1CD0">
      <w:pPr>
        <w:spacing w:before="1"/>
        <w:ind w:right="760" w:firstLine="0"/>
        <w:jc w:val="center"/>
        <w:rPr>
          <w:b/>
          <w:sz w:val="28"/>
          <w:szCs w:val="28"/>
        </w:rPr>
      </w:pPr>
    </w:p>
    <w:p w:rsidR="005246E6" w:rsidRDefault="005246E6" w:rsidP="00BA1CD0">
      <w:pPr>
        <w:spacing w:before="1"/>
        <w:ind w:right="760" w:firstLine="0"/>
        <w:jc w:val="center"/>
        <w:rPr>
          <w:b/>
          <w:sz w:val="28"/>
          <w:szCs w:val="28"/>
        </w:rPr>
      </w:pPr>
    </w:p>
    <w:p w:rsidR="005246E6" w:rsidRDefault="005246E6" w:rsidP="00BA1CD0">
      <w:pPr>
        <w:spacing w:before="1"/>
        <w:ind w:right="760" w:firstLine="0"/>
        <w:jc w:val="center"/>
        <w:rPr>
          <w:b/>
          <w:sz w:val="28"/>
          <w:szCs w:val="28"/>
        </w:rPr>
      </w:pPr>
    </w:p>
    <w:p w:rsidR="005246E6" w:rsidRDefault="005246E6" w:rsidP="00BA1CD0">
      <w:pPr>
        <w:spacing w:before="1"/>
        <w:ind w:right="760" w:firstLine="0"/>
        <w:jc w:val="center"/>
        <w:rPr>
          <w:b/>
          <w:sz w:val="28"/>
          <w:szCs w:val="28"/>
        </w:rPr>
      </w:pPr>
    </w:p>
    <w:p w:rsidR="005246E6" w:rsidRDefault="005246E6" w:rsidP="00BA1CD0">
      <w:pPr>
        <w:spacing w:before="1"/>
        <w:ind w:right="760" w:firstLine="0"/>
        <w:jc w:val="center"/>
        <w:rPr>
          <w:b/>
          <w:sz w:val="28"/>
          <w:szCs w:val="28"/>
        </w:rPr>
      </w:pPr>
    </w:p>
    <w:p w:rsidR="005246E6" w:rsidRPr="00E53A40" w:rsidRDefault="005246E6" w:rsidP="00BA1CD0">
      <w:pPr>
        <w:spacing w:before="1"/>
        <w:ind w:right="760" w:firstLine="0"/>
        <w:jc w:val="center"/>
        <w:rPr>
          <w:sz w:val="28"/>
          <w:szCs w:val="28"/>
        </w:rPr>
      </w:pPr>
    </w:p>
    <w:p w:rsidR="005246E6" w:rsidRPr="00E53A40" w:rsidRDefault="00E53A40" w:rsidP="00E53A40">
      <w:pPr>
        <w:spacing w:after="0"/>
        <w:ind w:right="4" w:firstLine="0"/>
        <w:jc w:val="center"/>
      </w:pPr>
      <w:r w:rsidRPr="00E53A40">
        <w:t>CEDRO, CE</w:t>
      </w:r>
    </w:p>
    <w:p w:rsidR="005246E6" w:rsidRPr="00E53A40" w:rsidRDefault="00A375E0" w:rsidP="00E53A40">
      <w:pPr>
        <w:spacing w:after="0"/>
        <w:ind w:right="4" w:firstLine="0"/>
        <w:jc w:val="center"/>
      </w:pPr>
      <w:r w:rsidRPr="00E53A40">
        <w:t>2020</w:t>
      </w:r>
    </w:p>
    <w:p w:rsidR="005246E6" w:rsidRDefault="00BA1CD0" w:rsidP="00BA1CD0">
      <w:pPr>
        <w:spacing w:before="1"/>
        <w:ind w:right="4" w:firstLine="0"/>
        <w:jc w:val="center"/>
      </w:pPr>
      <w:r>
        <w:rPr>
          <w:noProof/>
        </w:rPr>
        <w:lastRenderedPageBreak/>
        <w:drawing>
          <wp:inline distT="0" distB="0" distL="114300" distR="114300" wp14:anchorId="45BFE537" wp14:editId="6DC94C44">
            <wp:extent cx="863600" cy="923290"/>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863600" cy="923290"/>
                    </a:xfrm>
                    <a:prstGeom prst="rect">
                      <a:avLst/>
                    </a:prstGeom>
                    <a:ln/>
                  </pic:spPr>
                </pic:pic>
              </a:graphicData>
            </a:graphic>
          </wp:inline>
        </w:drawing>
      </w:r>
    </w:p>
    <w:p w:rsidR="005246E6" w:rsidRDefault="00BA1CD0" w:rsidP="00BA1CD0">
      <w:pPr>
        <w:ind w:firstLine="0"/>
        <w:jc w:val="center"/>
      </w:pPr>
      <w:r>
        <w:t>MINISTÉRIO DA EDUCAÇÃO</w:t>
      </w:r>
    </w:p>
    <w:p w:rsidR="005246E6" w:rsidRDefault="00BA1CD0" w:rsidP="00BA1CD0">
      <w:pPr>
        <w:ind w:firstLine="0"/>
        <w:jc w:val="center"/>
      </w:pPr>
      <w:r>
        <w:t>SECRETARIA DE EDUCAÇÃO PROFISSIONAL E TECNOLÓGICA INSTITUTO FEDERAL DE EDUCAÇÃO, CIÊNCIA E TECNOLOGIA DO CEARÁ</w:t>
      </w:r>
    </w:p>
    <w:p w:rsidR="005246E6" w:rsidRDefault="00BA1CD0" w:rsidP="00BA1CD0">
      <w:pPr>
        <w:ind w:firstLine="0"/>
        <w:jc w:val="center"/>
      </w:pPr>
      <w:r>
        <w:rPr>
          <w:i/>
        </w:rPr>
        <w:t>CAMPUS</w:t>
      </w:r>
      <w:r>
        <w:t xml:space="preserve"> CEDRO</w:t>
      </w:r>
    </w:p>
    <w:p w:rsidR="005246E6" w:rsidRDefault="00BA1CD0" w:rsidP="00BA1CD0">
      <w:pPr>
        <w:ind w:firstLine="0"/>
        <w:jc w:val="center"/>
      </w:pPr>
      <w:r>
        <w:t>Alameda José Quintino, S/N – Prado, Cedro/CE. CEP: 63400-000; Telefone: (88) 3564-1542; FAX: (88) 3564-1430</w:t>
      </w:r>
    </w:p>
    <w:p w:rsidR="005246E6" w:rsidRDefault="005246E6" w:rsidP="00BA1CD0">
      <w:pPr>
        <w:spacing w:before="1"/>
        <w:ind w:right="760" w:firstLine="0"/>
        <w:jc w:val="center"/>
        <w:rPr>
          <w:b/>
          <w:sz w:val="40"/>
          <w:szCs w:val="40"/>
        </w:rPr>
      </w:pPr>
    </w:p>
    <w:p w:rsidR="005246E6" w:rsidRDefault="005246E6" w:rsidP="00BA1CD0">
      <w:pPr>
        <w:spacing w:before="1"/>
        <w:ind w:right="760" w:firstLine="0"/>
        <w:jc w:val="center"/>
        <w:rPr>
          <w:b/>
          <w:sz w:val="40"/>
          <w:szCs w:val="40"/>
        </w:rPr>
      </w:pPr>
    </w:p>
    <w:p w:rsidR="005246E6" w:rsidRDefault="00BA1CD0" w:rsidP="00BA1CD0">
      <w:pPr>
        <w:ind w:firstLine="0"/>
      </w:pPr>
      <w:r>
        <w:rPr>
          <w:b/>
        </w:rPr>
        <w:t>PRESIDENTE DA REPÚBLICA</w:t>
      </w:r>
    </w:p>
    <w:p w:rsidR="005246E6" w:rsidRDefault="00BA1CD0" w:rsidP="00BA1CD0">
      <w:pPr>
        <w:ind w:firstLine="0"/>
      </w:pPr>
      <w:r>
        <w:t>Jair Messias Bolsonaro</w:t>
      </w:r>
    </w:p>
    <w:p w:rsidR="005246E6" w:rsidRDefault="00BA1CD0" w:rsidP="00BA1CD0">
      <w:pPr>
        <w:ind w:firstLine="0"/>
        <w:rPr>
          <w:b/>
        </w:rPr>
      </w:pPr>
      <w:r>
        <w:rPr>
          <w:b/>
        </w:rPr>
        <w:t>MINISTRO DA EDUCAÇÃO</w:t>
      </w:r>
    </w:p>
    <w:p w:rsidR="005246E6" w:rsidRDefault="00BA1CD0" w:rsidP="00BA1CD0">
      <w:pPr>
        <w:ind w:firstLine="0"/>
      </w:pPr>
      <w:r>
        <w:t xml:space="preserve">Abraham Bragança de Vasconcellos </w:t>
      </w:r>
      <w:proofErr w:type="spellStart"/>
      <w:r>
        <w:t>Weintraub</w:t>
      </w:r>
      <w:proofErr w:type="spellEnd"/>
    </w:p>
    <w:p w:rsidR="005246E6" w:rsidRDefault="00BA1CD0" w:rsidP="00BA1CD0">
      <w:pPr>
        <w:ind w:firstLine="0"/>
        <w:rPr>
          <w:b/>
        </w:rPr>
      </w:pPr>
      <w:r>
        <w:rPr>
          <w:b/>
        </w:rPr>
        <w:t>SECRETÁRIO DE EDUCAÇÃO SUPERIOR</w:t>
      </w:r>
    </w:p>
    <w:p w:rsidR="005246E6" w:rsidRDefault="00BA1CD0" w:rsidP="00BA1CD0">
      <w:pPr>
        <w:ind w:firstLine="0"/>
      </w:pPr>
      <w:r>
        <w:t>Arnaldo Barbosa de Lima Júnior</w:t>
      </w:r>
    </w:p>
    <w:p w:rsidR="005246E6" w:rsidRDefault="00BA1CD0" w:rsidP="00BA1CD0">
      <w:pPr>
        <w:ind w:firstLine="0"/>
        <w:rPr>
          <w:b/>
        </w:rPr>
      </w:pPr>
      <w:proofErr w:type="gramStart"/>
      <w:r>
        <w:rPr>
          <w:b/>
        </w:rPr>
        <w:t>SEC</w:t>
      </w:r>
      <w:r w:rsidR="000B78EE">
        <w:rPr>
          <w:b/>
        </w:rPr>
        <w:t>RETÁRIO DE EDUCAÇÃO PROFISSIONAL</w:t>
      </w:r>
      <w:proofErr w:type="gramEnd"/>
      <w:r>
        <w:rPr>
          <w:b/>
        </w:rPr>
        <w:t xml:space="preserve"> E TECNOLÓGICA</w:t>
      </w:r>
    </w:p>
    <w:p w:rsidR="005246E6" w:rsidRDefault="00BA1CD0" w:rsidP="00BA1CD0">
      <w:pPr>
        <w:ind w:firstLine="0"/>
      </w:pPr>
      <w:r>
        <w:t xml:space="preserve">Ariosto Antunes </w:t>
      </w:r>
      <w:proofErr w:type="spellStart"/>
      <w:r>
        <w:t>Culau</w:t>
      </w:r>
      <w:proofErr w:type="spellEnd"/>
    </w:p>
    <w:p w:rsidR="005246E6" w:rsidRDefault="00BA1CD0" w:rsidP="00BA1CD0">
      <w:pPr>
        <w:ind w:firstLine="0"/>
        <w:rPr>
          <w:b/>
        </w:rPr>
      </w:pPr>
      <w:r>
        <w:rPr>
          <w:b/>
        </w:rPr>
        <w:t>REITOR</w:t>
      </w:r>
    </w:p>
    <w:p w:rsidR="005246E6" w:rsidRDefault="00BA1CD0" w:rsidP="00BA1CD0">
      <w:pPr>
        <w:ind w:firstLine="0"/>
      </w:pPr>
      <w:r>
        <w:t>Virgílio Augusto Sales Araripe</w:t>
      </w:r>
    </w:p>
    <w:p w:rsidR="005246E6" w:rsidRDefault="00BA1CD0" w:rsidP="00BA1CD0">
      <w:pPr>
        <w:ind w:firstLine="0"/>
        <w:rPr>
          <w:b/>
        </w:rPr>
      </w:pPr>
      <w:r>
        <w:rPr>
          <w:b/>
        </w:rPr>
        <w:t>PRÓ-REITOR DE ENSINO</w:t>
      </w:r>
    </w:p>
    <w:p w:rsidR="005246E6" w:rsidRDefault="00BA1CD0" w:rsidP="00BA1CD0">
      <w:pPr>
        <w:ind w:firstLine="0"/>
      </w:pPr>
      <w:proofErr w:type="spellStart"/>
      <w:r>
        <w:t>Reuber</w:t>
      </w:r>
      <w:proofErr w:type="spellEnd"/>
      <w:r>
        <w:t xml:space="preserve"> Saraiva de Santiago</w:t>
      </w:r>
    </w:p>
    <w:p w:rsidR="005246E6" w:rsidRDefault="00BA1CD0" w:rsidP="00BA1CD0">
      <w:pPr>
        <w:ind w:firstLine="0"/>
        <w:rPr>
          <w:b/>
        </w:rPr>
      </w:pPr>
      <w:r>
        <w:rPr>
          <w:b/>
        </w:rPr>
        <w:lastRenderedPageBreak/>
        <w:t xml:space="preserve">DIRETOR-GERAL DO </w:t>
      </w:r>
      <w:r>
        <w:rPr>
          <w:b/>
          <w:i/>
        </w:rPr>
        <w:t>CAMPUS</w:t>
      </w:r>
      <w:r>
        <w:rPr>
          <w:b/>
        </w:rPr>
        <w:t xml:space="preserve"> CEDRO</w:t>
      </w:r>
    </w:p>
    <w:p w:rsidR="005246E6" w:rsidRDefault="00BA1CD0" w:rsidP="00BA1CD0">
      <w:pPr>
        <w:ind w:firstLine="0"/>
      </w:pPr>
      <w:r>
        <w:t>Fernando Eugênio Lopes de Melo</w:t>
      </w:r>
    </w:p>
    <w:p w:rsidR="005246E6" w:rsidRDefault="00BA1CD0" w:rsidP="00BA1CD0">
      <w:pPr>
        <w:ind w:firstLine="0"/>
        <w:rPr>
          <w:b/>
        </w:rPr>
      </w:pPr>
      <w:r>
        <w:rPr>
          <w:b/>
        </w:rPr>
        <w:t xml:space="preserve">DIRETOR DE ENSINO DO </w:t>
      </w:r>
      <w:r>
        <w:rPr>
          <w:b/>
          <w:i/>
        </w:rPr>
        <w:t>CAMPUS</w:t>
      </w:r>
      <w:r>
        <w:rPr>
          <w:b/>
        </w:rPr>
        <w:t xml:space="preserve"> CEDRO</w:t>
      </w:r>
    </w:p>
    <w:p w:rsidR="005246E6" w:rsidRDefault="00BA1CD0" w:rsidP="00BA1CD0">
      <w:pPr>
        <w:ind w:firstLine="0"/>
      </w:pPr>
      <w:r>
        <w:t xml:space="preserve">Antony </w:t>
      </w:r>
      <w:proofErr w:type="spellStart"/>
      <w:r>
        <w:t>Gleydson</w:t>
      </w:r>
      <w:proofErr w:type="spellEnd"/>
      <w:r>
        <w:t xml:space="preserve"> Lima Bastos</w:t>
      </w:r>
    </w:p>
    <w:p w:rsidR="005246E6" w:rsidRDefault="00BA1CD0" w:rsidP="00BA1CD0">
      <w:pPr>
        <w:ind w:firstLine="0"/>
        <w:rPr>
          <w:b/>
        </w:rPr>
      </w:pPr>
      <w:r>
        <w:rPr>
          <w:b/>
        </w:rPr>
        <w:t>COORDENADOR TÉCNICO PEDAGÓGICO</w:t>
      </w:r>
    </w:p>
    <w:p w:rsidR="005246E6" w:rsidRDefault="00BA1CD0" w:rsidP="00BA1CD0">
      <w:pPr>
        <w:ind w:firstLine="0"/>
        <w:jc w:val="left"/>
      </w:pPr>
      <w:r>
        <w:t>Damião Michael Rodrigues de Lima</w:t>
      </w:r>
    </w:p>
    <w:p w:rsidR="001E0AAD" w:rsidRDefault="001E0AAD" w:rsidP="00BA1CD0">
      <w:pPr>
        <w:ind w:firstLine="0"/>
        <w:jc w:val="left"/>
      </w:pPr>
    </w:p>
    <w:p w:rsidR="001E0AAD" w:rsidRDefault="001E0AAD" w:rsidP="00BA1CD0">
      <w:pPr>
        <w:ind w:firstLine="0"/>
        <w:jc w:val="left"/>
        <w:sectPr w:rsidR="001E0AAD" w:rsidSect="00E53A40">
          <w:headerReference w:type="even" r:id="rId9"/>
          <w:headerReference w:type="default" r:id="rId10"/>
          <w:footerReference w:type="even" r:id="rId11"/>
          <w:footerReference w:type="default" r:id="rId12"/>
          <w:headerReference w:type="first" r:id="rId13"/>
          <w:footerReference w:type="first" r:id="rId14"/>
          <w:type w:val="nextColumn"/>
          <w:pgSz w:w="11907" w:h="16840"/>
          <w:pgMar w:top="1701" w:right="1134" w:bottom="1134" w:left="1701" w:header="0" w:footer="397" w:gutter="0"/>
          <w:pgNumType w:start="1"/>
          <w:cols w:space="720" w:equalWidth="0">
            <w:col w:w="8838"/>
          </w:cols>
        </w:sectPr>
      </w:pPr>
    </w:p>
    <w:sdt>
      <w:sdtPr>
        <w:rPr>
          <w:rFonts w:ascii="Times New Roman" w:eastAsia="Times New Roman" w:hAnsi="Times New Roman" w:cs="Times New Roman"/>
          <w:b w:val="0"/>
          <w:bCs w:val="0"/>
          <w:color w:val="auto"/>
          <w:sz w:val="24"/>
          <w:szCs w:val="24"/>
        </w:rPr>
        <w:id w:val="1015580406"/>
        <w:docPartObj>
          <w:docPartGallery w:val="Table of Contents"/>
          <w:docPartUnique/>
        </w:docPartObj>
      </w:sdtPr>
      <w:sdtContent>
        <w:p w:rsidR="00DF11F2" w:rsidRPr="00DF11F2" w:rsidRDefault="00FE2B32" w:rsidP="00DF11F2">
          <w:pPr>
            <w:pStyle w:val="CabealhodoSumrio"/>
            <w:tabs>
              <w:tab w:val="left" w:pos="1095"/>
            </w:tabs>
            <w:spacing w:before="0" w:after="240" w:line="360" w:lineRule="auto"/>
            <w:jc w:val="center"/>
            <w:rPr>
              <w:rFonts w:ascii="Times New Roman" w:hAnsi="Times New Roman" w:cs="Times New Roman"/>
              <w:noProof/>
              <w:sz w:val="24"/>
              <w:szCs w:val="24"/>
            </w:rPr>
          </w:pPr>
          <w:r w:rsidRPr="00DF11F2">
            <w:rPr>
              <w:rFonts w:ascii="Times New Roman" w:hAnsi="Times New Roman" w:cs="Times New Roman"/>
              <w:sz w:val="24"/>
              <w:szCs w:val="24"/>
            </w:rPr>
            <w:t xml:space="preserve"> </w:t>
          </w:r>
          <w:r w:rsidR="00DF11F2" w:rsidRPr="00DF11F2">
            <w:rPr>
              <w:rFonts w:ascii="Times New Roman" w:hAnsi="Times New Roman" w:cs="Times New Roman"/>
              <w:color w:val="auto"/>
              <w:sz w:val="24"/>
              <w:szCs w:val="24"/>
            </w:rPr>
            <w:t>SUMÁRIO</w:t>
          </w:r>
          <w:r w:rsidR="00572538" w:rsidRPr="00DF11F2">
            <w:rPr>
              <w:rFonts w:ascii="Times New Roman" w:hAnsi="Times New Roman" w:cs="Times New Roman"/>
              <w:sz w:val="24"/>
              <w:szCs w:val="24"/>
            </w:rPr>
            <w:fldChar w:fldCharType="begin"/>
          </w:r>
          <w:r w:rsidR="00572538" w:rsidRPr="00DF11F2">
            <w:rPr>
              <w:rFonts w:ascii="Times New Roman" w:hAnsi="Times New Roman" w:cs="Times New Roman"/>
              <w:sz w:val="24"/>
              <w:szCs w:val="24"/>
            </w:rPr>
            <w:instrText xml:space="preserve"> TOC \o "1-7" \h \z \u </w:instrText>
          </w:r>
          <w:r w:rsidR="00572538" w:rsidRPr="00DF11F2">
            <w:rPr>
              <w:rFonts w:ascii="Times New Roman" w:hAnsi="Times New Roman" w:cs="Times New Roman"/>
              <w:sz w:val="24"/>
              <w:szCs w:val="24"/>
            </w:rPr>
            <w:fldChar w:fldCharType="separate"/>
          </w:r>
        </w:p>
        <w:p w:rsidR="00DF11F2" w:rsidRPr="00DF11F2" w:rsidRDefault="00E859B3" w:rsidP="00591853">
          <w:pPr>
            <w:pStyle w:val="Sumrio1"/>
            <w:rPr>
              <w:rFonts w:eastAsiaTheme="minorEastAsia"/>
              <w:noProof/>
            </w:rPr>
          </w:pPr>
          <w:hyperlink w:anchor="_Toc38642512" w:history="1">
            <w:r w:rsidR="00DF11F2" w:rsidRPr="00DF11F2">
              <w:rPr>
                <w:rStyle w:val="Hyperlink"/>
                <w:noProof/>
              </w:rPr>
              <w:t>IDENTIFICAÇÃO DO CURSO</w:t>
            </w:r>
            <w:r w:rsidR="00AB0C7A">
              <w:rPr>
                <w:rStyle w:val="Hyperlink"/>
                <w:noProof/>
              </w:rPr>
              <w:tab/>
            </w:r>
            <w:r w:rsidR="00DF11F2" w:rsidRPr="00DF11F2">
              <w:rPr>
                <w:noProof/>
                <w:webHidden/>
              </w:rPr>
              <w:fldChar w:fldCharType="begin"/>
            </w:r>
            <w:r w:rsidR="00DF11F2" w:rsidRPr="00DF11F2">
              <w:rPr>
                <w:noProof/>
                <w:webHidden/>
              </w:rPr>
              <w:instrText xml:space="preserve"> PAGEREF _Toc38642512 \h </w:instrText>
            </w:r>
            <w:r w:rsidR="00DF11F2" w:rsidRPr="00DF11F2">
              <w:rPr>
                <w:noProof/>
                <w:webHidden/>
              </w:rPr>
            </w:r>
            <w:r w:rsidR="00DF11F2" w:rsidRPr="00DF11F2">
              <w:rPr>
                <w:noProof/>
                <w:webHidden/>
              </w:rPr>
              <w:fldChar w:fldCharType="separate"/>
            </w:r>
            <w:r w:rsidR="005C5C98">
              <w:rPr>
                <w:noProof/>
                <w:webHidden/>
              </w:rPr>
              <w:t>6</w:t>
            </w:r>
            <w:r w:rsidR="00DF11F2" w:rsidRPr="00DF11F2">
              <w:rPr>
                <w:noProof/>
                <w:webHidden/>
              </w:rPr>
              <w:fldChar w:fldCharType="end"/>
            </w:r>
          </w:hyperlink>
        </w:p>
        <w:p w:rsidR="00DF11F2" w:rsidRPr="00DF11F2" w:rsidRDefault="00E859B3" w:rsidP="00591853">
          <w:pPr>
            <w:pStyle w:val="Sumrio1"/>
            <w:rPr>
              <w:rFonts w:eastAsiaTheme="minorEastAsia"/>
              <w:noProof/>
            </w:rPr>
          </w:pPr>
          <w:hyperlink w:anchor="_Toc38642513" w:history="1">
            <w:r w:rsidR="00DF11F2" w:rsidRPr="00DF11F2">
              <w:rPr>
                <w:rStyle w:val="Hyperlink"/>
                <w:rFonts w:eastAsia="SimSun"/>
                <w:noProof/>
              </w:rPr>
              <w:t>1</w:t>
            </w:r>
            <w:r w:rsidR="00DF11F2" w:rsidRPr="00DF11F2">
              <w:rPr>
                <w:rFonts w:eastAsiaTheme="minorEastAsia"/>
                <w:noProof/>
              </w:rPr>
              <w:t xml:space="preserve"> </w:t>
            </w:r>
            <w:r w:rsidR="001E6497">
              <w:rPr>
                <w:rFonts w:eastAsiaTheme="minorEastAsia"/>
                <w:noProof/>
              </w:rPr>
              <w:t xml:space="preserve">        </w:t>
            </w:r>
            <w:r w:rsidR="00DF11F2" w:rsidRPr="00DF11F2">
              <w:rPr>
                <w:rStyle w:val="Hyperlink"/>
                <w:noProof/>
              </w:rPr>
              <w:t>APRESENTAÇÃO</w:t>
            </w:r>
            <w:bookmarkStart w:id="0" w:name="_GoBack"/>
            <w:bookmarkEnd w:id="0"/>
            <w:r w:rsidR="00AB0C7A">
              <w:rPr>
                <w:rStyle w:val="Hyperlink"/>
                <w:noProof/>
              </w:rPr>
              <w:tab/>
            </w:r>
            <w:r w:rsidR="00DF11F2" w:rsidRPr="00DF11F2">
              <w:rPr>
                <w:noProof/>
                <w:webHidden/>
              </w:rPr>
              <w:fldChar w:fldCharType="begin"/>
            </w:r>
            <w:r w:rsidR="00DF11F2" w:rsidRPr="00DF11F2">
              <w:rPr>
                <w:noProof/>
                <w:webHidden/>
              </w:rPr>
              <w:instrText xml:space="preserve"> PAGEREF _Toc38642513 \h </w:instrText>
            </w:r>
            <w:r w:rsidR="00DF11F2" w:rsidRPr="00DF11F2">
              <w:rPr>
                <w:noProof/>
                <w:webHidden/>
              </w:rPr>
            </w:r>
            <w:r w:rsidR="00DF11F2" w:rsidRPr="00DF11F2">
              <w:rPr>
                <w:noProof/>
                <w:webHidden/>
              </w:rPr>
              <w:fldChar w:fldCharType="separate"/>
            </w:r>
            <w:r w:rsidR="005C5C98">
              <w:rPr>
                <w:noProof/>
                <w:webHidden/>
              </w:rPr>
              <w:t>7</w:t>
            </w:r>
            <w:r w:rsidR="00DF11F2" w:rsidRPr="00DF11F2">
              <w:rPr>
                <w:noProof/>
                <w:webHidden/>
              </w:rPr>
              <w:fldChar w:fldCharType="end"/>
            </w:r>
          </w:hyperlink>
        </w:p>
        <w:p w:rsidR="00DF11F2" w:rsidRPr="00DF11F2" w:rsidRDefault="00E859B3" w:rsidP="00AB0C7A">
          <w:pPr>
            <w:pStyle w:val="Sumrio2"/>
            <w:rPr>
              <w:rFonts w:eastAsiaTheme="minorEastAsia"/>
              <w:noProof/>
            </w:rPr>
          </w:pPr>
          <w:hyperlink w:anchor="_Toc38642514" w:history="1">
            <w:r w:rsidR="00DF11F2" w:rsidRPr="00DF11F2">
              <w:rPr>
                <w:rStyle w:val="Hyperlink"/>
                <w:noProof/>
              </w:rPr>
              <w:t xml:space="preserve">1.1 </w:t>
            </w:r>
            <w:r w:rsidR="001E6497">
              <w:rPr>
                <w:rStyle w:val="Hyperlink"/>
                <w:noProof/>
              </w:rPr>
              <w:t xml:space="preserve">     </w:t>
            </w:r>
            <w:r w:rsidR="00DF11F2" w:rsidRPr="00DF11F2">
              <w:rPr>
                <w:rStyle w:val="Hyperlink"/>
                <w:noProof/>
              </w:rPr>
              <w:t>A Instituição</w:t>
            </w:r>
            <w:r w:rsidR="00AB0C7A">
              <w:rPr>
                <w:rStyle w:val="Hyperlink"/>
                <w:noProof/>
              </w:rPr>
              <w:tab/>
            </w:r>
            <w:r w:rsidR="00DF11F2" w:rsidRPr="00DF11F2">
              <w:rPr>
                <w:noProof/>
                <w:webHidden/>
              </w:rPr>
              <w:fldChar w:fldCharType="begin"/>
            </w:r>
            <w:r w:rsidR="00DF11F2" w:rsidRPr="00DF11F2">
              <w:rPr>
                <w:noProof/>
                <w:webHidden/>
              </w:rPr>
              <w:instrText xml:space="preserve"> PAGEREF _Toc38642514 \h </w:instrText>
            </w:r>
            <w:r w:rsidR="00DF11F2" w:rsidRPr="00DF11F2">
              <w:rPr>
                <w:noProof/>
                <w:webHidden/>
              </w:rPr>
            </w:r>
            <w:r w:rsidR="00DF11F2" w:rsidRPr="00DF11F2">
              <w:rPr>
                <w:noProof/>
                <w:webHidden/>
              </w:rPr>
              <w:fldChar w:fldCharType="separate"/>
            </w:r>
            <w:r w:rsidR="005C5C98">
              <w:rPr>
                <w:noProof/>
                <w:webHidden/>
              </w:rPr>
              <w:t>8</w:t>
            </w:r>
            <w:r w:rsidR="00DF11F2" w:rsidRPr="00DF11F2">
              <w:rPr>
                <w:noProof/>
                <w:webHidden/>
              </w:rPr>
              <w:fldChar w:fldCharType="end"/>
            </w:r>
          </w:hyperlink>
        </w:p>
        <w:p w:rsidR="00DF11F2" w:rsidRPr="00DF11F2" w:rsidRDefault="00E859B3" w:rsidP="00AB0C7A">
          <w:pPr>
            <w:pStyle w:val="Sumrio2"/>
            <w:rPr>
              <w:rFonts w:eastAsiaTheme="minorEastAsia"/>
              <w:noProof/>
            </w:rPr>
          </w:pPr>
          <w:hyperlink w:anchor="_Toc38642515" w:history="1">
            <w:r w:rsidR="00DF11F2" w:rsidRPr="00DF11F2">
              <w:rPr>
                <w:rStyle w:val="Hyperlink"/>
                <w:noProof/>
              </w:rPr>
              <w:t xml:space="preserve">1.2 </w:t>
            </w:r>
            <w:r w:rsidR="001E6497">
              <w:rPr>
                <w:rStyle w:val="Hyperlink"/>
                <w:noProof/>
              </w:rPr>
              <w:t xml:space="preserve">     </w:t>
            </w:r>
            <w:r w:rsidR="00DF11F2" w:rsidRPr="00DF11F2">
              <w:rPr>
                <w:rStyle w:val="Hyperlink"/>
                <w:noProof/>
              </w:rPr>
              <w:t>Missão do Instituto Federal de Educação, Ciência e Tecnologia do Ceará</w:t>
            </w:r>
            <w:r w:rsidR="00AB0C7A">
              <w:rPr>
                <w:rStyle w:val="Hyperlink"/>
                <w:noProof/>
              </w:rPr>
              <w:tab/>
            </w:r>
            <w:r w:rsidR="00DF11F2" w:rsidRPr="00DF11F2">
              <w:rPr>
                <w:noProof/>
                <w:webHidden/>
              </w:rPr>
              <w:fldChar w:fldCharType="begin"/>
            </w:r>
            <w:r w:rsidR="00DF11F2" w:rsidRPr="00DF11F2">
              <w:rPr>
                <w:noProof/>
                <w:webHidden/>
              </w:rPr>
              <w:instrText xml:space="preserve"> PAGEREF _Toc38642515 \h </w:instrText>
            </w:r>
            <w:r w:rsidR="00DF11F2" w:rsidRPr="00DF11F2">
              <w:rPr>
                <w:noProof/>
                <w:webHidden/>
              </w:rPr>
            </w:r>
            <w:r w:rsidR="00DF11F2" w:rsidRPr="00DF11F2">
              <w:rPr>
                <w:noProof/>
                <w:webHidden/>
              </w:rPr>
              <w:fldChar w:fldCharType="separate"/>
            </w:r>
            <w:r w:rsidR="005C5C98">
              <w:rPr>
                <w:noProof/>
                <w:webHidden/>
              </w:rPr>
              <w:t>11</w:t>
            </w:r>
            <w:r w:rsidR="00DF11F2" w:rsidRPr="00DF11F2">
              <w:rPr>
                <w:noProof/>
                <w:webHidden/>
              </w:rPr>
              <w:fldChar w:fldCharType="end"/>
            </w:r>
          </w:hyperlink>
        </w:p>
        <w:p w:rsidR="00DF11F2" w:rsidRPr="00DF11F2" w:rsidRDefault="00E859B3" w:rsidP="00AB0C7A">
          <w:pPr>
            <w:pStyle w:val="Sumrio2"/>
            <w:rPr>
              <w:rFonts w:eastAsiaTheme="minorEastAsia"/>
              <w:noProof/>
            </w:rPr>
          </w:pPr>
          <w:hyperlink w:anchor="_Toc38642516" w:history="1">
            <w:r w:rsidR="00DF11F2" w:rsidRPr="00DF11F2">
              <w:rPr>
                <w:rStyle w:val="Hyperlink"/>
                <w:noProof/>
              </w:rPr>
              <w:t xml:space="preserve">1.3 </w:t>
            </w:r>
            <w:r w:rsidR="001E6497">
              <w:rPr>
                <w:rStyle w:val="Hyperlink"/>
                <w:noProof/>
              </w:rPr>
              <w:t xml:space="preserve">     </w:t>
            </w:r>
            <w:r w:rsidR="00DF11F2" w:rsidRPr="00DF11F2">
              <w:rPr>
                <w:rStyle w:val="Hyperlink"/>
                <w:noProof/>
              </w:rPr>
              <w:t>Justificativa para criação do curso</w:t>
            </w:r>
            <w:r w:rsidR="00AB0C7A">
              <w:rPr>
                <w:rStyle w:val="Hyperlink"/>
                <w:noProof/>
              </w:rPr>
              <w:tab/>
            </w:r>
            <w:r w:rsidR="00DF11F2" w:rsidRPr="00DF11F2">
              <w:rPr>
                <w:noProof/>
                <w:webHidden/>
              </w:rPr>
              <w:fldChar w:fldCharType="begin"/>
            </w:r>
            <w:r w:rsidR="00DF11F2" w:rsidRPr="00DF11F2">
              <w:rPr>
                <w:noProof/>
                <w:webHidden/>
              </w:rPr>
              <w:instrText xml:space="preserve"> PAGEREF _Toc38642516 \h </w:instrText>
            </w:r>
            <w:r w:rsidR="00DF11F2" w:rsidRPr="00DF11F2">
              <w:rPr>
                <w:noProof/>
                <w:webHidden/>
              </w:rPr>
            </w:r>
            <w:r w:rsidR="00DF11F2" w:rsidRPr="00DF11F2">
              <w:rPr>
                <w:noProof/>
                <w:webHidden/>
              </w:rPr>
              <w:fldChar w:fldCharType="separate"/>
            </w:r>
            <w:r w:rsidR="005C5C98">
              <w:rPr>
                <w:noProof/>
                <w:webHidden/>
              </w:rPr>
              <w:t>11</w:t>
            </w:r>
            <w:r w:rsidR="00DF11F2" w:rsidRPr="00DF11F2">
              <w:rPr>
                <w:noProof/>
                <w:webHidden/>
              </w:rPr>
              <w:fldChar w:fldCharType="end"/>
            </w:r>
          </w:hyperlink>
        </w:p>
        <w:p w:rsidR="00DF11F2" w:rsidRPr="00DF11F2" w:rsidRDefault="00E859B3" w:rsidP="00AB0C7A">
          <w:pPr>
            <w:pStyle w:val="Sumrio2"/>
            <w:rPr>
              <w:rFonts w:eastAsiaTheme="minorEastAsia"/>
              <w:noProof/>
            </w:rPr>
          </w:pPr>
          <w:hyperlink w:anchor="_Toc38642517" w:history="1">
            <w:r w:rsidR="002C2FB4">
              <w:rPr>
                <w:rStyle w:val="Hyperlink"/>
                <w:noProof/>
              </w:rPr>
              <w:t xml:space="preserve">1.4 </w:t>
            </w:r>
            <w:r w:rsidR="001E6497">
              <w:rPr>
                <w:rStyle w:val="Hyperlink"/>
                <w:noProof/>
              </w:rPr>
              <w:t xml:space="preserve">     </w:t>
            </w:r>
            <w:r w:rsidR="002C2FB4">
              <w:rPr>
                <w:rStyle w:val="Hyperlink"/>
                <w:noProof/>
              </w:rPr>
              <w:t>Fundamentação legal</w:t>
            </w:r>
            <w:r w:rsidR="00AB0C7A">
              <w:rPr>
                <w:rStyle w:val="Hyperlink"/>
                <w:noProof/>
              </w:rPr>
              <w:tab/>
            </w:r>
            <w:r w:rsidR="00DF11F2" w:rsidRPr="00DF11F2">
              <w:rPr>
                <w:noProof/>
                <w:webHidden/>
              </w:rPr>
              <w:fldChar w:fldCharType="begin"/>
            </w:r>
            <w:r w:rsidR="00DF11F2" w:rsidRPr="00DF11F2">
              <w:rPr>
                <w:noProof/>
                <w:webHidden/>
              </w:rPr>
              <w:instrText xml:space="preserve"> PAGEREF _Toc38642517 \h </w:instrText>
            </w:r>
            <w:r w:rsidR="00DF11F2" w:rsidRPr="00DF11F2">
              <w:rPr>
                <w:noProof/>
                <w:webHidden/>
              </w:rPr>
            </w:r>
            <w:r w:rsidR="00DF11F2" w:rsidRPr="00DF11F2">
              <w:rPr>
                <w:noProof/>
                <w:webHidden/>
              </w:rPr>
              <w:fldChar w:fldCharType="separate"/>
            </w:r>
            <w:r w:rsidR="005C5C98">
              <w:rPr>
                <w:noProof/>
                <w:webHidden/>
              </w:rPr>
              <w:t>19</w:t>
            </w:r>
            <w:r w:rsidR="00DF11F2" w:rsidRPr="00DF11F2">
              <w:rPr>
                <w:noProof/>
                <w:webHidden/>
              </w:rPr>
              <w:fldChar w:fldCharType="end"/>
            </w:r>
          </w:hyperlink>
        </w:p>
        <w:p w:rsidR="00DF11F2" w:rsidRPr="00DF11F2" w:rsidRDefault="00E859B3" w:rsidP="00591853">
          <w:pPr>
            <w:pStyle w:val="Sumrio1"/>
            <w:rPr>
              <w:rFonts w:eastAsiaTheme="minorEastAsia"/>
              <w:noProof/>
            </w:rPr>
          </w:pPr>
          <w:hyperlink w:anchor="_Toc38642518" w:history="1">
            <w:r w:rsidR="00DF11F2" w:rsidRPr="00DF11F2">
              <w:rPr>
                <w:rStyle w:val="Hyperlink"/>
                <w:noProof/>
              </w:rPr>
              <w:t xml:space="preserve">2 </w:t>
            </w:r>
            <w:r w:rsidR="001E6497">
              <w:rPr>
                <w:rStyle w:val="Hyperlink"/>
                <w:noProof/>
              </w:rPr>
              <w:t xml:space="preserve">        </w:t>
            </w:r>
            <w:r w:rsidR="00DF11F2" w:rsidRPr="00DF11F2">
              <w:rPr>
                <w:rStyle w:val="Hyperlink"/>
                <w:noProof/>
              </w:rPr>
              <w:t>ORGANIZAÇÃO DIDÁTICO-PEDAGÓGICA</w:t>
            </w:r>
            <w:r w:rsidR="00AB0C7A">
              <w:rPr>
                <w:rStyle w:val="Hyperlink"/>
                <w:noProof/>
              </w:rPr>
              <w:tab/>
            </w:r>
            <w:r w:rsidR="00DF11F2" w:rsidRPr="00DF11F2">
              <w:rPr>
                <w:noProof/>
                <w:webHidden/>
              </w:rPr>
              <w:fldChar w:fldCharType="begin"/>
            </w:r>
            <w:r w:rsidR="00DF11F2" w:rsidRPr="00DF11F2">
              <w:rPr>
                <w:noProof/>
                <w:webHidden/>
              </w:rPr>
              <w:instrText xml:space="preserve"> PAGEREF _Toc38642518 \h </w:instrText>
            </w:r>
            <w:r w:rsidR="00DF11F2" w:rsidRPr="00DF11F2">
              <w:rPr>
                <w:noProof/>
                <w:webHidden/>
              </w:rPr>
            </w:r>
            <w:r w:rsidR="00DF11F2" w:rsidRPr="00DF11F2">
              <w:rPr>
                <w:noProof/>
                <w:webHidden/>
              </w:rPr>
              <w:fldChar w:fldCharType="separate"/>
            </w:r>
            <w:r w:rsidR="005C5C98">
              <w:rPr>
                <w:noProof/>
                <w:webHidden/>
              </w:rPr>
              <w:t>21</w:t>
            </w:r>
            <w:r w:rsidR="00DF11F2" w:rsidRPr="00DF11F2">
              <w:rPr>
                <w:noProof/>
                <w:webHidden/>
              </w:rPr>
              <w:fldChar w:fldCharType="end"/>
            </w:r>
          </w:hyperlink>
        </w:p>
        <w:p w:rsidR="00DF11F2" w:rsidRPr="00DF11F2" w:rsidRDefault="00E859B3" w:rsidP="00AB0C7A">
          <w:pPr>
            <w:pStyle w:val="Sumrio2"/>
            <w:rPr>
              <w:rFonts w:eastAsiaTheme="minorEastAsia"/>
              <w:noProof/>
            </w:rPr>
          </w:pPr>
          <w:hyperlink w:anchor="_Toc38642519" w:history="1">
            <w:r w:rsidR="00DF11F2" w:rsidRPr="00DF11F2">
              <w:rPr>
                <w:rStyle w:val="Hyperlink"/>
                <w:noProof/>
              </w:rPr>
              <w:t xml:space="preserve">2.1 </w:t>
            </w:r>
            <w:r w:rsidR="001E6497">
              <w:rPr>
                <w:rStyle w:val="Hyperlink"/>
                <w:noProof/>
              </w:rPr>
              <w:t xml:space="preserve">     </w:t>
            </w:r>
            <w:r w:rsidR="00DF11F2" w:rsidRPr="00DF11F2">
              <w:rPr>
                <w:rStyle w:val="Hyperlink"/>
                <w:noProof/>
              </w:rPr>
              <w:t>Objetivos do Curso</w:t>
            </w:r>
            <w:r w:rsidR="00AB0C7A">
              <w:rPr>
                <w:rStyle w:val="Hyperlink"/>
                <w:noProof/>
              </w:rPr>
              <w:tab/>
            </w:r>
            <w:r w:rsidR="00DF11F2" w:rsidRPr="00DF11F2">
              <w:rPr>
                <w:noProof/>
                <w:webHidden/>
              </w:rPr>
              <w:fldChar w:fldCharType="begin"/>
            </w:r>
            <w:r w:rsidR="00DF11F2" w:rsidRPr="00DF11F2">
              <w:rPr>
                <w:noProof/>
                <w:webHidden/>
              </w:rPr>
              <w:instrText xml:space="preserve"> PAGEREF _Toc38642519 \h </w:instrText>
            </w:r>
            <w:r w:rsidR="00DF11F2" w:rsidRPr="00DF11F2">
              <w:rPr>
                <w:noProof/>
                <w:webHidden/>
              </w:rPr>
            </w:r>
            <w:r w:rsidR="00DF11F2" w:rsidRPr="00DF11F2">
              <w:rPr>
                <w:noProof/>
                <w:webHidden/>
              </w:rPr>
              <w:fldChar w:fldCharType="separate"/>
            </w:r>
            <w:r w:rsidR="005C5C98">
              <w:rPr>
                <w:noProof/>
                <w:webHidden/>
              </w:rPr>
              <w:t>21</w:t>
            </w:r>
            <w:r w:rsidR="00DF11F2" w:rsidRPr="00DF11F2">
              <w:rPr>
                <w:noProof/>
                <w:webHidden/>
              </w:rPr>
              <w:fldChar w:fldCharType="end"/>
            </w:r>
          </w:hyperlink>
        </w:p>
        <w:p w:rsidR="00DF11F2" w:rsidRPr="00DF11F2" w:rsidRDefault="00E859B3" w:rsidP="00591853">
          <w:pPr>
            <w:pStyle w:val="Sumrio3"/>
            <w:rPr>
              <w:rFonts w:eastAsiaTheme="minorEastAsia"/>
              <w:noProof/>
            </w:rPr>
          </w:pPr>
          <w:hyperlink w:anchor="_Toc38642520" w:history="1">
            <w:r w:rsidR="00DF11F2" w:rsidRPr="00DF11F2">
              <w:rPr>
                <w:rStyle w:val="Hyperlink"/>
                <w:noProof/>
              </w:rPr>
              <w:t xml:space="preserve">2.1.1 </w:t>
            </w:r>
            <w:r w:rsidR="001E6497">
              <w:rPr>
                <w:rStyle w:val="Hyperlink"/>
                <w:noProof/>
              </w:rPr>
              <w:t xml:space="preserve">  </w:t>
            </w:r>
            <w:r w:rsidR="00DF11F2" w:rsidRPr="00DF11F2">
              <w:rPr>
                <w:rStyle w:val="Hyperlink"/>
                <w:noProof/>
              </w:rPr>
              <w:t>Objetivo Geral</w:t>
            </w:r>
            <w:r w:rsidR="00AB0C7A">
              <w:rPr>
                <w:rStyle w:val="Hyperlink"/>
                <w:noProof/>
              </w:rPr>
              <w:tab/>
            </w:r>
            <w:r w:rsidR="00DF11F2" w:rsidRPr="00DF11F2">
              <w:rPr>
                <w:noProof/>
                <w:webHidden/>
              </w:rPr>
              <w:fldChar w:fldCharType="begin"/>
            </w:r>
            <w:r w:rsidR="00DF11F2" w:rsidRPr="00DF11F2">
              <w:rPr>
                <w:noProof/>
                <w:webHidden/>
              </w:rPr>
              <w:instrText xml:space="preserve"> PAGEREF _Toc38642520 \h </w:instrText>
            </w:r>
            <w:r w:rsidR="00DF11F2" w:rsidRPr="00DF11F2">
              <w:rPr>
                <w:noProof/>
                <w:webHidden/>
              </w:rPr>
            </w:r>
            <w:r w:rsidR="00DF11F2" w:rsidRPr="00DF11F2">
              <w:rPr>
                <w:noProof/>
                <w:webHidden/>
              </w:rPr>
              <w:fldChar w:fldCharType="separate"/>
            </w:r>
            <w:r w:rsidR="005C5C98">
              <w:rPr>
                <w:noProof/>
                <w:webHidden/>
              </w:rPr>
              <w:t>21</w:t>
            </w:r>
            <w:r w:rsidR="00DF11F2" w:rsidRPr="00DF11F2">
              <w:rPr>
                <w:noProof/>
                <w:webHidden/>
              </w:rPr>
              <w:fldChar w:fldCharType="end"/>
            </w:r>
          </w:hyperlink>
        </w:p>
        <w:p w:rsidR="00DF11F2" w:rsidRPr="00DF11F2" w:rsidRDefault="00E859B3" w:rsidP="00591853">
          <w:pPr>
            <w:pStyle w:val="Sumrio3"/>
            <w:rPr>
              <w:rFonts w:eastAsiaTheme="minorEastAsia"/>
              <w:noProof/>
            </w:rPr>
          </w:pPr>
          <w:hyperlink w:anchor="_Toc38642521" w:history="1">
            <w:r w:rsidR="00DF11F2" w:rsidRPr="00DF11F2">
              <w:rPr>
                <w:rStyle w:val="Hyperlink"/>
                <w:noProof/>
              </w:rPr>
              <w:t xml:space="preserve">2.1.2 </w:t>
            </w:r>
            <w:r w:rsidR="001E6497">
              <w:rPr>
                <w:rStyle w:val="Hyperlink"/>
                <w:noProof/>
              </w:rPr>
              <w:t xml:space="preserve">  </w:t>
            </w:r>
            <w:r w:rsidR="00DF11F2" w:rsidRPr="00DF11F2">
              <w:rPr>
                <w:rStyle w:val="Hyperlink"/>
                <w:noProof/>
              </w:rPr>
              <w:t>Objetivos Específicos</w:t>
            </w:r>
            <w:r w:rsidR="00AB0C7A">
              <w:rPr>
                <w:rStyle w:val="Hyperlink"/>
                <w:noProof/>
              </w:rPr>
              <w:tab/>
            </w:r>
            <w:r w:rsidR="00DF11F2" w:rsidRPr="00DF11F2">
              <w:rPr>
                <w:noProof/>
                <w:webHidden/>
              </w:rPr>
              <w:fldChar w:fldCharType="begin"/>
            </w:r>
            <w:r w:rsidR="00DF11F2" w:rsidRPr="00DF11F2">
              <w:rPr>
                <w:noProof/>
                <w:webHidden/>
              </w:rPr>
              <w:instrText xml:space="preserve"> PAGEREF _Toc38642521 \h </w:instrText>
            </w:r>
            <w:r w:rsidR="00DF11F2" w:rsidRPr="00DF11F2">
              <w:rPr>
                <w:noProof/>
                <w:webHidden/>
              </w:rPr>
            </w:r>
            <w:r w:rsidR="00DF11F2" w:rsidRPr="00DF11F2">
              <w:rPr>
                <w:noProof/>
                <w:webHidden/>
              </w:rPr>
              <w:fldChar w:fldCharType="separate"/>
            </w:r>
            <w:r w:rsidR="005C5C98">
              <w:rPr>
                <w:noProof/>
                <w:webHidden/>
              </w:rPr>
              <w:t>21</w:t>
            </w:r>
            <w:r w:rsidR="00DF11F2" w:rsidRPr="00DF11F2">
              <w:rPr>
                <w:noProof/>
                <w:webHidden/>
              </w:rPr>
              <w:fldChar w:fldCharType="end"/>
            </w:r>
          </w:hyperlink>
        </w:p>
        <w:p w:rsidR="00DF11F2" w:rsidRPr="00DF11F2" w:rsidRDefault="00E859B3" w:rsidP="00AB0C7A">
          <w:pPr>
            <w:pStyle w:val="Sumrio2"/>
            <w:rPr>
              <w:rFonts w:eastAsiaTheme="minorEastAsia"/>
              <w:noProof/>
            </w:rPr>
          </w:pPr>
          <w:hyperlink w:anchor="_Toc38642522" w:history="1">
            <w:r w:rsidR="00DF11F2" w:rsidRPr="00DF11F2">
              <w:rPr>
                <w:rStyle w:val="Hyperlink"/>
                <w:noProof/>
              </w:rPr>
              <w:t xml:space="preserve">2.2 </w:t>
            </w:r>
            <w:r w:rsidR="001E6497">
              <w:rPr>
                <w:rStyle w:val="Hyperlink"/>
                <w:noProof/>
              </w:rPr>
              <w:t xml:space="preserve">     </w:t>
            </w:r>
            <w:r w:rsidR="00DF11F2" w:rsidRPr="00DF11F2">
              <w:rPr>
                <w:rStyle w:val="Hyperlink"/>
                <w:noProof/>
              </w:rPr>
              <w:t>Formas de Ingresso</w:t>
            </w:r>
            <w:r w:rsidR="00AB0C7A">
              <w:rPr>
                <w:rStyle w:val="Hyperlink"/>
                <w:noProof/>
              </w:rPr>
              <w:tab/>
            </w:r>
            <w:r w:rsidR="00DF11F2" w:rsidRPr="00DF11F2">
              <w:rPr>
                <w:noProof/>
                <w:webHidden/>
              </w:rPr>
              <w:fldChar w:fldCharType="begin"/>
            </w:r>
            <w:r w:rsidR="00DF11F2" w:rsidRPr="00DF11F2">
              <w:rPr>
                <w:noProof/>
                <w:webHidden/>
              </w:rPr>
              <w:instrText xml:space="preserve"> PAGEREF _Toc38642522 \h </w:instrText>
            </w:r>
            <w:r w:rsidR="00DF11F2" w:rsidRPr="00DF11F2">
              <w:rPr>
                <w:noProof/>
                <w:webHidden/>
              </w:rPr>
            </w:r>
            <w:r w:rsidR="00DF11F2" w:rsidRPr="00DF11F2">
              <w:rPr>
                <w:noProof/>
                <w:webHidden/>
              </w:rPr>
              <w:fldChar w:fldCharType="separate"/>
            </w:r>
            <w:r w:rsidR="005C5C98">
              <w:rPr>
                <w:noProof/>
                <w:webHidden/>
              </w:rPr>
              <w:t>22</w:t>
            </w:r>
            <w:r w:rsidR="00DF11F2" w:rsidRPr="00DF11F2">
              <w:rPr>
                <w:noProof/>
                <w:webHidden/>
              </w:rPr>
              <w:fldChar w:fldCharType="end"/>
            </w:r>
          </w:hyperlink>
        </w:p>
        <w:p w:rsidR="00DF11F2" w:rsidRPr="00DF11F2" w:rsidRDefault="00E859B3" w:rsidP="00AB0C7A">
          <w:pPr>
            <w:pStyle w:val="Sumrio2"/>
            <w:rPr>
              <w:rFonts w:eastAsiaTheme="minorEastAsia"/>
              <w:noProof/>
            </w:rPr>
          </w:pPr>
          <w:hyperlink w:anchor="_Toc38642523" w:history="1">
            <w:r w:rsidR="00DF11F2" w:rsidRPr="00DF11F2">
              <w:rPr>
                <w:rStyle w:val="Hyperlink"/>
                <w:noProof/>
              </w:rPr>
              <w:t xml:space="preserve">2.3 </w:t>
            </w:r>
            <w:r w:rsidR="001E6497">
              <w:rPr>
                <w:rStyle w:val="Hyperlink"/>
                <w:noProof/>
              </w:rPr>
              <w:t xml:space="preserve">     </w:t>
            </w:r>
            <w:r w:rsidR="00DF11F2" w:rsidRPr="00DF11F2">
              <w:rPr>
                <w:rStyle w:val="Hyperlink"/>
                <w:noProof/>
              </w:rPr>
              <w:t>Área de Atuação</w:t>
            </w:r>
            <w:r w:rsidR="00AB0C7A">
              <w:rPr>
                <w:rStyle w:val="Hyperlink"/>
                <w:noProof/>
              </w:rPr>
              <w:tab/>
            </w:r>
            <w:r w:rsidR="00DF11F2" w:rsidRPr="00DF11F2">
              <w:rPr>
                <w:noProof/>
                <w:webHidden/>
              </w:rPr>
              <w:fldChar w:fldCharType="begin"/>
            </w:r>
            <w:r w:rsidR="00DF11F2" w:rsidRPr="00DF11F2">
              <w:rPr>
                <w:noProof/>
                <w:webHidden/>
              </w:rPr>
              <w:instrText xml:space="preserve"> PAGEREF _Toc38642523 \h </w:instrText>
            </w:r>
            <w:r w:rsidR="00DF11F2" w:rsidRPr="00DF11F2">
              <w:rPr>
                <w:noProof/>
                <w:webHidden/>
              </w:rPr>
            </w:r>
            <w:r w:rsidR="00DF11F2" w:rsidRPr="00DF11F2">
              <w:rPr>
                <w:noProof/>
                <w:webHidden/>
              </w:rPr>
              <w:fldChar w:fldCharType="separate"/>
            </w:r>
            <w:r w:rsidR="005C5C98">
              <w:rPr>
                <w:noProof/>
                <w:webHidden/>
              </w:rPr>
              <w:t>23</w:t>
            </w:r>
            <w:r w:rsidR="00DF11F2" w:rsidRPr="00DF11F2">
              <w:rPr>
                <w:noProof/>
                <w:webHidden/>
              </w:rPr>
              <w:fldChar w:fldCharType="end"/>
            </w:r>
          </w:hyperlink>
        </w:p>
        <w:p w:rsidR="00DF11F2" w:rsidRPr="00DF11F2" w:rsidRDefault="00E859B3" w:rsidP="00AB0C7A">
          <w:pPr>
            <w:pStyle w:val="Sumrio2"/>
            <w:rPr>
              <w:rFonts w:eastAsiaTheme="minorEastAsia"/>
              <w:noProof/>
            </w:rPr>
          </w:pPr>
          <w:hyperlink w:anchor="_Toc38642524" w:history="1">
            <w:r w:rsidR="00DF11F2" w:rsidRPr="00DF11F2">
              <w:rPr>
                <w:rStyle w:val="Hyperlink"/>
                <w:noProof/>
              </w:rPr>
              <w:t xml:space="preserve">2.4 </w:t>
            </w:r>
            <w:r w:rsidR="001E6497">
              <w:rPr>
                <w:rStyle w:val="Hyperlink"/>
                <w:noProof/>
              </w:rPr>
              <w:t xml:space="preserve">     </w:t>
            </w:r>
            <w:r w:rsidR="00DF11F2" w:rsidRPr="00DF11F2">
              <w:rPr>
                <w:rStyle w:val="Hyperlink"/>
                <w:noProof/>
              </w:rPr>
              <w:t>Perfil do egresso</w:t>
            </w:r>
            <w:r w:rsidR="00AB0C7A">
              <w:rPr>
                <w:rStyle w:val="Hyperlink"/>
                <w:noProof/>
              </w:rPr>
              <w:tab/>
            </w:r>
            <w:r w:rsidR="00DF11F2" w:rsidRPr="00DF11F2">
              <w:rPr>
                <w:noProof/>
                <w:webHidden/>
              </w:rPr>
              <w:fldChar w:fldCharType="begin"/>
            </w:r>
            <w:r w:rsidR="00DF11F2" w:rsidRPr="00DF11F2">
              <w:rPr>
                <w:noProof/>
                <w:webHidden/>
              </w:rPr>
              <w:instrText xml:space="preserve"> PAGEREF _Toc38642524 \h </w:instrText>
            </w:r>
            <w:r w:rsidR="00DF11F2" w:rsidRPr="00DF11F2">
              <w:rPr>
                <w:noProof/>
                <w:webHidden/>
              </w:rPr>
            </w:r>
            <w:r w:rsidR="00DF11F2" w:rsidRPr="00DF11F2">
              <w:rPr>
                <w:noProof/>
                <w:webHidden/>
              </w:rPr>
              <w:fldChar w:fldCharType="separate"/>
            </w:r>
            <w:r w:rsidR="005C5C98">
              <w:rPr>
                <w:noProof/>
                <w:webHidden/>
              </w:rPr>
              <w:t>24</w:t>
            </w:r>
            <w:r w:rsidR="00DF11F2" w:rsidRPr="00DF11F2">
              <w:rPr>
                <w:noProof/>
                <w:webHidden/>
              </w:rPr>
              <w:fldChar w:fldCharType="end"/>
            </w:r>
          </w:hyperlink>
        </w:p>
        <w:p w:rsidR="00DF11F2" w:rsidRPr="00DF11F2" w:rsidRDefault="00E859B3" w:rsidP="00591853">
          <w:pPr>
            <w:pStyle w:val="Sumrio3"/>
            <w:rPr>
              <w:rFonts w:eastAsiaTheme="minorEastAsia"/>
              <w:noProof/>
            </w:rPr>
          </w:pPr>
          <w:hyperlink w:anchor="_Toc38642525" w:history="1">
            <w:r w:rsidR="00DF11F2" w:rsidRPr="00DF11F2">
              <w:rPr>
                <w:rStyle w:val="Hyperlink"/>
                <w:noProof/>
              </w:rPr>
              <w:t xml:space="preserve">2.4.1 </w:t>
            </w:r>
            <w:r w:rsidR="001E6497">
              <w:rPr>
                <w:rStyle w:val="Hyperlink"/>
                <w:noProof/>
              </w:rPr>
              <w:t xml:space="preserve">  </w:t>
            </w:r>
            <w:r w:rsidR="00DF11F2" w:rsidRPr="00DF11F2">
              <w:rPr>
                <w:rStyle w:val="Hyperlink"/>
                <w:noProof/>
              </w:rPr>
              <w:t>Competências e habilidades gerais</w:t>
            </w:r>
            <w:r w:rsidR="00AB0C7A">
              <w:rPr>
                <w:rStyle w:val="Hyperlink"/>
                <w:noProof/>
              </w:rPr>
              <w:tab/>
            </w:r>
            <w:r w:rsidR="00DF11F2" w:rsidRPr="00DF11F2">
              <w:rPr>
                <w:noProof/>
                <w:webHidden/>
              </w:rPr>
              <w:fldChar w:fldCharType="begin"/>
            </w:r>
            <w:r w:rsidR="00DF11F2" w:rsidRPr="00DF11F2">
              <w:rPr>
                <w:noProof/>
                <w:webHidden/>
              </w:rPr>
              <w:instrText xml:space="preserve"> PAGEREF _Toc38642525 \h </w:instrText>
            </w:r>
            <w:r w:rsidR="00DF11F2" w:rsidRPr="00DF11F2">
              <w:rPr>
                <w:noProof/>
                <w:webHidden/>
              </w:rPr>
            </w:r>
            <w:r w:rsidR="00DF11F2" w:rsidRPr="00DF11F2">
              <w:rPr>
                <w:noProof/>
                <w:webHidden/>
              </w:rPr>
              <w:fldChar w:fldCharType="separate"/>
            </w:r>
            <w:r w:rsidR="005C5C98">
              <w:rPr>
                <w:noProof/>
                <w:webHidden/>
              </w:rPr>
              <w:t>24</w:t>
            </w:r>
            <w:r w:rsidR="00DF11F2" w:rsidRPr="00DF11F2">
              <w:rPr>
                <w:noProof/>
                <w:webHidden/>
              </w:rPr>
              <w:fldChar w:fldCharType="end"/>
            </w:r>
          </w:hyperlink>
        </w:p>
        <w:p w:rsidR="00DF11F2" w:rsidRPr="00DF11F2" w:rsidRDefault="00E859B3" w:rsidP="00591853">
          <w:pPr>
            <w:pStyle w:val="Sumrio3"/>
            <w:rPr>
              <w:rFonts w:eastAsiaTheme="minorEastAsia"/>
              <w:noProof/>
            </w:rPr>
          </w:pPr>
          <w:hyperlink w:anchor="_Toc38642526" w:history="1">
            <w:r w:rsidR="00DF11F2" w:rsidRPr="00DF11F2">
              <w:rPr>
                <w:rStyle w:val="Hyperlink"/>
                <w:noProof/>
              </w:rPr>
              <w:t>2.4.2</w:t>
            </w:r>
            <w:r w:rsidR="001E6497">
              <w:rPr>
                <w:rStyle w:val="Hyperlink"/>
                <w:noProof/>
              </w:rPr>
              <w:t xml:space="preserve">   </w:t>
            </w:r>
            <w:r w:rsidR="00DF11F2" w:rsidRPr="00DF11F2">
              <w:rPr>
                <w:rStyle w:val="Hyperlink"/>
                <w:noProof/>
              </w:rPr>
              <w:t>Competê</w:t>
            </w:r>
            <w:r w:rsidR="00AB0C7A">
              <w:rPr>
                <w:rStyle w:val="Hyperlink"/>
                <w:noProof/>
              </w:rPr>
              <w:t>ncias e habilidades específicas</w:t>
            </w:r>
            <w:r w:rsidR="00AB0C7A">
              <w:rPr>
                <w:rStyle w:val="Hyperlink"/>
                <w:noProof/>
              </w:rPr>
              <w:tab/>
            </w:r>
            <w:r w:rsidR="00DF11F2" w:rsidRPr="00DF11F2">
              <w:rPr>
                <w:noProof/>
                <w:webHidden/>
              </w:rPr>
              <w:fldChar w:fldCharType="begin"/>
            </w:r>
            <w:r w:rsidR="00DF11F2" w:rsidRPr="00DF11F2">
              <w:rPr>
                <w:noProof/>
                <w:webHidden/>
              </w:rPr>
              <w:instrText xml:space="preserve"> PAGEREF _Toc38642526 \h </w:instrText>
            </w:r>
            <w:r w:rsidR="00DF11F2" w:rsidRPr="00DF11F2">
              <w:rPr>
                <w:noProof/>
                <w:webHidden/>
              </w:rPr>
            </w:r>
            <w:r w:rsidR="00DF11F2" w:rsidRPr="00DF11F2">
              <w:rPr>
                <w:noProof/>
                <w:webHidden/>
              </w:rPr>
              <w:fldChar w:fldCharType="separate"/>
            </w:r>
            <w:r w:rsidR="005C5C98">
              <w:rPr>
                <w:noProof/>
                <w:webHidden/>
              </w:rPr>
              <w:t>25</w:t>
            </w:r>
            <w:r w:rsidR="00DF11F2" w:rsidRPr="00DF11F2">
              <w:rPr>
                <w:noProof/>
                <w:webHidden/>
              </w:rPr>
              <w:fldChar w:fldCharType="end"/>
            </w:r>
          </w:hyperlink>
        </w:p>
        <w:p w:rsidR="00DF11F2" w:rsidRPr="00DF11F2" w:rsidRDefault="00E859B3" w:rsidP="00AB0C7A">
          <w:pPr>
            <w:pStyle w:val="Sumrio2"/>
            <w:rPr>
              <w:rFonts w:eastAsiaTheme="minorEastAsia"/>
              <w:noProof/>
            </w:rPr>
          </w:pPr>
          <w:hyperlink w:anchor="_Toc38642527" w:history="1">
            <w:r w:rsidR="00DF11F2" w:rsidRPr="00DF11F2">
              <w:rPr>
                <w:rStyle w:val="Hyperlink"/>
                <w:noProof/>
              </w:rPr>
              <w:t xml:space="preserve">2.5 </w:t>
            </w:r>
            <w:r w:rsidR="001E6497">
              <w:rPr>
                <w:rStyle w:val="Hyperlink"/>
                <w:noProof/>
              </w:rPr>
              <w:t xml:space="preserve">     </w:t>
            </w:r>
            <w:r w:rsidR="00DF11F2" w:rsidRPr="00DF11F2">
              <w:rPr>
                <w:rStyle w:val="Hyperlink"/>
                <w:noProof/>
              </w:rPr>
              <w:t>Metodologia</w:t>
            </w:r>
            <w:r w:rsidR="00AB0C7A">
              <w:rPr>
                <w:rStyle w:val="Hyperlink"/>
                <w:noProof/>
              </w:rPr>
              <w:tab/>
            </w:r>
            <w:r w:rsidR="00DF11F2" w:rsidRPr="00DF11F2">
              <w:rPr>
                <w:noProof/>
                <w:webHidden/>
              </w:rPr>
              <w:fldChar w:fldCharType="begin"/>
            </w:r>
            <w:r w:rsidR="00DF11F2" w:rsidRPr="00DF11F2">
              <w:rPr>
                <w:noProof/>
                <w:webHidden/>
              </w:rPr>
              <w:instrText xml:space="preserve"> PAGEREF _Toc38642527 \h </w:instrText>
            </w:r>
            <w:r w:rsidR="00DF11F2" w:rsidRPr="00DF11F2">
              <w:rPr>
                <w:noProof/>
                <w:webHidden/>
              </w:rPr>
            </w:r>
            <w:r w:rsidR="00DF11F2" w:rsidRPr="00DF11F2">
              <w:rPr>
                <w:noProof/>
                <w:webHidden/>
              </w:rPr>
              <w:fldChar w:fldCharType="separate"/>
            </w:r>
            <w:r w:rsidR="005C5C98">
              <w:rPr>
                <w:noProof/>
                <w:webHidden/>
              </w:rPr>
              <w:t>25</w:t>
            </w:r>
            <w:r w:rsidR="00DF11F2" w:rsidRPr="00DF11F2">
              <w:rPr>
                <w:noProof/>
                <w:webHidden/>
              </w:rPr>
              <w:fldChar w:fldCharType="end"/>
            </w:r>
          </w:hyperlink>
        </w:p>
        <w:p w:rsidR="00DF11F2" w:rsidRPr="00DF11F2" w:rsidRDefault="00E859B3" w:rsidP="00591853">
          <w:pPr>
            <w:pStyle w:val="Sumrio1"/>
            <w:rPr>
              <w:rFonts w:eastAsiaTheme="minorEastAsia"/>
              <w:noProof/>
            </w:rPr>
          </w:pPr>
          <w:hyperlink w:anchor="_Toc38642528" w:history="1">
            <w:r w:rsidR="00DF11F2" w:rsidRPr="00DF11F2">
              <w:rPr>
                <w:rStyle w:val="Hyperlink"/>
                <w:noProof/>
              </w:rPr>
              <w:t xml:space="preserve">3 </w:t>
            </w:r>
            <w:r w:rsidR="001E6497">
              <w:rPr>
                <w:rStyle w:val="Hyperlink"/>
                <w:noProof/>
              </w:rPr>
              <w:t xml:space="preserve">        </w:t>
            </w:r>
            <w:r w:rsidR="00DF11F2" w:rsidRPr="00DF11F2">
              <w:rPr>
                <w:rStyle w:val="Hyperlink"/>
                <w:noProof/>
              </w:rPr>
              <w:t>ORGANIZAÇÃO CURRICULAR</w:t>
            </w:r>
            <w:r w:rsidR="00AB0C7A">
              <w:rPr>
                <w:rStyle w:val="Hyperlink"/>
                <w:noProof/>
              </w:rPr>
              <w:tab/>
            </w:r>
            <w:r w:rsidR="00DF11F2" w:rsidRPr="00DF11F2">
              <w:rPr>
                <w:noProof/>
                <w:webHidden/>
              </w:rPr>
              <w:fldChar w:fldCharType="begin"/>
            </w:r>
            <w:r w:rsidR="00DF11F2" w:rsidRPr="00DF11F2">
              <w:rPr>
                <w:noProof/>
                <w:webHidden/>
              </w:rPr>
              <w:instrText xml:space="preserve"> PAGEREF _Toc38642528 \h </w:instrText>
            </w:r>
            <w:r w:rsidR="00DF11F2" w:rsidRPr="00DF11F2">
              <w:rPr>
                <w:noProof/>
                <w:webHidden/>
              </w:rPr>
            </w:r>
            <w:r w:rsidR="00DF11F2" w:rsidRPr="00DF11F2">
              <w:rPr>
                <w:noProof/>
                <w:webHidden/>
              </w:rPr>
              <w:fldChar w:fldCharType="separate"/>
            </w:r>
            <w:r w:rsidR="005C5C98">
              <w:rPr>
                <w:noProof/>
                <w:webHidden/>
              </w:rPr>
              <w:t>29</w:t>
            </w:r>
            <w:r w:rsidR="00DF11F2" w:rsidRPr="00DF11F2">
              <w:rPr>
                <w:noProof/>
                <w:webHidden/>
              </w:rPr>
              <w:fldChar w:fldCharType="end"/>
            </w:r>
          </w:hyperlink>
        </w:p>
        <w:p w:rsidR="00DF11F2" w:rsidRPr="00DF11F2" w:rsidRDefault="00E859B3" w:rsidP="00AB0C7A">
          <w:pPr>
            <w:pStyle w:val="Sumrio2"/>
            <w:rPr>
              <w:rFonts w:eastAsiaTheme="minorEastAsia"/>
              <w:noProof/>
            </w:rPr>
          </w:pPr>
          <w:hyperlink w:anchor="_Toc38642529" w:history="1">
            <w:r w:rsidR="00DF11F2" w:rsidRPr="00DF11F2">
              <w:rPr>
                <w:rStyle w:val="Hyperlink"/>
                <w:noProof/>
              </w:rPr>
              <w:t>3.1</w:t>
            </w:r>
            <w:r w:rsidR="0081649C">
              <w:rPr>
                <w:rFonts w:eastAsiaTheme="minorEastAsia"/>
                <w:noProof/>
              </w:rPr>
              <w:t xml:space="preserve"> </w:t>
            </w:r>
            <w:r w:rsidR="001E6497">
              <w:rPr>
                <w:rFonts w:eastAsiaTheme="minorEastAsia"/>
                <w:noProof/>
              </w:rPr>
              <w:t xml:space="preserve">     </w:t>
            </w:r>
            <w:r w:rsidR="00DF11F2" w:rsidRPr="00DF11F2">
              <w:rPr>
                <w:rStyle w:val="Hyperlink"/>
                <w:noProof/>
              </w:rPr>
              <w:t>Detalhamento dos Núcleos de Componentes Curriculares</w:t>
            </w:r>
            <w:r w:rsidR="00AB0C7A">
              <w:rPr>
                <w:rStyle w:val="Hyperlink"/>
                <w:noProof/>
              </w:rPr>
              <w:tab/>
            </w:r>
            <w:r w:rsidR="00DF11F2" w:rsidRPr="00DF11F2">
              <w:rPr>
                <w:noProof/>
                <w:webHidden/>
              </w:rPr>
              <w:fldChar w:fldCharType="begin"/>
            </w:r>
            <w:r w:rsidR="00DF11F2" w:rsidRPr="00DF11F2">
              <w:rPr>
                <w:noProof/>
                <w:webHidden/>
              </w:rPr>
              <w:instrText xml:space="preserve"> PAGEREF _Toc38642529 \h </w:instrText>
            </w:r>
            <w:r w:rsidR="00DF11F2" w:rsidRPr="00DF11F2">
              <w:rPr>
                <w:noProof/>
                <w:webHidden/>
              </w:rPr>
            </w:r>
            <w:r w:rsidR="00DF11F2" w:rsidRPr="00DF11F2">
              <w:rPr>
                <w:noProof/>
                <w:webHidden/>
              </w:rPr>
              <w:fldChar w:fldCharType="separate"/>
            </w:r>
            <w:r w:rsidR="005C5C98">
              <w:rPr>
                <w:noProof/>
                <w:webHidden/>
              </w:rPr>
              <w:t>29</w:t>
            </w:r>
            <w:r w:rsidR="00DF11F2" w:rsidRPr="00DF11F2">
              <w:rPr>
                <w:noProof/>
                <w:webHidden/>
              </w:rPr>
              <w:fldChar w:fldCharType="end"/>
            </w:r>
          </w:hyperlink>
        </w:p>
        <w:p w:rsidR="00DF11F2" w:rsidRPr="00DF11F2" w:rsidRDefault="00E859B3" w:rsidP="00591853">
          <w:pPr>
            <w:pStyle w:val="Sumrio3"/>
            <w:rPr>
              <w:rFonts w:eastAsiaTheme="minorEastAsia"/>
              <w:noProof/>
            </w:rPr>
          </w:pPr>
          <w:hyperlink w:anchor="_Toc38642530" w:history="1">
            <w:r w:rsidR="00DF11F2" w:rsidRPr="00DF11F2">
              <w:rPr>
                <w:rStyle w:val="Hyperlink"/>
                <w:noProof/>
              </w:rPr>
              <w:t xml:space="preserve">3.1.1 </w:t>
            </w:r>
            <w:r w:rsidR="001E6497">
              <w:rPr>
                <w:rStyle w:val="Hyperlink"/>
                <w:noProof/>
              </w:rPr>
              <w:t xml:space="preserve">  </w:t>
            </w:r>
            <w:r w:rsidR="00DF11F2" w:rsidRPr="00DF11F2">
              <w:rPr>
                <w:rStyle w:val="Hyperlink"/>
                <w:noProof/>
              </w:rPr>
              <w:t>Núcleo dos Componentes Curriculares de Formação Básica</w:t>
            </w:r>
            <w:r w:rsidR="00AB0C7A">
              <w:rPr>
                <w:rStyle w:val="Hyperlink"/>
                <w:noProof/>
              </w:rPr>
              <w:tab/>
            </w:r>
            <w:r w:rsidR="00DF11F2" w:rsidRPr="00DF11F2">
              <w:rPr>
                <w:noProof/>
                <w:webHidden/>
              </w:rPr>
              <w:fldChar w:fldCharType="begin"/>
            </w:r>
            <w:r w:rsidR="00DF11F2" w:rsidRPr="00DF11F2">
              <w:rPr>
                <w:noProof/>
                <w:webHidden/>
              </w:rPr>
              <w:instrText xml:space="preserve"> PAGEREF _Toc38642530 \h </w:instrText>
            </w:r>
            <w:r w:rsidR="00DF11F2" w:rsidRPr="00DF11F2">
              <w:rPr>
                <w:noProof/>
                <w:webHidden/>
              </w:rPr>
            </w:r>
            <w:r w:rsidR="00DF11F2" w:rsidRPr="00DF11F2">
              <w:rPr>
                <w:noProof/>
                <w:webHidden/>
              </w:rPr>
              <w:fldChar w:fldCharType="separate"/>
            </w:r>
            <w:r w:rsidR="005C5C98">
              <w:rPr>
                <w:noProof/>
                <w:webHidden/>
              </w:rPr>
              <w:t>29</w:t>
            </w:r>
            <w:r w:rsidR="00DF11F2" w:rsidRPr="00DF11F2">
              <w:rPr>
                <w:noProof/>
                <w:webHidden/>
              </w:rPr>
              <w:fldChar w:fldCharType="end"/>
            </w:r>
          </w:hyperlink>
        </w:p>
        <w:p w:rsidR="00DF11F2" w:rsidRPr="00DF11F2" w:rsidRDefault="00E859B3" w:rsidP="00591853">
          <w:pPr>
            <w:pStyle w:val="Sumrio3"/>
            <w:rPr>
              <w:rFonts w:eastAsiaTheme="minorEastAsia"/>
              <w:noProof/>
            </w:rPr>
          </w:pPr>
          <w:hyperlink w:anchor="_Toc38642531" w:history="1">
            <w:r w:rsidR="00DF11F2" w:rsidRPr="00DF11F2">
              <w:rPr>
                <w:rStyle w:val="Hyperlink"/>
                <w:noProof/>
              </w:rPr>
              <w:t xml:space="preserve">3.1.2 </w:t>
            </w:r>
            <w:r w:rsidR="001E6497">
              <w:rPr>
                <w:rStyle w:val="Hyperlink"/>
                <w:noProof/>
              </w:rPr>
              <w:t xml:space="preserve">  </w:t>
            </w:r>
            <w:r w:rsidR="00DF11F2" w:rsidRPr="00DF11F2">
              <w:rPr>
                <w:rStyle w:val="Hyperlink"/>
                <w:noProof/>
              </w:rPr>
              <w:t>Núcleo dos Componentes Curriculares de Formação Profissionalizante</w:t>
            </w:r>
            <w:r w:rsidR="00AB0C7A">
              <w:rPr>
                <w:rStyle w:val="Hyperlink"/>
                <w:noProof/>
              </w:rPr>
              <w:tab/>
            </w:r>
            <w:r w:rsidR="00DF11F2" w:rsidRPr="00DF11F2">
              <w:rPr>
                <w:noProof/>
                <w:webHidden/>
              </w:rPr>
              <w:fldChar w:fldCharType="begin"/>
            </w:r>
            <w:r w:rsidR="00DF11F2" w:rsidRPr="00DF11F2">
              <w:rPr>
                <w:noProof/>
                <w:webHidden/>
              </w:rPr>
              <w:instrText xml:space="preserve"> PAGEREF _Toc38642531 \h </w:instrText>
            </w:r>
            <w:r w:rsidR="00DF11F2" w:rsidRPr="00DF11F2">
              <w:rPr>
                <w:noProof/>
                <w:webHidden/>
              </w:rPr>
            </w:r>
            <w:r w:rsidR="00DF11F2" w:rsidRPr="00DF11F2">
              <w:rPr>
                <w:noProof/>
                <w:webHidden/>
              </w:rPr>
              <w:fldChar w:fldCharType="separate"/>
            </w:r>
            <w:r w:rsidR="005C5C98">
              <w:rPr>
                <w:noProof/>
                <w:webHidden/>
              </w:rPr>
              <w:t>30</w:t>
            </w:r>
            <w:r w:rsidR="00DF11F2" w:rsidRPr="00DF11F2">
              <w:rPr>
                <w:noProof/>
                <w:webHidden/>
              </w:rPr>
              <w:fldChar w:fldCharType="end"/>
            </w:r>
          </w:hyperlink>
        </w:p>
        <w:p w:rsidR="00DF11F2" w:rsidRPr="00DF11F2" w:rsidRDefault="00E859B3" w:rsidP="00591853">
          <w:pPr>
            <w:pStyle w:val="Sumrio3"/>
            <w:rPr>
              <w:rFonts w:eastAsiaTheme="minorEastAsia"/>
              <w:noProof/>
            </w:rPr>
          </w:pPr>
          <w:hyperlink w:anchor="_Toc38642532" w:history="1">
            <w:r w:rsidR="00DF11F2" w:rsidRPr="00DF11F2">
              <w:rPr>
                <w:rStyle w:val="Hyperlink"/>
                <w:noProof/>
              </w:rPr>
              <w:t xml:space="preserve">3.1.3 </w:t>
            </w:r>
            <w:r w:rsidR="001E6497">
              <w:rPr>
                <w:rStyle w:val="Hyperlink"/>
                <w:noProof/>
              </w:rPr>
              <w:t xml:space="preserve">  </w:t>
            </w:r>
            <w:r w:rsidR="00DF11F2" w:rsidRPr="00DF11F2">
              <w:rPr>
                <w:rStyle w:val="Hyperlink"/>
                <w:noProof/>
              </w:rPr>
              <w:t>Núcleo dos Componentes Curriculares de Formação Específica</w:t>
            </w:r>
            <w:r w:rsidR="00AB0C7A">
              <w:rPr>
                <w:rStyle w:val="Hyperlink"/>
                <w:noProof/>
              </w:rPr>
              <w:tab/>
            </w:r>
            <w:r w:rsidR="00DF11F2" w:rsidRPr="00DF11F2">
              <w:rPr>
                <w:noProof/>
                <w:webHidden/>
              </w:rPr>
              <w:fldChar w:fldCharType="begin"/>
            </w:r>
            <w:r w:rsidR="00DF11F2" w:rsidRPr="00DF11F2">
              <w:rPr>
                <w:noProof/>
                <w:webHidden/>
              </w:rPr>
              <w:instrText xml:space="preserve"> PAGEREF _Toc38642532 \h </w:instrText>
            </w:r>
            <w:r w:rsidR="00DF11F2" w:rsidRPr="00DF11F2">
              <w:rPr>
                <w:noProof/>
                <w:webHidden/>
              </w:rPr>
            </w:r>
            <w:r w:rsidR="00DF11F2" w:rsidRPr="00DF11F2">
              <w:rPr>
                <w:noProof/>
                <w:webHidden/>
              </w:rPr>
              <w:fldChar w:fldCharType="separate"/>
            </w:r>
            <w:r w:rsidR="005C5C98">
              <w:rPr>
                <w:noProof/>
                <w:webHidden/>
              </w:rPr>
              <w:t>31</w:t>
            </w:r>
            <w:r w:rsidR="00DF11F2" w:rsidRPr="00DF11F2">
              <w:rPr>
                <w:noProof/>
                <w:webHidden/>
              </w:rPr>
              <w:fldChar w:fldCharType="end"/>
            </w:r>
          </w:hyperlink>
        </w:p>
        <w:p w:rsidR="00DF11F2" w:rsidRPr="00DF11F2" w:rsidRDefault="00E859B3" w:rsidP="00591853">
          <w:pPr>
            <w:pStyle w:val="Sumrio3"/>
            <w:rPr>
              <w:rFonts w:eastAsiaTheme="minorEastAsia"/>
              <w:noProof/>
            </w:rPr>
          </w:pPr>
          <w:hyperlink w:anchor="_Toc38642534" w:history="1">
            <w:r w:rsidR="00DF11F2" w:rsidRPr="00DF11F2">
              <w:rPr>
                <w:rStyle w:val="Hyperlink"/>
                <w:noProof/>
              </w:rPr>
              <w:t xml:space="preserve">3.1.4 </w:t>
            </w:r>
            <w:r w:rsidR="001E6497">
              <w:rPr>
                <w:rStyle w:val="Hyperlink"/>
                <w:noProof/>
              </w:rPr>
              <w:t xml:space="preserve">  </w:t>
            </w:r>
            <w:r w:rsidR="00DF11F2" w:rsidRPr="00DF11F2">
              <w:rPr>
                <w:rStyle w:val="Hyperlink"/>
                <w:noProof/>
              </w:rPr>
              <w:t>Componente Curricular LIBRAS</w:t>
            </w:r>
            <w:r w:rsidR="00AB0C7A">
              <w:rPr>
                <w:rStyle w:val="Hyperlink"/>
                <w:noProof/>
              </w:rPr>
              <w:tab/>
            </w:r>
            <w:r w:rsidR="00DF11F2" w:rsidRPr="00DF11F2">
              <w:rPr>
                <w:noProof/>
                <w:webHidden/>
              </w:rPr>
              <w:fldChar w:fldCharType="begin"/>
            </w:r>
            <w:r w:rsidR="00DF11F2" w:rsidRPr="00DF11F2">
              <w:rPr>
                <w:noProof/>
                <w:webHidden/>
              </w:rPr>
              <w:instrText xml:space="preserve"> PAGEREF _Toc38642534 \h </w:instrText>
            </w:r>
            <w:r w:rsidR="00DF11F2" w:rsidRPr="00DF11F2">
              <w:rPr>
                <w:noProof/>
                <w:webHidden/>
              </w:rPr>
            </w:r>
            <w:r w:rsidR="00DF11F2" w:rsidRPr="00DF11F2">
              <w:rPr>
                <w:noProof/>
                <w:webHidden/>
              </w:rPr>
              <w:fldChar w:fldCharType="separate"/>
            </w:r>
            <w:r w:rsidR="005C5C98">
              <w:rPr>
                <w:noProof/>
                <w:webHidden/>
              </w:rPr>
              <w:t>32</w:t>
            </w:r>
            <w:r w:rsidR="00DF11F2" w:rsidRPr="00DF11F2">
              <w:rPr>
                <w:noProof/>
                <w:webHidden/>
              </w:rPr>
              <w:fldChar w:fldCharType="end"/>
            </w:r>
          </w:hyperlink>
        </w:p>
        <w:p w:rsidR="00DF11F2" w:rsidRPr="00DF11F2" w:rsidRDefault="00E859B3" w:rsidP="00AB0C7A">
          <w:pPr>
            <w:pStyle w:val="Sumrio2"/>
            <w:rPr>
              <w:rFonts w:eastAsiaTheme="minorEastAsia"/>
              <w:noProof/>
            </w:rPr>
          </w:pPr>
          <w:hyperlink w:anchor="_Toc38642535" w:history="1">
            <w:r w:rsidR="00DF11F2" w:rsidRPr="00DF11F2">
              <w:rPr>
                <w:rStyle w:val="Hyperlink"/>
                <w:noProof/>
              </w:rPr>
              <w:t xml:space="preserve">3.2 </w:t>
            </w:r>
            <w:r w:rsidR="001E6497">
              <w:rPr>
                <w:rStyle w:val="Hyperlink"/>
                <w:noProof/>
              </w:rPr>
              <w:t xml:space="preserve">     </w:t>
            </w:r>
            <w:r w:rsidR="00DF11F2" w:rsidRPr="00DF11F2">
              <w:rPr>
                <w:rStyle w:val="Hyperlink"/>
                <w:noProof/>
              </w:rPr>
              <w:t>Matriz Curricular</w:t>
            </w:r>
            <w:r w:rsidR="00AB0C7A">
              <w:rPr>
                <w:rStyle w:val="Hyperlink"/>
                <w:noProof/>
              </w:rPr>
              <w:tab/>
            </w:r>
            <w:r w:rsidR="00DF11F2" w:rsidRPr="00DF11F2">
              <w:rPr>
                <w:noProof/>
                <w:webHidden/>
              </w:rPr>
              <w:fldChar w:fldCharType="begin"/>
            </w:r>
            <w:r w:rsidR="00DF11F2" w:rsidRPr="00DF11F2">
              <w:rPr>
                <w:noProof/>
                <w:webHidden/>
              </w:rPr>
              <w:instrText xml:space="preserve"> PAGEREF _Toc38642535 \h </w:instrText>
            </w:r>
            <w:r w:rsidR="00DF11F2" w:rsidRPr="00DF11F2">
              <w:rPr>
                <w:noProof/>
                <w:webHidden/>
              </w:rPr>
            </w:r>
            <w:r w:rsidR="00DF11F2" w:rsidRPr="00DF11F2">
              <w:rPr>
                <w:noProof/>
                <w:webHidden/>
              </w:rPr>
              <w:fldChar w:fldCharType="separate"/>
            </w:r>
            <w:r w:rsidR="005C5C98">
              <w:rPr>
                <w:noProof/>
                <w:webHidden/>
              </w:rPr>
              <w:t>32</w:t>
            </w:r>
            <w:r w:rsidR="00DF11F2" w:rsidRPr="00DF11F2">
              <w:rPr>
                <w:noProof/>
                <w:webHidden/>
              </w:rPr>
              <w:fldChar w:fldCharType="end"/>
            </w:r>
          </w:hyperlink>
        </w:p>
        <w:p w:rsidR="00DF11F2" w:rsidRPr="00DF11F2" w:rsidRDefault="00E859B3" w:rsidP="00AB0C7A">
          <w:pPr>
            <w:pStyle w:val="Sumrio2"/>
            <w:rPr>
              <w:rFonts w:eastAsiaTheme="minorEastAsia"/>
              <w:noProof/>
            </w:rPr>
          </w:pPr>
          <w:hyperlink w:anchor="_Toc38642536" w:history="1">
            <w:r w:rsidR="00DF11F2" w:rsidRPr="00DF11F2">
              <w:rPr>
                <w:rStyle w:val="Hyperlink"/>
                <w:noProof/>
              </w:rPr>
              <w:t xml:space="preserve">3.2.1 </w:t>
            </w:r>
            <w:r w:rsidR="001E6497">
              <w:rPr>
                <w:rStyle w:val="Hyperlink"/>
                <w:noProof/>
              </w:rPr>
              <w:t xml:space="preserve">  </w:t>
            </w:r>
            <w:r w:rsidR="00DF11F2" w:rsidRPr="00DF11F2">
              <w:rPr>
                <w:rStyle w:val="Hyperlink"/>
                <w:noProof/>
              </w:rPr>
              <w:t>Grade de disciplinas optativas</w:t>
            </w:r>
            <w:r w:rsidR="00AB0C7A">
              <w:rPr>
                <w:rStyle w:val="Hyperlink"/>
                <w:noProof/>
              </w:rPr>
              <w:tab/>
            </w:r>
            <w:r w:rsidR="00DF11F2" w:rsidRPr="00DF11F2">
              <w:rPr>
                <w:noProof/>
                <w:webHidden/>
              </w:rPr>
              <w:fldChar w:fldCharType="begin"/>
            </w:r>
            <w:r w:rsidR="00DF11F2" w:rsidRPr="00DF11F2">
              <w:rPr>
                <w:noProof/>
                <w:webHidden/>
              </w:rPr>
              <w:instrText xml:space="preserve"> PAGEREF _Toc38642536 \h </w:instrText>
            </w:r>
            <w:r w:rsidR="00DF11F2" w:rsidRPr="00DF11F2">
              <w:rPr>
                <w:noProof/>
                <w:webHidden/>
              </w:rPr>
            </w:r>
            <w:r w:rsidR="00DF11F2" w:rsidRPr="00DF11F2">
              <w:rPr>
                <w:noProof/>
                <w:webHidden/>
              </w:rPr>
              <w:fldChar w:fldCharType="separate"/>
            </w:r>
            <w:r w:rsidR="005C5C98">
              <w:rPr>
                <w:noProof/>
                <w:webHidden/>
              </w:rPr>
              <w:t>35</w:t>
            </w:r>
            <w:r w:rsidR="00DF11F2" w:rsidRPr="00DF11F2">
              <w:rPr>
                <w:noProof/>
                <w:webHidden/>
              </w:rPr>
              <w:fldChar w:fldCharType="end"/>
            </w:r>
          </w:hyperlink>
        </w:p>
        <w:p w:rsidR="00DF11F2" w:rsidRPr="00DF11F2" w:rsidRDefault="00E859B3" w:rsidP="00AB0C7A">
          <w:pPr>
            <w:pStyle w:val="Sumrio2"/>
            <w:rPr>
              <w:rFonts w:eastAsiaTheme="minorEastAsia"/>
              <w:noProof/>
            </w:rPr>
          </w:pPr>
          <w:hyperlink w:anchor="_Toc38642537" w:history="1">
            <w:r w:rsidR="00DF11F2" w:rsidRPr="00DF11F2">
              <w:rPr>
                <w:rStyle w:val="Hyperlink"/>
                <w:noProof/>
              </w:rPr>
              <w:t xml:space="preserve">3.3 </w:t>
            </w:r>
            <w:r w:rsidR="001E6497">
              <w:rPr>
                <w:rStyle w:val="Hyperlink"/>
                <w:noProof/>
              </w:rPr>
              <w:t xml:space="preserve">     </w:t>
            </w:r>
            <w:r w:rsidR="00DF11F2" w:rsidRPr="00DF11F2">
              <w:rPr>
                <w:rStyle w:val="Hyperlink"/>
                <w:noProof/>
              </w:rPr>
              <w:t>Fluxograma</w:t>
            </w:r>
            <w:r w:rsidR="00AB0C7A">
              <w:rPr>
                <w:rStyle w:val="Hyperlink"/>
                <w:noProof/>
              </w:rPr>
              <w:tab/>
            </w:r>
            <w:r w:rsidR="00DF11F2" w:rsidRPr="00DF11F2">
              <w:rPr>
                <w:noProof/>
                <w:webHidden/>
              </w:rPr>
              <w:fldChar w:fldCharType="begin"/>
            </w:r>
            <w:r w:rsidR="00DF11F2" w:rsidRPr="00DF11F2">
              <w:rPr>
                <w:noProof/>
                <w:webHidden/>
              </w:rPr>
              <w:instrText xml:space="preserve"> PAGEREF _Toc38642537 \h </w:instrText>
            </w:r>
            <w:r w:rsidR="00DF11F2" w:rsidRPr="00DF11F2">
              <w:rPr>
                <w:noProof/>
                <w:webHidden/>
              </w:rPr>
            </w:r>
            <w:r w:rsidR="00DF11F2" w:rsidRPr="00DF11F2">
              <w:rPr>
                <w:noProof/>
                <w:webHidden/>
              </w:rPr>
              <w:fldChar w:fldCharType="separate"/>
            </w:r>
            <w:r w:rsidR="005C5C98">
              <w:rPr>
                <w:noProof/>
                <w:webHidden/>
              </w:rPr>
              <w:t>37</w:t>
            </w:r>
            <w:r w:rsidR="00DF11F2" w:rsidRPr="00DF11F2">
              <w:rPr>
                <w:noProof/>
                <w:webHidden/>
              </w:rPr>
              <w:fldChar w:fldCharType="end"/>
            </w:r>
          </w:hyperlink>
        </w:p>
        <w:p w:rsidR="00DF11F2" w:rsidRPr="00DF11F2" w:rsidRDefault="00E859B3" w:rsidP="00AB0C7A">
          <w:pPr>
            <w:pStyle w:val="Sumrio2"/>
            <w:rPr>
              <w:rFonts w:eastAsiaTheme="minorEastAsia"/>
              <w:noProof/>
            </w:rPr>
          </w:pPr>
          <w:hyperlink w:anchor="_Toc38642538" w:history="1">
            <w:r w:rsidR="00DF11F2" w:rsidRPr="00DF11F2">
              <w:rPr>
                <w:rStyle w:val="Hyperlink"/>
                <w:noProof/>
              </w:rPr>
              <w:t xml:space="preserve">3.4 </w:t>
            </w:r>
            <w:r w:rsidR="001E6497">
              <w:rPr>
                <w:rStyle w:val="Hyperlink"/>
                <w:noProof/>
              </w:rPr>
              <w:t xml:space="preserve">     </w:t>
            </w:r>
            <w:r w:rsidR="00DF11F2" w:rsidRPr="00DF11F2">
              <w:rPr>
                <w:rStyle w:val="Hyperlink"/>
                <w:noProof/>
              </w:rPr>
              <w:t>Avaliação da Aprendizagem</w:t>
            </w:r>
            <w:r w:rsidR="00AB0C7A">
              <w:rPr>
                <w:rStyle w:val="Hyperlink"/>
                <w:noProof/>
              </w:rPr>
              <w:tab/>
            </w:r>
            <w:r w:rsidR="00DF11F2" w:rsidRPr="00DF11F2">
              <w:rPr>
                <w:noProof/>
                <w:webHidden/>
              </w:rPr>
              <w:fldChar w:fldCharType="begin"/>
            </w:r>
            <w:r w:rsidR="00DF11F2" w:rsidRPr="00DF11F2">
              <w:rPr>
                <w:noProof/>
                <w:webHidden/>
              </w:rPr>
              <w:instrText xml:space="preserve"> PAGEREF _Toc38642538 \h </w:instrText>
            </w:r>
            <w:r w:rsidR="00DF11F2" w:rsidRPr="00DF11F2">
              <w:rPr>
                <w:noProof/>
                <w:webHidden/>
              </w:rPr>
            </w:r>
            <w:r w:rsidR="00DF11F2" w:rsidRPr="00DF11F2">
              <w:rPr>
                <w:noProof/>
                <w:webHidden/>
              </w:rPr>
              <w:fldChar w:fldCharType="separate"/>
            </w:r>
            <w:r w:rsidR="005C5C98">
              <w:rPr>
                <w:noProof/>
                <w:webHidden/>
              </w:rPr>
              <w:t>38</w:t>
            </w:r>
            <w:r w:rsidR="00DF11F2" w:rsidRPr="00DF11F2">
              <w:rPr>
                <w:noProof/>
                <w:webHidden/>
              </w:rPr>
              <w:fldChar w:fldCharType="end"/>
            </w:r>
          </w:hyperlink>
        </w:p>
        <w:p w:rsidR="00DF11F2" w:rsidRPr="00DF11F2" w:rsidRDefault="00E859B3" w:rsidP="00AB0C7A">
          <w:pPr>
            <w:pStyle w:val="Sumrio2"/>
            <w:rPr>
              <w:rFonts w:eastAsiaTheme="minorEastAsia"/>
              <w:noProof/>
            </w:rPr>
          </w:pPr>
          <w:hyperlink w:anchor="_Toc38642539" w:history="1">
            <w:r w:rsidR="00DF11F2" w:rsidRPr="00DF11F2">
              <w:rPr>
                <w:rStyle w:val="Hyperlink"/>
                <w:noProof/>
              </w:rPr>
              <w:t xml:space="preserve">3.5 </w:t>
            </w:r>
            <w:r w:rsidR="001E6497">
              <w:rPr>
                <w:rStyle w:val="Hyperlink"/>
                <w:noProof/>
              </w:rPr>
              <w:t xml:space="preserve">     </w:t>
            </w:r>
            <w:r w:rsidR="00DF11F2" w:rsidRPr="00DF11F2">
              <w:rPr>
                <w:rStyle w:val="Hyperlink"/>
                <w:noProof/>
              </w:rPr>
              <w:t>Estágio Supervisionado</w:t>
            </w:r>
            <w:r w:rsidR="00AB0C7A">
              <w:rPr>
                <w:rStyle w:val="Hyperlink"/>
                <w:noProof/>
              </w:rPr>
              <w:tab/>
            </w:r>
            <w:r w:rsidR="00DF11F2" w:rsidRPr="00DF11F2">
              <w:rPr>
                <w:noProof/>
                <w:webHidden/>
              </w:rPr>
              <w:fldChar w:fldCharType="begin"/>
            </w:r>
            <w:r w:rsidR="00DF11F2" w:rsidRPr="00DF11F2">
              <w:rPr>
                <w:noProof/>
                <w:webHidden/>
              </w:rPr>
              <w:instrText xml:space="preserve"> PAGEREF _Toc38642539 \h </w:instrText>
            </w:r>
            <w:r w:rsidR="00DF11F2" w:rsidRPr="00DF11F2">
              <w:rPr>
                <w:noProof/>
                <w:webHidden/>
              </w:rPr>
            </w:r>
            <w:r w:rsidR="00DF11F2" w:rsidRPr="00DF11F2">
              <w:rPr>
                <w:noProof/>
                <w:webHidden/>
              </w:rPr>
              <w:fldChar w:fldCharType="separate"/>
            </w:r>
            <w:r w:rsidR="005C5C98">
              <w:rPr>
                <w:noProof/>
                <w:webHidden/>
              </w:rPr>
              <w:t>39</w:t>
            </w:r>
            <w:r w:rsidR="00DF11F2" w:rsidRPr="00DF11F2">
              <w:rPr>
                <w:noProof/>
                <w:webHidden/>
              </w:rPr>
              <w:fldChar w:fldCharType="end"/>
            </w:r>
          </w:hyperlink>
        </w:p>
        <w:p w:rsidR="00DF11F2" w:rsidRPr="00DF11F2" w:rsidRDefault="00E859B3" w:rsidP="00AB0C7A">
          <w:pPr>
            <w:pStyle w:val="Sumrio2"/>
            <w:rPr>
              <w:rFonts w:eastAsiaTheme="minorEastAsia"/>
              <w:noProof/>
            </w:rPr>
          </w:pPr>
          <w:hyperlink w:anchor="_Toc38642540" w:history="1">
            <w:r w:rsidR="00DF11F2" w:rsidRPr="00DF11F2">
              <w:rPr>
                <w:rStyle w:val="Hyperlink"/>
                <w:noProof/>
              </w:rPr>
              <w:t>3.6</w:t>
            </w:r>
            <w:r w:rsidR="0081649C">
              <w:rPr>
                <w:rFonts w:eastAsiaTheme="minorEastAsia"/>
                <w:noProof/>
              </w:rPr>
              <w:t xml:space="preserve">  </w:t>
            </w:r>
            <w:r w:rsidR="001E6497">
              <w:rPr>
                <w:rFonts w:eastAsiaTheme="minorEastAsia"/>
                <w:noProof/>
              </w:rPr>
              <w:t xml:space="preserve">    </w:t>
            </w:r>
            <w:r w:rsidR="00DF11F2" w:rsidRPr="00DF11F2">
              <w:rPr>
                <w:rStyle w:val="Hyperlink"/>
                <w:noProof/>
              </w:rPr>
              <w:t>Atividades Complementares de Curso (ACC)</w:t>
            </w:r>
            <w:r w:rsidR="00AB0C7A">
              <w:rPr>
                <w:rStyle w:val="Hyperlink"/>
                <w:noProof/>
              </w:rPr>
              <w:tab/>
            </w:r>
            <w:r w:rsidR="00DF11F2" w:rsidRPr="00DF11F2">
              <w:rPr>
                <w:noProof/>
                <w:webHidden/>
              </w:rPr>
              <w:fldChar w:fldCharType="begin"/>
            </w:r>
            <w:r w:rsidR="00DF11F2" w:rsidRPr="00DF11F2">
              <w:rPr>
                <w:noProof/>
                <w:webHidden/>
              </w:rPr>
              <w:instrText xml:space="preserve"> PAGEREF _Toc38642540 \h </w:instrText>
            </w:r>
            <w:r w:rsidR="00DF11F2" w:rsidRPr="00DF11F2">
              <w:rPr>
                <w:noProof/>
                <w:webHidden/>
              </w:rPr>
            </w:r>
            <w:r w:rsidR="00DF11F2" w:rsidRPr="00DF11F2">
              <w:rPr>
                <w:noProof/>
                <w:webHidden/>
              </w:rPr>
              <w:fldChar w:fldCharType="separate"/>
            </w:r>
            <w:r w:rsidR="005C5C98">
              <w:rPr>
                <w:noProof/>
                <w:webHidden/>
              </w:rPr>
              <w:t>40</w:t>
            </w:r>
            <w:r w:rsidR="00DF11F2" w:rsidRPr="00DF11F2">
              <w:rPr>
                <w:noProof/>
                <w:webHidden/>
              </w:rPr>
              <w:fldChar w:fldCharType="end"/>
            </w:r>
          </w:hyperlink>
        </w:p>
        <w:p w:rsidR="00DF11F2" w:rsidRPr="00DF11F2" w:rsidRDefault="00E859B3" w:rsidP="00AB0C7A">
          <w:pPr>
            <w:pStyle w:val="Sumrio2"/>
            <w:rPr>
              <w:rFonts w:eastAsiaTheme="minorEastAsia"/>
              <w:noProof/>
            </w:rPr>
          </w:pPr>
          <w:hyperlink w:anchor="_Toc38642541" w:history="1">
            <w:r w:rsidR="00DF11F2" w:rsidRPr="00DF11F2">
              <w:rPr>
                <w:rStyle w:val="Hyperlink"/>
                <w:noProof/>
              </w:rPr>
              <w:t xml:space="preserve">3.7 </w:t>
            </w:r>
            <w:r w:rsidR="001E6497">
              <w:rPr>
                <w:rStyle w:val="Hyperlink"/>
                <w:noProof/>
              </w:rPr>
              <w:t xml:space="preserve">     </w:t>
            </w:r>
            <w:r w:rsidR="00DF11F2" w:rsidRPr="00DF11F2">
              <w:rPr>
                <w:rStyle w:val="Hyperlink"/>
                <w:noProof/>
              </w:rPr>
              <w:t>Aproveitamento de Conhecimentos e Experiências Anteriores</w:t>
            </w:r>
            <w:r w:rsidR="00AB0C7A">
              <w:rPr>
                <w:rStyle w:val="Hyperlink"/>
                <w:noProof/>
              </w:rPr>
              <w:tab/>
            </w:r>
            <w:r w:rsidR="00DF11F2" w:rsidRPr="00DF11F2">
              <w:rPr>
                <w:noProof/>
                <w:webHidden/>
              </w:rPr>
              <w:fldChar w:fldCharType="begin"/>
            </w:r>
            <w:r w:rsidR="00DF11F2" w:rsidRPr="00DF11F2">
              <w:rPr>
                <w:noProof/>
                <w:webHidden/>
              </w:rPr>
              <w:instrText xml:space="preserve"> PAGEREF _Toc38642541 \h </w:instrText>
            </w:r>
            <w:r w:rsidR="00DF11F2" w:rsidRPr="00DF11F2">
              <w:rPr>
                <w:noProof/>
                <w:webHidden/>
              </w:rPr>
            </w:r>
            <w:r w:rsidR="00DF11F2" w:rsidRPr="00DF11F2">
              <w:rPr>
                <w:noProof/>
                <w:webHidden/>
              </w:rPr>
              <w:fldChar w:fldCharType="separate"/>
            </w:r>
            <w:r w:rsidR="005C5C98">
              <w:rPr>
                <w:noProof/>
                <w:webHidden/>
              </w:rPr>
              <w:t>43</w:t>
            </w:r>
            <w:r w:rsidR="00DF11F2" w:rsidRPr="00DF11F2">
              <w:rPr>
                <w:noProof/>
                <w:webHidden/>
              </w:rPr>
              <w:fldChar w:fldCharType="end"/>
            </w:r>
          </w:hyperlink>
        </w:p>
        <w:p w:rsidR="00DF11F2" w:rsidRPr="00DF11F2" w:rsidRDefault="00E859B3" w:rsidP="00AB0C7A">
          <w:pPr>
            <w:pStyle w:val="Sumrio2"/>
            <w:rPr>
              <w:rFonts w:eastAsiaTheme="minorEastAsia"/>
              <w:noProof/>
            </w:rPr>
          </w:pPr>
          <w:hyperlink w:anchor="_Toc38642542" w:history="1">
            <w:r w:rsidR="00DF11F2" w:rsidRPr="00DF11F2">
              <w:rPr>
                <w:rStyle w:val="Hyperlink"/>
                <w:noProof/>
              </w:rPr>
              <w:t xml:space="preserve">3.8 </w:t>
            </w:r>
            <w:r w:rsidR="001E6497">
              <w:rPr>
                <w:rStyle w:val="Hyperlink"/>
                <w:noProof/>
              </w:rPr>
              <w:t xml:space="preserve">     </w:t>
            </w:r>
            <w:r w:rsidR="00DF11F2" w:rsidRPr="00DF11F2">
              <w:rPr>
                <w:rStyle w:val="Hyperlink"/>
                <w:noProof/>
              </w:rPr>
              <w:t>Trabalho de Conclusão do Curso (TCC)</w:t>
            </w:r>
            <w:r w:rsidR="00AB0C7A">
              <w:rPr>
                <w:rStyle w:val="Hyperlink"/>
                <w:noProof/>
              </w:rPr>
              <w:tab/>
            </w:r>
            <w:r w:rsidR="00DF11F2" w:rsidRPr="00DF11F2">
              <w:rPr>
                <w:noProof/>
                <w:webHidden/>
              </w:rPr>
              <w:fldChar w:fldCharType="begin"/>
            </w:r>
            <w:r w:rsidR="00DF11F2" w:rsidRPr="00DF11F2">
              <w:rPr>
                <w:noProof/>
                <w:webHidden/>
              </w:rPr>
              <w:instrText xml:space="preserve"> PAGEREF _Toc38642542 \h </w:instrText>
            </w:r>
            <w:r w:rsidR="00DF11F2" w:rsidRPr="00DF11F2">
              <w:rPr>
                <w:noProof/>
                <w:webHidden/>
              </w:rPr>
            </w:r>
            <w:r w:rsidR="00DF11F2" w:rsidRPr="00DF11F2">
              <w:rPr>
                <w:noProof/>
                <w:webHidden/>
              </w:rPr>
              <w:fldChar w:fldCharType="separate"/>
            </w:r>
            <w:r w:rsidR="005C5C98">
              <w:rPr>
                <w:noProof/>
                <w:webHidden/>
              </w:rPr>
              <w:t>43</w:t>
            </w:r>
            <w:r w:rsidR="00DF11F2" w:rsidRPr="00DF11F2">
              <w:rPr>
                <w:noProof/>
                <w:webHidden/>
              </w:rPr>
              <w:fldChar w:fldCharType="end"/>
            </w:r>
          </w:hyperlink>
        </w:p>
        <w:p w:rsidR="00DF11F2" w:rsidRPr="00DF11F2" w:rsidRDefault="00E859B3" w:rsidP="00AB0C7A">
          <w:pPr>
            <w:pStyle w:val="Sumrio2"/>
            <w:rPr>
              <w:rFonts w:eastAsiaTheme="minorEastAsia"/>
              <w:noProof/>
            </w:rPr>
          </w:pPr>
          <w:hyperlink w:anchor="_Toc38642543" w:history="1">
            <w:r w:rsidR="00DF11F2" w:rsidRPr="00DF11F2">
              <w:rPr>
                <w:rStyle w:val="Hyperlink"/>
                <w:noProof/>
              </w:rPr>
              <w:t>3.9</w:t>
            </w:r>
            <w:r w:rsidR="0081649C">
              <w:rPr>
                <w:rFonts w:eastAsiaTheme="minorEastAsia"/>
                <w:noProof/>
              </w:rPr>
              <w:t xml:space="preserve">      </w:t>
            </w:r>
            <w:r w:rsidR="00DF11F2" w:rsidRPr="00DF11F2">
              <w:rPr>
                <w:rStyle w:val="Hyperlink"/>
                <w:noProof/>
              </w:rPr>
              <w:t>Diploma</w:t>
            </w:r>
            <w:r w:rsidR="00AB0C7A">
              <w:rPr>
                <w:rStyle w:val="Hyperlink"/>
                <w:noProof/>
              </w:rPr>
              <w:tab/>
            </w:r>
            <w:r w:rsidR="00DF11F2" w:rsidRPr="00DF11F2">
              <w:rPr>
                <w:noProof/>
                <w:webHidden/>
              </w:rPr>
              <w:fldChar w:fldCharType="begin"/>
            </w:r>
            <w:r w:rsidR="00DF11F2" w:rsidRPr="00DF11F2">
              <w:rPr>
                <w:noProof/>
                <w:webHidden/>
              </w:rPr>
              <w:instrText xml:space="preserve"> PAGEREF _Toc38642543 \h </w:instrText>
            </w:r>
            <w:r w:rsidR="00DF11F2" w:rsidRPr="00DF11F2">
              <w:rPr>
                <w:noProof/>
                <w:webHidden/>
              </w:rPr>
            </w:r>
            <w:r w:rsidR="00DF11F2" w:rsidRPr="00DF11F2">
              <w:rPr>
                <w:noProof/>
                <w:webHidden/>
              </w:rPr>
              <w:fldChar w:fldCharType="separate"/>
            </w:r>
            <w:r w:rsidR="005C5C98">
              <w:rPr>
                <w:noProof/>
                <w:webHidden/>
              </w:rPr>
              <w:t>44</w:t>
            </w:r>
            <w:r w:rsidR="00DF11F2" w:rsidRPr="00DF11F2">
              <w:rPr>
                <w:noProof/>
                <w:webHidden/>
              </w:rPr>
              <w:fldChar w:fldCharType="end"/>
            </w:r>
          </w:hyperlink>
        </w:p>
        <w:p w:rsidR="00DF11F2" w:rsidRPr="00DF11F2" w:rsidRDefault="00E859B3" w:rsidP="00AB0C7A">
          <w:pPr>
            <w:pStyle w:val="Sumrio2"/>
            <w:rPr>
              <w:rFonts w:eastAsiaTheme="minorEastAsia"/>
              <w:noProof/>
            </w:rPr>
          </w:pPr>
          <w:hyperlink w:anchor="_Toc38642544" w:history="1">
            <w:r w:rsidR="00DF11F2" w:rsidRPr="00DF11F2">
              <w:rPr>
                <w:rStyle w:val="Hyperlink"/>
                <w:noProof/>
              </w:rPr>
              <w:t xml:space="preserve">3.10 </w:t>
            </w:r>
            <w:r w:rsidR="0081649C">
              <w:rPr>
                <w:rStyle w:val="Hyperlink"/>
                <w:noProof/>
              </w:rPr>
              <w:t xml:space="preserve">   </w:t>
            </w:r>
            <w:r w:rsidR="00DF11F2" w:rsidRPr="00DF11F2">
              <w:rPr>
                <w:rStyle w:val="Hyperlink"/>
                <w:noProof/>
              </w:rPr>
              <w:t>Avaliação do Projeto do Curso</w:t>
            </w:r>
            <w:r w:rsidR="0081649C">
              <w:rPr>
                <w:noProof/>
                <w:webHidden/>
              </w:rPr>
              <w:t>..................................................................................</w:t>
            </w:r>
            <w:r w:rsidR="00DF11F2" w:rsidRPr="00DF11F2">
              <w:rPr>
                <w:noProof/>
                <w:webHidden/>
              </w:rPr>
              <w:fldChar w:fldCharType="begin"/>
            </w:r>
            <w:r w:rsidR="00DF11F2" w:rsidRPr="00DF11F2">
              <w:rPr>
                <w:noProof/>
                <w:webHidden/>
              </w:rPr>
              <w:instrText xml:space="preserve"> PAGEREF _Toc38642544 \h </w:instrText>
            </w:r>
            <w:r w:rsidR="00DF11F2" w:rsidRPr="00DF11F2">
              <w:rPr>
                <w:noProof/>
                <w:webHidden/>
              </w:rPr>
            </w:r>
            <w:r w:rsidR="00DF11F2" w:rsidRPr="00DF11F2">
              <w:rPr>
                <w:noProof/>
                <w:webHidden/>
              </w:rPr>
              <w:fldChar w:fldCharType="separate"/>
            </w:r>
            <w:r w:rsidR="005C5C98">
              <w:rPr>
                <w:noProof/>
                <w:webHidden/>
              </w:rPr>
              <w:t>44</w:t>
            </w:r>
            <w:r w:rsidR="00DF11F2" w:rsidRPr="00DF11F2">
              <w:rPr>
                <w:noProof/>
                <w:webHidden/>
              </w:rPr>
              <w:fldChar w:fldCharType="end"/>
            </w:r>
          </w:hyperlink>
        </w:p>
        <w:p w:rsidR="00DF11F2" w:rsidRPr="00DF11F2" w:rsidRDefault="00E859B3" w:rsidP="00591853">
          <w:pPr>
            <w:pStyle w:val="Sumrio2"/>
            <w:rPr>
              <w:rFonts w:eastAsiaTheme="minorEastAsia"/>
              <w:noProof/>
            </w:rPr>
          </w:pPr>
          <w:hyperlink w:anchor="_Toc38642545" w:history="1">
            <w:r w:rsidR="00DF11F2" w:rsidRPr="00DF11F2">
              <w:rPr>
                <w:rStyle w:val="Hyperlink"/>
                <w:noProof/>
              </w:rPr>
              <w:t xml:space="preserve">3.11 </w:t>
            </w:r>
            <w:r w:rsidR="0081649C">
              <w:rPr>
                <w:rStyle w:val="Hyperlink"/>
                <w:noProof/>
              </w:rPr>
              <w:t xml:space="preserve">   </w:t>
            </w:r>
            <w:r w:rsidR="00DF11F2" w:rsidRPr="00DF11F2">
              <w:rPr>
                <w:rStyle w:val="Hyperlink"/>
                <w:noProof/>
              </w:rPr>
              <w:t>Plano de Desenvolvimento Institucional</w:t>
            </w:r>
            <w:r w:rsidR="00591853">
              <w:rPr>
                <w:rStyle w:val="Hyperlink"/>
                <w:noProof/>
              </w:rPr>
              <w:tab/>
            </w:r>
            <w:r w:rsidR="00DF11F2" w:rsidRPr="00DF11F2">
              <w:rPr>
                <w:noProof/>
                <w:webHidden/>
              </w:rPr>
              <w:fldChar w:fldCharType="begin"/>
            </w:r>
            <w:r w:rsidR="00DF11F2" w:rsidRPr="00DF11F2">
              <w:rPr>
                <w:noProof/>
                <w:webHidden/>
              </w:rPr>
              <w:instrText xml:space="preserve"> PAGEREF _Toc38642545 \h </w:instrText>
            </w:r>
            <w:r w:rsidR="00DF11F2" w:rsidRPr="00DF11F2">
              <w:rPr>
                <w:noProof/>
                <w:webHidden/>
              </w:rPr>
            </w:r>
            <w:r w:rsidR="00DF11F2" w:rsidRPr="00DF11F2">
              <w:rPr>
                <w:noProof/>
                <w:webHidden/>
              </w:rPr>
              <w:fldChar w:fldCharType="separate"/>
            </w:r>
            <w:r w:rsidR="005C5C98">
              <w:rPr>
                <w:noProof/>
                <w:webHidden/>
              </w:rPr>
              <w:t>45</w:t>
            </w:r>
            <w:r w:rsidR="00DF11F2" w:rsidRPr="00DF11F2">
              <w:rPr>
                <w:noProof/>
                <w:webHidden/>
              </w:rPr>
              <w:fldChar w:fldCharType="end"/>
            </w:r>
          </w:hyperlink>
        </w:p>
        <w:p w:rsidR="00DF11F2" w:rsidRPr="00DF11F2" w:rsidRDefault="00E859B3" w:rsidP="00591853">
          <w:pPr>
            <w:pStyle w:val="Sumrio2"/>
            <w:rPr>
              <w:rFonts w:eastAsiaTheme="minorEastAsia"/>
              <w:noProof/>
            </w:rPr>
          </w:pPr>
          <w:hyperlink w:anchor="_Toc38642546" w:history="1">
            <w:r w:rsidR="00DF11F2" w:rsidRPr="00DF11F2">
              <w:rPr>
                <w:rStyle w:val="Hyperlink"/>
                <w:noProof/>
              </w:rPr>
              <w:t xml:space="preserve">3.12 </w:t>
            </w:r>
            <w:r w:rsidR="0081649C">
              <w:rPr>
                <w:rStyle w:val="Hyperlink"/>
                <w:noProof/>
              </w:rPr>
              <w:t xml:space="preserve">   </w:t>
            </w:r>
            <w:r w:rsidR="00DF11F2" w:rsidRPr="00DF11F2">
              <w:rPr>
                <w:rStyle w:val="Hyperlink"/>
                <w:noProof/>
              </w:rPr>
              <w:t>Apoio ao discente</w:t>
            </w:r>
            <w:r w:rsidR="00591853">
              <w:rPr>
                <w:rStyle w:val="Hyperlink"/>
                <w:noProof/>
              </w:rPr>
              <w:tab/>
            </w:r>
            <w:r w:rsidR="00DF11F2" w:rsidRPr="00DF11F2">
              <w:rPr>
                <w:noProof/>
                <w:webHidden/>
              </w:rPr>
              <w:fldChar w:fldCharType="begin"/>
            </w:r>
            <w:r w:rsidR="00DF11F2" w:rsidRPr="00DF11F2">
              <w:rPr>
                <w:noProof/>
                <w:webHidden/>
              </w:rPr>
              <w:instrText xml:space="preserve"> PAGEREF _Toc38642546 \h </w:instrText>
            </w:r>
            <w:r w:rsidR="00DF11F2" w:rsidRPr="00DF11F2">
              <w:rPr>
                <w:noProof/>
                <w:webHidden/>
              </w:rPr>
            </w:r>
            <w:r w:rsidR="00DF11F2" w:rsidRPr="00DF11F2">
              <w:rPr>
                <w:noProof/>
                <w:webHidden/>
              </w:rPr>
              <w:fldChar w:fldCharType="separate"/>
            </w:r>
            <w:r w:rsidR="005C5C98">
              <w:rPr>
                <w:noProof/>
                <w:webHidden/>
              </w:rPr>
              <w:t>46</w:t>
            </w:r>
            <w:r w:rsidR="00DF11F2" w:rsidRPr="00DF11F2">
              <w:rPr>
                <w:noProof/>
                <w:webHidden/>
              </w:rPr>
              <w:fldChar w:fldCharType="end"/>
            </w:r>
          </w:hyperlink>
        </w:p>
        <w:p w:rsidR="00DF11F2" w:rsidRPr="00DF11F2" w:rsidRDefault="00E859B3" w:rsidP="00591853">
          <w:pPr>
            <w:pStyle w:val="Sumrio2"/>
            <w:rPr>
              <w:rFonts w:eastAsiaTheme="minorEastAsia"/>
              <w:noProof/>
            </w:rPr>
          </w:pPr>
          <w:hyperlink w:anchor="_Toc38642547" w:history="1">
            <w:r w:rsidR="00DF11F2" w:rsidRPr="00DF11F2">
              <w:rPr>
                <w:rStyle w:val="Hyperlink"/>
                <w:noProof/>
              </w:rPr>
              <w:t xml:space="preserve">3.13 </w:t>
            </w:r>
            <w:r w:rsidR="0081649C">
              <w:rPr>
                <w:rStyle w:val="Hyperlink"/>
                <w:noProof/>
              </w:rPr>
              <w:t xml:space="preserve">   </w:t>
            </w:r>
            <w:r w:rsidR="00DF11F2" w:rsidRPr="00DF11F2">
              <w:rPr>
                <w:rStyle w:val="Hyperlink"/>
                <w:noProof/>
              </w:rPr>
              <w:t>Programas de Unidades Didáticas</w:t>
            </w:r>
            <w:r w:rsidR="00591853">
              <w:rPr>
                <w:rStyle w:val="Hyperlink"/>
                <w:noProof/>
              </w:rPr>
              <w:tab/>
            </w:r>
            <w:r w:rsidR="00DF11F2" w:rsidRPr="00DF11F2">
              <w:rPr>
                <w:noProof/>
                <w:webHidden/>
              </w:rPr>
              <w:fldChar w:fldCharType="begin"/>
            </w:r>
            <w:r w:rsidR="00DF11F2" w:rsidRPr="00DF11F2">
              <w:rPr>
                <w:noProof/>
                <w:webHidden/>
              </w:rPr>
              <w:instrText xml:space="preserve"> PAGEREF _Toc38642547 \h </w:instrText>
            </w:r>
            <w:r w:rsidR="00DF11F2" w:rsidRPr="00DF11F2">
              <w:rPr>
                <w:noProof/>
                <w:webHidden/>
              </w:rPr>
            </w:r>
            <w:r w:rsidR="00DF11F2" w:rsidRPr="00DF11F2">
              <w:rPr>
                <w:noProof/>
                <w:webHidden/>
              </w:rPr>
              <w:fldChar w:fldCharType="separate"/>
            </w:r>
            <w:r w:rsidR="005C5C98">
              <w:rPr>
                <w:noProof/>
                <w:webHidden/>
              </w:rPr>
              <w:t>47</w:t>
            </w:r>
            <w:r w:rsidR="00DF11F2" w:rsidRPr="00DF11F2">
              <w:rPr>
                <w:noProof/>
                <w:webHidden/>
              </w:rPr>
              <w:fldChar w:fldCharType="end"/>
            </w:r>
          </w:hyperlink>
        </w:p>
        <w:p w:rsidR="00DF11F2" w:rsidRPr="00DF11F2" w:rsidRDefault="00E859B3" w:rsidP="00591853">
          <w:pPr>
            <w:pStyle w:val="Sumrio1"/>
            <w:rPr>
              <w:rFonts w:eastAsiaTheme="minorEastAsia"/>
              <w:noProof/>
            </w:rPr>
          </w:pPr>
          <w:hyperlink w:anchor="_Toc38642548" w:history="1">
            <w:r w:rsidR="00DF11F2" w:rsidRPr="00DF11F2">
              <w:rPr>
                <w:rStyle w:val="Hyperlink"/>
                <w:noProof/>
              </w:rPr>
              <w:t xml:space="preserve">4 </w:t>
            </w:r>
            <w:r w:rsidR="0081649C">
              <w:rPr>
                <w:rStyle w:val="Hyperlink"/>
                <w:noProof/>
              </w:rPr>
              <w:t xml:space="preserve">        </w:t>
            </w:r>
            <w:r w:rsidR="00DF11F2" w:rsidRPr="00DF11F2">
              <w:rPr>
                <w:rStyle w:val="Hyperlink"/>
                <w:noProof/>
              </w:rPr>
              <w:t>CORPO DOCENTE</w:t>
            </w:r>
            <w:r w:rsidR="00591853">
              <w:rPr>
                <w:rStyle w:val="Hyperlink"/>
                <w:noProof/>
              </w:rPr>
              <w:tab/>
            </w:r>
            <w:r w:rsidR="00DF11F2" w:rsidRPr="00DF11F2">
              <w:rPr>
                <w:noProof/>
                <w:webHidden/>
              </w:rPr>
              <w:fldChar w:fldCharType="begin"/>
            </w:r>
            <w:r w:rsidR="00DF11F2" w:rsidRPr="00DF11F2">
              <w:rPr>
                <w:noProof/>
                <w:webHidden/>
              </w:rPr>
              <w:instrText xml:space="preserve"> PAGEREF _Toc38642548 \h </w:instrText>
            </w:r>
            <w:r w:rsidR="00DF11F2" w:rsidRPr="00DF11F2">
              <w:rPr>
                <w:noProof/>
                <w:webHidden/>
              </w:rPr>
            </w:r>
            <w:r w:rsidR="00DF11F2" w:rsidRPr="00DF11F2">
              <w:rPr>
                <w:noProof/>
                <w:webHidden/>
              </w:rPr>
              <w:fldChar w:fldCharType="separate"/>
            </w:r>
            <w:r w:rsidR="005C5C98">
              <w:rPr>
                <w:noProof/>
                <w:webHidden/>
              </w:rPr>
              <w:t>48</w:t>
            </w:r>
            <w:r w:rsidR="00DF11F2" w:rsidRPr="00DF11F2">
              <w:rPr>
                <w:noProof/>
                <w:webHidden/>
              </w:rPr>
              <w:fldChar w:fldCharType="end"/>
            </w:r>
          </w:hyperlink>
        </w:p>
        <w:p w:rsidR="00DF11F2" w:rsidRPr="00DF11F2" w:rsidRDefault="00E859B3" w:rsidP="00591853">
          <w:pPr>
            <w:pStyle w:val="Sumrio1"/>
            <w:rPr>
              <w:rFonts w:eastAsiaTheme="minorEastAsia"/>
              <w:noProof/>
            </w:rPr>
          </w:pPr>
          <w:hyperlink w:anchor="_Toc38642549" w:history="1">
            <w:r w:rsidR="00DF11F2" w:rsidRPr="00DF11F2">
              <w:rPr>
                <w:rStyle w:val="Hyperlink"/>
                <w:noProof/>
              </w:rPr>
              <w:t xml:space="preserve">5 </w:t>
            </w:r>
            <w:r w:rsidR="0081649C">
              <w:rPr>
                <w:rStyle w:val="Hyperlink"/>
                <w:noProof/>
              </w:rPr>
              <w:t xml:space="preserve">        </w:t>
            </w:r>
            <w:r w:rsidR="00DF11F2" w:rsidRPr="00DF11F2">
              <w:rPr>
                <w:rStyle w:val="Hyperlink"/>
                <w:noProof/>
              </w:rPr>
              <w:t>NÚCLEO DOCENTE ESTRUTURANTE DO CURSO</w:t>
            </w:r>
            <w:r w:rsidR="00591853">
              <w:rPr>
                <w:rStyle w:val="Hyperlink"/>
                <w:noProof/>
              </w:rPr>
              <w:tab/>
            </w:r>
            <w:r w:rsidR="00DF11F2" w:rsidRPr="00DF11F2">
              <w:rPr>
                <w:noProof/>
                <w:webHidden/>
              </w:rPr>
              <w:fldChar w:fldCharType="begin"/>
            </w:r>
            <w:r w:rsidR="00DF11F2" w:rsidRPr="00DF11F2">
              <w:rPr>
                <w:noProof/>
                <w:webHidden/>
              </w:rPr>
              <w:instrText xml:space="preserve"> PAGEREF _Toc38642549 \h </w:instrText>
            </w:r>
            <w:r w:rsidR="00DF11F2" w:rsidRPr="00DF11F2">
              <w:rPr>
                <w:noProof/>
                <w:webHidden/>
              </w:rPr>
            </w:r>
            <w:r w:rsidR="00DF11F2" w:rsidRPr="00DF11F2">
              <w:rPr>
                <w:noProof/>
                <w:webHidden/>
              </w:rPr>
              <w:fldChar w:fldCharType="separate"/>
            </w:r>
            <w:r w:rsidR="005C5C98">
              <w:rPr>
                <w:noProof/>
                <w:webHidden/>
              </w:rPr>
              <w:t>60</w:t>
            </w:r>
            <w:r w:rsidR="00DF11F2" w:rsidRPr="00DF11F2">
              <w:rPr>
                <w:noProof/>
                <w:webHidden/>
              </w:rPr>
              <w:fldChar w:fldCharType="end"/>
            </w:r>
          </w:hyperlink>
        </w:p>
        <w:p w:rsidR="00DF11F2" w:rsidRPr="00DF11F2" w:rsidRDefault="00E859B3" w:rsidP="00591853">
          <w:pPr>
            <w:pStyle w:val="Sumrio1"/>
            <w:rPr>
              <w:rFonts w:eastAsiaTheme="minorEastAsia"/>
              <w:noProof/>
            </w:rPr>
          </w:pPr>
          <w:hyperlink w:anchor="_Toc38642550" w:history="1">
            <w:r w:rsidR="00DF11F2" w:rsidRPr="00DF11F2">
              <w:rPr>
                <w:rStyle w:val="Hyperlink"/>
                <w:noProof/>
              </w:rPr>
              <w:t xml:space="preserve">6  </w:t>
            </w:r>
            <w:r w:rsidR="0081649C">
              <w:rPr>
                <w:rStyle w:val="Hyperlink"/>
                <w:noProof/>
              </w:rPr>
              <w:t xml:space="preserve">       </w:t>
            </w:r>
            <w:r w:rsidR="00DF11F2" w:rsidRPr="00DF11F2">
              <w:rPr>
                <w:rStyle w:val="Hyperlink"/>
                <w:noProof/>
              </w:rPr>
              <w:t>COLEGIADO DO CURSO</w:t>
            </w:r>
            <w:r w:rsidR="00591853">
              <w:rPr>
                <w:rStyle w:val="Hyperlink"/>
                <w:noProof/>
              </w:rPr>
              <w:tab/>
            </w:r>
            <w:r w:rsidR="00DF11F2" w:rsidRPr="00DF11F2">
              <w:rPr>
                <w:noProof/>
                <w:webHidden/>
              </w:rPr>
              <w:fldChar w:fldCharType="begin"/>
            </w:r>
            <w:r w:rsidR="00DF11F2" w:rsidRPr="00DF11F2">
              <w:rPr>
                <w:noProof/>
                <w:webHidden/>
              </w:rPr>
              <w:instrText xml:space="preserve"> PAGEREF _Toc38642550 \h </w:instrText>
            </w:r>
            <w:r w:rsidR="00DF11F2" w:rsidRPr="00DF11F2">
              <w:rPr>
                <w:noProof/>
                <w:webHidden/>
              </w:rPr>
            </w:r>
            <w:r w:rsidR="00DF11F2" w:rsidRPr="00DF11F2">
              <w:rPr>
                <w:noProof/>
                <w:webHidden/>
              </w:rPr>
              <w:fldChar w:fldCharType="separate"/>
            </w:r>
            <w:r w:rsidR="005C5C98">
              <w:rPr>
                <w:noProof/>
                <w:webHidden/>
              </w:rPr>
              <w:t>61</w:t>
            </w:r>
            <w:r w:rsidR="00DF11F2" w:rsidRPr="00DF11F2">
              <w:rPr>
                <w:noProof/>
                <w:webHidden/>
              </w:rPr>
              <w:fldChar w:fldCharType="end"/>
            </w:r>
          </w:hyperlink>
        </w:p>
        <w:p w:rsidR="00DF11F2" w:rsidRPr="00DF11F2" w:rsidRDefault="00E859B3" w:rsidP="00591853">
          <w:pPr>
            <w:pStyle w:val="Sumrio1"/>
            <w:rPr>
              <w:rFonts w:eastAsiaTheme="minorEastAsia"/>
              <w:noProof/>
            </w:rPr>
          </w:pPr>
          <w:hyperlink w:anchor="_Toc38642551" w:history="1">
            <w:r w:rsidR="00DF11F2" w:rsidRPr="00DF11F2">
              <w:rPr>
                <w:rStyle w:val="Hyperlink"/>
                <w:noProof/>
              </w:rPr>
              <w:t xml:space="preserve">7 </w:t>
            </w:r>
            <w:r w:rsidR="0081649C">
              <w:rPr>
                <w:rStyle w:val="Hyperlink"/>
                <w:noProof/>
              </w:rPr>
              <w:t xml:space="preserve">        </w:t>
            </w:r>
            <w:r w:rsidR="00DF11F2" w:rsidRPr="00DF11F2">
              <w:rPr>
                <w:rStyle w:val="Hyperlink"/>
                <w:noProof/>
              </w:rPr>
              <w:t>CORPO TÉCNICO-ADMINISTRATIVO</w:t>
            </w:r>
            <w:r w:rsidR="00591853">
              <w:rPr>
                <w:rStyle w:val="Hyperlink"/>
                <w:noProof/>
              </w:rPr>
              <w:tab/>
            </w:r>
            <w:r w:rsidR="00DF11F2" w:rsidRPr="00DF11F2">
              <w:rPr>
                <w:noProof/>
                <w:webHidden/>
              </w:rPr>
              <w:fldChar w:fldCharType="begin"/>
            </w:r>
            <w:r w:rsidR="00DF11F2" w:rsidRPr="00DF11F2">
              <w:rPr>
                <w:noProof/>
                <w:webHidden/>
              </w:rPr>
              <w:instrText xml:space="preserve"> PAGEREF _Toc38642551 \h </w:instrText>
            </w:r>
            <w:r w:rsidR="00DF11F2" w:rsidRPr="00DF11F2">
              <w:rPr>
                <w:noProof/>
                <w:webHidden/>
              </w:rPr>
            </w:r>
            <w:r w:rsidR="00DF11F2" w:rsidRPr="00DF11F2">
              <w:rPr>
                <w:noProof/>
                <w:webHidden/>
              </w:rPr>
              <w:fldChar w:fldCharType="separate"/>
            </w:r>
            <w:r w:rsidR="005C5C98">
              <w:rPr>
                <w:noProof/>
                <w:webHidden/>
              </w:rPr>
              <w:t>62</w:t>
            </w:r>
            <w:r w:rsidR="00DF11F2" w:rsidRPr="00DF11F2">
              <w:rPr>
                <w:noProof/>
                <w:webHidden/>
              </w:rPr>
              <w:fldChar w:fldCharType="end"/>
            </w:r>
          </w:hyperlink>
        </w:p>
        <w:p w:rsidR="00DF11F2" w:rsidRPr="00DF11F2" w:rsidRDefault="00E859B3" w:rsidP="00591853">
          <w:pPr>
            <w:pStyle w:val="Sumrio1"/>
            <w:rPr>
              <w:rFonts w:eastAsiaTheme="minorEastAsia"/>
              <w:noProof/>
            </w:rPr>
          </w:pPr>
          <w:hyperlink w:anchor="_Toc38642552" w:history="1">
            <w:r w:rsidR="00DF11F2" w:rsidRPr="00DF11F2">
              <w:rPr>
                <w:rStyle w:val="Hyperlink"/>
                <w:noProof/>
              </w:rPr>
              <w:t xml:space="preserve">8 </w:t>
            </w:r>
            <w:r w:rsidR="0081649C">
              <w:rPr>
                <w:rStyle w:val="Hyperlink"/>
                <w:noProof/>
              </w:rPr>
              <w:t xml:space="preserve">        </w:t>
            </w:r>
            <w:r w:rsidR="00DF11F2" w:rsidRPr="00DF11F2">
              <w:rPr>
                <w:rStyle w:val="Hyperlink"/>
                <w:noProof/>
              </w:rPr>
              <w:t>INFRA-ESTRUTURA</w:t>
            </w:r>
            <w:r w:rsidR="00591853">
              <w:rPr>
                <w:rStyle w:val="Hyperlink"/>
                <w:noProof/>
              </w:rPr>
              <w:tab/>
            </w:r>
            <w:r w:rsidR="00DF11F2" w:rsidRPr="00DF11F2">
              <w:rPr>
                <w:noProof/>
                <w:webHidden/>
              </w:rPr>
              <w:fldChar w:fldCharType="begin"/>
            </w:r>
            <w:r w:rsidR="00DF11F2" w:rsidRPr="00DF11F2">
              <w:rPr>
                <w:noProof/>
                <w:webHidden/>
              </w:rPr>
              <w:instrText xml:space="preserve"> PAGEREF _Toc38642552 \h </w:instrText>
            </w:r>
            <w:r w:rsidR="00DF11F2" w:rsidRPr="00DF11F2">
              <w:rPr>
                <w:noProof/>
                <w:webHidden/>
              </w:rPr>
            </w:r>
            <w:r w:rsidR="00DF11F2" w:rsidRPr="00DF11F2">
              <w:rPr>
                <w:noProof/>
                <w:webHidden/>
              </w:rPr>
              <w:fldChar w:fldCharType="separate"/>
            </w:r>
            <w:r w:rsidR="005C5C98">
              <w:rPr>
                <w:noProof/>
                <w:webHidden/>
              </w:rPr>
              <w:t>65</w:t>
            </w:r>
            <w:r w:rsidR="00DF11F2" w:rsidRPr="00DF11F2">
              <w:rPr>
                <w:noProof/>
                <w:webHidden/>
              </w:rPr>
              <w:fldChar w:fldCharType="end"/>
            </w:r>
          </w:hyperlink>
        </w:p>
        <w:p w:rsidR="00DF11F2" w:rsidRPr="00DF11F2" w:rsidRDefault="00E859B3" w:rsidP="00591853">
          <w:pPr>
            <w:pStyle w:val="Sumrio2"/>
            <w:rPr>
              <w:rFonts w:eastAsiaTheme="minorEastAsia"/>
              <w:noProof/>
            </w:rPr>
          </w:pPr>
          <w:hyperlink w:anchor="_Toc38642553" w:history="1">
            <w:r w:rsidR="00DF11F2" w:rsidRPr="00DF11F2">
              <w:rPr>
                <w:rStyle w:val="Hyperlink"/>
                <w:noProof/>
              </w:rPr>
              <w:t xml:space="preserve">8.1 </w:t>
            </w:r>
            <w:r w:rsidR="0081649C">
              <w:rPr>
                <w:rStyle w:val="Hyperlink"/>
                <w:noProof/>
              </w:rPr>
              <w:t xml:space="preserve">     </w:t>
            </w:r>
            <w:r w:rsidR="00DF11F2" w:rsidRPr="00DF11F2">
              <w:rPr>
                <w:rStyle w:val="Hyperlink"/>
                <w:noProof/>
              </w:rPr>
              <w:t>Biblioteca</w:t>
            </w:r>
            <w:r w:rsidR="00591853">
              <w:rPr>
                <w:rStyle w:val="Hyperlink"/>
                <w:noProof/>
              </w:rPr>
              <w:tab/>
            </w:r>
            <w:r w:rsidR="00DF11F2" w:rsidRPr="00DF11F2">
              <w:rPr>
                <w:noProof/>
                <w:webHidden/>
              </w:rPr>
              <w:fldChar w:fldCharType="begin"/>
            </w:r>
            <w:r w:rsidR="00DF11F2" w:rsidRPr="00DF11F2">
              <w:rPr>
                <w:noProof/>
                <w:webHidden/>
              </w:rPr>
              <w:instrText xml:space="preserve"> PAGEREF _Toc38642553 \h </w:instrText>
            </w:r>
            <w:r w:rsidR="00DF11F2" w:rsidRPr="00DF11F2">
              <w:rPr>
                <w:noProof/>
                <w:webHidden/>
              </w:rPr>
            </w:r>
            <w:r w:rsidR="00DF11F2" w:rsidRPr="00DF11F2">
              <w:rPr>
                <w:noProof/>
                <w:webHidden/>
              </w:rPr>
              <w:fldChar w:fldCharType="separate"/>
            </w:r>
            <w:r w:rsidR="005C5C98">
              <w:rPr>
                <w:noProof/>
                <w:webHidden/>
              </w:rPr>
              <w:t>65</w:t>
            </w:r>
            <w:r w:rsidR="00DF11F2" w:rsidRPr="00DF11F2">
              <w:rPr>
                <w:noProof/>
                <w:webHidden/>
              </w:rPr>
              <w:fldChar w:fldCharType="end"/>
            </w:r>
          </w:hyperlink>
        </w:p>
        <w:p w:rsidR="00DF11F2" w:rsidRPr="00DF11F2" w:rsidRDefault="00E859B3" w:rsidP="00591853">
          <w:pPr>
            <w:pStyle w:val="Sumrio2"/>
            <w:rPr>
              <w:rFonts w:eastAsiaTheme="minorEastAsia"/>
              <w:noProof/>
            </w:rPr>
          </w:pPr>
          <w:hyperlink w:anchor="_Toc38642554" w:history="1">
            <w:r w:rsidR="00DF11F2" w:rsidRPr="00DF11F2">
              <w:rPr>
                <w:rStyle w:val="Hyperlink"/>
                <w:noProof/>
              </w:rPr>
              <w:t xml:space="preserve">8.2 </w:t>
            </w:r>
            <w:r w:rsidR="0081649C">
              <w:rPr>
                <w:rStyle w:val="Hyperlink"/>
                <w:noProof/>
              </w:rPr>
              <w:t xml:space="preserve">     </w:t>
            </w:r>
            <w:r w:rsidR="00DF11F2" w:rsidRPr="00DF11F2">
              <w:rPr>
                <w:rStyle w:val="Hyperlink"/>
                <w:noProof/>
              </w:rPr>
              <w:t>Infra-Estrutura Física e Recursos Materiais</w:t>
            </w:r>
            <w:r w:rsidR="00591853">
              <w:rPr>
                <w:rStyle w:val="Hyperlink"/>
                <w:noProof/>
              </w:rPr>
              <w:tab/>
            </w:r>
            <w:r w:rsidR="00DF11F2" w:rsidRPr="00DF11F2">
              <w:rPr>
                <w:noProof/>
                <w:webHidden/>
              </w:rPr>
              <w:fldChar w:fldCharType="begin"/>
            </w:r>
            <w:r w:rsidR="00DF11F2" w:rsidRPr="00DF11F2">
              <w:rPr>
                <w:noProof/>
                <w:webHidden/>
              </w:rPr>
              <w:instrText xml:space="preserve"> PAGEREF _Toc38642554 \h </w:instrText>
            </w:r>
            <w:r w:rsidR="00DF11F2" w:rsidRPr="00DF11F2">
              <w:rPr>
                <w:noProof/>
                <w:webHidden/>
              </w:rPr>
            </w:r>
            <w:r w:rsidR="00DF11F2" w:rsidRPr="00DF11F2">
              <w:rPr>
                <w:noProof/>
                <w:webHidden/>
              </w:rPr>
              <w:fldChar w:fldCharType="separate"/>
            </w:r>
            <w:r w:rsidR="005C5C98">
              <w:rPr>
                <w:noProof/>
                <w:webHidden/>
              </w:rPr>
              <w:t>65</w:t>
            </w:r>
            <w:r w:rsidR="00DF11F2" w:rsidRPr="00DF11F2">
              <w:rPr>
                <w:noProof/>
                <w:webHidden/>
              </w:rPr>
              <w:fldChar w:fldCharType="end"/>
            </w:r>
          </w:hyperlink>
        </w:p>
        <w:p w:rsidR="00DF11F2" w:rsidRPr="00DF11F2" w:rsidRDefault="00E859B3" w:rsidP="00591853">
          <w:pPr>
            <w:pStyle w:val="Sumrio2"/>
            <w:rPr>
              <w:rFonts w:eastAsiaTheme="minorEastAsia"/>
              <w:noProof/>
            </w:rPr>
          </w:pPr>
          <w:hyperlink w:anchor="_Toc38642555" w:history="1">
            <w:r w:rsidR="00DF11F2" w:rsidRPr="00DF11F2">
              <w:rPr>
                <w:rStyle w:val="Hyperlink"/>
                <w:noProof/>
              </w:rPr>
              <w:t xml:space="preserve">8.3 </w:t>
            </w:r>
            <w:r w:rsidR="0081649C">
              <w:rPr>
                <w:rStyle w:val="Hyperlink"/>
                <w:noProof/>
              </w:rPr>
              <w:t xml:space="preserve">     </w:t>
            </w:r>
            <w:r w:rsidR="00DF11F2" w:rsidRPr="00DF11F2">
              <w:rPr>
                <w:rStyle w:val="Hyperlink"/>
                <w:noProof/>
              </w:rPr>
              <w:t xml:space="preserve">Distribuição do espaço </w:t>
            </w:r>
            <w:r w:rsidR="00591853">
              <w:rPr>
                <w:rStyle w:val="Hyperlink"/>
                <w:noProof/>
              </w:rPr>
              <w:t>físico existente e/ou em reforma</w:t>
            </w:r>
            <w:r w:rsidR="00591853">
              <w:rPr>
                <w:rStyle w:val="Hyperlink"/>
                <w:noProof/>
              </w:rPr>
              <w:tab/>
            </w:r>
            <w:r w:rsidR="00DF11F2" w:rsidRPr="00DF11F2">
              <w:rPr>
                <w:noProof/>
                <w:webHidden/>
              </w:rPr>
              <w:fldChar w:fldCharType="begin"/>
            </w:r>
            <w:r w:rsidR="00DF11F2" w:rsidRPr="00DF11F2">
              <w:rPr>
                <w:noProof/>
                <w:webHidden/>
              </w:rPr>
              <w:instrText xml:space="preserve"> PAGEREF _Toc38642555 \h </w:instrText>
            </w:r>
            <w:r w:rsidR="00DF11F2" w:rsidRPr="00DF11F2">
              <w:rPr>
                <w:noProof/>
                <w:webHidden/>
              </w:rPr>
            </w:r>
            <w:r w:rsidR="00DF11F2" w:rsidRPr="00DF11F2">
              <w:rPr>
                <w:noProof/>
                <w:webHidden/>
              </w:rPr>
              <w:fldChar w:fldCharType="separate"/>
            </w:r>
            <w:r w:rsidR="005C5C98">
              <w:rPr>
                <w:noProof/>
                <w:webHidden/>
              </w:rPr>
              <w:t>66</w:t>
            </w:r>
            <w:r w:rsidR="00DF11F2" w:rsidRPr="00DF11F2">
              <w:rPr>
                <w:noProof/>
                <w:webHidden/>
              </w:rPr>
              <w:fldChar w:fldCharType="end"/>
            </w:r>
          </w:hyperlink>
        </w:p>
        <w:p w:rsidR="00DF11F2" w:rsidRPr="00DF11F2" w:rsidRDefault="00E859B3" w:rsidP="00591853">
          <w:pPr>
            <w:pStyle w:val="Sumrio2"/>
            <w:rPr>
              <w:rFonts w:eastAsiaTheme="minorEastAsia"/>
              <w:noProof/>
            </w:rPr>
          </w:pPr>
          <w:hyperlink w:anchor="_Toc38642556" w:history="1">
            <w:r w:rsidR="00DF11F2" w:rsidRPr="00DF11F2">
              <w:rPr>
                <w:rStyle w:val="Hyperlink"/>
                <w:noProof/>
              </w:rPr>
              <w:t xml:space="preserve">8.4 </w:t>
            </w:r>
            <w:r w:rsidR="0081649C">
              <w:rPr>
                <w:rStyle w:val="Hyperlink"/>
                <w:noProof/>
              </w:rPr>
              <w:t xml:space="preserve">     </w:t>
            </w:r>
            <w:r w:rsidR="00DF11F2" w:rsidRPr="00DF11F2">
              <w:rPr>
                <w:rStyle w:val="Hyperlink"/>
                <w:noProof/>
              </w:rPr>
              <w:t>Outros Recursos Materiais</w:t>
            </w:r>
            <w:r w:rsidR="00591853">
              <w:rPr>
                <w:rStyle w:val="Hyperlink"/>
                <w:noProof/>
              </w:rPr>
              <w:tab/>
            </w:r>
            <w:r w:rsidR="00DF11F2" w:rsidRPr="00DF11F2">
              <w:rPr>
                <w:noProof/>
                <w:webHidden/>
              </w:rPr>
              <w:fldChar w:fldCharType="begin"/>
            </w:r>
            <w:r w:rsidR="00DF11F2" w:rsidRPr="00DF11F2">
              <w:rPr>
                <w:noProof/>
                <w:webHidden/>
              </w:rPr>
              <w:instrText xml:space="preserve"> PAGEREF _Toc38642556 \h </w:instrText>
            </w:r>
            <w:r w:rsidR="00DF11F2" w:rsidRPr="00DF11F2">
              <w:rPr>
                <w:noProof/>
                <w:webHidden/>
              </w:rPr>
            </w:r>
            <w:r w:rsidR="00DF11F2" w:rsidRPr="00DF11F2">
              <w:rPr>
                <w:noProof/>
                <w:webHidden/>
              </w:rPr>
              <w:fldChar w:fldCharType="separate"/>
            </w:r>
            <w:r w:rsidR="005C5C98">
              <w:rPr>
                <w:noProof/>
                <w:webHidden/>
              </w:rPr>
              <w:t>67</w:t>
            </w:r>
            <w:r w:rsidR="00DF11F2" w:rsidRPr="00DF11F2">
              <w:rPr>
                <w:noProof/>
                <w:webHidden/>
              </w:rPr>
              <w:fldChar w:fldCharType="end"/>
            </w:r>
          </w:hyperlink>
        </w:p>
        <w:p w:rsidR="00DF11F2" w:rsidRPr="00DF11F2" w:rsidRDefault="00E859B3" w:rsidP="00591853">
          <w:pPr>
            <w:pStyle w:val="Sumrio2"/>
            <w:rPr>
              <w:rFonts w:eastAsiaTheme="minorEastAsia"/>
              <w:noProof/>
            </w:rPr>
          </w:pPr>
          <w:hyperlink w:anchor="_Toc38642557" w:history="1">
            <w:r w:rsidR="00DF11F2" w:rsidRPr="00DF11F2">
              <w:rPr>
                <w:rStyle w:val="Hyperlink"/>
                <w:noProof/>
              </w:rPr>
              <w:t xml:space="preserve">8.5 </w:t>
            </w:r>
            <w:r w:rsidR="0081649C">
              <w:rPr>
                <w:rStyle w:val="Hyperlink"/>
                <w:noProof/>
              </w:rPr>
              <w:t xml:space="preserve">      </w:t>
            </w:r>
            <w:r w:rsidR="00DF11F2" w:rsidRPr="00DF11F2">
              <w:rPr>
                <w:rStyle w:val="Hyperlink"/>
                <w:noProof/>
              </w:rPr>
              <w:t>Laboratórios Básicos</w:t>
            </w:r>
            <w:r w:rsidR="00591853">
              <w:rPr>
                <w:rStyle w:val="Hyperlink"/>
                <w:noProof/>
              </w:rPr>
              <w:tab/>
            </w:r>
            <w:r w:rsidR="00DF11F2" w:rsidRPr="00DF11F2">
              <w:rPr>
                <w:noProof/>
                <w:webHidden/>
              </w:rPr>
              <w:fldChar w:fldCharType="begin"/>
            </w:r>
            <w:r w:rsidR="00DF11F2" w:rsidRPr="00DF11F2">
              <w:rPr>
                <w:noProof/>
                <w:webHidden/>
              </w:rPr>
              <w:instrText xml:space="preserve"> PAGEREF _Toc38642557 \h </w:instrText>
            </w:r>
            <w:r w:rsidR="00DF11F2" w:rsidRPr="00DF11F2">
              <w:rPr>
                <w:noProof/>
                <w:webHidden/>
              </w:rPr>
            </w:r>
            <w:r w:rsidR="00DF11F2" w:rsidRPr="00DF11F2">
              <w:rPr>
                <w:noProof/>
                <w:webHidden/>
              </w:rPr>
              <w:fldChar w:fldCharType="separate"/>
            </w:r>
            <w:r w:rsidR="005C5C98">
              <w:rPr>
                <w:noProof/>
                <w:webHidden/>
              </w:rPr>
              <w:t>67</w:t>
            </w:r>
            <w:r w:rsidR="00DF11F2" w:rsidRPr="00DF11F2">
              <w:rPr>
                <w:noProof/>
                <w:webHidden/>
              </w:rPr>
              <w:fldChar w:fldCharType="end"/>
            </w:r>
          </w:hyperlink>
        </w:p>
        <w:p w:rsidR="00DF11F2" w:rsidRPr="00DF11F2" w:rsidRDefault="00E859B3" w:rsidP="00591853">
          <w:pPr>
            <w:pStyle w:val="Sumrio2"/>
            <w:rPr>
              <w:rFonts w:eastAsiaTheme="minorEastAsia"/>
              <w:noProof/>
            </w:rPr>
          </w:pPr>
          <w:hyperlink w:anchor="_Toc38642558" w:history="1">
            <w:r w:rsidR="00DF11F2" w:rsidRPr="00DF11F2">
              <w:rPr>
                <w:rStyle w:val="Hyperlink"/>
                <w:noProof/>
              </w:rPr>
              <w:t xml:space="preserve">8.6 </w:t>
            </w:r>
            <w:r w:rsidR="0081649C">
              <w:rPr>
                <w:rStyle w:val="Hyperlink"/>
                <w:noProof/>
              </w:rPr>
              <w:t xml:space="preserve">      </w:t>
            </w:r>
            <w:r w:rsidR="00DF11F2" w:rsidRPr="00DF11F2">
              <w:rPr>
                <w:rStyle w:val="Hyperlink"/>
                <w:noProof/>
              </w:rPr>
              <w:t>Laboratórios específicos à área do curso</w:t>
            </w:r>
            <w:r w:rsidR="00591853">
              <w:rPr>
                <w:rStyle w:val="Hyperlink"/>
                <w:noProof/>
              </w:rPr>
              <w:tab/>
            </w:r>
            <w:r w:rsidR="00DF11F2" w:rsidRPr="00DF11F2">
              <w:rPr>
                <w:noProof/>
                <w:webHidden/>
              </w:rPr>
              <w:fldChar w:fldCharType="begin"/>
            </w:r>
            <w:r w:rsidR="00DF11F2" w:rsidRPr="00DF11F2">
              <w:rPr>
                <w:noProof/>
                <w:webHidden/>
              </w:rPr>
              <w:instrText xml:space="preserve"> PAGEREF _Toc38642558 \h </w:instrText>
            </w:r>
            <w:r w:rsidR="00DF11F2" w:rsidRPr="00DF11F2">
              <w:rPr>
                <w:noProof/>
                <w:webHidden/>
              </w:rPr>
            </w:r>
            <w:r w:rsidR="00DF11F2" w:rsidRPr="00DF11F2">
              <w:rPr>
                <w:noProof/>
                <w:webHidden/>
              </w:rPr>
              <w:fldChar w:fldCharType="separate"/>
            </w:r>
            <w:r w:rsidR="005C5C98">
              <w:rPr>
                <w:noProof/>
                <w:webHidden/>
              </w:rPr>
              <w:t>67</w:t>
            </w:r>
            <w:r w:rsidR="00DF11F2" w:rsidRPr="00DF11F2">
              <w:rPr>
                <w:noProof/>
                <w:webHidden/>
              </w:rPr>
              <w:fldChar w:fldCharType="end"/>
            </w:r>
          </w:hyperlink>
        </w:p>
        <w:p w:rsidR="00DF11F2" w:rsidRPr="00DF11F2" w:rsidRDefault="00E859B3" w:rsidP="00591853">
          <w:pPr>
            <w:pStyle w:val="Sumrio3"/>
            <w:rPr>
              <w:rFonts w:eastAsiaTheme="minorEastAsia"/>
              <w:noProof/>
            </w:rPr>
          </w:pPr>
          <w:hyperlink w:anchor="_Toc38642559" w:history="1">
            <w:r w:rsidR="00DF11F2" w:rsidRPr="00DF11F2">
              <w:rPr>
                <w:rStyle w:val="Hyperlink"/>
                <w:noProof/>
              </w:rPr>
              <w:t xml:space="preserve">8.6.1 </w:t>
            </w:r>
            <w:r w:rsidR="0081649C">
              <w:rPr>
                <w:rStyle w:val="Hyperlink"/>
                <w:noProof/>
              </w:rPr>
              <w:t xml:space="preserve">   </w:t>
            </w:r>
            <w:r w:rsidR="00DF11F2" w:rsidRPr="00DF11F2">
              <w:rPr>
                <w:rStyle w:val="Hyperlink"/>
                <w:noProof/>
              </w:rPr>
              <w:t>Laboratório de Processos de Fabricação</w:t>
            </w:r>
            <w:r w:rsidR="00591853">
              <w:rPr>
                <w:rStyle w:val="Hyperlink"/>
                <w:noProof/>
              </w:rPr>
              <w:tab/>
            </w:r>
            <w:r w:rsidR="00DF11F2" w:rsidRPr="00DF11F2">
              <w:rPr>
                <w:noProof/>
                <w:webHidden/>
              </w:rPr>
              <w:fldChar w:fldCharType="begin"/>
            </w:r>
            <w:r w:rsidR="00DF11F2" w:rsidRPr="00DF11F2">
              <w:rPr>
                <w:noProof/>
                <w:webHidden/>
              </w:rPr>
              <w:instrText xml:space="preserve"> PAGEREF _Toc38642559 \h </w:instrText>
            </w:r>
            <w:r w:rsidR="00DF11F2" w:rsidRPr="00DF11F2">
              <w:rPr>
                <w:noProof/>
                <w:webHidden/>
              </w:rPr>
            </w:r>
            <w:r w:rsidR="00DF11F2" w:rsidRPr="00DF11F2">
              <w:rPr>
                <w:noProof/>
                <w:webHidden/>
              </w:rPr>
              <w:fldChar w:fldCharType="separate"/>
            </w:r>
            <w:r w:rsidR="005C5C98">
              <w:rPr>
                <w:noProof/>
                <w:webHidden/>
              </w:rPr>
              <w:t>68</w:t>
            </w:r>
            <w:r w:rsidR="00DF11F2" w:rsidRPr="00DF11F2">
              <w:rPr>
                <w:noProof/>
                <w:webHidden/>
              </w:rPr>
              <w:fldChar w:fldCharType="end"/>
            </w:r>
          </w:hyperlink>
        </w:p>
        <w:p w:rsidR="00DF11F2" w:rsidRPr="00DF11F2" w:rsidRDefault="00E859B3" w:rsidP="00591853">
          <w:pPr>
            <w:pStyle w:val="Sumrio3"/>
            <w:rPr>
              <w:rFonts w:eastAsiaTheme="minorEastAsia"/>
              <w:noProof/>
            </w:rPr>
          </w:pPr>
          <w:hyperlink w:anchor="_Toc38642560" w:history="1">
            <w:r w:rsidR="00DF11F2" w:rsidRPr="00DF11F2">
              <w:rPr>
                <w:rStyle w:val="Hyperlink"/>
                <w:noProof/>
              </w:rPr>
              <w:t xml:space="preserve">8.6.2 </w:t>
            </w:r>
            <w:r w:rsidR="0081649C">
              <w:rPr>
                <w:rStyle w:val="Hyperlink"/>
                <w:noProof/>
              </w:rPr>
              <w:t xml:space="preserve">   </w:t>
            </w:r>
            <w:r w:rsidR="00DF11F2" w:rsidRPr="00DF11F2">
              <w:rPr>
                <w:rStyle w:val="Hyperlink"/>
                <w:noProof/>
              </w:rPr>
              <w:t>Laboratório de Desenho Técnico</w:t>
            </w:r>
            <w:r w:rsidR="00591853">
              <w:rPr>
                <w:rStyle w:val="Hyperlink"/>
                <w:noProof/>
              </w:rPr>
              <w:tab/>
            </w:r>
            <w:r w:rsidR="00DF11F2" w:rsidRPr="00DF11F2">
              <w:rPr>
                <w:noProof/>
                <w:webHidden/>
              </w:rPr>
              <w:fldChar w:fldCharType="begin"/>
            </w:r>
            <w:r w:rsidR="00DF11F2" w:rsidRPr="00DF11F2">
              <w:rPr>
                <w:noProof/>
                <w:webHidden/>
              </w:rPr>
              <w:instrText xml:space="preserve"> PAGEREF _Toc38642560 \h </w:instrText>
            </w:r>
            <w:r w:rsidR="00DF11F2" w:rsidRPr="00DF11F2">
              <w:rPr>
                <w:noProof/>
                <w:webHidden/>
              </w:rPr>
            </w:r>
            <w:r w:rsidR="00DF11F2" w:rsidRPr="00DF11F2">
              <w:rPr>
                <w:noProof/>
                <w:webHidden/>
              </w:rPr>
              <w:fldChar w:fldCharType="separate"/>
            </w:r>
            <w:r w:rsidR="005C5C98">
              <w:rPr>
                <w:noProof/>
                <w:webHidden/>
              </w:rPr>
              <w:t>68</w:t>
            </w:r>
            <w:r w:rsidR="00DF11F2" w:rsidRPr="00DF11F2">
              <w:rPr>
                <w:noProof/>
                <w:webHidden/>
              </w:rPr>
              <w:fldChar w:fldCharType="end"/>
            </w:r>
          </w:hyperlink>
        </w:p>
        <w:p w:rsidR="00DF11F2" w:rsidRPr="00DF11F2" w:rsidRDefault="00E859B3" w:rsidP="00591853">
          <w:pPr>
            <w:pStyle w:val="Sumrio3"/>
            <w:rPr>
              <w:rFonts w:eastAsiaTheme="minorEastAsia"/>
              <w:noProof/>
            </w:rPr>
          </w:pPr>
          <w:hyperlink w:anchor="_Toc38642561" w:history="1">
            <w:r w:rsidR="00DF11F2" w:rsidRPr="00DF11F2">
              <w:rPr>
                <w:rStyle w:val="Hyperlink"/>
                <w:noProof/>
              </w:rPr>
              <w:t xml:space="preserve">8.6.3 </w:t>
            </w:r>
            <w:r w:rsidR="0081649C">
              <w:rPr>
                <w:rStyle w:val="Hyperlink"/>
                <w:noProof/>
              </w:rPr>
              <w:t xml:space="preserve">   </w:t>
            </w:r>
            <w:r w:rsidR="00DF11F2" w:rsidRPr="00DF11F2">
              <w:rPr>
                <w:rStyle w:val="Hyperlink"/>
                <w:noProof/>
              </w:rPr>
              <w:t>Laboratório de Metrologia</w:t>
            </w:r>
            <w:r w:rsidR="00591853">
              <w:rPr>
                <w:rStyle w:val="Hyperlink"/>
                <w:noProof/>
              </w:rPr>
              <w:tab/>
            </w:r>
            <w:r w:rsidR="00DF11F2" w:rsidRPr="00DF11F2">
              <w:rPr>
                <w:noProof/>
                <w:webHidden/>
              </w:rPr>
              <w:fldChar w:fldCharType="begin"/>
            </w:r>
            <w:r w:rsidR="00DF11F2" w:rsidRPr="00DF11F2">
              <w:rPr>
                <w:noProof/>
                <w:webHidden/>
              </w:rPr>
              <w:instrText xml:space="preserve"> PAGEREF _Toc38642561 \h </w:instrText>
            </w:r>
            <w:r w:rsidR="00DF11F2" w:rsidRPr="00DF11F2">
              <w:rPr>
                <w:noProof/>
                <w:webHidden/>
              </w:rPr>
            </w:r>
            <w:r w:rsidR="00DF11F2" w:rsidRPr="00DF11F2">
              <w:rPr>
                <w:noProof/>
                <w:webHidden/>
              </w:rPr>
              <w:fldChar w:fldCharType="separate"/>
            </w:r>
            <w:r w:rsidR="005C5C98">
              <w:rPr>
                <w:noProof/>
                <w:webHidden/>
              </w:rPr>
              <w:t>69</w:t>
            </w:r>
            <w:r w:rsidR="00DF11F2" w:rsidRPr="00DF11F2">
              <w:rPr>
                <w:noProof/>
                <w:webHidden/>
              </w:rPr>
              <w:fldChar w:fldCharType="end"/>
            </w:r>
          </w:hyperlink>
        </w:p>
        <w:p w:rsidR="00DF11F2" w:rsidRPr="00DF11F2" w:rsidRDefault="00E859B3" w:rsidP="00591853">
          <w:pPr>
            <w:pStyle w:val="Sumrio3"/>
            <w:rPr>
              <w:rFonts w:eastAsiaTheme="minorEastAsia"/>
              <w:noProof/>
            </w:rPr>
          </w:pPr>
          <w:hyperlink w:anchor="_Toc38642562" w:history="1">
            <w:r w:rsidR="00DF11F2" w:rsidRPr="00DF11F2">
              <w:rPr>
                <w:rStyle w:val="Hyperlink"/>
                <w:noProof/>
              </w:rPr>
              <w:t xml:space="preserve">8.6.4 </w:t>
            </w:r>
            <w:r w:rsidR="0081649C">
              <w:rPr>
                <w:rStyle w:val="Hyperlink"/>
                <w:noProof/>
              </w:rPr>
              <w:t xml:space="preserve">   </w:t>
            </w:r>
            <w:r w:rsidR="00DF11F2" w:rsidRPr="00DF11F2">
              <w:rPr>
                <w:rStyle w:val="Hyperlink"/>
                <w:noProof/>
              </w:rPr>
              <w:t>Laboratório de informática</w:t>
            </w:r>
            <w:r w:rsidR="00DF11F2" w:rsidRPr="00DF11F2">
              <w:rPr>
                <w:noProof/>
                <w:webHidden/>
              </w:rPr>
              <w:tab/>
            </w:r>
            <w:r w:rsidR="00DF11F2" w:rsidRPr="00DF11F2">
              <w:rPr>
                <w:noProof/>
                <w:webHidden/>
              </w:rPr>
              <w:fldChar w:fldCharType="begin"/>
            </w:r>
            <w:r w:rsidR="00DF11F2" w:rsidRPr="00DF11F2">
              <w:rPr>
                <w:noProof/>
                <w:webHidden/>
              </w:rPr>
              <w:instrText xml:space="preserve"> PAGEREF _Toc38642562 \h </w:instrText>
            </w:r>
            <w:r w:rsidR="00DF11F2" w:rsidRPr="00DF11F2">
              <w:rPr>
                <w:noProof/>
                <w:webHidden/>
              </w:rPr>
            </w:r>
            <w:r w:rsidR="00DF11F2" w:rsidRPr="00DF11F2">
              <w:rPr>
                <w:noProof/>
                <w:webHidden/>
              </w:rPr>
              <w:fldChar w:fldCharType="separate"/>
            </w:r>
            <w:r w:rsidR="005C5C98">
              <w:rPr>
                <w:noProof/>
                <w:webHidden/>
              </w:rPr>
              <w:t>69</w:t>
            </w:r>
            <w:r w:rsidR="00DF11F2" w:rsidRPr="00DF11F2">
              <w:rPr>
                <w:noProof/>
                <w:webHidden/>
              </w:rPr>
              <w:fldChar w:fldCharType="end"/>
            </w:r>
          </w:hyperlink>
        </w:p>
        <w:p w:rsidR="00DF11F2" w:rsidRPr="00DF11F2" w:rsidRDefault="00E859B3" w:rsidP="00591853">
          <w:pPr>
            <w:pStyle w:val="Sumrio3"/>
            <w:rPr>
              <w:rFonts w:eastAsiaTheme="minorEastAsia"/>
              <w:noProof/>
            </w:rPr>
          </w:pPr>
          <w:hyperlink w:anchor="_Toc38642563" w:history="1">
            <w:r w:rsidR="00DF11F2" w:rsidRPr="00DF11F2">
              <w:rPr>
                <w:rStyle w:val="Hyperlink"/>
                <w:noProof/>
              </w:rPr>
              <w:t xml:space="preserve">8.6.5 </w:t>
            </w:r>
            <w:r w:rsidR="0081649C">
              <w:rPr>
                <w:rStyle w:val="Hyperlink"/>
                <w:noProof/>
              </w:rPr>
              <w:t xml:space="preserve">   </w:t>
            </w:r>
            <w:r w:rsidR="00DF11F2" w:rsidRPr="00DF11F2">
              <w:rPr>
                <w:rStyle w:val="Hyperlink"/>
                <w:noProof/>
              </w:rPr>
              <w:t>Laboratório soldagem</w:t>
            </w:r>
            <w:r w:rsidR="00DF11F2" w:rsidRPr="00DF11F2">
              <w:rPr>
                <w:noProof/>
                <w:webHidden/>
              </w:rPr>
              <w:tab/>
            </w:r>
            <w:r w:rsidR="00DF11F2" w:rsidRPr="00DF11F2">
              <w:rPr>
                <w:noProof/>
                <w:webHidden/>
              </w:rPr>
              <w:fldChar w:fldCharType="begin"/>
            </w:r>
            <w:r w:rsidR="00DF11F2" w:rsidRPr="00DF11F2">
              <w:rPr>
                <w:noProof/>
                <w:webHidden/>
              </w:rPr>
              <w:instrText xml:space="preserve"> PAGEREF _Toc38642563 \h </w:instrText>
            </w:r>
            <w:r w:rsidR="00DF11F2" w:rsidRPr="00DF11F2">
              <w:rPr>
                <w:noProof/>
                <w:webHidden/>
              </w:rPr>
            </w:r>
            <w:r w:rsidR="00DF11F2" w:rsidRPr="00DF11F2">
              <w:rPr>
                <w:noProof/>
                <w:webHidden/>
              </w:rPr>
              <w:fldChar w:fldCharType="separate"/>
            </w:r>
            <w:r w:rsidR="005C5C98">
              <w:rPr>
                <w:noProof/>
                <w:webHidden/>
              </w:rPr>
              <w:t>69</w:t>
            </w:r>
            <w:r w:rsidR="00DF11F2" w:rsidRPr="00DF11F2">
              <w:rPr>
                <w:noProof/>
                <w:webHidden/>
              </w:rPr>
              <w:fldChar w:fldCharType="end"/>
            </w:r>
          </w:hyperlink>
        </w:p>
        <w:p w:rsidR="00DF11F2" w:rsidRPr="00DF11F2" w:rsidRDefault="00E859B3" w:rsidP="00591853">
          <w:pPr>
            <w:pStyle w:val="Sumrio3"/>
            <w:rPr>
              <w:rFonts w:eastAsiaTheme="minorEastAsia"/>
              <w:noProof/>
            </w:rPr>
          </w:pPr>
          <w:hyperlink w:anchor="_Toc38642564" w:history="1">
            <w:r w:rsidR="00DF11F2" w:rsidRPr="00DF11F2">
              <w:rPr>
                <w:rStyle w:val="Hyperlink"/>
                <w:noProof/>
              </w:rPr>
              <w:t xml:space="preserve">8.6.9 </w:t>
            </w:r>
            <w:r w:rsidR="0081649C">
              <w:rPr>
                <w:rStyle w:val="Hyperlink"/>
                <w:noProof/>
              </w:rPr>
              <w:t xml:space="preserve">   </w:t>
            </w:r>
            <w:r w:rsidR="00DF11F2" w:rsidRPr="00DF11F2">
              <w:rPr>
                <w:rStyle w:val="Hyperlink"/>
                <w:noProof/>
              </w:rPr>
              <w:t>Laboratórios existentes</w:t>
            </w:r>
            <w:r w:rsidR="00DF11F2" w:rsidRPr="00DF11F2">
              <w:rPr>
                <w:noProof/>
                <w:webHidden/>
              </w:rPr>
              <w:tab/>
            </w:r>
            <w:r w:rsidR="00DF11F2" w:rsidRPr="00DF11F2">
              <w:rPr>
                <w:noProof/>
                <w:webHidden/>
              </w:rPr>
              <w:fldChar w:fldCharType="begin"/>
            </w:r>
            <w:r w:rsidR="00DF11F2" w:rsidRPr="00DF11F2">
              <w:rPr>
                <w:noProof/>
                <w:webHidden/>
              </w:rPr>
              <w:instrText xml:space="preserve"> PAGEREF _Toc38642564 \h </w:instrText>
            </w:r>
            <w:r w:rsidR="00DF11F2" w:rsidRPr="00DF11F2">
              <w:rPr>
                <w:noProof/>
                <w:webHidden/>
              </w:rPr>
            </w:r>
            <w:r w:rsidR="00DF11F2" w:rsidRPr="00DF11F2">
              <w:rPr>
                <w:noProof/>
                <w:webHidden/>
              </w:rPr>
              <w:fldChar w:fldCharType="separate"/>
            </w:r>
            <w:r w:rsidR="005C5C98">
              <w:rPr>
                <w:noProof/>
                <w:webHidden/>
              </w:rPr>
              <w:t>70</w:t>
            </w:r>
            <w:r w:rsidR="00DF11F2" w:rsidRPr="00DF11F2">
              <w:rPr>
                <w:noProof/>
                <w:webHidden/>
              </w:rPr>
              <w:fldChar w:fldCharType="end"/>
            </w:r>
          </w:hyperlink>
        </w:p>
        <w:p w:rsidR="00DF11F2" w:rsidRPr="00DF11F2" w:rsidRDefault="00E859B3" w:rsidP="00591853">
          <w:pPr>
            <w:pStyle w:val="Sumrio4"/>
            <w:tabs>
              <w:tab w:val="right" w:leader="dot" w:pos="8789"/>
            </w:tabs>
            <w:spacing w:after="0"/>
            <w:ind w:left="0" w:firstLine="0"/>
            <w:rPr>
              <w:rFonts w:eastAsiaTheme="minorEastAsia"/>
              <w:noProof/>
            </w:rPr>
          </w:pPr>
          <w:hyperlink w:anchor="_Toc38642565" w:history="1">
            <w:r w:rsidR="00DF11F2" w:rsidRPr="00DF11F2">
              <w:rPr>
                <w:rStyle w:val="Hyperlink"/>
                <w:i/>
                <w:noProof/>
              </w:rPr>
              <w:t>8.6.9.1 Laboratório de Processos de Fabricação</w:t>
            </w:r>
            <w:r w:rsidR="00DF11F2" w:rsidRPr="00DF11F2">
              <w:rPr>
                <w:noProof/>
                <w:webHidden/>
              </w:rPr>
              <w:tab/>
            </w:r>
            <w:r w:rsidR="00DF11F2" w:rsidRPr="00DF11F2">
              <w:rPr>
                <w:noProof/>
                <w:webHidden/>
              </w:rPr>
              <w:fldChar w:fldCharType="begin"/>
            </w:r>
            <w:r w:rsidR="00DF11F2" w:rsidRPr="00DF11F2">
              <w:rPr>
                <w:noProof/>
                <w:webHidden/>
              </w:rPr>
              <w:instrText xml:space="preserve"> PAGEREF _Toc38642565 \h </w:instrText>
            </w:r>
            <w:r w:rsidR="00DF11F2" w:rsidRPr="00DF11F2">
              <w:rPr>
                <w:noProof/>
                <w:webHidden/>
              </w:rPr>
            </w:r>
            <w:r w:rsidR="00DF11F2" w:rsidRPr="00DF11F2">
              <w:rPr>
                <w:noProof/>
                <w:webHidden/>
              </w:rPr>
              <w:fldChar w:fldCharType="separate"/>
            </w:r>
            <w:r w:rsidR="005C5C98">
              <w:rPr>
                <w:noProof/>
                <w:webHidden/>
              </w:rPr>
              <w:t>70</w:t>
            </w:r>
            <w:r w:rsidR="00DF11F2" w:rsidRPr="00DF11F2">
              <w:rPr>
                <w:noProof/>
                <w:webHidden/>
              </w:rPr>
              <w:fldChar w:fldCharType="end"/>
            </w:r>
          </w:hyperlink>
        </w:p>
        <w:p w:rsidR="00DF11F2" w:rsidRPr="00DF11F2" w:rsidRDefault="00E859B3" w:rsidP="00591853">
          <w:pPr>
            <w:pStyle w:val="Sumrio4"/>
            <w:tabs>
              <w:tab w:val="right" w:leader="dot" w:pos="8789"/>
            </w:tabs>
            <w:spacing w:after="0"/>
            <w:ind w:left="0" w:firstLine="0"/>
            <w:rPr>
              <w:rFonts w:eastAsiaTheme="minorEastAsia"/>
              <w:noProof/>
            </w:rPr>
          </w:pPr>
          <w:hyperlink w:anchor="_Toc38642566" w:history="1">
            <w:r w:rsidR="00DF11F2" w:rsidRPr="00DF11F2">
              <w:rPr>
                <w:rStyle w:val="Hyperlink"/>
                <w:i/>
                <w:noProof/>
              </w:rPr>
              <w:t>8.6.9.2 Laboratório de Desenho Técnico</w:t>
            </w:r>
            <w:r w:rsidR="00DF11F2" w:rsidRPr="00DF11F2">
              <w:rPr>
                <w:noProof/>
                <w:webHidden/>
              </w:rPr>
              <w:tab/>
            </w:r>
            <w:r w:rsidR="00DF11F2" w:rsidRPr="00DF11F2">
              <w:rPr>
                <w:noProof/>
                <w:webHidden/>
              </w:rPr>
              <w:fldChar w:fldCharType="begin"/>
            </w:r>
            <w:r w:rsidR="00DF11F2" w:rsidRPr="00DF11F2">
              <w:rPr>
                <w:noProof/>
                <w:webHidden/>
              </w:rPr>
              <w:instrText xml:space="preserve"> PAGEREF _Toc38642566 \h </w:instrText>
            </w:r>
            <w:r w:rsidR="00DF11F2" w:rsidRPr="00DF11F2">
              <w:rPr>
                <w:noProof/>
                <w:webHidden/>
              </w:rPr>
            </w:r>
            <w:r w:rsidR="00DF11F2" w:rsidRPr="00DF11F2">
              <w:rPr>
                <w:noProof/>
                <w:webHidden/>
              </w:rPr>
              <w:fldChar w:fldCharType="separate"/>
            </w:r>
            <w:r w:rsidR="005C5C98">
              <w:rPr>
                <w:noProof/>
                <w:webHidden/>
              </w:rPr>
              <w:t>71</w:t>
            </w:r>
            <w:r w:rsidR="00DF11F2" w:rsidRPr="00DF11F2">
              <w:rPr>
                <w:noProof/>
                <w:webHidden/>
              </w:rPr>
              <w:fldChar w:fldCharType="end"/>
            </w:r>
          </w:hyperlink>
        </w:p>
        <w:p w:rsidR="00DF11F2" w:rsidRPr="00DF11F2" w:rsidRDefault="00E859B3" w:rsidP="00591853">
          <w:pPr>
            <w:pStyle w:val="Sumrio4"/>
            <w:tabs>
              <w:tab w:val="right" w:leader="dot" w:pos="8789"/>
            </w:tabs>
            <w:spacing w:after="0"/>
            <w:ind w:left="0" w:firstLine="0"/>
            <w:rPr>
              <w:rFonts w:eastAsiaTheme="minorEastAsia"/>
              <w:noProof/>
            </w:rPr>
          </w:pPr>
          <w:hyperlink w:anchor="_Toc38642567" w:history="1">
            <w:r w:rsidR="00DF11F2" w:rsidRPr="00DF11F2">
              <w:rPr>
                <w:rStyle w:val="Hyperlink"/>
                <w:i/>
                <w:noProof/>
              </w:rPr>
              <w:t>8.6.9.3 Laboratório de Metrologia</w:t>
            </w:r>
            <w:r w:rsidR="00DF11F2" w:rsidRPr="00DF11F2">
              <w:rPr>
                <w:noProof/>
                <w:webHidden/>
              </w:rPr>
              <w:tab/>
            </w:r>
            <w:r w:rsidR="00DF11F2" w:rsidRPr="00DF11F2">
              <w:rPr>
                <w:noProof/>
                <w:webHidden/>
              </w:rPr>
              <w:fldChar w:fldCharType="begin"/>
            </w:r>
            <w:r w:rsidR="00DF11F2" w:rsidRPr="00DF11F2">
              <w:rPr>
                <w:noProof/>
                <w:webHidden/>
              </w:rPr>
              <w:instrText xml:space="preserve"> PAGEREF _Toc38642567 \h </w:instrText>
            </w:r>
            <w:r w:rsidR="00DF11F2" w:rsidRPr="00DF11F2">
              <w:rPr>
                <w:noProof/>
                <w:webHidden/>
              </w:rPr>
            </w:r>
            <w:r w:rsidR="00DF11F2" w:rsidRPr="00DF11F2">
              <w:rPr>
                <w:noProof/>
                <w:webHidden/>
              </w:rPr>
              <w:fldChar w:fldCharType="separate"/>
            </w:r>
            <w:r w:rsidR="005C5C98">
              <w:rPr>
                <w:noProof/>
                <w:webHidden/>
              </w:rPr>
              <w:t>71</w:t>
            </w:r>
            <w:r w:rsidR="00DF11F2" w:rsidRPr="00DF11F2">
              <w:rPr>
                <w:noProof/>
                <w:webHidden/>
              </w:rPr>
              <w:fldChar w:fldCharType="end"/>
            </w:r>
          </w:hyperlink>
        </w:p>
        <w:p w:rsidR="00DF11F2" w:rsidRPr="00DF11F2" w:rsidRDefault="00E859B3" w:rsidP="00591853">
          <w:pPr>
            <w:pStyle w:val="Sumrio4"/>
            <w:tabs>
              <w:tab w:val="right" w:leader="dot" w:pos="8789"/>
            </w:tabs>
            <w:spacing w:after="0"/>
            <w:ind w:left="0" w:firstLine="0"/>
            <w:rPr>
              <w:rFonts w:eastAsiaTheme="minorEastAsia"/>
              <w:noProof/>
            </w:rPr>
          </w:pPr>
          <w:hyperlink w:anchor="_Toc38642568" w:history="1">
            <w:r w:rsidR="00DF11F2" w:rsidRPr="00DF11F2">
              <w:rPr>
                <w:rStyle w:val="Hyperlink"/>
                <w:i/>
                <w:noProof/>
              </w:rPr>
              <w:t>8.6.9.4 Laboratório de Informática</w:t>
            </w:r>
            <w:r w:rsidR="00DF11F2" w:rsidRPr="00DF11F2">
              <w:rPr>
                <w:noProof/>
                <w:webHidden/>
              </w:rPr>
              <w:tab/>
            </w:r>
            <w:r w:rsidR="00DF11F2" w:rsidRPr="00DF11F2">
              <w:rPr>
                <w:noProof/>
                <w:webHidden/>
              </w:rPr>
              <w:fldChar w:fldCharType="begin"/>
            </w:r>
            <w:r w:rsidR="00DF11F2" w:rsidRPr="00DF11F2">
              <w:rPr>
                <w:noProof/>
                <w:webHidden/>
              </w:rPr>
              <w:instrText xml:space="preserve"> PAGEREF _Toc38642568 \h </w:instrText>
            </w:r>
            <w:r w:rsidR="00DF11F2" w:rsidRPr="00DF11F2">
              <w:rPr>
                <w:noProof/>
                <w:webHidden/>
              </w:rPr>
            </w:r>
            <w:r w:rsidR="00DF11F2" w:rsidRPr="00DF11F2">
              <w:rPr>
                <w:noProof/>
                <w:webHidden/>
              </w:rPr>
              <w:fldChar w:fldCharType="separate"/>
            </w:r>
            <w:r w:rsidR="005C5C98">
              <w:rPr>
                <w:noProof/>
                <w:webHidden/>
              </w:rPr>
              <w:t>72</w:t>
            </w:r>
            <w:r w:rsidR="00DF11F2" w:rsidRPr="00DF11F2">
              <w:rPr>
                <w:noProof/>
                <w:webHidden/>
              </w:rPr>
              <w:fldChar w:fldCharType="end"/>
            </w:r>
          </w:hyperlink>
        </w:p>
        <w:p w:rsidR="00DF11F2" w:rsidRPr="00DF11F2" w:rsidRDefault="00E859B3" w:rsidP="00591853">
          <w:pPr>
            <w:pStyle w:val="Sumrio4"/>
            <w:tabs>
              <w:tab w:val="right" w:leader="dot" w:pos="8789"/>
            </w:tabs>
            <w:spacing w:after="0"/>
            <w:ind w:left="0" w:firstLine="0"/>
            <w:rPr>
              <w:rFonts w:eastAsiaTheme="minorEastAsia"/>
              <w:noProof/>
            </w:rPr>
          </w:pPr>
          <w:hyperlink w:anchor="_Toc38642569" w:history="1">
            <w:r w:rsidR="00DF11F2" w:rsidRPr="00DF11F2">
              <w:rPr>
                <w:rStyle w:val="Hyperlink"/>
                <w:i/>
                <w:noProof/>
              </w:rPr>
              <w:t>8.6.9.5 Laboratório de Soldagem</w:t>
            </w:r>
            <w:r w:rsidR="00DF11F2" w:rsidRPr="00DF11F2">
              <w:rPr>
                <w:noProof/>
                <w:webHidden/>
              </w:rPr>
              <w:tab/>
            </w:r>
            <w:r w:rsidR="00DF11F2" w:rsidRPr="00DF11F2">
              <w:rPr>
                <w:noProof/>
                <w:webHidden/>
              </w:rPr>
              <w:fldChar w:fldCharType="begin"/>
            </w:r>
            <w:r w:rsidR="00DF11F2" w:rsidRPr="00DF11F2">
              <w:rPr>
                <w:noProof/>
                <w:webHidden/>
              </w:rPr>
              <w:instrText xml:space="preserve"> PAGEREF _Toc38642569 \h </w:instrText>
            </w:r>
            <w:r w:rsidR="00DF11F2" w:rsidRPr="00DF11F2">
              <w:rPr>
                <w:noProof/>
                <w:webHidden/>
              </w:rPr>
            </w:r>
            <w:r w:rsidR="00DF11F2" w:rsidRPr="00DF11F2">
              <w:rPr>
                <w:noProof/>
                <w:webHidden/>
              </w:rPr>
              <w:fldChar w:fldCharType="separate"/>
            </w:r>
            <w:r w:rsidR="005C5C98">
              <w:rPr>
                <w:noProof/>
                <w:webHidden/>
              </w:rPr>
              <w:t>73</w:t>
            </w:r>
            <w:r w:rsidR="00DF11F2" w:rsidRPr="00DF11F2">
              <w:rPr>
                <w:noProof/>
                <w:webHidden/>
              </w:rPr>
              <w:fldChar w:fldCharType="end"/>
            </w:r>
          </w:hyperlink>
        </w:p>
        <w:p w:rsidR="00DF11F2" w:rsidRPr="00DF11F2" w:rsidRDefault="00E859B3" w:rsidP="00591853">
          <w:pPr>
            <w:pStyle w:val="Sumrio4"/>
            <w:tabs>
              <w:tab w:val="right" w:leader="dot" w:pos="8789"/>
            </w:tabs>
            <w:spacing w:after="0"/>
            <w:ind w:left="0" w:firstLine="0"/>
            <w:rPr>
              <w:rFonts w:eastAsiaTheme="minorEastAsia"/>
              <w:noProof/>
            </w:rPr>
          </w:pPr>
          <w:hyperlink w:anchor="_Toc38642570" w:history="1">
            <w:r w:rsidR="00DF11F2" w:rsidRPr="00DF11F2">
              <w:rPr>
                <w:rStyle w:val="Hyperlink"/>
                <w:i/>
                <w:noProof/>
              </w:rPr>
              <w:t>8.6.9.6 Laboratório Robótica</w:t>
            </w:r>
            <w:r w:rsidR="00DF11F2" w:rsidRPr="00DF11F2">
              <w:rPr>
                <w:noProof/>
                <w:webHidden/>
              </w:rPr>
              <w:tab/>
            </w:r>
            <w:r w:rsidR="00DF11F2" w:rsidRPr="00DF11F2">
              <w:rPr>
                <w:noProof/>
                <w:webHidden/>
              </w:rPr>
              <w:fldChar w:fldCharType="begin"/>
            </w:r>
            <w:r w:rsidR="00DF11F2" w:rsidRPr="00DF11F2">
              <w:rPr>
                <w:noProof/>
                <w:webHidden/>
              </w:rPr>
              <w:instrText xml:space="preserve"> PAGEREF _Toc38642570 \h </w:instrText>
            </w:r>
            <w:r w:rsidR="00DF11F2" w:rsidRPr="00DF11F2">
              <w:rPr>
                <w:noProof/>
                <w:webHidden/>
              </w:rPr>
            </w:r>
            <w:r w:rsidR="00DF11F2" w:rsidRPr="00DF11F2">
              <w:rPr>
                <w:noProof/>
                <w:webHidden/>
              </w:rPr>
              <w:fldChar w:fldCharType="separate"/>
            </w:r>
            <w:r w:rsidR="005C5C98">
              <w:rPr>
                <w:noProof/>
                <w:webHidden/>
              </w:rPr>
              <w:t>74</w:t>
            </w:r>
            <w:r w:rsidR="00DF11F2" w:rsidRPr="00DF11F2">
              <w:rPr>
                <w:noProof/>
                <w:webHidden/>
              </w:rPr>
              <w:fldChar w:fldCharType="end"/>
            </w:r>
          </w:hyperlink>
        </w:p>
        <w:p w:rsidR="00DF11F2" w:rsidRPr="00DF11F2" w:rsidRDefault="00E859B3" w:rsidP="00591853">
          <w:pPr>
            <w:pStyle w:val="Sumrio4"/>
            <w:tabs>
              <w:tab w:val="right" w:leader="dot" w:pos="8789"/>
            </w:tabs>
            <w:spacing w:after="0"/>
            <w:ind w:left="0" w:firstLine="0"/>
            <w:rPr>
              <w:rFonts w:eastAsiaTheme="minorEastAsia"/>
              <w:noProof/>
            </w:rPr>
          </w:pPr>
          <w:hyperlink w:anchor="_Toc38642571" w:history="1">
            <w:r w:rsidR="00DF11F2" w:rsidRPr="00DF11F2">
              <w:rPr>
                <w:rStyle w:val="Hyperlink"/>
                <w:i/>
                <w:noProof/>
              </w:rPr>
              <w:t>8.6.9.7 Laboratório de CNC</w:t>
            </w:r>
            <w:r w:rsidR="00DF11F2" w:rsidRPr="00DF11F2">
              <w:rPr>
                <w:noProof/>
                <w:webHidden/>
              </w:rPr>
              <w:tab/>
            </w:r>
            <w:r w:rsidR="00DF11F2" w:rsidRPr="00DF11F2">
              <w:rPr>
                <w:noProof/>
                <w:webHidden/>
              </w:rPr>
              <w:fldChar w:fldCharType="begin"/>
            </w:r>
            <w:r w:rsidR="00DF11F2" w:rsidRPr="00DF11F2">
              <w:rPr>
                <w:noProof/>
                <w:webHidden/>
              </w:rPr>
              <w:instrText xml:space="preserve"> PAGEREF _Toc38642571 \h </w:instrText>
            </w:r>
            <w:r w:rsidR="00DF11F2" w:rsidRPr="00DF11F2">
              <w:rPr>
                <w:noProof/>
                <w:webHidden/>
              </w:rPr>
            </w:r>
            <w:r w:rsidR="00DF11F2" w:rsidRPr="00DF11F2">
              <w:rPr>
                <w:noProof/>
                <w:webHidden/>
              </w:rPr>
              <w:fldChar w:fldCharType="separate"/>
            </w:r>
            <w:r w:rsidR="005C5C98">
              <w:rPr>
                <w:noProof/>
                <w:webHidden/>
              </w:rPr>
              <w:t>74</w:t>
            </w:r>
            <w:r w:rsidR="00DF11F2" w:rsidRPr="00DF11F2">
              <w:rPr>
                <w:noProof/>
                <w:webHidden/>
              </w:rPr>
              <w:fldChar w:fldCharType="end"/>
            </w:r>
          </w:hyperlink>
        </w:p>
        <w:p w:rsidR="00DF11F2" w:rsidRPr="00DF11F2" w:rsidRDefault="00E859B3" w:rsidP="00591853">
          <w:pPr>
            <w:pStyle w:val="Sumrio4"/>
            <w:tabs>
              <w:tab w:val="right" w:leader="dot" w:pos="8789"/>
            </w:tabs>
            <w:spacing w:after="0"/>
            <w:ind w:left="0" w:firstLine="0"/>
            <w:rPr>
              <w:rFonts w:eastAsiaTheme="minorEastAsia"/>
              <w:noProof/>
            </w:rPr>
          </w:pPr>
          <w:hyperlink w:anchor="_Toc38642572" w:history="1">
            <w:r w:rsidR="00DF11F2" w:rsidRPr="00DF11F2">
              <w:rPr>
                <w:rStyle w:val="Hyperlink"/>
                <w:i/>
                <w:noProof/>
              </w:rPr>
              <w:t>8.6.9.8 Laboratório de Hidráulica e Pneumática</w:t>
            </w:r>
            <w:r w:rsidR="00DF11F2" w:rsidRPr="00DF11F2">
              <w:rPr>
                <w:noProof/>
                <w:webHidden/>
              </w:rPr>
              <w:tab/>
            </w:r>
            <w:r w:rsidR="00DF11F2" w:rsidRPr="00DF11F2">
              <w:rPr>
                <w:noProof/>
                <w:webHidden/>
              </w:rPr>
              <w:fldChar w:fldCharType="begin"/>
            </w:r>
            <w:r w:rsidR="00DF11F2" w:rsidRPr="00DF11F2">
              <w:rPr>
                <w:noProof/>
                <w:webHidden/>
              </w:rPr>
              <w:instrText xml:space="preserve"> PAGEREF _Toc38642572 \h </w:instrText>
            </w:r>
            <w:r w:rsidR="00DF11F2" w:rsidRPr="00DF11F2">
              <w:rPr>
                <w:noProof/>
                <w:webHidden/>
              </w:rPr>
            </w:r>
            <w:r w:rsidR="00DF11F2" w:rsidRPr="00DF11F2">
              <w:rPr>
                <w:noProof/>
                <w:webHidden/>
              </w:rPr>
              <w:fldChar w:fldCharType="separate"/>
            </w:r>
            <w:r w:rsidR="005C5C98">
              <w:rPr>
                <w:noProof/>
                <w:webHidden/>
              </w:rPr>
              <w:t>74</w:t>
            </w:r>
            <w:r w:rsidR="00DF11F2" w:rsidRPr="00DF11F2">
              <w:rPr>
                <w:noProof/>
                <w:webHidden/>
              </w:rPr>
              <w:fldChar w:fldCharType="end"/>
            </w:r>
          </w:hyperlink>
        </w:p>
        <w:p w:rsidR="00DF11F2" w:rsidRPr="00DF11F2" w:rsidRDefault="00E859B3" w:rsidP="00591853">
          <w:pPr>
            <w:pStyle w:val="Sumrio2"/>
            <w:rPr>
              <w:rFonts w:eastAsiaTheme="minorEastAsia"/>
              <w:noProof/>
            </w:rPr>
          </w:pPr>
          <w:hyperlink w:anchor="_Toc38642573" w:history="1">
            <w:r w:rsidR="00DF11F2" w:rsidRPr="00DF11F2">
              <w:rPr>
                <w:rStyle w:val="Hyperlink"/>
                <w:noProof/>
              </w:rPr>
              <w:t xml:space="preserve">8.7 </w:t>
            </w:r>
            <w:r w:rsidR="00DF11F2">
              <w:rPr>
                <w:rStyle w:val="Hyperlink"/>
                <w:noProof/>
              </w:rPr>
              <w:t xml:space="preserve">      </w:t>
            </w:r>
            <w:r w:rsidR="00DF11F2" w:rsidRPr="00DF11F2">
              <w:rPr>
                <w:rStyle w:val="Hyperlink"/>
                <w:noProof/>
              </w:rPr>
              <w:t>Acessibilidade</w:t>
            </w:r>
            <w:r w:rsidR="00591853">
              <w:rPr>
                <w:rStyle w:val="Hyperlink"/>
                <w:noProof/>
              </w:rPr>
              <w:tab/>
            </w:r>
            <w:r w:rsidR="00DF11F2" w:rsidRPr="00DF11F2">
              <w:rPr>
                <w:noProof/>
                <w:webHidden/>
              </w:rPr>
              <w:fldChar w:fldCharType="begin"/>
            </w:r>
            <w:r w:rsidR="00DF11F2" w:rsidRPr="00DF11F2">
              <w:rPr>
                <w:noProof/>
                <w:webHidden/>
              </w:rPr>
              <w:instrText xml:space="preserve"> PAGEREF _Toc38642573 \h </w:instrText>
            </w:r>
            <w:r w:rsidR="00DF11F2" w:rsidRPr="00DF11F2">
              <w:rPr>
                <w:noProof/>
                <w:webHidden/>
              </w:rPr>
            </w:r>
            <w:r w:rsidR="00DF11F2" w:rsidRPr="00DF11F2">
              <w:rPr>
                <w:noProof/>
                <w:webHidden/>
              </w:rPr>
              <w:fldChar w:fldCharType="separate"/>
            </w:r>
            <w:r w:rsidR="005C5C98">
              <w:rPr>
                <w:noProof/>
                <w:webHidden/>
              </w:rPr>
              <w:t>76</w:t>
            </w:r>
            <w:r w:rsidR="00DF11F2" w:rsidRPr="00DF11F2">
              <w:rPr>
                <w:noProof/>
                <w:webHidden/>
              </w:rPr>
              <w:fldChar w:fldCharType="end"/>
            </w:r>
          </w:hyperlink>
        </w:p>
        <w:p w:rsidR="00DF11F2" w:rsidRPr="00DF11F2" w:rsidRDefault="00E859B3" w:rsidP="00591853">
          <w:pPr>
            <w:pStyle w:val="Sumrio1"/>
            <w:rPr>
              <w:rFonts w:eastAsiaTheme="minorEastAsia"/>
              <w:noProof/>
            </w:rPr>
          </w:pPr>
          <w:hyperlink w:anchor="_Toc38642574" w:history="1">
            <w:r w:rsidR="00DF11F2" w:rsidRPr="00DF11F2">
              <w:rPr>
                <w:rStyle w:val="Hyperlink"/>
                <w:noProof/>
              </w:rPr>
              <w:t>REFERÊNCIAS</w:t>
            </w:r>
            <w:r w:rsidR="00591853">
              <w:rPr>
                <w:rStyle w:val="Hyperlink"/>
                <w:noProof/>
              </w:rPr>
              <w:tab/>
            </w:r>
            <w:r w:rsidR="00DF11F2" w:rsidRPr="00DF11F2">
              <w:rPr>
                <w:noProof/>
                <w:webHidden/>
              </w:rPr>
              <w:fldChar w:fldCharType="begin"/>
            </w:r>
            <w:r w:rsidR="00DF11F2" w:rsidRPr="00DF11F2">
              <w:rPr>
                <w:noProof/>
                <w:webHidden/>
              </w:rPr>
              <w:instrText xml:space="preserve"> PAGEREF _Toc38642574 \h </w:instrText>
            </w:r>
            <w:r w:rsidR="00DF11F2" w:rsidRPr="00DF11F2">
              <w:rPr>
                <w:noProof/>
                <w:webHidden/>
              </w:rPr>
            </w:r>
            <w:r w:rsidR="00DF11F2" w:rsidRPr="00DF11F2">
              <w:rPr>
                <w:noProof/>
                <w:webHidden/>
              </w:rPr>
              <w:fldChar w:fldCharType="separate"/>
            </w:r>
            <w:r w:rsidR="005C5C98">
              <w:rPr>
                <w:noProof/>
                <w:webHidden/>
              </w:rPr>
              <w:t>78</w:t>
            </w:r>
            <w:r w:rsidR="00DF11F2" w:rsidRPr="00DF11F2">
              <w:rPr>
                <w:noProof/>
                <w:webHidden/>
              </w:rPr>
              <w:fldChar w:fldCharType="end"/>
            </w:r>
          </w:hyperlink>
        </w:p>
        <w:p w:rsidR="00DF11F2" w:rsidRPr="00DF11F2" w:rsidRDefault="00E859B3" w:rsidP="00591853">
          <w:pPr>
            <w:pStyle w:val="Sumrio1"/>
            <w:rPr>
              <w:rFonts w:eastAsiaTheme="minorEastAsia"/>
              <w:noProof/>
            </w:rPr>
          </w:pPr>
          <w:hyperlink w:anchor="_Toc38642575" w:history="1">
            <w:r w:rsidR="00DF11F2" w:rsidRPr="00DF11F2">
              <w:rPr>
                <w:rStyle w:val="Hyperlink"/>
                <w:noProof/>
              </w:rPr>
              <w:t>APÊNDICE I – PLANOS DE UNIDADE DIDÁTICA</w:t>
            </w:r>
            <w:r w:rsidR="00591853">
              <w:rPr>
                <w:rStyle w:val="Hyperlink"/>
                <w:noProof/>
              </w:rPr>
              <w:tab/>
            </w:r>
            <w:r w:rsidR="00DF11F2" w:rsidRPr="00DF11F2">
              <w:rPr>
                <w:noProof/>
                <w:webHidden/>
              </w:rPr>
              <w:fldChar w:fldCharType="begin"/>
            </w:r>
            <w:r w:rsidR="00DF11F2" w:rsidRPr="00DF11F2">
              <w:rPr>
                <w:noProof/>
                <w:webHidden/>
              </w:rPr>
              <w:instrText xml:space="preserve"> PAGEREF _Toc38642575 \h </w:instrText>
            </w:r>
            <w:r w:rsidR="00DF11F2" w:rsidRPr="00DF11F2">
              <w:rPr>
                <w:noProof/>
                <w:webHidden/>
              </w:rPr>
            </w:r>
            <w:r w:rsidR="00DF11F2" w:rsidRPr="00DF11F2">
              <w:rPr>
                <w:noProof/>
                <w:webHidden/>
              </w:rPr>
              <w:fldChar w:fldCharType="separate"/>
            </w:r>
            <w:r w:rsidR="005C5C98">
              <w:rPr>
                <w:noProof/>
                <w:webHidden/>
              </w:rPr>
              <w:t>79</w:t>
            </w:r>
            <w:r w:rsidR="00DF11F2" w:rsidRPr="00DF11F2">
              <w:rPr>
                <w:noProof/>
                <w:webHidden/>
              </w:rPr>
              <w:fldChar w:fldCharType="end"/>
            </w:r>
          </w:hyperlink>
        </w:p>
        <w:p w:rsidR="00DF11F2" w:rsidRPr="00DF11F2" w:rsidRDefault="00E859B3" w:rsidP="00591853">
          <w:pPr>
            <w:pStyle w:val="Sumrio1"/>
            <w:rPr>
              <w:rFonts w:eastAsiaTheme="minorEastAsia"/>
              <w:noProof/>
            </w:rPr>
          </w:pPr>
          <w:hyperlink w:anchor="_Toc38642579" w:history="1">
            <w:r w:rsidR="00DF11F2" w:rsidRPr="00DF11F2">
              <w:rPr>
                <w:rStyle w:val="Hyperlink"/>
                <w:noProof/>
              </w:rPr>
              <w:t>ANEXO I -  REGULAMENTO DO</w:t>
            </w:r>
            <w:r w:rsidR="00591853">
              <w:rPr>
                <w:rStyle w:val="Hyperlink"/>
                <w:noProof/>
              </w:rPr>
              <w:t xml:space="preserve"> TRABALHO DE CONCLUSÃO DE CURSO</w:t>
            </w:r>
            <w:r w:rsidR="00591853">
              <w:rPr>
                <w:rStyle w:val="Hyperlink"/>
                <w:noProof/>
              </w:rPr>
              <w:tab/>
            </w:r>
            <w:r w:rsidR="00DF11F2" w:rsidRPr="00DF11F2">
              <w:rPr>
                <w:rStyle w:val="Hyperlink"/>
                <w:noProof/>
              </w:rPr>
              <w:t>(TCC) PARA OS CURSOS SUPERIORES DO IFCE - CAMPUS CEDRO</w:t>
            </w:r>
            <w:r w:rsidR="00591853">
              <w:rPr>
                <w:rStyle w:val="Hyperlink"/>
                <w:noProof/>
              </w:rPr>
              <w:tab/>
            </w:r>
            <w:r w:rsidR="00DF11F2" w:rsidRPr="00DF11F2">
              <w:rPr>
                <w:noProof/>
                <w:webHidden/>
              </w:rPr>
              <w:fldChar w:fldCharType="begin"/>
            </w:r>
            <w:r w:rsidR="00DF11F2" w:rsidRPr="00DF11F2">
              <w:rPr>
                <w:noProof/>
                <w:webHidden/>
              </w:rPr>
              <w:instrText xml:space="preserve"> PAGEREF _Toc38642579 \h </w:instrText>
            </w:r>
            <w:r w:rsidR="00DF11F2" w:rsidRPr="00DF11F2">
              <w:rPr>
                <w:noProof/>
                <w:webHidden/>
              </w:rPr>
            </w:r>
            <w:r w:rsidR="00DF11F2" w:rsidRPr="00DF11F2">
              <w:rPr>
                <w:noProof/>
                <w:webHidden/>
              </w:rPr>
              <w:fldChar w:fldCharType="separate"/>
            </w:r>
            <w:r w:rsidR="005C5C98">
              <w:rPr>
                <w:noProof/>
                <w:webHidden/>
              </w:rPr>
              <w:t>220</w:t>
            </w:r>
            <w:r w:rsidR="00DF11F2" w:rsidRPr="00DF11F2">
              <w:rPr>
                <w:noProof/>
                <w:webHidden/>
              </w:rPr>
              <w:fldChar w:fldCharType="end"/>
            </w:r>
          </w:hyperlink>
        </w:p>
        <w:p w:rsidR="00A375E0" w:rsidRDefault="00E859B3" w:rsidP="00591853">
          <w:pPr>
            <w:pStyle w:val="Sumrio2"/>
          </w:pPr>
          <w:hyperlink w:anchor="_Toc38642580" w:history="1">
            <w:r w:rsidR="00DF11F2" w:rsidRPr="00DF11F2">
              <w:rPr>
                <w:rStyle w:val="Hyperlink"/>
                <w:smallCaps/>
                <w:noProof/>
              </w:rPr>
              <w:t>ANEXO II - PROGRAMA DE MONITORIA VOLUNTÁRIA DO CAMPUS CEDRO</w:t>
            </w:r>
            <w:r w:rsidR="00591853">
              <w:rPr>
                <w:rStyle w:val="Hyperlink"/>
                <w:smallCaps/>
                <w:noProof/>
              </w:rPr>
              <w:tab/>
            </w:r>
            <w:r w:rsidR="00DF11F2" w:rsidRPr="00DF11F2">
              <w:rPr>
                <w:noProof/>
                <w:webHidden/>
              </w:rPr>
              <w:fldChar w:fldCharType="begin"/>
            </w:r>
            <w:r w:rsidR="00DF11F2" w:rsidRPr="00DF11F2">
              <w:rPr>
                <w:noProof/>
                <w:webHidden/>
              </w:rPr>
              <w:instrText xml:space="preserve"> PAGEREF _Toc38642580 \h </w:instrText>
            </w:r>
            <w:r w:rsidR="00DF11F2" w:rsidRPr="00DF11F2">
              <w:rPr>
                <w:noProof/>
                <w:webHidden/>
              </w:rPr>
            </w:r>
            <w:r w:rsidR="00DF11F2" w:rsidRPr="00DF11F2">
              <w:rPr>
                <w:noProof/>
                <w:webHidden/>
              </w:rPr>
              <w:fldChar w:fldCharType="separate"/>
            </w:r>
            <w:r w:rsidR="005C5C98">
              <w:rPr>
                <w:noProof/>
                <w:webHidden/>
              </w:rPr>
              <w:t>226</w:t>
            </w:r>
            <w:r w:rsidR="00DF11F2" w:rsidRPr="00DF11F2">
              <w:rPr>
                <w:noProof/>
                <w:webHidden/>
              </w:rPr>
              <w:fldChar w:fldCharType="end"/>
            </w:r>
          </w:hyperlink>
          <w:r w:rsidR="00572538" w:rsidRPr="00DF11F2">
            <w:fldChar w:fldCharType="end"/>
          </w:r>
        </w:p>
      </w:sdtContent>
    </w:sdt>
    <w:p w:rsidR="005246E6" w:rsidRDefault="005246E6" w:rsidP="00BA1CD0">
      <w:pPr>
        <w:pStyle w:val="Ttulo1"/>
        <w:spacing w:line="360" w:lineRule="auto"/>
        <w:ind w:left="600"/>
        <w:sectPr w:rsidR="005246E6" w:rsidSect="00E53A40">
          <w:headerReference w:type="default" r:id="rId15"/>
          <w:type w:val="nextColumn"/>
          <w:pgSz w:w="11907" w:h="16840"/>
          <w:pgMar w:top="1701" w:right="1134" w:bottom="1134" w:left="1701" w:header="0" w:footer="397" w:gutter="0"/>
          <w:cols w:space="720" w:equalWidth="0">
            <w:col w:w="8838"/>
          </w:cols>
        </w:sectPr>
      </w:pPr>
    </w:p>
    <w:p w:rsidR="005246E6" w:rsidRDefault="00BA1CD0" w:rsidP="00E53A40">
      <w:pPr>
        <w:pStyle w:val="Ttulo1"/>
        <w:tabs>
          <w:tab w:val="clear" w:pos="432"/>
          <w:tab w:val="left" w:pos="600"/>
        </w:tabs>
        <w:spacing w:line="360" w:lineRule="auto"/>
        <w:ind w:firstLine="0"/>
        <w:jc w:val="center"/>
      </w:pPr>
      <w:bookmarkStart w:id="1" w:name="_Toc38642512"/>
      <w:r>
        <w:lastRenderedPageBreak/>
        <w:t>IDENTIFICAÇÃO DO CURSO</w:t>
      </w:r>
      <w:bookmarkEnd w:id="1"/>
    </w:p>
    <w:tbl>
      <w:tblPr>
        <w:tblStyle w:val="a"/>
        <w:tblW w:w="935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3"/>
        <w:gridCol w:w="3333"/>
        <w:gridCol w:w="2760"/>
      </w:tblGrid>
      <w:tr w:rsidR="005246E6" w:rsidTr="00E859B3">
        <w:trPr>
          <w:jc w:val="center"/>
        </w:trPr>
        <w:tc>
          <w:tcPr>
            <w:tcW w:w="9356" w:type="dxa"/>
            <w:gridSpan w:val="3"/>
            <w:tcBorders>
              <w:top w:val="single" w:sz="4" w:space="0" w:color="000000"/>
              <w:left w:val="single" w:sz="4" w:space="0" w:color="000000"/>
              <w:bottom w:val="single" w:sz="4" w:space="0" w:color="000000"/>
              <w:right w:val="single" w:sz="4" w:space="0" w:color="000000"/>
            </w:tcBorders>
          </w:tcPr>
          <w:p w:rsidR="005246E6" w:rsidRDefault="00BA1CD0" w:rsidP="00BA1CD0">
            <w:pPr>
              <w:spacing w:line="360" w:lineRule="auto"/>
              <w:ind w:firstLine="0"/>
            </w:pPr>
            <w:r>
              <w:rPr>
                <w:b/>
              </w:rPr>
              <w:t xml:space="preserve">Nome: </w:t>
            </w:r>
            <w:r>
              <w:t xml:space="preserve">Instituto Federal de Educação Ciência e Tecnologia do Ceará - </w:t>
            </w:r>
            <w:r>
              <w:rPr>
                <w:i/>
              </w:rPr>
              <w:t>campus</w:t>
            </w:r>
            <w:r>
              <w:t xml:space="preserve"> Cedro</w:t>
            </w:r>
          </w:p>
        </w:tc>
      </w:tr>
      <w:tr w:rsidR="005246E6" w:rsidTr="00E859B3">
        <w:trPr>
          <w:jc w:val="center"/>
        </w:trPr>
        <w:tc>
          <w:tcPr>
            <w:tcW w:w="9356" w:type="dxa"/>
            <w:gridSpan w:val="3"/>
            <w:tcBorders>
              <w:top w:val="single" w:sz="4" w:space="0" w:color="000000"/>
              <w:left w:val="single" w:sz="4" w:space="0" w:color="000000"/>
              <w:bottom w:val="single" w:sz="4" w:space="0" w:color="000000"/>
              <w:right w:val="single" w:sz="4" w:space="0" w:color="000000"/>
            </w:tcBorders>
          </w:tcPr>
          <w:p w:rsidR="005246E6" w:rsidRDefault="00BA1CD0" w:rsidP="00BA1CD0">
            <w:pPr>
              <w:spacing w:line="360" w:lineRule="auto"/>
              <w:ind w:firstLine="0"/>
              <w:rPr>
                <w:color w:val="162937"/>
                <w:sz w:val="21"/>
                <w:szCs w:val="21"/>
                <w:highlight w:val="white"/>
              </w:rPr>
            </w:pPr>
            <w:r>
              <w:rPr>
                <w:b/>
              </w:rPr>
              <w:t xml:space="preserve">CNPJ: </w:t>
            </w:r>
            <w:r>
              <w:rPr>
                <w:highlight w:val="white"/>
              </w:rPr>
              <w:t>10.744.098/0007-30</w:t>
            </w:r>
          </w:p>
        </w:tc>
      </w:tr>
      <w:tr w:rsidR="005246E6" w:rsidTr="00E859B3">
        <w:trPr>
          <w:jc w:val="center"/>
        </w:trPr>
        <w:tc>
          <w:tcPr>
            <w:tcW w:w="9356" w:type="dxa"/>
            <w:gridSpan w:val="3"/>
            <w:tcBorders>
              <w:top w:val="single" w:sz="4" w:space="0" w:color="000000"/>
              <w:left w:val="single" w:sz="4" w:space="0" w:color="000000"/>
              <w:bottom w:val="single" w:sz="4" w:space="0" w:color="000000"/>
              <w:right w:val="single" w:sz="4" w:space="0" w:color="000000"/>
            </w:tcBorders>
          </w:tcPr>
          <w:p w:rsidR="005246E6" w:rsidRDefault="00BA1CD0" w:rsidP="00BA1CD0">
            <w:pPr>
              <w:tabs>
                <w:tab w:val="left" w:pos="1800"/>
              </w:tabs>
              <w:spacing w:line="360" w:lineRule="auto"/>
              <w:ind w:firstLine="0"/>
              <w:rPr>
                <w:b/>
              </w:rPr>
            </w:pPr>
            <w:r>
              <w:rPr>
                <w:b/>
              </w:rPr>
              <w:t xml:space="preserve">Endereço: </w:t>
            </w:r>
            <w:r>
              <w:t>Alameda José Quintino, S/N -  Prado, CEP: 63400-000</w:t>
            </w:r>
          </w:p>
        </w:tc>
      </w:tr>
      <w:tr w:rsidR="005246E6" w:rsidTr="00E859B3">
        <w:trPr>
          <w:jc w:val="center"/>
        </w:trPr>
        <w:tc>
          <w:tcPr>
            <w:tcW w:w="3263" w:type="dxa"/>
            <w:tcBorders>
              <w:top w:val="single" w:sz="4" w:space="0" w:color="000000"/>
              <w:left w:val="single" w:sz="4" w:space="0" w:color="000000"/>
              <w:bottom w:val="single" w:sz="4" w:space="0" w:color="000000"/>
              <w:right w:val="single" w:sz="4" w:space="0" w:color="000000"/>
            </w:tcBorders>
          </w:tcPr>
          <w:p w:rsidR="005246E6" w:rsidRDefault="00BA1CD0" w:rsidP="00BA1CD0">
            <w:pPr>
              <w:tabs>
                <w:tab w:val="left" w:pos="1800"/>
              </w:tabs>
              <w:spacing w:line="360" w:lineRule="auto"/>
              <w:ind w:firstLine="0"/>
              <w:rPr>
                <w:b/>
              </w:rPr>
            </w:pPr>
            <w:r>
              <w:rPr>
                <w:b/>
              </w:rPr>
              <w:t xml:space="preserve">Cidade: </w:t>
            </w:r>
            <w:r>
              <w:t>Cedro</w:t>
            </w:r>
          </w:p>
        </w:tc>
        <w:tc>
          <w:tcPr>
            <w:tcW w:w="3333" w:type="dxa"/>
            <w:tcBorders>
              <w:top w:val="single" w:sz="4" w:space="0" w:color="000000"/>
              <w:left w:val="single" w:sz="4" w:space="0" w:color="000000"/>
              <w:bottom w:val="single" w:sz="4" w:space="0" w:color="000000"/>
              <w:right w:val="single" w:sz="4" w:space="0" w:color="000000"/>
            </w:tcBorders>
          </w:tcPr>
          <w:p w:rsidR="005246E6" w:rsidRDefault="00BA1CD0" w:rsidP="00BA1CD0">
            <w:pPr>
              <w:tabs>
                <w:tab w:val="left" w:pos="1800"/>
              </w:tabs>
              <w:spacing w:line="360" w:lineRule="auto"/>
              <w:ind w:firstLine="0"/>
              <w:rPr>
                <w:b/>
              </w:rPr>
            </w:pPr>
            <w:r>
              <w:rPr>
                <w:b/>
              </w:rPr>
              <w:t xml:space="preserve">UF: </w:t>
            </w:r>
            <w:r>
              <w:t>CE</w:t>
            </w:r>
          </w:p>
        </w:tc>
        <w:tc>
          <w:tcPr>
            <w:tcW w:w="2760" w:type="dxa"/>
            <w:tcBorders>
              <w:top w:val="single" w:sz="4" w:space="0" w:color="000000"/>
              <w:left w:val="single" w:sz="4" w:space="0" w:color="000000"/>
              <w:bottom w:val="single" w:sz="4" w:space="0" w:color="000000"/>
              <w:right w:val="single" w:sz="4" w:space="0" w:color="000000"/>
            </w:tcBorders>
          </w:tcPr>
          <w:p w:rsidR="005246E6" w:rsidRDefault="00BA1CD0" w:rsidP="00BA1CD0">
            <w:pPr>
              <w:tabs>
                <w:tab w:val="left" w:pos="1800"/>
              </w:tabs>
              <w:spacing w:line="360" w:lineRule="auto"/>
              <w:ind w:firstLine="0"/>
              <w:rPr>
                <w:b/>
              </w:rPr>
            </w:pPr>
            <w:r>
              <w:rPr>
                <w:b/>
              </w:rPr>
              <w:t xml:space="preserve">Fone: </w:t>
            </w:r>
            <w:r>
              <w:t xml:space="preserve">(88) 3564-1000 </w:t>
            </w:r>
          </w:p>
        </w:tc>
      </w:tr>
      <w:tr w:rsidR="005246E6" w:rsidTr="00E859B3">
        <w:trPr>
          <w:jc w:val="center"/>
        </w:trPr>
        <w:tc>
          <w:tcPr>
            <w:tcW w:w="3263" w:type="dxa"/>
            <w:tcBorders>
              <w:top w:val="single" w:sz="4" w:space="0" w:color="000000"/>
              <w:left w:val="single" w:sz="4" w:space="0" w:color="000000"/>
              <w:bottom w:val="single" w:sz="4" w:space="0" w:color="000000"/>
              <w:right w:val="single" w:sz="4" w:space="0" w:color="000000"/>
            </w:tcBorders>
          </w:tcPr>
          <w:tbl>
            <w:tblPr>
              <w:tblStyle w:val="a0"/>
              <w:tblW w:w="2412" w:type="dxa"/>
              <w:tblInd w:w="0" w:type="dxa"/>
              <w:tblLayout w:type="fixed"/>
              <w:tblLook w:val="0400" w:firstRow="0" w:lastRow="0" w:firstColumn="0" w:lastColumn="0" w:noHBand="0" w:noVBand="1"/>
            </w:tblPr>
            <w:tblGrid>
              <w:gridCol w:w="1212"/>
              <w:gridCol w:w="1200"/>
            </w:tblGrid>
            <w:tr w:rsidR="005246E6">
              <w:trPr>
                <w:trHeight w:val="120"/>
              </w:trPr>
              <w:tc>
                <w:tcPr>
                  <w:tcW w:w="1212" w:type="dxa"/>
                  <w:tcBorders>
                    <w:top w:val="nil"/>
                    <w:left w:val="nil"/>
                    <w:bottom w:val="nil"/>
                    <w:right w:val="nil"/>
                  </w:tcBorders>
                </w:tcPr>
                <w:p w:rsidR="005246E6" w:rsidRDefault="00BA1CD0" w:rsidP="00BA1CD0">
                  <w:pPr>
                    <w:spacing w:line="360" w:lineRule="auto"/>
                    <w:ind w:firstLine="0"/>
                    <w:jc w:val="left"/>
                    <w:rPr>
                      <w:b/>
                      <w:color w:val="000000"/>
                    </w:rPr>
                  </w:pPr>
                  <w:r>
                    <w:rPr>
                      <w:b/>
                      <w:color w:val="000000"/>
                    </w:rPr>
                    <w:t xml:space="preserve">E-mail: </w:t>
                  </w:r>
                </w:p>
              </w:tc>
              <w:tc>
                <w:tcPr>
                  <w:tcW w:w="1200" w:type="dxa"/>
                  <w:tcBorders>
                    <w:top w:val="nil"/>
                    <w:left w:val="nil"/>
                    <w:bottom w:val="nil"/>
                    <w:right w:val="nil"/>
                  </w:tcBorders>
                </w:tcPr>
                <w:p w:rsidR="005246E6" w:rsidRDefault="005246E6" w:rsidP="00BA1CD0">
                  <w:pPr>
                    <w:spacing w:line="360" w:lineRule="auto"/>
                    <w:ind w:firstLine="0"/>
                    <w:jc w:val="left"/>
                    <w:rPr>
                      <w:b/>
                      <w:color w:val="000000"/>
                    </w:rPr>
                  </w:pPr>
                </w:p>
              </w:tc>
            </w:tr>
          </w:tbl>
          <w:p w:rsidR="005246E6" w:rsidRDefault="005246E6" w:rsidP="00BA1CD0">
            <w:pPr>
              <w:tabs>
                <w:tab w:val="left" w:pos="1800"/>
              </w:tabs>
              <w:spacing w:line="360" w:lineRule="auto"/>
              <w:ind w:firstLine="0"/>
              <w:rPr>
                <w:b/>
              </w:rPr>
            </w:pPr>
          </w:p>
        </w:tc>
        <w:tc>
          <w:tcPr>
            <w:tcW w:w="6093" w:type="dxa"/>
            <w:gridSpan w:val="2"/>
            <w:tcBorders>
              <w:top w:val="single" w:sz="4" w:space="0" w:color="000000"/>
              <w:left w:val="single" w:sz="4" w:space="0" w:color="000000"/>
              <w:bottom w:val="single" w:sz="4" w:space="0" w:color="000000"/>
              <w:right w:val="single" w:sz="4" w:space="0" w:color="000000"/>
            </w:tcBorders>
          </w:tcPr>
          <w:p w:rsidR="005246E6" w:rsidRDefault="00BA1CD0" w:rsidP="00BA1CD0">
            <w:pPr>
              <w:tabs>
                <w:tab w:val="left" w:pos="1800"/>
              </w:tabs>
              <w:spacing w:line="360" w:lineRule="auto"/>
              <w:ind w:firstLine="0"/>
              <w:rPr>
                <w:b/>
              </w:rPr>
            </w:pPr>
            <w:r>
              <w:rPr>
                <w:b/>
                <w:color w:val="000000"/>
              </w:rPr>
              <w:t xml:space="preserve">Página institucional na internet: </w:t>
            </w:r>
            <w:hyperlink r:id="rId16">
              <w:r>
                <w:rPr>
                  <w:color w:val="0000FF"/>
                  <w:u w:val="single"/>
                </w:rPr>
                <w:t>www.ifce.edu.br/cedro</w:t>
              </w:r>
            </w:hyperlink>
          </w:p>
        </w:tc>
      </w:tr>
    </w:tbl>
    <w:p w:rsidR="005246E6" w:rsidRDefault="005246E6" w:rsidP="00BA1CD0"/>
    <w:tbl>
      <w:tblPr>
        <w:tblStyle w:val="a1"/>
        <w:tblW w:w="938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9"/>
        <w:gridCol w:w="4766"/>
      </w:tblGrid>
      <w:tr w:rsidR="005246E6">
        <w:trPr>
          <w:jc w:val="center"/>
        </w:trPr>
        <w:tc>
          <w:tcPr>
            <w:tcW w:w="4619" w:type="dxa"/>
            <w:tcBorders>
              <w:top w:val="single" w:sz="4" w:space="0" w:color="000000"/>
              <w:left w:val="single" w:sz="4" w:space="0" w:color="000000"/>
              <w:bottom w:val="single" w:sz="4" w:space="0" w:color="000000"/>
              <w:right w:val="single" w:sz="4" w:space="0" w:color="000000"/>
            </w:tcBorders>
          </w:tcPr>
          <w:p w:rsidR="005246E6" w:rsidRDefault="00BA1CD0" w:rsidP="00BA1CD0">
            <w:pPr>
              <w:spacing w:line="360" w:lineRule="auto"/>
              <w:ind w:firstLine="0"/>
              <w:rPr>
                <w:b/>
              </w:rPr>
            </w:pPr>
            <w:r>
              <w:rPr>
                <w:b/>
              </w:rPr>
              <w:t>Denominação</w:t>
            </w:r>
          </w:p>
        </w:tc>
        <w:tc>
          <w:tcPr>
            <w:tcW w:w="4766" w:type="dxa"/>
            <w:tcBorders>
              <w:top w:val="single" w:sz="4" w:space="0" w:color="000000"/>
              <w:left w:val="single" w:sz="4" w:space="0" w:color="000000"/>
              <w:bottom w:val="single" w:sz="4" w:space="0" w:color="000000"/>
              <w:right w:val="single" w:sz="4" w:space="0" w:color="000000"/>
            </w:tcBorders>
          </w:tcPr>
          <w:p w:rsidR="005246E6" w:rsidRDefault="00BA1CD0" w:rsidP="00BA1CD0">
            <w:pPr>
              <w:spacing w:line="360" w:lineRule="auto"/>
              <w:ind w:firstLine="0"/>
            </w:pPr>
            <w:r>
              <w:t>Bacharelado em Engenharia Mecânica</w:t>
            </w:r>
          </w:p>
        </w:tc>
      </w:tr>
      <w:tr w:rsidR="005246E6">
        <w:trPr>
          <w:trHeight w:val="300"/>
          <w:jc w:val="center"/>
        </w:trPr>
        <w:tc>
          <w:tcPr>
            <w:tcW w:w="4619" w:type="dxa"/>
            <w:tcBorders>
              <w:top w:val="single" w:sz="4" w:space="0" w:color="000000"/>
              <w:left w:val="single" w:sz="4" w:space="0" w:color="000000"/>
              <w:bottom w:val="single" w:sz="4" w:space="0" w:color="000000"/>
              <w:right w:val="single" w:sz="4" w:space="0" w:color="000000"/>
            </w:tcBorders>
          </w:tcPr>
          <w:p w:rsidR="005246E6" w:rsidRDefault="00BA1CD0" w:rsidP="00BA1CD0">
            <w:pPr>
              <w:spacing w:line="360" w:lineRule="auto"/>
              <w:ind w:firstLine="0"/>
              <w:rPr>
                <w:b/>
              </w:rPr>
            </w:pPr>
            <w:r>
              <w:rPr>
                <w:b/>
              </w:rPr>
              <w:t>Titulação conferida</w:t>
            </w:r>
          </w:p>
        </w:tc>
        <w:tc>
          <w:tcPr>
            <w:tcW w:w="4766" w:type="dxa"/>
            <w:tcBorders>
              <w:top w:val="single" w:sz="4" w:space="0" w:color="000000"/>
              <w:left w:val="single" w:sz="4" w:space="0" w:color="000000"/>
              <w:bottom w:val="single" w:sz="4" w:space="0" w:color="000000"/>
              <w:right w:val="single" w:sz="4" w:space="0" w:color="000000"/>
            </w:tcBorders>
          </w:tcPr>
          <w:p w:rsidR="005246E6" w:rsidRDefault="00BA1CD0" w:rsidP="00BA1CD0">
            <w:pPr>
              <w:spacing w:line="360" w:lineRule="auto"/>
              <w:ind w:firstLine="0"/>
            </w:pPr>
            <w:r>
              <w:t>Engenheiro Mecânico</w:t>
            </w:r>
          </w:p>
        </w:tc>
      </w:tr>
      <w:tr w:rsidR="005246E6">
        <w:trPr>
          <w:jc w:val="center"/>
        </w:trPr>
        <w:tc>
          <w:tcPr>
            <w:tcW w:w="4619" w:type="dxa"/>
            <w:tcBorders>
              <w:top w:val="single" w:sz="4" w:space="0" w:color="000000"/>
              <w:left w:val="single" w:sz="4" w:space="0" w:color="000000"/>
              <w:bottom w:val="single" w:sz="4" w:space="0" w:color="000000"/>
              <w:right w:val="single" w:sz="4" w:space="0" w:color="000000"/>
            </w:tcBorders>
          </w:tcPr>
          <w:p w:rsidR="005246E6" w:rsidRDefault="00BA1CD0" w:rsidP="00BA1CD0">
            <w:pPr>
              <w:spacing w:line="360" w:lineRule="auto"/>
              <w:ind w:firstLine="0"/>
              <w:rPr>
                <w:b/>
              </w:rPr>
            </w:pPr>
            <w:r>
              <w:rPr>
                <w:b/>
              </w:rPr>
              <w:t>Nível</w:t>
            </w:r>
          </w:p>
        </w:tc>
        <w:tc>
          <w:tcPr>
            <w:tcW w:w="4766" w:type="dxa"/>
            <w:tcBorders>
              <w:top w:val="single" w:sz="4" w:space="0" w:color="000000"/>
              <w:left w:val="single" w:sz="4" w:space="0" w:color="000000"/>
              <w:bottom w:val="single" w:sz="4" w:space="0" w:color="000000"/>
              <w:right w:val="single" w:sz="4" w:space="0" w:color="000000"/>
            </w:tcBorders>
          </w:tcPr>
          <w:p w:rsidR="005246E6" w:rsidRDefault="00BA1CD0" w:rsidP="00BA1CD0">
            <w:pPr>
              <w:spacing w:line="360" w:lineRule="auto"/>
              <w:ind w:firstLine="0"/>
            </w:pPr>
            <w:r>
              <w:t>Superior/Graduação</w:t>
            </w:r>
          </w:p>
        </w:tc>
      </w:tr>
      <w:tr w:rsidR="005246E6">
        <w:trPr>
          <w:jc w:val="center"/>
        </w:trPr>
        <w:tc>
          <w:tcPr>
            <w:tcW w:w="4619" w:type="dxa"/>
            <w:tcBorders>
              <w:top w:val="single" w:sz="4" w:space="0" w:color="000000"/>
              <w:left w:val="single" w:sz="4" w:space="0" w:color="000000"/>
              <w:bottom w:val="single" w:sz="4" w:space="0" w:color="000000"/>
              <w:right w:val="single" w:sz="4" w:space="0" w:color="000000"/>
            </w:tcBorders>
          </w:tcPr>
          <w:p w:rsidR="005246E6" w:rsidRDefault="00BA1CD0" w:rsidP="00BA1CD0">
            <w:pPr>
              <w:spacing w:line="360" w:lineRule="auto"/>
              <w:ind w:firstLine="0"/>
              <w:rPr>
                <w:b/>
              </w:rPr>
            </w:pPr>
            <w:r>
              <w:rPr>
                <w:b/>
              </w:rPr>
              <w:t>Modalidade</w:t>
            </w:r>
          </w:p>
        </w:tc>
        <w:tc>
          <w:tcPr>
            <w:tcW w:w="4766" w:type="dxa"/>
            <w:tcBorders>
              <w:top w:val="single" w:sz="4" w:space="0" w:color="000000"/>
              <w:left w:val="single" w:sz="4" w:space="0" w:color="000000"/>
              <w:bottom w:val="single" w:sz="4" w:space="0" w:color="000000"/>
              <w:right w:val="single" w:sz="4" w:space="0" w:color="000000"/>
            </w:tcBorders>
          </w:tcPr>
          <w:p w:rsidR="005246E6" w:rsidRDefault="00BA1CD0" w:rsidP="00BA1CD0">
            <w:pPr>
              <w:spacing w:line="360" w:lineRule="auto"/>
              <w:ind w:firstLine="0"/>
            </w:pPr>
            <w:r>
              <w:t>Presencial</w:t>
            </w:r>
          </w:p>
        </w:tc>
      </w:tr>
      <w:tr w:rsidR="005246E6">
        <w:trPr>
          <w:jc w:val="center"/>
        </w:trPr>
        <w:tc>
          <w:tcPr>
            <w:tcW w:w="4619" w:type="dxa"/>
            <w:tcBorders>
              <w:top w:val="single" w:sz="4" w:space="0" w:color="000000"/>
              <w:left w:val="single" w:sz="4" w:space="0" w:color="000000"/>
              <w:bottom w:val="single" w:sz="4" w:space="0" w:color="000000"/>
              <w:right w:val="single" w:sz="4" w:space="0" w:color="000000"/>
            </w:tcBorders>
          </w:tcPr>
          <w:p w:rsidR="005246E6" w:rsidRDefault="00BA1CD0" w:rsidP="00BA1CD0">
            <w:pPr>
              <w:spacing w:line="360" w:lineRule="auto"/>
              <w:ind w:firstLine="0"/>
              <w:rPr>
                <w:b/>
              </w:rPr>
            </w:pPr>
            <w:r>
              <w:rPr>
                <w:b/>
              </w:rPr>
              <w:t>Duração</w:t>
            </w:r>
          </w:p>
        </w:tc>
        <w:tc>
          <w:tcPr>
            <w:tcW w:w="4766" w:type="dxa"/>
            <w:tcBorders>
              <w:top w:val="single" w:sz="4" w:space="0" w:color="000000"/>
              <w:left w:val="single" w:sz="4" w:space="0" w:color="000000"/>
              <w:bottom w:val="single" w:sz="4" w:space="0" w:color="000000"/>
              <w:right w:val="single" w:sz="4" w:space="0" w:color="000000"/>
            </w:tcBorders>
          </w:tcPr>
          <w:p w:rsidR="005246E6" w:rsidRDefault="00BA1CD0" w:rsidP="00BA1CD0">
            <w:pPr>
              <w:spacing w:line="360" w:lineRule="auto"/>
              <w:ind w:firstLine="0"/>
            </w:pPr>
            <w:r>
              <w:t>Mínimo: 10 semestres, máximo: 18 semestres</w:t>
            </w:r>
          </w:p>
        </w:tc>
      </w:tr>
      <w:tr w:rsidR="005246E6">
        <w:trPr>
          <w:jc w:val="center"/>
        </w:trPr>
        <w:tc>
          <w:tcPr>
            <w:tcW w:w="4619" w:type="dxa"/>
            <w:tcBorders>
              <w:top w:val="single" w:sz="4" w:space="0" w:color="000000"/>
              <w:left w:val="single" w:sz="4" w:space="0" w:color="000000"/>
              <w:bottom w:val="single" w:sz="4" w:space="0" w:color="000000"/>
              <w:right w:val="single" w:sz="4" w:space="0" w:color="000000"/>
            </w:tcBorders>
          </w:tcPr>
          <w:p w:rsidR="005246E6" w:rsidRDefault="00BA1CD0" w:rsidP="00BA1CD0">
            <w:pPr>
              <w:spacing w:line="360" w:lineRule="auto"/>
              <w:ind w:firstLine="0"/>
              <w:rPr>
                <w:b/>
              </w:rPr>
            </w:pPr>
            <w:r>
              <w:rPr>
                <w:b/>
              </w:rPr>
              <w:t>Periodicidade</w:t>
            </w:r>
          </w:p>
        </w:tc>
        <w:tc>
          <w:tcPr>
            <w:tcW w:w="4766" w:type="dxa"/>
            <w:tcBorders>
              <w:top w:val="single" w:sz="4" w:space="0" w:color="000000"/>
              <w:left w:val="single" w:sz="4" w:space="0" w:color="000000"/>
              <w:bottom w:val="single" w:sz="4" w:space="0" w:color="000000"/>
              <w:right w:val="single" w:sz="4" w:space="0" w:color="000000"/>
            </w:tcBorders>
          </w:tcPr>
          <w:p w:rsidR="005246E6" w:rsidRDefault="00BA1CD0" w:rsidP="00BA1CD0">
            <w:pPr>
              <w:spacing w:line="360" w:lineRule="auto"/>
              <w:ind w:firstLine="0"/>
            </w:pPr>
            <w:r>
              <w:t>Anual</w:t>
            </w:r>
          </w:p>
        </w:tc>
      </w:tr>
      <w:tr w:rsidR="005246E6">
        <w:trPr>
          <w:jc w:val="center"/>
        </w:trPr>
        <w:tc>
          <w:tcPr>
            <w:tcW w:w="4619" w:type="dxa"/>
            <w:tcBorders>
              <w:top w:val="single" w:sz="4" w:space="0" w:color="000000"/>
              <w:left w:val="single" w:sz="4" w:space="0" w:color="000000"/>
              <w:bottom w:val="single" w:sz="4" w:space="0" w:color="000000"/>
              <w:right w:val="single" w:sz="4" w:space="0" w:color="000000"/>
            </w:tcBorders>
          </w:tcPr>
          <w:p w:rsidR="005246E6" w:rsidRDefault="00BA1CD0" w:rsidP="00BA1CD0">
            <w:pPr>
              <w:spacing w:line="360" w:lineRule="auto"/>
              <w:ind w:firstLine="0"/>
              <w:rPr>
                <w:b/>
              </w:rPr>
            </w:pPr>
            <w:r>
              <w:rPr>
                <w:b/>
              </w:rPr>
              <w:t>Formas de ingresso</w:t>
            </w:r>
            <w:r>
              <w:rPr>
                <w:b/>
                <w:vertAlign w:val="superscript"/>
              </w:rPr>
              <w:footnoteReference w:id="1"/>
            </w:r>
          </w:p>
        </w:tc>
        <w:tc>
          <w:tcPr>
            <w:tcW w:w="4766" w:type="dxa"/>
            <w:tcBorders>
              <w:top w:val="single" w:sz="4" w:space="0" w:color="000000"/>
              <w:left w:val="single" w:sz="4" w:space="0" w:color="000000"/>
              <w:bottom w:val="single" w:sz="4" w:space="0" w:color="000000"/>
              <w:right w:val="single" w:sz="4" w:space="0" w:color="000000"/>
            </w:tcBorders>
          </w:tcPr>
          <w:p w:rsidR="005246E6" w:rsidRDefault="00BA1CD0" w:rsidP="00BA1CD0">
            <w:pPr>
              <w:spacing w:line="360" w:lineRule="auto"/>
              <w:ind w:firstLine="0"/>
            </w:pPr>
            <w:r>
              <w:t>(</w:t>
            </w:r>
            <w:r>
              <w:rPr>
                <w:b/>
              </w:rPr>
              <w:t>X</w:t>
            </w:r>
            <w:r>
              <w:t>)</w:t>
            </w:r>
            <w:proofErr w:type="spellStart"/>
            <w:r>
              <w:t>Sisu</w:t>
            </w:r>
            <w:proofErr w:type="spellEnd"/>
            <w:r>
              <w:t xml:space="preserve"> (</w:t>
            </w:r>
            <w:r>
              <w:rPr>
                <w:b/>
              </w:rPr>
              <w:t>X</w:t>
            </w:r>
            <w:r>
              <w:t>)vestibular (</w:t>
            </w:r>
            <w:r>
              <w:rPr>
                <w:b/>
              </w:rPr>
              <w:t>X</w:t>
            </w:r>
            <w:r>
              <w:t>)transferência (</w:t>
            </w:r>
            <w:r>
              <w:rPr>
                <w:b/>
              </w:rPr>
              <w:t>X</w:t>
            </w:r>
            <w:r>
              <w:t>)diplomado</w:t>
            </w:r>
          </w:p>
        </w:tc>
      </w:tr>
      <w:tr w:rsidR="005246E6">
        <w:trPr>
          <w:jc w:val="center"/>
        </w:trPr>
        <w:tc>
          <w:tcPr>
            <w:tcW w:w="4619" w:type="dxa"/>
            <w:tcBorders>
              <w:top w:val="single" w:sz="4" w:space="0" w:color="000000"/>
              <w:left w:val="single" w:sz="4" w:space="0" w:color="000000"/>
              <w:bottom w:val="single" w:sz="4" w:space="0" w:color="000000"/>
              <w:right w:val="single" w:sz="4" w:space="0" w:color="000000"/>
            </w:tcBorders>
          </w:tcPr>
          <w:p w:rsidR="005246E6" w:rsidRDefault="00BA1CD0" w:rsidP="00BA1CD0">
            <w:pPr>
              <w:spacing w:line="360" w:lineRule="auto"/>
              <w:ind w:firstLine="0"/>
              <w:rPr>
                <w:b/>
              </w:rPr>
            </w:pPr>
            <w:r>
              <w:rPr>
                <w:b/>
              </w:rPr>
              <w:t xml:space="preserve">Números de vagas anuais </w:t>
            </w:r>
          </w:p>
        </w:tc>
        <w:tc>
          <w:tcPr>
            <w:tcW w:w="4766" w:type="dxa"/>
            <w:tcBorders>
              <w:top w:val="single" w:sz="4" w:space="0" w:color="000000"/>
              <w:left w:val="single" w:sz="4" w:space="0" w:color="000000"/>
              <w:bottom w:val="single" w:sz="4" w:space="0" w:color="000000"/>
              <w:right w:val="single" w:sz="4" w:space="0" w:color="000000"/>
            </w:tcBorders>
          </w:tcPr>
          <w:p w:rsidR="005246E6" w:rsidRDefault="00BA1CD0" w:rsidP="00BA1CD0">
            <w:pPr>
              <w:spacing w:line="360" w:lineRule="auto"/>
              <w:ind w:firstLine="0"/>
            </w:pPr>
            <w:r>
              <w:t>30</w:t>
            </w:r>
          </w:p>
        </w:tc>
      </w:tr>
      <w:tr w:rsidR="005246E6">
        <w:trPr>
          <w:jc w:val="center"/>
        </w:trPr>
        <w:tc>
          <w:tcPr>
            <w:tcW w:w="4619" w:type="dxa"/>
            <w:tcBorders>
              <w:top w:val="single" w:sz="4" w:space="0" w:color="000000"/>
              <w:left w:val="single" w:sz="4" w:space="0" w:color="000000"/>
              <w:bottom w:val="single" w:sz="4" w:space="0" w:color="000000"/>
              <w:right w:val="single" w:sz="4" w:space="0" w:color="000000"/>
            </w:tcBorders>
          </w:tcPr>
          <w:p w:rsidR="005246E6" w:rsidRDefault="00BA1CD0" w:rsidP="00BA1CD0">
            <w:pPr>
              <w:spacing w:line="360" w:lineRule="auto"/>
              <w:ind w:firstLine="0"/>
              <w:rPr>
                <w:b/>
              </w:rPr>
            </w:pPr>
            <w:r>
              <w:rPr>
                <w:b/>
              </w:rPr>
              <w:t>Turno de funcionamento</w:t>
            </w:r>
          </w:p>
        </w:tc>
        <w:tc>
          <w:tcPr>
            <w:tcW w:w="4766" w:type="dxa"/>
            <w:tcBorders>
              <w:top w:val="single" w:sz="4" w:space="0" w:color="000000"/>
              <w:left w:val="single" w:sz="4" w:space="0" w:color="000000"/>
              <w:bottom w:val="single" w:sz="4" w:space="0" w:color="000000"/>
              <w:right w:val="single" w:sz="4" w:space="0" w:color="000000"/>
            </w:tcBorders>
          </w:tcPr>
          <w:p w:rsidR="005246E6" w:rsidRDefault="00BA1CD0" w:rsidP="00BA1CD0">
            <w:pPr>
              <w:spacing w:line="360" w:lineRule="auto"/>
              <w:ind w:firstLine="0"/>
            </w:pPr>
            <w:r>
              <w:t xml:space="preserve">Matutino e vespertino </w:t>
            </w:r>
          </w:p>
        </w:tc>
      </w:tr>
      <w:tr w:rsidR="005246E6">
        <w:trPr>
          <w:jc w:val="center"/>
        </w:trPr>
        <w:tc>
          <w:tcPr>
            <w:tcW w:w="4619" w:type="dxa"/>
            <w:tcBorders>
              <w:top w:val="single" w:sz="4" w:space="0" w:color="000000"/>
              <w:left w:val="single" w:sz="4" w:space="0" w:color="000000"/>
              <w:bottom w:val="single" w:sz="4" w:space="0" w:color="000000"/>
              <w:right w:val="single" w:sz="4" w:space="0" w:color="000000"/>
            </w:tcBorders>
          </w:tcPr>
          <w:p w:rsidR="005246E6" w:rsidRDefault="00BA1CD0" w:rsidP="00BA1CD0">
            <w:pPr>
              <w:spacing w:line="360" w:lineRule="auto"/>
              <w:ind w:firstLine="0"/>
              <w:rPr>
                <w:b/>
              </w:rPr>
            </w:pPr>
            <w:r>
              <w:rPr>
                <w:b/>
              </w:rPr>
              <w:t>Ano e semestre do início do funcionamento</w:t>
            </w:r>
          </w:p>
        </w:tc>
        <w:tc>
          <w:tcPr>
            <w:tcW w:w="4766" w:type="dxa"/>
            <w:tcBorders>
              <w:top w:val="single" w:sz="4" w:space="0" w:color="000000"/>
              <w:left w:val="single" w:sz="4" w:space="0" w:color="000000"/>
              <w:bottom w:val="single" w:sz="4" w:space="0" w:color="000000"/>
              <w:right w:val="single" w:sz="4" w:space="0" w:color="000000"/>
            </w:tcBorders>
          </w:tcPr>
          <w:p w:rsidR="005246E6" w:rsidRDefault="00BA1CD0" w:rsidP="00BA1CD0">
            <w:pPr>
              <w:spacing w:line="360" w:lineRule="auto"/>
              <w:ind w:firstLine="0"/>
            </w:pPr>
            <w:r>
              <w:t>2021.1</w:t>
            </w:r>
          </w:p>
        </w:tc>
      </w:tr>
      <w:tr w:rsidR="005246E6">
        <w:trPr>
          <w:jc w:val="center"/>
        </w:trPr>
        <w:tc>
          <w:tcPr>
            <w:tcW w:w="4619" w:type="dxa"/>
            <w:tcBorders>
              <w:top w:val="single" w:sz="4" w:space="0" w:color="000000"/>
              <w:left w:val="single" w:sz="4" w:space="0" w:color="000000"/>
              <w:bottom w:val="single" w:sz="4" w:space="0" w:color="000000"/>
              <w:right w:val="single" w:sz="4" w:space="0" w:color="000000"/>
            </w:tcBorders>
          </w:tcPr>
          <w:p w:rsidR="005246E6" w:rsidRDefault="00BA1CD0" w:rsidP="00BA1CD0">
            <w:pPr>
              <w:spacing w:line="360" w:lineRule="auto"/>
              <w:ind w:firstLine="0"/>
              <w:rPr>
                <w:b/>
              </w:rPr>
            </w:pPr>
            <w:r>
              <w:rPr>
                <w:b/>
              </w:rPr>
              <w:t>Carga horária das componentes curriculares</w:t>
            </w:r>
          </w:p>
        </w:tc>
        <w:tc>
          <w:tcPr>
            <w:tcW w:w="4766" w:type="dxa"/>
            <w:tcBorders>
              <w:top w:val="single" w:sz="4" w:space="0" w:color="000000"/>
              <w:left w:val="single" w:sz="4" w:space="0" w:color="000000"/>
              <w:bottom w:val="single" w:sz="4" w:space="0" w:color="000000"/>
              <w:right w:val="single" w:sz="4" w:space="0" w:color="000000"/>
            </w:tcBorders>
          </w:tcPr>
          <w:p w:rsidR="005246E6" w:rsidRDefault="00BA1CD0" w:rsidP="00BA1CD0">
            <w:pPr>
              <w:spacing w:line="360" w:lineRule="auto"/>
              <w:ind w:firstLine="0"/>
            </w:pPr>
            <w:r>
              <w:t>3.600 horas</w:t>
            </w:r>
          </w:p>
        </w:tc>
      </w:tr>
      <w:tr w:rsidR="005246E6">
        <w:trPr>
          <w:jc w:val="center"/>
        </w:trPr>
        <w:tc>
          <w:tcPr>
            <w:tcW w:w="4619" w:type="dxa"/>
            <w:tcBorders>
              <w:top w:val="single" w:sz="4" w:space="0" w:color="000000"/>
              <w:left w:val="single" w:sz="4" w:space="0" w:color="000000"/>
              <w:bottom w:val="single" w:sz="4" w:space="0" w:color="000000"/>
              <w:right w:val="single" w:sz="4" w:space="0" w:color="000000"/>
            </w:tcBorders>
          </w:tcPr>
          <w:p w:rsidR="005246E6" w:rsidRDefault="00BA1CD0" w:rsidP="00BA1CD0">
            <w:pPr>
              <w:spacing w:line="360" w:lineRule="auto"/>
              <w:ind w:firstLine="0"/>
              <w:rPr>
                <w:b/>
              </w:rPr>
            </w:pPr>
            <w:r>
              <w:rPr>
                <w:b/>
              </w:rPr>
              <w:t>Carga horária do estágio</w:t>
            </w:r>
          </w:p>
        </w:tc>
        <w:tc>
          <w:tcPr>
            <w:tcW w:w="4766" w:type="dxa"/>
            <w:tcBorders>
              <w:top w:val="single" w:sz="4" w:space="0" w:color="000000"/>
              <w:left w:val="single" w:sz="4" w:space="0" w:color="000000"/>
              <w:bottom w:val="single" w:sz="4" w:space="0" w:color="000000"/>
              <w:right w:val="single" w:sz="4" w:space="0" w:color="000000"/>
            </w:tcBorders>
          </w:tcPr>
          <w:p w:rsidR="005246E6" w:rsidRDefault="00BA1CD0" w:rsidP="00BA1CD0">
            <w:pPr>
              <w:spacing w:line="360" w:lineRule="auto"/>
              <w:ind w:firstLine="0"/>
            </w:pPr>
            <w:r>
              <w:t>240 horas</w:t>
            </w:r>
          </w:p>
        </w:tc>
      </w:tr>
      <w:tr w:rsidR="005246E6">
        <w:trPr>
          <w:jc w:val="center"/>
        </w:trPr>
        <w:tc>
          <w:tcPr>
            <w:tcW w:w="4619" w:type="dxa"/>
            <w:tcBorders>
              <w:top w:val="single" w:sz="4" w:space="0" w:color="000000"/>
              <w:left w:val="single" w:sz="4" w:space="0" w:color="000000"/>
              <w:bottom w:val="single" w:sz="4" w:space="0" w:color="000000"/>
              <w:right w:val="single" w:sz="4" w:space="0" w:color="000000"/>
            </w:tcBorders>
          </w:tcPr>
          <w:p w:rsidR="005246E6" w:rsidRDefault="00BA1CD0" w:rsidP="00BA1CD0">
            <w:pPr>
              <w:spacing w:line="360" w:lineRule="auto"/>
              <w:ind w:firstLine="0"/>
              <w:rPr>
                <w:b/>
              </w:rPr>
            </w:pPr>
            <w:r>
              <w:rPr>
                <w:b/>
              </w:rPr>
              <w:t>Carga horária total</w:t>
            </w:r>
          </w:p>
        </w:tc>
        <w:tc>
          <w:tcPr>
            <w:tcW w:w="4766" w:type="dxa"/>
            <w:tcBorders>
              <w:top w:val="single" w:sz="4" w:space="0" w:color="000000"/>
              <w:left w:val="single" w:sz="4" w:space="0" w:color="000000"/>
              <w:bottom w:val="single" w:sz="4" w:space="0" w:color="000000"/>
              <w:right w:val="single" w:sz="4" w:space="0" w:color="000000"/>
            </w:tcBorders>
          </w:tcPr>
          <w:p w:rsidR="005246E6" w:rsidRDefault="00BA1CD0" w:rsidP="00BA1CD0">
            <w:pPr>
              <w:spacing w:line="360" w:lineRule="auto"/>
              <w:ind w:firstLine="0"/>
            </w:pPr>
            <w:r>
              <w:t>4.200 horas</w:t>
            </w:r>
          </w:p>
        </w:tc>
      </w:tr>
      <w:tr w:rsidR="005246E6">
        <w:trPr>
          <w:jc w:val="center"/>
        </w:trPr>
        <w:tc>
          <w:tcPr>
            <w:tcW w:w="4619" w:type="dxa"/>
            <w:tcBorders>
              <w:top w:val="single" w:sz="4" w:space="0" w:color="000000"/>
              <w:left w:val="single" w:sz="4" w:space="0" w:color="000000"/>
              <w:bottom w:val="single" w:sz="4" w:space="0" w:color="000000"/>
              <w:right w:val="single" w:sz="4" w:space="0" w:color="000000"/>
            </w:tcBorders>
          </w:tcPr>
          <w:p w:rsidR="005246E6" w:rsidRDefault="00BA1CD0" w:rsidP="00BA1CD0">
            <w:pPr>
              <w:spacing w:line="360" w:lineRule="auto"/>
              <w:ind w:firstLine="0"/>
              <w:rPr>
                <w:b/>
              </w:rPr>
            </w:pPr>
            <w:r>
              <w:rPr>
                <w:b/>
                <w:color w:val="000000"/>
              </w:rPr>
              <w:t>Sistema de carga horária</w:t>
            </w:r>
          </w:p>
        </w:tc>
        <w:tc>
          <w:tcPr>
            <w:tcW w:w="4766" w:type="dxa"/>
            <w:tcBorders>
              <w:top w:val="single" w:sz="4" w:space="0" w:color="000000"/>
              <w:left w:val="single" w:sz="4" w:space="0" w:color="000000"/>
              <w:bottom w:val="single" w:sz="4" w:space="0" w:color="000000"/>
              <w:right w:val="single" w:sz="4" w:space="0" w:color="000000"/>
            </w:tcBorders>
          </w:tcPr>
          <w:p w:rsidR="005246E6" w:rsidRDefault="00BA1CD0" w:rsidP="00BA1CD0">
            <w:pPr>
              <w:spacing w:line="360" w:lineRule="auto"/>
              <w:ind w:firstLine="0"/>
            </w:pPr>
            <w:r>
              <w:rPr>
                <w:color w:val="000000"/>
              </w:rPr>
              <w:t>01 crédito = 20h</w:t>
            </w:r>
          </w:p>
        </w:tc>
      </w:tr>
      <w:tr w:rsidR="005246E6">
        <w:trPr>
          <w:jc w:val="center"/>
        </w:trPr>
        <w:tc>
          <w:tcPr>
            <w:tcW w:w="4619" w:type="dxa"/>
            <w:tcBorders>
              <w:top w:val="single" w:sz="4" w:space="0" w:color="000000"/>
              <w:left w:val="single" w:sz="4" w:space="0" w:color="000000"/>
              <w:bottom w:val="single" w:sz="4" w:space="0" w:color="000000"/>
              <w:right w:val="single" w:sz="4" w:space="0" w:color="000000"/>
            </w:tcBorders>
          </w:tcPr>
          <w:p w:rsidR="005246E6" w:rsidRDefault="00BA1CD0" w:rsidP="00BA1CD0">
            <w:pPr>
              <w:spacing w:line="360" w:lineRule="auto"/>
              <w:ind w:firstLine="0"/>
              <w:rPr>
                <w:b/>
              </w:rPr>
            </w:pPr>
            <w:r>
              <w:rPr>
                <w:b/>
              </w:rPr>
              <w:t>Duração da hora aula</w:t>
            </w:r>
          </w:p>
        </w:tc>
        <w:tc>
          <w:tcPr>
            <w:tcW w:w="4766" w:type="dxa"/>
            <w:tcBorders>
              <w:top w:val="single" w:sz="4" w:space="0" w:color="000000"/>
              <w:left w:val="single" w:sz="4" w:space="0" w:color="000000"/>
              <w:bottom w:val="single" w:sz="4" w:space="0" w:color="000000"/>
              <w:right w:val="single" w:sz="4" w:space="0" w:color="000000"/>
            </w:tcBorders>
          </w:tcPr>
          <w:p w:rsidR="005246E6" w:rsidRDefault="00BA1CD0" w:rsidP="00BA1CD0">
            <w:pPr>
              <w:spacing w:line="360" w:lineRule="auto"/>
              <w:ind w:firstLine="0"/>
            </w:pPr>
            <w:r>
              <w:t>60 minutos</w:t>
            </w:r>
          </w:p>
        </w:tc>
      </w:tr>
    </w:tbl>
    <w:p w:rsidR="005246E6" w:rsidRDefault="005246E6" w:rsidP="000B78EE">
      <w:pPr>
        <w:ind w:firstLine="0"/>
        <w:rPr>
          <w:b/>
        </w:rPr>
      </w:pPr>
    </w:p>
    <w:p w:rsidR="005246E6" w:rsidRDefault="00BA1CD0" w:rsidP="00D41F9C">
      <w:pPr>
        <w:pStyle w:val="Ttulo1"/>
        <w:numPr>
          <w:ilvl w:val="0"/>
          <w:numId w:val="7"/>
        </w:numPr>
        <w:spacing w:line="360" w:lineRule="auto"/>
      </w:pPr>
      <w:r>
        <w:br w:type="page"/>
      </w:r>
      <w:bookmarkStart w:id="2" w:name="_Toc38642513"/>
      <w:r>
        <w:lastRenderedPageBreak/>
        <w:t>APRESENTAÇÃO</w:t>
      </w:r>
      <w:bookmarkEnd w:id="2"/>
    </w:p>
    <w:p w:rsidR="005246E6" w:rsidRDefault="00BA1CD0" w:rsidP="00E53A40">
      <w:pPr>
        <w:spacing w:after="0"/>
      </w:pPr>
      <w:r>
        <w:t xml:space="preserve">Este documento expressa o Projeto Pedagógico do Curso (PPC) de Bacharelado em Engenharia Mecânica do Instituto Federal de Educação Ciência e Tecnologia do Ceará – IFCE Campus Cedro. Para a elaboração do referido projeto, observou-se a Resolução 099, de 27 de setembro de 2017 do Conselho Superior do IFCE, as Diretrizes Curriculares em vigor, a Lei de Diretrizes e Bases da Educação Nacional – LDB 9.394/96, de 20 de dezembro de 1996, a Resolução CNE n° 2, de 24 de abril de 2019, o parecer CNE/CES n° 1/2019 e a Lei nº 11.892, de 29 de dezembro de 2008. </w:t>
      </w:r>
    </w:p>
    <w:p w:rsidR="005246E6" w:rsidRDefault="00BA1CD0" w:rsidP="00E53A40">
      <w:pPr>
        <w:spacing w:after="0"/>
      </w:pPr>
      <w:r>
        <w:t>A lei institui a Rede Federal de Educação Profissional, Científica e Tecnológica e cria os Institutos Federais de Educação, Ciência e Tecnologia - IF preconiza na alínea c, inciso VI, do art. 7º, que os Institutos Federais devem ministrar em nível superior cursos de bacharelado e engenharia, visando à formação de profissionais para os diferentes setores da economia e áreas do conhecimento.</w:t>
      </w:r>
    </w:p>
    <w:p w:rsidR="005246E6" w:rsidRDefault="00BA1CD0" w:rsidP="00E53A40">
      <w:pPr>
        <w:spacing w:after="0"/>
      </w:pPr>
      <w:r>
        <w:t>Nesse sentido, buscando diversificar programas e cursos para elevar os níveis da qualidade da oferta, o IFCE se propõe a implementar novos cursos de modo a formar profissionais com maior fundamentação teórica convergente a uma ação integradora com a prática e níveis de educação e qualificação cada vez mais elevados.</w:t>
      </w:r>
    </w:p>
    <w:p w:rsidR="005246E6" w:rsidRDefault="00BA1CD0" w:rsidP="00E53A40">
      <w:pPr>
        <w:spacing w:after="0"/>
      </w:pPr>
      <w:r>
        <w:t xml:space="preserve"> </w:t>
      </w:r>
      <w:r>
        <w:tab/>
        <w:t>Considerando o eixo tecnológico de CONTROLE E PROCESSOS INDUSTRIAIS que compreende tecnologias associadas a infraestrutura e processos mecânicos, elétricos e eletroeletrônicos, em atividades produtivas. O referido eixo abrange proposição, instalação, operação, controle, intervenção, manutenção, avaliação e otimização de múltiplas variáveis em processos, contínuos ou discretos. A organização curricular dos cursos contempla conhecimentos relacionados a: leitura e produção de textos técnicos; estatística e raciocínio lógico; ciência, tecnologia e inovação; investigação tecnológica; empreendedorismo; tecnologias de comunicação e informação; desenvolvimento interpessoal; legislação; normas técnicas; saúde e segurança no trabalho; gestão da qualidade e produtividade; responsabilidade e sustentabilidade social e ambiental; qualidade de vida; e ética profissional.</w:t>
      </w:r>
    </w:p>
    <w:p w:rsidR="005246E6" w:rsidRDefault="00BA1CD0" w:rsidP="00E53A40">
      <w:pPr>
        <w:spacing w:after="0"/>
      </w:pPr>
      <w:r>
        <w:t xml:space="preserve">Diante de tal perspectiva, o IFCE – </w:t>
      </w:r>
      <w:r>
        <w:rPr>
          <w:i/>
        </w:rPr>
        <w:t>Campus</w:t>
      </w:r>
      <w:r>
        <w:t xml:space="preserve"> Cedro elaborou o Projeto Pedagógico do Curso de Bacharelado em Engenharia Mecânica com a finalidade de responder às exigências do mundo contemporâneo à realidade regional e local, e com o compromisso e responsabilidade social na perspectiva de formar profissionais competentes e cidadãos comprometidos.</w:t>
      </w:r>
    </w:p>
    <w:p w:rsidR="005246E6" w:rsidRDefault="00E53A40" w:rsidP="00E53A40">
      <w:pPr>
        <w:pStyle w:val="Ttulo2"/>
        <w:ind w:firstLine="0"/>
      </w:pPr>
      <w:bookmarkStart w:id="3" w:name="_Toc38642514"/>
      <w:r>
        <w:lastRenderedPageBreak/>
        <w:t xml:space="preserve">1.1 </w:t>
      </w:r>
      <w:r w:rsidR="00BA1CD0">
        <w:t>A Instituição</w:t>
      </w:r>
      <w:bookmarkEnd w:id="3"/>
      <w:r w:rsidR="00BA1CD0">
        <w:t xml:space="preserve"> </w:t>
      </w:r>
    </w:p>
    <w:p w:rsidR="005246E6" w:rsidRDefault="00BA1CD0" w:rsidP="00E53A40">
      <w:pPr>
        <w:spacing w:after="0"/>
      </w:pPr>
      <w:r>
        <w:t>O Instituto Federal de Educação, Ciência e Tecnologia do Ceará (IFCE) é uma Instituição Tecnológica que tem como marco referencial de sua história a evolução contínua com crescentes indicadores de qualidade. A sua trajetória corresponde ao processo histórico de desenvolvimento industrial e tecnológico da Região Nordeste e do Brasil.</w:t>
      </w:r>
    </w:p>
    <w:p w:rsidR="005246E6" w:rsidRDefault="00BA1CD0" w:rsidP="00E53A40">
      <w:pPr>
        <w:spacing w:after="0"/>
      </w:pPr>
      <w:r>
        <w:t>Nossa história institucional inicia-se no século XX, quando o então Presidente Nilo Peçanha cria, mediante o Decreto n° 7.566, de 23 de setembro de 1909, as Escolas de Aprendizes Artífices, com a inspiração orientada pelas escolas vocacionais francesas, destinadas a atender à formação profissional aos pobres e desvalidos da sorte</w:t>
      </w:r>
      <w:r w:rsidR="0032181C">
        <w:t xml:space="preserve"> (IFCE, 2019, p. 3)</w:t>
      </w:r>
      <w:r>
        <w:t>. O incipiente processo de industrialização passa a ganhar maior impulso durante os anos 40, em decorrência do ambiente gerado pela Segunda Guerra Mundial, levando à transformação da Escola de Aprendizes Artífices em Liceu Industrial de Fortaleza, no ano de 1941 e, no ano seguinte, passa a ser chamada de Escola Industrial de Fortaleza, ofertando formação profissional diferenciada das artes e ofícios orientada para atender às profissões básicas do ambiente industrial e ao processo de modernização do País.</w:t>
      </w:r>
    </w:p>
    <w:p w:rsidR="005246E6" w:rsidRDefault="00BA1CD0" w:rsidP="00E53A40">
      <w:pPr>
        <w:spacing w:after="0"/>
      </w:pPr>
      <w:r>
        <w:t>O crescente processo de industrialização, mantido por meio da importação de tecnologias orientadas para a substituição de produtos importados, gerou a necessidade de formar mão de obra técnica para operar estes novos sistemas industriais e para atender às necessidades governamentais de investimento em infraestrutura. No ambiente desenvolvimentista da década de 50, a Escola Industrial de Fortaleza, mediante a Lei Federal n° 3.552, de 16 de fevereiro de 1959, ganhou a personalidade jurídica de Autarquia Federal, passando a gozar de autonomia administrativa, patrimonial, financeira, didática e disciplinar, incorporando a missão de formar profissionais técnicos de nível médio.</w:t>
      </w:r>
    </w:p>
    <w:p w:rsidR="005246E6" w:rsidRDefault="00BA1CD0" w:rsidP="00E53A40">
      <w:pPr>
        <w:spacing w:after="0"/>
      </w:pPr>
      <w:r>
        <w:t>Em 1965, passa a se chamar Escola Industrial Federal do Ceará e em 1968, recebe então a denominação de Escola Técnica Federal do Ceará, demarcando o início de uma trajetória de consolidação de sua imagem como instituição de educação profissional, com elevada qualidade, passando a ofertar cursos técnicos de nível médio nas áreas de Edificações, Estradas, Eletrotécnica, Mecânica, Química Industrial, Telecomunicações e Turismo.</w:t>
      </w:r>
    </w:p>
    <w:p w:rsidR="005246E6" w:rsidRDefault="00BA1CD0" w:rsidP="00E53A40">
      <w:pPr>
        <w:spacing w:after="0"/>
      </w:pPr>
      <w:r>
        <w:t xml:space="preserve">O contínuo avanço do processo de industrialização, com crescente complexidade tecnológica, orientada para a exportação, originou a demanda de evolução da rede de Escolas Técnicas Federais, já no final dos anos 70, para a criação de um novo modelo institucional, </w:t>
      </w:r>
      <w:r>
        <w:lastRenderedPageBreak/>
        <w:t>surgindo então os Centros Federais de Educação Tecnológica do Paraná, Rio de Janeiro, Minas Gerais, Bahia e Maranhão.</w:t>
      </w:r>
    </w:p>
    <w:p w:rsidR="005246E6" w:rsidRDefault="00BA1CD0" w:rsidP="00E53A40">
      <w:pPr>
        <w:spacing w:after="0"/>
      </w:pPr>
      <w:r>
        <w:t>Somente em 1994, a Escola Técnica Federal do Ceará é igualmente transformada, junto com as demais Escolas Técnicas da Rede Federal, em Centro Federal de Educação Tecnológica (CEFET), mediante a publicação da Lei Federal n° 8.948, de 08 de dezembro de 1994, a qual estabeleceu uma nova missão institucional com ampliação das possibilidades de atuação no ensino, na pesquisa e na extensão tecnológica. A implantação efetiva do CEFETCE somente ocorreu em 1999.</w:t>
      </w:r>
    </w:p>
    <w:p w:rsidR="005246E6" w:rsidRDefault="00BA1CD0" w:rsidP="00E53A40">
      <w:pPr>
        <w:spacing w:after="0"/>
      </w:pPr>
      <w:r>
        <w:t>Em 1995, tendo por objetivo a interiorização do ensino técnico, foram inauguradas duas Unidades de Ensino Descentralizadas (UNED) localizadas nas cidades de Cedro e Juazeiro do Norte, distantes, respectivamente, 385 km e 570 km da sede de Fortaleza, dando continuidade de seu crescimento institucional necessário para acompanhar o perfil atual e futuro do desenvolvimento do Ceará e da Região Nordeste.</w:t>
      </w:r>
    </w:p>
    <w:p w:rsidR="005246E6" w:rsidRDefault="00BA1CD0" w:rsidP="00E53A40">
      <w:pPr>
        <w:spacing w:after="0"/>
      </w:pPr>
      <w:r>
        <w:t>O funcionamento da UNED-Cedro foi autorizado pela portaria ministerial nº 526, de 10/05/95, do Gabinete do Ministro da Educação e do Desporto (DOU 12/05/1995, seção 1, pág. 6819), iniciando suas atividades em 11/09/95, conforme estabelecido na portaria 512/GDG, do dia 08/09/1995 (Boletim de Serviço do 3º Trimestre de 1995, pág. 54), com a oferta do Pró-Técnico, curso preparatório para ingresso de seus cursos de Mecânica e Eletrotécnica. Em janeiro de 1996, foi realizado o 1º Exame de Seleção para os cursos integrados de nível técnico de Eletrotécnica e Mecânica.</w:t>
      </w:r>
    </w:p>
    <w:p w:rsidR="005246E6" w:rsidRDefault="00BA1CD0" w:rsidP="00E53A40">
      <w:pPr>
        <w:spacing w:after="0"/>
      </w:pPr>
      <w:r>
        <w:t>Em 1994, foi realizado concurso público para preenchimento do seu quadro de pessoal, de acordo com o quadro demonstrativo das vagas da Lei nº 8.433, de 16/06/1992 (DOU 17/06/92), sendo complementada pela Lei nº 8.670/93, de 30/06/1993 (DOU 01/07/93), constava de 80 vagas para técnicos administrativos e de 47 para o corpo docente.</w:t>
      </w:r>
    </w:p>
    <w:p w:rsidR="005246E6" w:rsidRDefault="00BA1CD0" w:rsidP="00E53A40">
      <w:pPr>
        <w:spacing w:after="0"/>
      </w:pPr>
      <w:r>
        <w:t>O concurso público foi homologado em 11/11/94, ficando à disposição da direção geral da ETFCE a convocação e contratação à medida que a escola fosse necessitando. Assim, para o início de suas atividades foram contratados somente cinco professores e uma servidora administrativa.</w:t>
      </w:r>
    </w:p>
    <w:p w:rsidR="005246E6" w:rsidRDefault="00BA1CD0" w:rsidP="00E53A40">
      <w:pPr>
        <w:spacing w:after="0"/>
      </w:pPr>
      <w:r>
        <w:t>Em junho de 1998, foi realizado o primeiro processo de consulta para escolha do diretor com participação efetiva de alunos e servidores, tendo sido eleito o professor Fernando Eugênio Lopes de Melo, em substituição ao professor Francisco Wellington Alves de Souza, até então diretor da UNED-Cedro designado mediante a Portaria 699/GDG, de 02/12/1994, publicada no DOU de 13/12/1994.</w:t>
      </w:r>
    </w:p>
    <w:p w:rsidR="005246E6" w:rsidRDefault="00BA1CD0" w:rsidP="00E53A40">
      <w:pPr>
        <w:spacing w:after="0"/>
      </w:pPr>
      <w:r>
        <w:lastRenderedPageBreak/>
        <w:t>Atendendo às disposições do Decreto 2.208, de 07/04/1997, que regulamenta o § 2º do art. 36 e os artigos 39 a 42 da Lei de Diretrizes e Bases da educação de nº 9394/96, a escola reformulou o seu ensino médio em 1998</w:t>
      </w:r>
      <w:r w:rsidR="00570D53">
        <w:t xml:space="preserve"> (GUIMARÃES, MARIN, 1998)</w:t>
      </w:r>
      <w:r>
        <w:t>, desvinculando-o do ensino profissionalizante, passando assim a atuar em duas vertentes: o ensino integrado, que estava em fase de extinção e o novo Ensino Médio (propedêutico).</w:t>
      </w:r>
    </w:p>
    <w:p w:rsidR="005246E6" w:rsidRDefault="00BA1CD0" w:rsidP="00E53A40">
      <w:pPr>
        <w:spacing w:after="0"/>
      </w:pPr>
      <w:r>
        <w:t>Em janeiro de 2000, por determinação do Ministério da Educação, foi realizado o primeiro Exame de Seleção para o Ensino Médio e cursos técnicos profissionalizantes em Eletrotécnica com ênfase em Sistemas Elétricos Industriais e Mecânica Industrial.</w:t>
      </w:r>
    </w:p>
    <w:p w:rsidR="005246E6" w:rsidRDefault="00BA1CD0" w:rsidP="00E53A40">
      <w:pPr>
        <w:spacing w:after="0"/>
      </w:pPr>
      <w:r>
        <w:t>Em 2000, no mês de janeiro, foi realizado o segundo processo de consulta para escolha do diretor da UNED-Cedro, sendo reeleito o professor Fernando Eugênio Lopes de Melo.</w:t>
      </w:r>
    </w:p>
    <w:p w:rsidR="005246E6" w:rsidRDefault="00BA1CD0" w:rsidP="00E53A40">
      <w:pPr>
        <w:spacing w:after="0"/>
      </w:pPr>
      <w:r>
        <w:t>Em janeiro de 2004 foi efetivado o primeiro Vestibular para os cursos superiores de Tecnologia em Mecatrônica Industrial e Licenciatura em Matemática. Nesse mesmo ano aconteceu o terceiro processo de consulta para escolha do diretor da UNED-Cedro, sendo eleito o professor José Nunes Aquino, em substituição ao professor Fernando Eugênio Lopes de Melo. Em dezembro de 2008, o Prof. Aquino foi novamente escolhido pela comunidade escolar, mediante consulta, como Diretor Geral para o quadriênio 2009/2012.</w:t>
      </w:r>
    </w:p>
    <w:p w:rsidR="005246E6" w:rsidRDefault="00BA1CD0" w:rsidP="00E53A40">
      <w:pPr>
        <w:spacing w:after="0"/>
      </w:pPr>
      <w:r>
        <w:t xml:space="preserve">No dia 29 de dezembro de 2008, foi sancionada pelo presidente Luiz Inácio Lula da Silva, a Lei 11.892 com a intenção de reorganizar e ampliar a Rede Federal de Educação Profissional e Tecnológica, criando os Institutos Federais de Educação, Ciência e Tecnologia, instituições de educação superior, básica e profissional, </w:t>
      </w:r>
      <w:proofErr w:type="spellStart"/>
      <w:r>
        <w:t>pluricurriculares</w:t>
      </w:r>
      <w:proofErr w:type="spellEnd"/>
      <w:r>
        <w:t xml:space="preserve"> e </w:t>
      </w:r>
      <w:proofErr w:type="spellStart"/>
      <w:r>
        <w:t>multicampi</w:t>
      </w:r>
      <w:proofErr w:type="spellEnd"/>
      <w:r>
        <w:t>, especializados na oferta de educação profissional e tecnológica nas diferentes modalidades de ensino, com base na conjugação de conhecimentos técnicos e tecnológicos, desde educação de jovens e adultos até doutorado.</w:t>
      </w:r>
    </w:p>
    <w:p w:rsidR="005246E6" w:rsidRDefault="00BA1CD0" w:rsidP="00E53A40">
      <w:pPr>
        <w:spacing w:after="0"/>
      </w:pPr>
      <w:r>
        <w:t xml:space="preserve">Dessa forma, o CEFETCE passou a ser Instituto Federal de Educação, Ciência e Tecnologia do Ceará (IFCE) composto por treze (13) campi: Fortaleza, Cedro, Juazeiro do Norte, Maracanaú, Sobral, Limoeiro do Norte e Quixadá, assim como também as Escolas </w:t>
      </w:r>
      <w:proofErr w:type="spellStart"/>
      <w:r>
        <w:t>Agrotécnicas</w:t>
      </w:r>
      <w:proofErr w:type="spellEnd"/>
      <w:r>
        <w:t xml:space="preserve"> Federais de Crato e Iguatu, mais 10 campi avançados, cobrindo grande parte do território cearense.</w:t>
      </w:r>
    </w:p>
    <w:p w:rsidR="005246E6" w:rsidRDefault="00BA1CD0" w:rsidP="00E53A40">
      <w:pPr>
        <w:spacing w:after="0"/>
      </w:pPr>
      <w:r>
        <w:t xml:space="preserve">O IFCE - Campus Cedro está localizado na cidade de Cedro, região centro-sul do Ceará, com área geográfica de influência formada por 14 municípios equidistantes em torno de 30 a 100 km e clientela estudantil de 1.128 alunos matriculados nos cursos técnicos em Eletrotécnica e Mecânica Industrial, técnicos integrados em Eletrotécnica, Mecânica e Informática, técnico integrado em Eletrotécnica na modalidade de Educação de Jovens e </w:t>
      </w:r>
      <w:r>
        <w:lastRenderedPageBreak/>
        <w:t>Adultos, Eletricista de Redes de Distribuição integrado ao Ensino Fundamental, além dos cursos superiores de Tecnologia em Mecatrônica Industrial, Licenciatura em Matemática e Bacharelado em Sistemas da informação.</w:t>
      </w:r>
    </w:p>
    <w:p w:rsidR="005246E6" w:rsidRDefault="005246E6" w:rsidP="00E53A40">
      <w:pPr>
        <w:spacing w:after="0"/>
      </w:pPr>
    </w:p>
    <w:p w:rsidR="005246E6" w:rsidRDefault="00E53A40" w:rsidP="00E53A40">
      <w:pPr>
        <w:pStyle w:val="Ttulo2"/>
        <w:spacing w:after="0"/>
        <w:ind w:firstLine="0"/>
      </w:pPr>
      <w:bookmarkStart w:id="4" w:name="_Toc38642515"/>
      <w:r>
        <w:t xml:space="preserve">1.2 </w:t>
      </w:r>
      <w:r w:rsidR="00BA1CD0">
        <w:t>Missão do Instituto Federal de Educação, Ciência e Tecnologia do Ceará</w:t>
      </w:r>
      <w:bookmarkEnd w:id="4"/>
      <w:r w:rsidR="00BA1CD0">
        <w:t xml:space="preserve"> </w:t>
      </w:r>
    </w:p>
    <w:p w:rsidR="00975112" w:rsidRPr="00975112" w:rsidRDefault="00975112" w:rsidP="00975112">
      <w:pPr>
        <w:spacing w:after="0"/>
      </w:pPr>
    </w:p>
    <w:p w:rsidR="005246E6" w:rsidRPr="00895EF4" w:rsidRDefault="00BA1CD0" w:rsidP="00E53A40">
      <w:pPr>
        <w:spacing w:after="0"/>
      </w:pPr>
      <w:r>
        <w:t xml:space="preserve">O Instituto Federal de Educação, Ciência e Tecnologia do Ceará - IFCE tem como missão </w:t>
      </w:r>
      <w:r w:rsidRPr="00895EF4">
        <w:t>“</w:t>
      </w:r>
      <w:r w:rsidR="00895EF4" w:rsidRPr="00895EF4">
        <w:rPr>
          <w:color w:val="000000"/>
          <w:shd w:val="clear" w:color="auto" w:fill="FFFFFF"/>
        </w:rPr>
        <w:t>Produzir, disseminar e aplicar os conhecimentos científicos e tecnológicos na busca de participar integralmente da formação do cidadão, tornando-a mais completa, visando sua total inserção social, política, cultural e ética</w:t>
      </w:r>
      <w:r w:rsidR="00895EF4">
        <w:rPr>
          <w:color w:val="000000"/>
          <w:shd w:val="clear" w:color="auto" w:fill="FFFFFF"/>
        </w:rPr>
        <w:t>”</w:t>
      </w:r>
      <w:r w:rsidR="00895EF4" w:rsidRPr="00895EF4">
        <w:rPr>
          <w:color w:val="000000"/>
          <w:shd w:val="clear" w:color="auto" w:fill="FFFFFF"/>
        </w:rPr>
        <w:t xml:space="preserve"> (IFCE, 2015)</w:t>
      </w:r>
      <w:r w:rsidRPr="00895EF4">
        <w:t>.</w:t>
      </w:r>
    </w:p>
    <w:p w:rsidR="005246E6" w:rsidRDefault="005246E6" w:rsidP="00E53A40">
      <w:pPr>
        <w:spacing w:after="0"/>
      </w:pPr>
    </w:p>
    <w:p w:rsidR="005246E6" w:rsidRDefault="00E53A40" w:rsidP="00E53A40">
      <w:pPr>
        <w:pStyle w:val="Ttulo2"/>
        <w:spacing w:after="0"/>
        <w:ind w:firstLine="0"/>
      </w:pPr>
      <w:bookmarkStart w:id="5" w:name="_Toc38642516"/>
      <w:proofErr w:type="gramStart"/>
      <w:r>
        <w:t xml:space="preserve">1.3 </w:t>
      </w:r>
      <w:r w:rsidR="00BA1CD0">
        <w:t>Justificativa</w:t>
      </w:r>
      <w:proofErr w:type="gramEnd"/>
      <w:r w:rsidR="00BA1CD0">
        <w:t xml:space="preserve"> para criação do curso</w:t>
      </w:r>
      <w:bookmarkEnd w:id="5"/>
    </w:p>
    <w:p w:rsidR="00975112" w:rsidRPr="00975112" w:rsidRDefault="00975112" w:rsidP="00975112">
      <w:pPr>
        <w:spacing w:after="0"/>
      </w:pPr>
    </w:p>
    <w:p w:rsidR="005246E6" w:rsidRDefault="00BA1CD0" w:rsidP="00E53A40">
      <w:pPr>
        <w:spacing w:after="0"/>
      </w:pPr>
      <w:r>
        <w:t xml:space="preserve">A existência de um Curso de Bacharelado em Engenharia Mecânica no IFCE -  </w:t>
      </w:r>
      <w:r>
        <w:rPr>
          <w:i/>
        </w:rPr>
        <w:t>Campus</w:t>
      </w:r>
      <w:r>
        <w:t xml:space="preserve"> Cedro, além de estar diretamente vinculado à ideia de que a instituição procure suprir as necessidades de sua região de abrangência, relaciona-se, também, com a meta de desenvolver ensino, pesquisa e extensão nas diversas áreas do conhecimento.</w:t>
      </w:r>
    </w:p>
    <w:p w:rsidR="005246E6" w:rsidRDefault="00BA1CD0" w:rsidP="00E53A40">
      <w:pPr>
        <w:spacing w:after="0"/>
      </w:pPr>
      <w:r>
        <w:t>De forma mais particular, constata-se a necessidade de haver na instituição um curso específico na área de Engenharia Mecânica para a formação de um profissional habilitado e capacitado a absorver e desenvolver novas tecnologias, estimulando a sua atuação crítica e criativa na identificação e resolução de problemas inerentes ao projeto e manutenção de máquinas e equipamentos, considerando seus aspectos políticos, econômicos, sociais, ambientais e culturais, com visão ética e humanística, em atendimento às demandas da sociedade e/ou da Indústria.</w:t>
      </w:r>
    </w:p>
    <w:p w:rsidR="005246E6" w:rsidRDefault="00BA1CD0" w:rsidP="00E53A40">
      <w:pPr>
        <w:spacing w:after="0"/>
      </w:pPr>
      <w:r>
        <w:t xml:space="preserve">Dada a contextualização e as características do IFCE – </w:t>
      </w:r>
      <w:r>
        <w:rPr>
          <w:i/>
        </w:rPr>
        <w:t>Campus</w:t>
      </w:r>
      <w:r>
        <w:t xml:space="preserve"> Cedro, que buscam um novo parâmetro de desenvolvimento regional para a melhoria da qualidade de vida, o curso de Bacharelado em Engenharia Mecânica caracteriza-se como meta segura para despertar também a vocação empreendedora na área da mecânica, bem como participar efetivamente na evolução econômica, social e cultural da comunidade.</w:t>
      </w:r>
    </w:p>
    <w:p w:rsidR="005246E6" w:rsidRDefault="00BA1CD0" w:rsidP="00E53A40">
      <w:pPr>
        <w:spacing w:after="0"/>
      </w:pPr>
      <w:r>
        <w:t>Outro aspecto que norteou a decisão institucional foi o aumento do contingente escolar no ensino médio. As estatísticas revelam uma tendência de forte aceleração da demanda reprimida de candidatos à matrícula em cursos de graduação em toda a região de abrangência.</w:t>
      </w:r>
    </w:p>
    <w:p w:rsidR="00E53A40" w:rsidRPr="00975112" w:rsidRDefault="00BA1CD0" w:rsidP="00975112">
      <w:pPr>
        <w:spacing w:after="0"/>
      </w:pPr>
      <w:r>
        <w:lastRenderedPageBreak/>
        <w:t xml:space="preserve">Na realidade específica do município de Cedro e microrregião atendida pelo IFCE Campus Cedro, há 32 (trinta e duas) escolas estaduais que abrangem a formação em nível médio, com expressivo número de alunos matriculados. Também merece atenção o número de alunos matriculados nos cursos de Mecânica, ofertados nas escolas profissionalizantes da região e no </w:t>
      </w:r>
      <w:r>
        <w:rPr>
          <w:i/>
        </w:rPr>
        <w:t>campus</w:t>
      </w:r>
      <w:r>
        <w:t xml:space="preserve"> Cedro do IFCE, propensos alunos do bacharelado.</w:t>
      </w:r>
    </w:p>
    <w:p w:rsidR="005246E6" w:rsidRPr="00975112" w:rsidRDefault="00BA1CD0" w:rsidP="00975112">
      <w:pPr>
        <w:spacing w:before="240"/>
        <w:ind w:firstLine="0"/>
        <w:jc w:val="center"/>
        <w:rPr>
          <w:color w:val="000000"/>
          <w:sz w:val="22"/>
          <w:szCs w:val="22"/>
        </w:rPr>
      </w:pPr>
      <w:r w:rsidRPr="00975112">
        <w:rPr>
          <w:b/>
          <w:color w:val="000000"/>
          <w:sz w:val="22"/>
          <w:szCs w:val="22"/>
        </w:rPr>
        <w:t>Figura 1 -</w:t>
      </w:r>
      <w:r w:rsidRPr="00975112">
        <w:rPr>
          <w:color w:val="000000"/>
          <w:sz w:val="22"/>
          <w:szCs w:val="22"/>
        </w:rPr>
        <w:t xml:space="preserve"> </w:t>
      </w:r>
      <w:r w:rsidRPr="00975112">
        <w:rPr>
          <w:sz w:val="22"/>
          <w:szCs w:val="22"/>
        </w:rPr>
        <w:t>Cursos Técnicos mapeados na região</w:t>
      </w:r>
    </w:p>
    <w:p w:rsidR="005246E6" w:rsidRDefault="00BA1CD0" w:rsidP="00BA1CD0">
      <w:pPr>
        <w:ind w:firstLine="0"/>
        <w:jc w:val="center"/>
        <w:rPr>
          <w:color w:val="000000"/>
          <w:sz w:val="20"/>
          <w:szCs w:val="20"/>
        </w:rPr>
      </w:pPr>
      <w:r>
        <w:rPr>
          <w:noProof/>
        </w:rPr>
        <w:drawing>
          <wp:inline distT="0" distB="0" distL="114300" distR="114300" wp14:anchorId="07951DF0" wp14:editId="7EAA2460">
            <wp:extent cx="5534660" cy="33020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534660" cy="3302000"/>
                    </a:xfrm>
                    <a:prstGeom prst="rect">
                      <a:avLst/>
                    </a:prstGeom>
                    <a:ln/>
                  </pic:spPr>
                </pic:pic>
              </a:graphicData>
            </a:graphic>
          </wp:inline>
        </w:drawing>
      </w:r>
    </w:p>
    <w:p w:rsidR="005246E6" w:rsidRPr="00975112" w:rsidRDefault="00BA1CD0" w:rsidP="00975112">
      <w:pPr>
        <w:ind w:firstLine="0"/>
        <w:rPr>
          <w:sz w:val="22"/>
          <w:szCs w:val="22"/>
        </w:rPr>
      </w:pPr>
      <w:r w:rsidRPr="00975112">
        <w:rPr>
          <w:color w:val="000000"/>
          <w:sz w:val="22"/>
          <w:szCs w:val="22"/>
        </w:rPr>
        <w:t>Fonte: SISTEC (2018)</w:t>
      </w:r>
      <w:r w:rsidR="00975112">
        <w:rPr>
          <w:color w:val="000000"/>
          <w:sz w:val="22"/>
          <w:szCs w:val="22"/>
        </w:rPr>
        <w:t>.</w:t>
      </w:r>
    </w:p>
    <w:p w:rsidR="005246E6" w:rsidRDefault="00BA1CD0" w:rsidP="00975112">
      <w:pPr>
        <w:spacing w:after="0"/>
      </w:pPr>
      <w:r>
        <w:t>Entende-se como candidatos em potencial para o curso como o total de estudantes que estão aptos a ingressarem no ensino superior matriculados nas diversas dependências administrativas, nos últimos anos do ensino médio.</w:t>
      </w:r>
    </w:p>
    <w:p w:rsidR="005246E6" w:rsidRDefault="00BA1CD0" w:rsidP="00975112">
      <w:pPr>
        <w:spacing w:after="0"/>
      </w:pPr>
      <w:r>
        <w:t xml:space="preserve">A Tabela 1 apresenta o total de matrículas nos anos finais dos ensinos Fundamental e Médio, para municípios que se encontram a um raio de 60km do </w:t>
      </w:r>
      <w:r>
        <w:rPr>
          <w:i/>
        </w:rPr>
        <w:t>campus</w:t>
      </w:r>
      <w:r>
        <w:t xml:space="preserve"> Cedro.</w:t>
      </w:r>
    </w:p>
    <w:p w:rsidR="00456FAB" w:rsidRDefault="00456FAB">
      <w:pPr>
        <w:rPr>
          <w:b/>
          <w:sz w:val="22"/>
          <w:szCs w:val="22"/>
        </w:rPr>
      </w:pPr>
      <w:bookmarkStart w:id="6" w:name="_tyjcwt" w:colFirst="0" w:colLast="0"/>
      <w:bookmarkEnd w:id="6"/>
      <w:r>
        <w:rPr>
          <w:b/>
          <w:sz w:val="22"/>
          <w:szCs w:val="22"/>
        </w:rPr>
        <w:br w:type="page"/>
      </w:r>
    </w:p>
    <w:p w:rsidR="005246E6" w:rsidRPr="00975112" w:rsidRDefault="00BA1CD0" w:rsidP="00975112">
      <w:pPr>
        <w:ind w:firstLine="0"/>
        <w:jc w:val="center"/>
        <w:rPr>
          <w:sz w:val="22"/>
          <w:szCs w:val="22"/>
        </w:rPr>
      </w:pPr>
      <w:r w:rsidRPr="00975112">
        <w:rPr>
          <w:b/>
          <w:sz w:val="22"/>
          <w:szCs w:val="22"/>
        </w:rPr>
        <w:lastRenderedPageBreak/>
        <w:t>Tabela 1 -</w:t>
      </w:r>
      <w:r w:rsidRPr="00975112">
        <w:rPr>
          <w:sz w:val="22"/>
          <w:szCs w:val="22"/>
        </w:rPr>
        <w:t xml:space="preserve"> Total de matrículas nos anos finais do ensino fundamental e médio</w:t>
      </w:r>
    </w:p>
    <w:tbl>
      <w:tblPr>
        <w:tblStyle w:val="a2"/>
        <w:tblW w:w="5339" w:type="dxa"/>
        <w:jc w:val="center"/>
        <w:tblInd w:w="0" w:type="dxa"/>
        <w:tblLayout w:type="fixed"/>
        <w:tblLook w:val="0400" w:firstRow="0" w:lastRow="0" w:firstColumn="0" w:lastColumn="0" w:noHBand="0" w:noVBand="1"/>
      </w:tblPr>
      <w:tblGrid>
        <w:gridCol w:w="2377"/>
        <w:gridCol w:w="1388"/>
        <w:gridCol w:w="1574"/>
      </w:tblGrid>
      <w:tr w:rsidR="005246E6" w:rsidRPr="00975112">
        <w:trPr>
          <w:trHeight w:val="280"/>
          <w:jc w:val="center"/>
        </w:trPr>
        <w:tc>
          <w:tcPr>
            <w:tcW w:w="5339" w:type="dxa"/>
            <w:gridSpan w:val="3"/>
            <w:tcBorders>
              <w:top w:val="single" w:sz="8" w:space="0" w:color="9BBB59"/>
              <w:left w:val="single" w:sz="8" w:space="0" w:color="9BBB59"/>
              <w:bottom w:val="nil"/>
              <w:right w:val="single" w:sz="8" w:space="0" w:color="9BBB59"/>
            </w:tcBorders>
            <w:shd w:val="clear" w:color="auto" w:fill="9BBB59"/>
            <w:vAlign w:val="bottom"/>
          </w:tcPr>
          <w:p w:rsidR="005246E6" w:rsidRPr="00975112" w:rsidRDefault="00BA1CD0" w:rsidP="00BA1CD0">
            <w:pPr>
              <w:spacing w:line="360" w:lineRule="auto"/>
              <w:ind w:firstLine="0"/>
              <w:jc w:val="center"/>
              <w:rPr>
                <w:color w:val="FFFFFF"/>
                <w:sz w:val="22"/>
                <w:szCs w:val="22"/>
              </w:rPr>
            </w:pPr>
            <w:r w:rsidRPr="00975112">
              <w:rPr>
                <w:b/>
                <w:color w:val="FFFFFF"/>
                <w:sz w:val="22"/>
                <w:szCs w:val="22"/>
              </w:rPr>
              <w:t>Matrícula nos anos finais</w:t>
            </w:r>
          </w:p>
        </w:tc>
      </w:tr>
      <w:tr w:rsidR="005246E6" w:rsidRPr="00975112">
        <w:trPr>
          <w:trHeight w:val="280"/>
          <w:jc w:val="center"/>
        </w:trPr>
        <w:tc>
          <w:tcPr>
            <w:tcW w:w="2377" w:type="dxa"/>
            <w:tcBorders>
              <w:top w:val="nil"/>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Municípios</w:t>
            </w:r>
          </w:p>
        </w:tc>
        <w:tc>
          <w:tcPr>
            <w:tcW w:w="1388" w:type="dxa"/>
            <w:tcBorders>
              <w:top w:val="nil"/>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Fundamental</w:t>
            </w:r>
          </w:p>
        </w:tc>
        <w:tc>
          <w:tcPr>
            <w:tcW w:w="1574" w:type="dxa"/>
            <w:tcBorders>
              <w:top w:val="nil"/>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Médio</w:t>
            </w:r>
          </w:p>
        </w:tc>
      </w:tr>
      <w:tr w:rsidR="005246E6" w:rsidRPr="00975112">
        <w:trPr>
          <w:trHeight w:val="280"/>
          <w:jc w:val="center"/>
        </w:trPr>
        <w:tc>
          <w:tcPr>
            <w:tcW w:w="237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Acopiara</w:t>
            </w:r>
          </w:p>
        </w:tc>
        <w:tc>
          <w:tcPr>
            <w:tcW w:w="1388"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2627</w:t>
            </w:r>
          </w:p>
        </w:tc>
        <w:tc>
          <w:tcPr>
            <w:tcW w:w="1574"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1825</w:t>
            </w:r>
          </w:p>
        </w:tc>
      </w:tr>
      <w:tr w:rsidR="005246E6" w:rsidRPr="00975112">
        <w:trPr>
          <w:trHeight w:val="280"/>
          <w:jc w:val="center"/>
        </w:trPr>
        <w:tc>
          <w:tcPr>
            <w:tcW w:w="237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Aurora</w:t>
            </w:r>
          </w:p>
        </w:tc>
        <w:tc>
          <w:tcPr>
            <w:tcW w:w="1388"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1391</w:t>
            </w:r>
          </w:p>
        </w:tc>
        <w:tc>
          <w:tcPr>
            <w:tcW w:w="1574"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814</w:t>
            </w:r>
          </w:p>
        </w:tc>
      </w:tr>
      <w:tr w:rsidR="005246E6" w:rsidRPr="00975112">
        <w:trPr>
          <w:trHeight w:val="280"/>
          <w:jc w:val="center"/>
        </w:trPr>
        <w:tc>
          <w:tcPr>
            <w:tcW w:w="237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Baixio</w:t>
            </w:r>
          </w:p>
        </w:tc>
        <w:tc>
          <w:tcPr>
            <w:tcW w:w="1388"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374</w:t>
            </w:r>
          </w:p>
        </w:tc>
        <w:tc>
          <w:tcPr>
            <w:tcW w:w="1574"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298</w:t>
            </w:r>
          </w:p>
        </w:tc>
      </w:tr>
      <w:tr w:rsidR="005246E6" w:rsidRPr="00975112">
        <w:trPr>
          <w:trHeight w:val="280"/>
          <w:jc w:val="center"/>
        </w:trPr>
        <w:tc>
          <w:tcPr>
            <w:tcW w:w="237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Barro</w:t>
            </w:r>
          </w:p>
        </w:tc>
        <w:tc>
          <w:tcPr>
            <w:tcW w:w="1388"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1239</w:t>
            </w:r>
          </w:p>
        </w:tc>
        <w:tc>
          <w:tcPr>
            <w:tcW w:w="1574"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699</w:t>
            </w:r>
          </w:p>
        </w:tc>
      </w:tr>
      <w:tr w:rsidR="005246E6" w:rsidRPr="00975112">
        <w:trPr>
          <w:trHeight w:val="280"/>
          <w:jc w:val="center"/>
        </w:trPr>
        <w:tc>
          <w:tcPr>
            <w:tcW w:w="237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Caririaçu</w:t>
            </w:r>
          </w:p>
        </w:tc>
        <w:tc>
          <w:tcPr>
            <w:tcW w:w="1388"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1918</w:t>
            </w:r>
          </w:p>
        </w:tc>
        <w:tc>
          <w:tcPr>
            <w:tcW w:w="1574"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1123</w:t>
            </w:r>
          </w:p>
        </w:tc>
      </w:tr>
      <w:tr w:rsidR="005246E6" w:rsidRPr="00975112">
        <w:trPr>
          <w:trHeight w:val="280"/>
          <w:jc w:val="center"/>
        </w:trPr>
        <w:tc>
          <w:tcPr>
            <w:tcW w:w="237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456FAB" w:rsidP="00BA1CD0">
            <w:pPr>
              <w:spacing w:line="360" w:lineRule="auto"/>
              <w:ind w:firstLine="0"/>
              <w:jc w:val="center"/>
              <w:rPr>
                <w:color w:val="000000"/>
                <w:sz w:val="22"/>
                <w:szCs w:val="22"/>
              </w:rPr>
            </w:pPr>
            <w:proofErr w:type="spellStart"/>
            <w:r>
              <w:rPr>
                <w:color w:val="000000"/>
                <w:sz w:val="22"/>
                <w:szCs w:val="22"/>
              </w:rPr>
              <w:t>Cariú</w:t>
            </w:r>
            <w:r w:rsidR="00BA1CD0" w:rsidRPr="00975112">
              <w:rPr>
                <w:color w:val="000000"/>
                <w:sz w:val="22"/>
                <w:szCs w:val="22"/>
              </w:rPr>
              <w:t>s</w:t>
            </w:r>
            <w:proofErr w:type="spellEnd"/>
          </w:p>
        </w:tc>
        <w:tc>
          <w:tcPr>
            <w:tcW w:w="1388"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923</w:t>
            </w:r>
          </w:p>
        </w:tc>
        <w:tc>
          <w:tcPr>
            <w:tcW w:w="1574"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455</w:t>
            </w:r>
          </w:p>
        </w:tc>
      </w:tr>
      <w:tr w:rsidR="005246E6" w:rsidRPr="00975112">
        <w:trPr>
          <w:trHeight w:val="280"/>
          <w:jc w:val="center"/>
        </w:trPr>
        <w:tc>
          <w:tcPr>
            <w:tcW w:w="237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Catarina</w:t>
            </w:r>
          </w:p>
        </w:tc>
        <w:tc>
          <w:tcPr>
            <w:tcW w:w="1388"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636</w:t>
            </w:r>
          </w:p>
        </w:tc>
        <w:tc>
          <w:tcPr>
            <w:tcW w:w="1574"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391</w:t>
            </w:r>
          </w:p>
        </w:tc>
      </w:tr>
      <w:tr w:rsidR="005246E6" w:rsidRPr="00975112">
        <w:trPr>
          <w:trHeight w:val="280"/>
          <w:jc w:val="center"/>
        </w:trPr>
        <w:tc>
          <w:tcPr>
            <w:tcW w:w="237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Cedro</w:t>
            </w:r>
          </w:p>
        </w:tc>
        <w:tc>
          <w:tcPr>
            <w:tcW w:w="1388"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1621</w:t>
            </w:r>
          </w:p>
        </w:tc>
        <w:tc>
          <w:tcPr>
            <w:tcW w:w="1574"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1287</w:t>
            </w:r>
          </w:p>
        </w:tc>
      </w:tr>
      <w:tr w:rsidR="005246E6" w:rsidRPr="00975112">
        <w:trPr>
          <w:trHeight w:val="280"/>
          <w:jc w:val="center"/>
        </w:trPr>
        <w:tc>
          <w:tcPr>
            <w:tcW w:w="237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Granjeiro</w:t>
            </w:r>
          </w:p>
        </w:tc>
        <w:tc>
          <w:tcPr>
            <w:tcW w:w="1388"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316</w:t>
            </w:r>
          </w:p>
        </w:tc>
        <w:tc>
          <w:tcPr>
            <w:tcW w:w="1574"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226</w:t>
            </w:r>
          </w:p>
        </w:tc>
      </w:tr>
      <w:tr w:rsidR="005246E6" w:rsidRPr="00975112">
        <w:trPr>
          <w:trHeight w:val="280"/>
          <w:jc w:val="center"/>
        </w:trPr>
        <w:tc>
          <w:tcPr>
            <w:tcW w:w="237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456FAB" w:rsidP="00BA1CD0">
            <w:pPr>
              <w:spacing w:line="360" w:lineRule="auto"/>
              <w:ind w:firstLine="0"/>
              <w:jc w:val="center"/>
              <w:rPr>
                <w:color w:val="000000"/>
                <w:sz w:val="22"/>
                <w:szCs w:val="22"/>
              </w:rPr>
            </w:pPr>
            <w:r>
              <w:rPr>
                <w:color w:val="000000"/>
                <w:sz w:val="22"/>
                <w:szCs w:val="22"/>
              </w:rPr>
              <w:t>Icó</w:t>
            </w:r>
          </w:p>
        </w:tc>
        <w:tc>
          <w:tcPr>
            <w:tcW w:w="1388"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4037</w:t>
            </w:r>
          </w:p>
        </w:tc>
        <w:tc>
          <w:tcPr>
            <w:tcW w:w="1574"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2259</w:t>
            </w:r>
          </w:p>
        </w:tc>
      </w:tr>
      <w:tr w:rsidR="005246E6" w:rsidRPr="00975112">
        <w:trPr>
          <w:trHeight w:val="280"/>
          <w:jc w:val="center"/>
        </w:trPr>
        <w:tc>
          <w:tcPr>
            <w:tcW w:w="237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Iguatu</w:t>
            </w:r>
          </w:p>
        </w:tc>
        <w:tc>
          <w:tcPr>
            <w:tcW w:w="1388"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5326</w:t>
            </w:r>
          </w:p>
        </w:tc>
        <w:tc>
          <w:tcPr>
            <w:tcW w:w="1574"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4522</w:t>
            </w:r>
          </w:p>
        </w:tc>
      </w:tr>
      <w:tr w:rsidR="005246E6" w:rsidRPr="00975112">
        <w:trPr>
          <w:trHeight w:val="280"/>
          <w:jc w:val="center"/>
        </w:trPr>
        <w:tc>
          <w:tcPr>
            <w:tcW w:w="237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proofErr w:type="spellStart"/>
            <w:r w:rsidRPr="00975112">
              <w:rPr>
                <w:color w:val="000000"/>
                <w:sz w:val="22"/>
                <w:szCs w:val="22"/>
              </w:rPr>
              <w:t>Ipaumirim</w:t>
            </w:r>
            <w:proofErr w:type="spellEnd"/>
          </w:p>
        </w:tc>
        <w:tc>
          <w:tcPr>
            <w:tcW w:w="1388"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672</w:t>
            </w:r>
          </w:p>
        </w:tc>
        <w:tc>
          <w:tcPr>
            <w:tcW w:w="1574"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421</w:t>
            </w:r>
          </w:p>
        </w:tc>
      </w:tr>
      <w:tr w:rsidR="005246E6" w:rsidRPr="00975112">
        <w:trPr>
          <w:trHeight w:val="280"/>
          <w:jc w:val="center"/>
        </w:trPr>
        <w:tc>
          <w:tcPr>
            <w:tcW w:w="237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Juazeiro do Norte</w:t>
            </w:r>
          </w:p>
        </w:tc>
        <w:tc>
          <w:tcPr>
            <w:tcW w:w="1388"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15827</w:t>
            </w:r>
          </w:p>
        </w:tc>
        <w:tc>
          <w:tcPr>
            <w:tcW w:w="1574"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13466</w:t>
            </w:r>
          </w:p>
        </w:tc>
      </w:tr>
      <w:tr w:rsidR="005246E6" w:rsidRPr="00975112">
        <w:trPr>
          <w:trHeight w:val="280"/>
          <w:jc w:val="center"/>
        </w:trPr>
        <w:tc>
          <w:tcPr>
            <w:tcW w:w="237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456FAB" w:rsidP="00BA1CD0">
            <w:pPr>
              <w:spacing w:line="360" w:lineRule="auto"/>
              <w:ind w:firstLine="0"/>
              <w:jc w:val="center"/>
              <w:rPr>
                <w:color w:val="000000"/>
                <w:sz w:val="22"/>
                <w:szCs w:val="22"/>
              </w:rPr>
            </w:pPr>
            <w:r>
              <w:rPr>
                <w:color w:val="000000"/>
                <w:sz w:val="22"/>
                <w:szCs w:val="22"/>
              </w:rPr>
              <w:t>Jucá</w:t>
            </w:r>
            <w:r w:rsidR="00BA1CD0" w:rsidRPr="00975112">
              <w:rPr>
                <w:color w:val="000000"/>
                <w:sz w:val="22"/>
                <w:szCs w:val="22"/>
              </w:rPr>
              <w:t>s</w:t>
            </w:r>
          </w:p>
        </w:tc>
        <w:tc>
          <w:tcPr>
            <w:tcW w:w="1388"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1362</w:t>
            </w:r>
          </w:p>
        </w:tc>
        <w:tc>
          <w:tcPr>
            <w:tcW w:w="1574"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1060</w:t>
            </w:r>
          </w:p>
        </w:tc>
      </w:tr>
      <w:tr w:rsidR="005246E6" w:rsidRPr="00975112">
        <w:trPr>
          <w:trHeight w:val="280"/>
          <w:jc w:val="center"/>
        </w:trPr>
        <w:tc>
          <w:tcPr>
            <w:tcW w:w="237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975112" w:rsidP="00BA1CD0">
            <w:pPr>
              <w:spacing w:line="360" w:lineRule="auto"/>
              <w:ind w:firstLine="0"/>
              <w:jc w:val="center"/>
              <w:rPr>
                <w:color w:val="000000"/>
                <w:sz w:val="22"/>
                <w:szCs w:val="22"/>
              </w:rPr>
            </w:pPr>
            <w:r>
              <w:rPr>
                <w:color w:val="000000"/>
                <w:sz w:val="22"/>
                <w:szCs w:val="22"/>
              </w:rPr>
              <w:t xml:space="preserve"> Lavras da Mangabeira</w:t>
            </w:r>
          </w:p>
        </w:tc>
        <w:tc>
          <w:tcPr>
            <w:tcW w:w="1388"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1837</w:t>
            </w:r>
          </w:p>
        </w:tc>
        <w:tc>
          <w:tcPr>
            <w:tcW w:w="1574"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1126</w:t>
            </w:r>
          </w:p>
        </w:tc>
      </w:tr>
      <w:tr w:rsidR="005246E6" w:rsidRPr="00975112">
        <w:trPr>
          <w:trHeight w:val="280"/>
          <w:jc w:val="center"/>
        </w:trPr>
        <w:tc>
          <w:tcPr>
            <w:tcW w:w="237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Orós</w:t>
            </w:r>
          </w:p>
        </w:tc>
        <w:tc>
          <w:tcPr>
            <w:tcW w:w="1388"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1226</w:t>
            </w:r>
          </w:p>
        </w:tc>
        <w:tc>
          <w:tcPr>
            <w:tcW w:w="1574"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568</w:t>
            </w:r>
          </w:p>
        </w:tc>
      </w:tr>
      <w:tr w:rsidR="005246E6" w:rsidRPr="00975112">
        <w:trPr>
          <w:trHeight w:val="280"/>
          <w:jc w:val="center"/>
        </w:trPr>
        <w:tc>
          <w:tcPr>
            <w:tcW w:w="237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456FAB" w:rsidP="00BA1CD0">
            <w:pPr>
              <w:spacing w:line="360" w:lineRule="auto"/>
              <w:ind w:firstLine="0"/>
              <w:jc w:val="center"/>
              <w:rPr>
                <w:color w:val="000000"/>
                <w:sz w:val="22"/>
                <w:szCs w:val="22"/>
              </w:rPr>
            </w:pPr>
            <w:proofErr w:type="spellStart"/>
            <w:r>
              <w:rPr>
                <w:color w:val="000000"/>
                <w:sz w:val="22"/>
                <w:szCs w:val="22"/>
              </w:rPr>
              <w:t>Quixelô</w:t>
            </w:r>
            <w:proofErr w:type="spellEnd"/>
          </w:p>
        </w:tc>
        <w:tc>
          <w:tcPr>
            <w:tcW w:w="1388"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824</w:t>
            </w:r>
          </w:p>
        </w:tc>
        <w:tc>
          <w:tcPr>
            <w:tcW w:w="1574"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430</w:t>
            </w:r>
          </w:p>
        </w:tc>
      </w:tr>
      <w:tr w:rsidR="005246E6" w:rsidRPr="00975112">
        <w:trPr>
          <w:trHeight w:val="280"/>
          <w:jc w:val="center"/>
        </w:trPr>
        <w:tc>
          <w:tcPr>
            <w:tcW w:w="237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proofErr w:type="spellStart"/>
            <w:r w:rsidRPr="00975112">
              <w:rPr>
                <w:color w:val="000000"/>
                <w:sz w:val="22"/>
                <w:szCs w:val="22"/>
              </w:rPr>
              <w:t>Umari</w:t>
            </w:r>
            <w:proofErr w:type="spellEnd"/>
          </w:p>
        </w:tc>
        <w:tc>
          <w:tcPr>
            <w:tcW w:w="1388"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444</w:t>
            </w:r>
          </w:p>
        </w:tc>
        <w:tc>
          <w:tcPr>
            <w:tcW w:w="1574"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325</w:t>
            </w:r>
          </w:p>
        </w:tc>
      </w:tr>
      <w:tr w:rsidR="005246E6" w:rsidRPr="00975112">
        <w:trPr>
          <w:trHeight w:val="280"/>
          <w:jc w:val="center"/>
        </w:trPr>
        <w:tc>
          <w:tcPr>
            <w:tcW w:w="237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456FAB" w:rsidP="00BA1CD0">
            <w:pPr>
              <w:spacing w:line="360" w:lineRule="auto"/>
              <w:ind w:firstLine="0"/>
              <w:jc w:val="center"/>
              <w:rPr>
                <w:color w:val="000000"/>
                <w:sz w:val="22"/>
                <w:szCs w:val="22"/>
              </w:rPr>
            </w:pPr>
            <w:r>
              <w:rPr>
                <w:color w:val="000000"/>
                <w:sz w:val="22"/>
                <w:szCs w:val="22"/>
              </w:rPr>
              <w:t>Vá</w:t>
            </w:r>
            <w:r w:rsidR="00BA1CD0" w:rsidRPr="00975112">
              <w:rPr>
                <w:color w:val="000000"/>
                <w:sz w:val="22"/>
                <w:szCs w:val="22"/>
              </w:rPr>
              <w:t>rzea Alegre</w:t>
            </w:r>
          </w:p>
        </w:tc>
        <w:tc>
          <w:tcPr>
            <w:tcW w:w="1388"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2227</w:t>
            </w:r>
          </w:p>
        </w:tc>
        <w:tc>
          <w:tcPr>
            <w:tcW w:w="1574"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BA1CD0">
            <w:pPr>
              <w:spacing w:line="360" w:lineRule="auto"/>
              <w:ind w:firstLine="0"/>
              <w:jc w:val="center"/>
              <w:rPr>
                <w:color w:val="000000"/>
                <w:sz w:val="22"/>
                <w:szCs w:val="22"/>
              </w:rPr>
            </w:pPr>
            <w:r w:rsidRPr="00975112">
              <w:rPr>
                <w:color w:val="000000"/>
                <w:sz w:val="22"/>
                <w:szCs w:val="22"/>
              </w:rPr>
              <w:t>1844</w:t>
            </w:r>
          </w:p>
        </w:tc>
      </w:tr>
    </w:tbl>
    <w:p w:rsidR="005246E6" w:rsidRPr="00975112" w:rsidRDefault="00975112" w:rsidP="00BA1CD0">
      <w:pPr>
        <w:ind w:firstLine="0"/>
        <w:rPr>
          <w:sz w:val="22"/>
          <w:szCs w:val="22"/>
        </w:rPr>
      </w:pPr>
      <w:r w:rsidRPr="00975112">
        <w:rPr>
          <w:sz w:val="22"/>
          <w:szCs w:val="22"/>
        </w:rPr>
        <w:t xml:space="preserve">                             </w:t>
      </w:r>
      <w:r>
        <w:rPr>
          <w:sz w:val="22"/>
          <w:szCs w:val="22"/>
        </w:rPr>
        <w:t xml:space="preserve">   </w:t>
      </w:r>
      <w:r w:rsidR="00BA1CD0" w:rsidRPr="00975112">
        <w:rPr>
          <w:sz w:val="22"/>
          <w:szCs w:val="22"/>
        </w:rPr>
        <w:t>Fonte: Censo Escolar (INEP, 2018)</w:t>
      </w:r>
    </w:p>
    <w:p w:rsidR="005246E6" w:rsidRDefault="00BA1CD0" w:rsidP="00975112">
      <w:pPr>
        <w:spacing w:after="0"/>
      </w:pPr>
      <w:r>
        <w:t xml:space="preserve">Pelos números expostos, há um total de 33.139 matrículas ativas nos anos finais do ensino médio. De acordo com a Tabela 2, há um total de 5.134 matrículas de estudantes em cursos técnicos integrados em tempo integral, oferecidos pelas </w:t>
      </w:r>
      <w:proofErr w:type="spellStart"/>
      <w:r>
        <w:t>EEEPs</w:t>
      </w:r>
      <w:proofErr w:type="spellEnd"/>
      <w:r>
        <w:t>. Os números também apresentam um grande percentual de estudantes ainda em regime parcial, tornando-os potenciais estudantes tanto de cursos subsequentes quanto de cursos superiores.</w:t>
      </w:r>
    </w:p>
    <w:p w:rsidR="005246E6" w:rsidRDefault="005246E6" w:rsidP="00BA1CD0"/>
    <w:p w:rsidR="00975112" w:rsidRDefault="00975112" w:rsidP="00BA1CD0"/>
    <w:p w:rsidR="00975112" w:rsidRDefault="00975112" w:rsidP="00BA1CD0"/>
    <w:p w:rsidR="005246E6" w:rsidRPr="00975112" w:rsidRDefault="00456FAB" w:rsidP="00456FAB">
      <w:pPr>
        <w:rPr>
          <w:sz w:val="22"/>
          <w:szCs w:val="22"/>
        </w:rPr>
      </w:pPr>
      <w:bookmarkStart w:id="7" w:name="_3dy6vkm" w:colFirst="0" w:colLast="0"/>
      <w:bookmarkEnd w:id="7"/>
      <w:r>
        <w:rPr>
          <w:b/>
          <w:sz w:val="22"/>
          <w:szCs w:val="22"/>
        </w:rPr>
        <w:br w:type="page"/>
      </w:r>
      <w:r w:rsidR="00BA1CD0" w:rsidRPr="00975112">
        <w:rPr>
          <w:b/>
          <w:sz w:val="22"/>
          <w:szCs w:val="22"/>
        </w:rPr>
        <w:lastRenderedPageBreak/>
        <w:t>Tabela 2 -</w:t>
      </w:r>
      <w:r w:rsidR="00BA1CD0" w:rsidRPr="00975112">
        <w:rPr>
          <w:sz w:val="22"/>
          <w:szCs w:val="22"/>
        </w:rPr>
        <w:t xml:space="preserve"> Total de matrículas no ensino médio por modalidade de oferta</w:t>
      </w:r>
    </w:p>
    <w:tbl>
      <w:tblPr>
        <w:tblStyle w:val="a3"/>
        <w:tblW w:w="74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6"/>
        <w:gridCol w:w="1167"/>
        <w:gridCol w:w="1290"/>
        <w:gridCol w:w="1136"/>
        <w:gridCol w:w="1071"/>
        <w:gridCol w:w="1092"/>
      </w:tblGrid>
      <w:tr w:rsidR="005246E6" w:rsidRPr="00975112">
        <w:trPr>
          <w:trHeight w:val="240"/>
          <w:jc w:val="center"/>
        </w:trPr>
        <w:tc>
          <w:tcPr>
            <w:tcW w:w="1726" w:type="dxa"/>
            <w:tcBorders>
              <w:top w:val="nil"/>
              <w:left w:val="nil"/>
              <w:bottom w:val="nil"/>
              <w:right w:val="nil"/>
            </w:tcBorders>
            <w:shd w:val="clear" w:color="auto" w:fill="auto"/>
            <w:vAlign w:val="center"/>
          </w:tcPr>
          <w:p w:rsidR="005246E6" w:rsidRPr="00975112" w:rsidRDefault="005246E6" w:rsidP="00975112">
            <w:pPr>
              <w:spacing w:line="360" w:lineRule="auto"/>
              <w:ind w:firstLine="0"/>
              <w:jc w:val="center"/>
              <w:rPr>
                <w:color w:val="000000"/>
                <w:sz w:val="22"/>
                <w:szCs w:val="22"/>
              </w:rPr>
            </w:pPr>
          </w:p>
        </w:tc>
        <w:tc>
          <w:tcPr>
            <w:tcW w:w="1167" w:type="dxa"/>
            <w:tcBorders>
              <w:top w:val="nil"/>
              <w:left w:val="nil"/>
              <w:bottom w:val="nil"/>
              <w:right w:val="nil"/>
            </w:tcBorders>
            <w:shd w:val="clear" w:color="auto" w:fill="auto"/>
            <w:vAlign w:val="center"/>
          </w:tcPr>
          <w:p w:rsidR="005246E6" w:rsidRPr="00975112" w:rsidRDefault="005246E6" w:rsidP="00975112">
            <w:pPr>
              <w:spacing w:line="360" w:lineRule="auto"/>
              <w:ind w:firstLine="0"/>
              <w:jc w:val="center"/>
              <w:rPr>
                <w:color w:val="000000"/>
                <w:sz w:val="22"/>
                <w:szCs w:val="22"/>
              </w:rPr>
            </w:pPr>
          </w:p>
        </w:tc>
        <w:tc>
          <w:tcPr>
            <w:tcW w:w="1290" w:type="dxa"/>
            <w:tcBorders>
              <w:top w:val="nil"/>
              <w:left w:val="nil"/>
              <w:bottom w:val="nil"/>
              <w:right w:val="single" w:sz="4" w:space="0" w:color="000000"/>
            </w:tcBorders>
            <w:shd w:val="clear" w:color="auto" w:fill="auto"/>
            <w:vAlign w:val="center"/>
          </w:tcPr>
          <w:p w:rsidR="005246E6" w:rsidRPr="00975112" w:rsidRDefault="005246E6" w:rsidP="00975112">
            <w:pPr>
              <w:spacing w:line="360" w:lineRule="auto"/>
              <w:ind w:firstLine="0"/>
              <w:jc w:val="center"/>
              <w:rPr>
                <w:color w:val="000000"/>
                <w:sz w:val="22"/>
                <w:szCs w:val="22"/>
              </w:rPr>
            </w:pPr>
          </w:p>
        </w:tc>
        <w:tc>
          <w:tcPr>
            <w:tcW w:w="1136" w:type="dxa"/>
            <w:tcBorders>
              <w:top w:val="single" w:sz="8" w:space="0" w:color="9BBB59"/>
              <w:left w:val="single" w:sz="8" w:space="0" w:color="9BBB59"/>
              <w:bottom w:val="single" w:sz="12" w:space="0" w:color="FFFFFF"/>
              <w:right w:val="single" w:sz="8" w:space="0" w:color="9BBB59"/>
            </w:tcBorders>
            <w:shd w:val="clear" w:color="auto" w:fill="9BBB59"/>
            <w:vAlign w:val="center"/>
          </w:tcPr>
          <w:p w:rsidR="005246E6" w:rsidRPr="00975112" w:rsidRDefault="00BA1CD0" w:rsidP="00975112">
            <w:pPr>
              <w:spacing w:line="360" w:lineRule="auto"/>
              <w:ind w:firstLine="0"/>
              <w:jc w:val="center"/>
              <w:rPr>
                <w:b/>
                <w:color w:val="FFFFFF"/>
                <w:sz w:val="22"/>
                <w:szCs w:val="22"/>
              </w:rPr>
            </w:pPr>
            <w:r w:rsidRPr="00975112">
              <w:rPr>
                <w:b/>
                <w:color w:val="FFFFFF"/>
                <w:sz w:val="22"/>
                <w:szCs w:val="22"/>
              </w:rPr>
              <w:t>Ensino Regular</w:t>
            </w:r>
          </w:p>
        </w:tc>
        <w:tc>
          <w:tcPr>
            <w:tcW w:w="2163" w:type="dxa"/>
            <w:gridSpan w:val="2"/>
            <w:tcBorders>
              <w:top w:val="single" w:sz="8" w:space="0" w:color="9BBB59"/>
              <w:left w:val="single" w:sz="8" w:space="0" w:color="9BBB59"/>
              <w:bottom w:val="single" w:sz="12" w:space="0" w:color="FFFFFF"/>
              <w:right w:val="single" w:sz="8" w:space="0" w:color="9BBB59"/>
            </w:tcBorders>
            <w:shd w:val="clear" w:color="auto" w:fill="9BBB59"/>
            <w:vAlign w:val="center"/>
          </w:tcPr>
          <w:p w:rsidR="005246E6" w:rsidRPr="00975112" w:rsidRDefault="00BA1CD0" w:rsidP="00975112">
            <w:pPr>
              <w:spacing w:line="360" w:lineRule="auto"/>
              <w:ind w:firstLine="0"/>
              <w:jc w:val="center"/>
              <w:rPr>
                <w:b/>
                <w:color w:val="FFFFFF"/>
                <w:sz w:val="22"/>
                <w:szCs w:val="22"/>
              </w:rPr>
            </w:pPr>
            <w:r w:rsidRPr="00975112">
              <w:rPr>
                <w:b/>
                <w:color w:val="FFFFFF"/>
                <w:sz w:val="22"/>
                <w:szCs w:val="22"/>
              </w:rPr>
              <w:t>Educação Profissional</w:t>
            </w:r>
          </w:p>
        </w:tc>
      </w:tr>
      <w:tr w:rsidR="005246E6" w:rsidRPr="00975112">
        <w:trPr>
          <w:trHeight w:val="260"/>
          <w:jc w:val="center"/>
        </w:trPr>
        <w:tc>
          <w:tcPr>
            <w:tcW w:w="1726" w:type="dxa"/>
            <w:tcBorders>
              <w:top w:val="nil"/>
              <w:left w:val="nil"/>
              <w:bottom w:val="single" w:sz="4" w:space="0" w:color="000000"/>
              <w:right w:val="nil"/>
            </w:tcBorders>
            <w:shd w:val="clear" w:color="auto" w:fill="auto"/>
            <w:vAlign w:val="center"/>
          </w:tcPr>
          <w:p w:rsidR="005246E6" w:rsidRPr="00975112" w:rsidRDefault="005246E6" w:rsidP="00975112">
            <w:pPr>
              <w:spacing w:line="360" w:lineRule="auto"/>
              <w:ind w:firstLine="0"/>
              <w:jc w:val="center"/>
              <w:rPr>
                <w:color w:val="000000"/>
                <w:sz w:val="22"/>
                <w:szCs w:val="22"/>
              </w:rPr>
            </w:pPr>
          </w:p>
        </w:tc>
        <w:tc>
          <w:tcPr>
            <w:tcW w:w="1167" w:type="dxa"/>
            <w:tcBorders>
              <w:top w:val="nil"/>
              <w:left w:val="nil"/>
              <w:bottom w:val="single" w:sz="4" w:space="0" w:color="000000"/>
              <w:right w:val="nil"/>
            </w:tcBorders>
            <w:shd w:val="clear" w:color="auto" w:fill="auto"/>
            <w:vAlign w:val="center"/>
          </w:tcPr>
          <w:p w:rsidR="005246E6" w:rsidRPr="00975112" w:rsidRDefault="005246E6" w:rsidP="00975112">
            <w:pPr>
              <w:spacing w:line="360" w:lineRule="auto"/>
              <w:ind w:firstLine="0"/>
              <w:jc w:val="center"/>
              <w:rPr>
                <w:color w:val="000000"/>
                <w:sz w:val="22"/>
                <w:szCs w:val="22"/>
              </w:rPr>
            </w:pPr>
          </w:p>
        </w:tc>
        <w:tc>
          <w:tcPr>
            <w:tcW w:w="1290" w:type="dxa"/>
            <w:tcBorders>
              <w:top w:val="nil"/>
              <w:left w:val="nil"/>
              <w:bottom w:val="single" w:sz="4" w:space="0" w:color="000000"/>
              <w:right w:val="single" w:sz="4" w:space="0" w:color="000000"/>
            </w:tcBorders>
            <w:shd w:val="clear" w:color="auto" w:fill="auto"/>
            <w:vAlign w:val="center"/>
          </w:tcPr>
          <w:p w:rsidR="005246E6" w:rsidRPr="00975112" w:rsidRDefault="005246E6" w:rsidP="00975112">
            <w:pPr>
              <w:spacing w:line="360" w:lineRule="auto"/>
              <w:ind w:firstLine="0"/>
              <w:jc w:val="center"/>
              <w:rPr>
                <w:color w:val="000000"/>
                <w:sz w:val="22"/>
                <w:szCs w:val="22"/>
              </w:rPr>
            </w:pPr>
          </w:p>
        </w:tc>
        <w:tc>
          <w:tcPr>
            <w:tcW w:w="1136" w:type="dxa"/>
            <w:tcBorders>
              <w:top w:val="single" w:sz="12" w:space="0" w:color="FFFFFF"/>
              <w:left w:val="single" w:sz="8" w:space="0" w:color="9BBB59"/>
              <w:bottom w:val="single" w:sz="8" w:space="0" w:color="9BBB59"/>
              <w:right w:val="single" w:sz="8" w:space="0" w:color="9BBB59"/>
            </w:tcBorders>
            <w:shd w:val="clear" w:color="auto" w:fill="FAC090"/>
            <w:vAlign w:val="center"/>
          </w:tcPr>
          <w:p w:rsidR="005246E6" w:rsidRPr="00975112" w:rsidRDefault="00BA1CD0" w:rsidP="00975112">
            <w:pPr>
              <w:spacing w:line="360" w:lineRule="auto"/>
              <w:ind w:firstLine="0"/>
              <w:jc w:val="center"/>
              <w:rPr>
                <w:b/>
                <w:color w:val="FFFFFF"/>
                <w:sz w:val="22"/>
                <w:szCs w:val="22"/>
              </w:rPr>
            </w:pPr>
            <w:r w:rsidRPr="00975112">
              <w:rPr>
                <w:b/>
                <w:color w:val="FFFFFF"/>
                <w:sz w:val="22"/>
                <w:szCs w:val="22"/>
              </w:rPr>
              <w:t>Ensino Médio</w:t>
            </w:r>
          </w:p>
        </w:tc>
        <w:tc>
          <w:tcPr>
            <w:tcW w:w="2163" w:type="dxa"/>
            <w:gridSpan w:val="2"/>
            <w:tcBorders>
              <w:top w:val="single" w:sz="12" w:space="0" w:color="FFFFFF"/>
              <w:left w:val="single" w:sz="8" w:space="0" w:color="9BBB59"/>
              <w:bottom w:val="single" w:sz="8" w:space="0" w:color="9BBB59"/>
              <w:right w:val="single" w:sz="8" w:space="0" w:color="9BBB59"/>
            </w:tcBorders>
            <w:shd w:val="clear" w:color="auto" w:fill="FAC090"/>
            <w:vAlign w:val="center"/>
          </w:tcPr>
          <w:p w:rsidR="005246E6" w:rsidRPr="00975112" w:rsidRDefault="00BA1CD0" w:rsidP="00975112">
            <w:pPr>
              <w:spacing w:line="360" w:lineRule="auto"/>
              <w:ind w:firstLine="0"/>
              <w:jc w:val="center"/>
              <w:rPr>
                <w:b/>
                <w:color w:val="FFFFFF"/>
                <w:sz w:val="22"/>
                <w:szCs w:val="22"/>
              </w:rPr>
            </w:pPr>
            <w:r w:rsidRPr="00975112">
              <w:rPr>
                <w:b/>
                <w:color w:val="FFFFFF"/>
                <w:sz w:val="22"/>
                <w:szCs w:val="22"/>
              </w:rPr>
              <w:t>Técnica de Nível Médio</w:t>
            </w:r>
          </w:p>
        </w:tc>
      </w:tr>
      <w:tr w:rsidR="005246E6" w:rsidRPr="00975112">
        <w:trPr>
          <w:trHeight w:val="520"/>
          <w:jc w:val="center"/>
        </w:trPr>
        <w:tc>
          <w:tcPr>
            <w:tcW w:w="1726" w:type="dxa"/>
            <w:tcBorders>
              <w:top w:val="single" w:sz="8" w:space="0" w:color="9BBB59"/>
              <w:left w:val="single" w:sz="8" w:space="0" w:color="9BBB59"/>
              <w:bottom w:val="single" w:sz="4" w:space="0" w:color="FFFFFF"/>
              <w:right w:val="single" w:sz="8" w:space="0" w:color="9BBB59"/>
            </w:tcBorders>
            <w:shd w:val="clear" w:color="auto" w:fill="9BBB59"/>
            <w:vAlign w:val="center"/>
          </w:tcPr>
          <w:p w:rsidR="005246E6" w:rsidRPr="00975112" w:rsidRDefault="00BA1CD0" w:rsidP="00975112">
            <w:pPr>
              <w:spacing w:line="360" w:lineRule="auto"/>
              <w:ind w:firstLine="0"/>
              <w:jc w:val="center"/>
              <w:rPr>
                <w:b/>
                <w:color w:val="FFFFFF"/>
                <w:sz w:val="22"/>
                <w:szCs w:val="22"/>
              </w:rPr>
            </w:pPr>
            <w:r w:rsidRPr="00975112">
              <w:rPr>
                <w:b/>
                <w:color w:val="FFFFFF"/>
                <w:sz w:val="22"/>
                <w:szCs w:val="22"/>
              </w:rPr>
              <w:t>Nome do Município</w:t>
            </w:r>
          </w:p>
        </w:tc>
        <w:tc>
          <w:tcPr>
            <w:tcW w:w="1167" w:type="dxa"/>
            <w:tcBorders>
              <w:top w:val="single" w:sz="8" w:space="0" w:color="9BBB59"/>
              <w:left w:val="single" w:sz="8" w:space="0" w:color="9BBB59"/>
              <w:bottom w:val="single" w:sz="4" w:space="0" w:color="FFFFFF"/>
              <w:right w:val="single" w:sz="8" w:space="0" w:color="9BBB59"/>
            </w:tcBorders>
            <w:shd w:val="clear" w:color="auto" w:fill="9BBB59"/>
            <w:vAlign w:val="center"/>
          </w:tcPr>
          <w:p w:rsidR="005246E6" w:rsidRPr="00975112" w:rsidRDefault="00BA1CD0" w:rsidP="00975112">
            <w:pPr>
              <w:spacing w:line="360" w:lineRule="auto"/>
              <w:ind w:firstLine="0"/>
              <w:jc w:val="center"/>
              <w:rPr>
                <w:b/>
                <w:color w:val="FFFFFF"/>
                <w:sz w:val="22"/>
                <w:szCs w:val="22"/>
              </w:rPr>
            </w:pPr>
            <w:r w:rsidRPr="00975112">
              <w:rPr>
                <w:b/>
                <w:color w:val="FFFFFF"/>
                <w:sz w:val="22"/>
                <w:szCs w:val="22"/>
              </w:rPr>
              <w:t>Dependência Administrativa</w:t>
            </w:r>
          </w:p>
        </w:tc>
        <w:tc>
          <w:tcPr>
            <w:tcW w:w="1290" w:type="dxa"/>
            <w:tcBorders>
              <w:top w:val="single" w:sz="8" w:space="0" w:color="9BBB59"/>
              <w:left w:val="single" w:sz="8" w:space="0" w:color="9BBB59"/>
              <w:bottom w:val="single" w:sz="4" w:space="0" w:color="FFFFFF"/>
              <w:right w:val="single" w:sz="8" w:space="0" w:color="9BBB59"/>
            </w:tcBorders>
            <w:shd w:val="clear" w:color="auto" w:fill="9BBB59"/>
            <w:vAlign w:val="center"/>
          </w:tcPr>
          <w:p w:rsidR="005246E6" w:rsidRPr="00975112" w:rsidRDefault="00BA1CD0" w:rsidP="00975112">
            <w:pPr>
              <w:spacing w:line="360" w:lineRule="auto"/>
              <w:ind w:firstLine="0"/>
              <w:jc w:val="center"/>
              <w:rPr>
                <w:b/>
                <w:color w:val="FFFFFF"/>
                <w:sz w:val="22"/>
                <w:szCs w:val="22"/>
              </w:rPr>
            </w:pPr>
            <w:r w:rsidRPr="00975112">
              <w:rPr>
                <w:b/>
                <w:color w:val="FFFFFF"/>
                <w:sz w:val="22"/>
                <w:szCs w:val="22"/>
              </w:rPr>
              <w:t>Mediação Didático-Pedagógica</w:t>
            </w:r>
          </w:p>
        </w:tc>
        <w:tc>
          <w:tcPr>
            <w:tcW w:w="1136" w:type="dxa"/>
            <w:tcBorders>
              <w:top w:val="single" w:sz="8" w:space="0" w:color="9BBB59"/>
              <w:left w:val="single" w:sz="8" w:space="0" w:color="9BBB59"/>
              <w:bottom w:val="single" w:sz="4" w:space="0" w:color="FFFFFF"/>
              <w:right w:val="single" w:sz="8" w:space="0" w:color="9BBB59"/>
            </w:tcBorders>
            <w:shd w:val="clear" w:color="auto" w:fill="9BBB59"/>
            <w:vAlign w:val="center"/>
          </w:tcPr>
          <w:p w:rsidR="005246E6" w:rsidRPr="00975112" w:rsidRDefault="00BA1CD0" w:rsidP="00975112">
            <w:pPr>
              <w:spacing w:line="360" w:lineRule="auto"/>
              <w:ind w:firstLine="0"/>
              <w:jc w:val="center"/>
              <w:rPr>
                <w:b/>
                <w:color w:val="FFFFFF"/>
                <w:sz w:val="22"/>
                <w:szCs w:val="22"/>
              </w:rPr>
            </w:pPr>
            <w:r w:rsidRPr="00975112">
              <w:rPr>
                <w:b/>
                <w:color w:val="FFFFFF"/>
                <w:sz w:val="22"/>
                <w:szCs w:val="22"/>
              </w:rPr>
              <w:t>Ensino Médio</w:t>
            </w:r>
          </w:p>
        </w:tc>
        <w:tc>
          <w:tcPr>
            <w:tcW w:w="1071" w:type="dxa"/>
            <w:tcBorders>
              <w:top w:val="single" w:sz="8" w:space="0" w:color="9BBB59"/>
              <w:left w:val="single" w:sz="8" w:space="0" w:color="9BBB59"/>
              <w:bottom w:val="single" w:sz="4" w:space="0" w:color="FFFFFF"/>
              <w:right w:val="single" w:sz="8" w:space="0" w:color="9BBB59"/>
            </w:tcBorders>
            <w:shd w:val="clear" w:color="auto" w:fill="9BBB59"/>
            <w:vAlign w:val="center"/>
          </w:tcPr>
          <w:p w:rsidR="005246E6" w:rsidRPr="00975112" w:rsidRDefault="00BA1CD0" w:rsidP="00975112">
            <w:pPr>
              <w:spacing w:line="360" w:lineRule="auto"/>
              <w:ind w:firstLine="0"/>
              <w:jc w:val="center"/>
              <w:rPr>
                <w:b/>
                <w:color w:val="FFFFFF"/>
                <w:sz w:val="22"/>
                <w:szCs w:val="22"/>
              </w:rPr>
            </w:pPr>
            <w:r w:rsidRPr="00975112">
              <w:rPr>
                <w:b/>
                <w:color w:val="FFFFFF"/>
                <w:sz w:val="22"/>
                <w:szCs w:val="22"/>
              </w:rPr>
              <w:t>Curso Técnico Integrado</w:t>
            </w:r>
          </w:p>
        </w:tc>
        <w:tc>
          <w:tcPr>
            <w:tcW w:w="1092" w:type="dxa"/>
            <w:tcBorders>
              <w:top w:val="single" w:sz="8" w:space="0" w:color="9BBB59"/>
              <w:left w:val="single" w:sz="8" w:space="0" w:color="9BBB59"/>
              <w:bottom w:val="single" w:sz="4" w:space="0" w:color="FFFFFF"/>
              <w:right w:val="single" w:sz="8" w:space="0" w:color="9BBB59"/>
            </w:tcBorders>
            <w:shd w:val="clear" w:color="auto" w:fill="9BBB59"/>
            <w:vAlign w:val="center"/>
          </w:tcPr>
          <w:p w:rsidR="005246E6" w:rsidRPr="00975112" w:rsidRDefault="00BA1CD0" w:rsidP="00975112">
            <w:pPr>
              <w:spacing w:line="360" w:lineRule="auto"/>
              <w:ind w:firstLine="0"/>
              <w:jc w:val="center"/>
              <w:rPr>
                <w:b/>
                <w:color w:val="FFFFFF"/>
                <w:sz w:val="22"/>
                <w:szCs w:val="22"/>
              </w:rPr>
            </w:pPr>
            <w:r w:rsidRPr="00975112">
              <w:rPr>
                <w:b/>
                <w:color w:val="FFFFFF"/>
                <w:sz w:val="22"/>
                <w:szCs w:val="22"/>
              </w:rPr>
              <w:t>Curso Técnico - Concomitante ou Subsequente</w:t>
            </w:r>
          </w:p>
        </w:tc>
      </w:tr>
      <w:tr w:rsidR="005246E6" w:rsidRPr="00975112">
        <w:trPr>
          <w:trHeight w:val="300"/>
          <w:jc w:val="center"/>
        </w:trPr>
        <w:tc>
          <w:tcPr>
            <w:tcW w:w="1726" w:type="dxa"/>
            <w:vMerge w:val="restart"/>
            <w:tcBorders>
              <w:top w:val="single" w:sz="4" w:space="0" w:color="FFFFFF"/>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Acopiara</w:t>
            </w:r>
          </w:p>
        </w:tc>
        <w:tc>
          <w:tcPr>
            <w:tcW w:w="1167" w:type="dxa"/>
            <w:tcBorders>
              <w:top w:val="single" w:sz="4" w:space="0" w:color="FFFFFF"/>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Estadual</w:t>
            </w:r>
          </w:p>
        </w:tc>
        <w:tc>
          <w:tcPr>
            <w:tcW w:w="1290" w:type="dxa"/>
            <w:tcBorders>
              <w:top w:val="single" w:sz="4" w:space="0" w:color="FFFFFF"/>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Presencial</w:t>
            </w:r>
          </w:p>
        </w:tc>
        <w:tc>
          <w:tcPr>
            <w:tcW w:w="1136" w:type="dxa"/>
            <w:tcBorders>
              <w:top w:val="single" w:sz="4" w:space="0" w:color="FFFFFF"/>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1.406</w:t>
            </w:r>
          </w:p>
        </w:tc>
        <w:tc>
          <w:tcPr>
            <w:tcW w:w="1071" w:type="dxa"/>
            <w:tcBorders>
              <w:top w:val="single" w:sz="4" w:space="0" w:color="FFFFFF"/>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359</w:t>
            </w:r>
          </w:p>
        </w:tc>
        <w:tc>
          <w:tcPr>
            <w:tcW w:w="1092" w:type="dxa"/>
            <w:tcBorders>
              <w:top w:val="single" w:sz="4" w:space="0" w:color="FFFFFF"/>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spacing w:line="360" w:lineRule="auto"/>
              <w:ind w:firstLine="0"/>
              <w:jc w:val="center"/>
              <w:rPr>
                <w:color w:val="000000"/>
                <w:sz w:val="22"/>
                <w:szCs w:val="22"/>
              </w:rPr>
            </w:pPr>
          </w:p>
        </w:tc>
      </w:tr>
      <w:tr w:rsidR="005246E6" w:rsidRPr="00975112">
        <w:trPr>
          <w:trHeight w:val="300"/>
          <w:jc w:val="center"/>
        </w:trPr>
        <w:tc>
          <w:tcPr>
            <w:tcW w:w="1726" w:type="dxa"/>
            <w:vMerge/>
            <w:tcBorders>
              <w:top w:val="single" w:sz="4" w:space="0" w:color="FFFFFF"/>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widowControl w:val="0"/>
              <w:pBdr>
                <w:top w:val="nil"/>
                <w:left w:val="nil"/>
                <w:bottom w:val="nil"/>
                <w:right w:val="nil"/>
                <w:between w:val="nil"/>
              </w:pBdr>
              <w:spacing w:line="360" w:lineRule="auto"/>
              <w:ind w:firstLine="0"/>
              <w:jc w:val="left"/>
              <w:rPr>
                <w:color w:val="000000"/>
                <w:sz w:val="22"/>
                <w:szCs w:val="22"/>
              </w:rPr>
            </w:pPr>
          </w:p>
        </w:tc>
        <w:tc>
          <w:tcPr>
            <w:tcW w:w="116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Federal</w:t>
            </w:r>
          </w:p>
        </w:tc>
        <w:tc>
          <w:tcPr>
            <w:tcW w:w="129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Presencial</w:t>
            </w:r>
          </w:p>
        </w:tc>
        <w:tc>
          <w:tcPr>
            <w:tcW w:w="113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spacing w:line="360" w:lineRule="auto"/>
              <w:ind w:firstLine="0"/>
              <w:jc w:val="center"/>
              <w:rPr>
                <w:color w:val="000000"/>
                <w:sz w:val="22"/>
                <w:szCs w:val="22"/>
              </w:rPr>
            </w:pPr>
          </w:p>
        </w:tc>
        <w:tc>
          <w:tcPr>
            <w:tcW w:w="107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spacing w:line="360" w:lineRule="auto"/>
              <w:ind w:firstLine="0"/>
              <w:jc w:val="center"/>
              <w:rPr>
                <w:color w:val="000000"/>
                <w:sz w:val="22"/>
                <w:szCs w:val="22"/>
              </w:rPr>
            </w:pPr>
          </w:p>
        </w:tc>
        <w:tc>
          <w:tcPr>
            <w:tcW w:w="1092"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32</w:t>
            </w:r>
          </w:p>
        </w:tc>
      </w:tr>
      <w:tr w:rsidR="005246E6" w:rsidRPr="00975112">
        <w:trPr>
          <w:trHeight w:val="300"/>
          <w:jc w:val="center"/>
        </w:trPr>
        <w:tc>
          <w:tcPr>
            <w:tcW w:w="1726" w:type="dxa"/>
            <w:vMerge/>
            <w:tcBorders>
              <w:top w:val="single" w:sz="4" w:space="0" w:color="FFFFFF"/>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widowControl w:val="0"/>
              <w:pBdr>
                <w:top w:val="nil"/>
                <w:left w:val="nil"/>
                <w:bottom w:val="nil"/>
                <w:right w:val="nil"/>
                <w:between w:val="nil"/>
              </w:pBdr>
              <w:spacing w:line="360" w:lineRule="auto"/>
              <w:ind w:firstLine="0"/>
              <w:jc w:val="left"/>
              <w:rPr>
                <w:color w:val="000000"/>
                <w:sz w:val="22"/>
                <w:szCs w:val="22"/>
              </w:rPr>
            </w:pPr>
          </w:p>
        </w:tc>
        <w:tc>
          <w:tcPr>
            <w:tcW w:w="116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Privada</w:t>
            </w:r>
          </w:p>
        </w:tc>
        <w:tc>
          <w:tcPr>
            <w:tcW w:w="129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Presencial</w:t>
            </w:r>
          </w:p>
        </w:tc>
        <w:tc>
          <w:tcPr>
            <w:tcW w:w="113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28</w:t>
            </w:r>
          </w:p>
        </w:tc>
        <w:tc>
          <w:tcPr>
            <w:tcW w:w="107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spacing w:line="360" w:lineRule="auto"/>
              <w:ind w:firstLine="0"/>
              <w:jc w:val="center"/>
              <w:rPr>
                <w:color w:val="000000"/>
                <w:sz w:val="22"/>
                <w:szCs w:val="22"/>
              </w:rPr>
            </w:pPr>
          </w:p>
        </w:tc>
        <w:tc>
          <w:tcPr>
            <w:tcW w:w="1092"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spacing w:line="360" w:lineRule="auto"/>
              <w:ind w:firstLine="0"/>
              <w:jc w:val="center"/>
              <w:rPr>
                <w:color w:val="000000"/>
                <w:sz w:val="22"/>
                <w:szCs w:val="22"/>
              </w:rPr>
            </w:pPr>
          </w:p>
        </w:tc>
      </w:tr>
      <w:tr w:rsidR="005246E6" w:rsidRPr="00975112">
        <w:trPr>
          <w:trHeight w:val="300"/>
          <w:jc w:val="center"/>
        </w:trPr>
        <w:tc>
          <w:tcPr>
            <w:tcW w:w="172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Aurora</w:t>
            </w:r>
          </w:p>
        </w:tc>
        <w:tc>
          <w:tcPr>
            <w:tcW w:w="116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Estadual</w:t>
            </w:r>
          </w:p>
        </w:tc>
        <w:tc>
          <w:tcPr>
            <w:tcW w:w="129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Presencial</w:t>
            </w:r>
          </w:p>
        </w:tc>
        <w:tc>
          <w:tcPr>
            <w:tcW w:w="113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326</w:t>
            </w:r>
          </w:p>
        </w:tc>
        <w:tc>
          <w:tcPr>
            <w:tcW w:w="107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488</w:t>
            </w:r>
          </w:p>
        </w:tc>
        <w:tc>
          <w:tcPr>
            <w:tcW w:w="1092"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spacing w:line="360" w:lineRule="auto"/>
              <w:ind w:firstLine="0"/>
              <w:jc w:val="center"/>
              <w:rPr>
                <w:color w:val="000000"/>
                <w:sz w:val="22"/>
                <w:szCs w:val="22"/>
              </w:rPr>
            </w:pPr>
          </w:p>
        </w:tc>
      </w:tr>
      <w:tr w:rsidR="005246E6" w:rsidRPr="00975112">
        <w:trPr>
          <w:trHeight w:val="300"/>
          <w:jc w:val="center"/>
        </w:trPr>
        <w:tc>
          <w:tcPr>
            <w:tcW w:w="172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Baixio</w:t>
            </w:r>
          </w:p>
        </w:tc>
        <w:tc>
          <w:tcPr>
            <w:tcW w:w="116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Estadual</w:t>
            </w:r>
          </w:p>
        </w:tc>
        <w:tc>
          <w:tcPr>
            <w:tcW w:w="129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Presencial</w:t>
            </w:r>
          </w:p>
        </w:tc>
        <w:tc>
          <w:tcPr>
            <w:tcW w:w="113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298</w:t>
            </w:r>
          </w:p>
        </w:tc>
        <w:tc>
          <w:tcPr>
            <w:tcW w:w="107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spacing w:line="360" w:lineRule="auto"/>
              <w:ind w:firstLine="0"/>
              <w:jc w:val="center"/>
              <w:rPr>
                <w:color w:val="000000"/>
                <w:sz w:val="22"/>
                <w:szCs w:val="22"/>
              </w:rPr>
            </w:pPr>
          </w:p>
        </w:tc>
        <w:tc>
          <w:tcPr>
            <w:tcW w:w="1092"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spacing w:line="360" w:lineRule="auto"/>
              <w:ind w:firstLine="0"/>
              <w:jc w:val="center"/>
              <w:rPr>
                <w:color w:val="000000"/>
                <w:sz w:val="22"/>
                <w:szCs w:val="22"/>
              </w:rPr>
            </w:pPr>
          </w:p>
        </w:tc>
      </w:tr>
      <w:tr w:rsidR="005246E6" w:rsidRPr="00975112">
        <w:trPr>
          <w:trHeight w:val="300"/>
          <w:jc w:val="center"/>
        </w:trPr>
        <w:tc>
          <w:tcPr>
            <w:tcW w:w="172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Barro</w:t>
            </w:r>
          </w:p>
        </w:tc>
        <w:tc>
          <w:tcPr>
            <w:tcW w:w="116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Estadual</w:t>
            </w:r>
          </w:p>
        </w:tc>
        <w:tc>
          <w:tcPr>
            <w:tcW w:w="129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Presencial</w:t>
            </w:r>
          </w:p>
        </w:tc>
        <w:tc>
          <w:tcPr>
            <w:tcW w:w="113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317</w:t>
            </w:r>
          </w:p>
        </w:tc>
        <w:tc>
          <w:tcPr>
            <w:tcW w:w="107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382</w:t>
            </w:r>
          </w:p>
        </w:tc>
        <w:tc>
          <w:tcPr>
            <w:tcW w:w="1092"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spacing w:line="360" w:lineRule="auto"/>
              <w:ind w:firstLine="0"/>
              <w:jc w:val="center"/>
              <w:rPr>
                <w:color w:val="000000"/>
                <w:sz w:val="22"/>
                <w:szCs w:val="22"/>
              </w:rPr>
            </w:pPr>
          </w:p>
        </w:tc>
      </w:tr>
      <w:tr w:rsidR="005246E6" w:rsidRPr="00975112">
        <w:trPr>
          <w:trHeight w:val="300"/>
          <w:jc w:val="center"/>
        </w:trPr>
        <w:tc>
          <w:tcPr>
            <w:tcW w:w="172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456FAB" w:rsidP="00975112">
            <w:pPr>
              <w:spacing w:line="360" w:lineRule="auto"/>
              <w:ind w:firstLine="0"/>
              <w:jc w:val="center"/>
              <w:rPr>
                <w:color w:val="000000"/>
                <w:sz w:val="22"/>
                <w:szCs w:val="22"/>
              </w:rPr>
            </w:pPr>
            <w:r>
              <w:rPr>
                <w:color w:val="000000"/>
                <w:sz w:val="22"/>
                <w:szCs w:val="22"/>
              </w:rPr>
              <w:t>Caririaç</w:t>
            </w:r>
            <w:r w:rsidR="00BA1CD0" w:rsidRPr="00975112">
              <w:rPr>
                <w:color w:val="000000"/>
                <w:sz w:val="22"/>
                <w:szCs w:val="22"/>
              </w:rPr>
              <w:t>u</w:t>
            </w:r>
          </w:p>
        </w:tc>
        <w:tc>
          <w:tcPr>
            <w:tcW w:w="116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Estadual</w:t>
            </w:r>
          </w:p>
        </w:tc>
        <w:tc>
          <w:tcPr>
            <w:tcW w:w="129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Presencial</w:t>
            </w:r>
          </w:p>
        </w:tc>
        <w:tc>
          <w:tcPr>
            <w:tcW w:w="113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1.123</w:t>
            </w:r>
          </w:p>
        </w:tc>
        <w:tc>
          <w:tcPr>
            <w:tcW w:w="107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spacing w:line="360" w:lineRule="auto"/>
              <w:ind w:firstLine="0"/>
              <w:jc w:val="center"/>
              <w:rPr>
                <w:color w:val="000000"/>
                <w:sz w:val="22"/>
                <w:szCs w:val="22"/>
              </w:rPr>
            </w:pPr>
          </w:p>
        </w:tc>
        <w:tc>
          <w:tcPr>
            <w:tcW w:w="1092"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spacing w:line="360" w:lineRule="auto"/>
              <w:ind w:firstLine="0"/>
              <w:jc w:val="center"/>
              <w:rPr>
                <w:color w:val="000000"/>
                <w:sz w:val="22"/>
                <w:szCs w:val="22"/>
              </w:rPr>
            </w:pPr>
          </w:p>
        </w:tc>
      </w:tr>
      <w:tr w:rsidR="005246E6" w:rsidRPr="00975112">
        <w:trPr>
          <w:trHeight w:val="300"/>
          <w:jc w:val="center"/>
        </w:trPr>
        <w:tc>
          <w:tcPr>
            <w:tcW w:w="172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456FAB" w:rsidP="00975112">
            <w:pPr>
              <w:spacing w:line="360" w:lineRule="auto"/>
              <w:ind w:firstLine="0"/>
              <w:jc w:val="center"/>
              <w:rPr>
                <w:color w:val="000000"/>
                <w:sz w:val="22"/>
                <w:szCs w:val="22"/>
              </w:rPr>
            </w:pPr>
            <w:proofErr w:type="spellStart"/>
            <w:r>
              <w:rPr>
                <w:color w:val="000000"/>
                <w:sz w:val="22"/>
                <w:szCs w:val="22"/>
              </w:rPr>
              <w:t>Cariú</w:t>
            </w:r>
            <w:r w:rsidR="00BA1CD0" w:rsidRPr="00975112">
              <w:rPr>
                <w:color w:val="000000"/>
                <w:sz w:val="22"/>
                <w:szCs w:val="22"/>
              </w:rPr>
              <w:t>s</w:t>
            </w:r>
            <w:proofErr w:type="spellEnd"/>
          </w:p>
        </w:tc>
        <w:tc>
          <w:tcPr>
            <w:tcW w:w="116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Estadual</w:t>
            </w:r>
          </w:p>
        </w:tc>
        <w:tc>
          <w:tcPr>
            <w:tcW w:w="129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Presencial</w:t>
            </w:r>
          </w:p>
        </w:tc>
        <w:tc>
          <w:tcPr>
            <w:tcW w:w="113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455</w:t>
            </w:r>
          </w:p>
        </w:tc>
        <w:tc>
          <w:tcPr>
            <w:tcW w:w="107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spacing w:line="360" w:lineRule="auto"/>
              <w:ind w:firstLine="0"/>
              <w:jc w:val="center"/>
              <w:rPr>
                <w:color w:val="000000"/>
                <w:sz w:val="22"/>
                <w:szCs w:val="22"/>
              </w:rPr>
            </w:pPr>
          </w:p>
        </w:tc>
        <w:tc>
          <w:tcPr>
            <w:tcW w:w="1092"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spacing w:line="360" w:lineRule="auto"/>
              <w:ind w:firstLine="0"/>
              <w:jc w:val="center"/>
              <w:rPr>
                <w:color w:val="000000"/>
                <w:sz w:val="22"/>
                <w:szCs w:val="22"/>
              </w:rPr>
            </w:pPr>
          </w:p>
        </w:tc>
      </w:tr>
      <w:tr w:rsidR="005246E6" w:rsidRPr="00975112">
        <w:trPr>
          <w:trHeight w:val="300"/>
          <w:jc w:val="center"/>
        </w:trPr>
        <w:tc>
          <w:tcPr>
            <w:tcW w:w="172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Catarina</w:t>
            </w:r>
          </w:p>
        </w:tc>
        <w:tc>
          <w:tcPr>
            <w:tcW w:w="116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Estadual</w:t>
            </w:r>
          </w:p>
        </w:tc>
        <w:tc>
          <w:tcPr>
            <w:tcW w:w="129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Presencial</w:t>
            </w:r>
          </w:p>
        </w:tc>
        <w:tc>
          <w:tcPr>
            <w:tcW w:w="113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391</w:t>
            </w:r>
          </w:p>
        </w:tc>
        <w:tc>
          <w:tcPr>
            <w:tcW w:w="107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spacing w:line="360" w:lineRule="auto"/>
              <w:ind w:firstLine="0"/>
              <w:jc w:val="center"/>
              <w:rPr>
                <w:color w:val="000000"/>
                <w:sz w:val="22"/>
                <w:szCs w:val="22"/>
              </w:rPr>
            </w:pPr>
          </w:p>
        </w:tc>
        <w:tc>
          <w:tcPr>
            <w:tcW w:w="1092"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spacing w:line="360" w:lineRule="auto"/>
              <w:ind w:firstLine="0"/>
              <w:jc w:val="center"/>
              <w:rPr>
                <w:color w:val="000000"/>
                <w:sz w:val="22"/>
                <w:szCs w:val="22"/>
              </w:rPr>
            </w:pPr>
          </w:p>
        </w:tc>
      </w:tr>
      <w:tr w:rsidR="005246E6" w:rsidRPr="00975112">
        <w:trPr>
          <w:trHeight w:val="300"/>
          <w:jc w:val="center"/>
        </w:trPr>
        <w:tc>
          <w:tcPr>
            <w:tcW w:w="1726" w:type="dxa"/>
            <w:vMerge w:val="restart"/>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Cedro</w:t>
            </w:r>
          </w:p>
        </w:tc>
        <w:tc>
          <w:tcPr>
            <w:tcW w:w="116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Estadual</w:t>
            </w:r>
          </w:p>
        </w:tc>
        <w:tc>
          <w:tcPr>
            <w:tcW w:w="129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Presencial</w:t>
            </w:r>
          </w:p>
        </w:tc>
        <w:tc>
          <w:tcPr>
            <w:tcW w:w="113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606</w:t>
            </w:r>
          </w:p>
        </w:tc>
        <w:tc>
          <w:tcPr>
            <w:tcW w:w="107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346</w:t>
            </w:r>
          </w:p>
        </w:tc>
        <w:tc>
          <w:tcPr>
            <w:tcW w:w="1092"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spacing w:line="360" w:lineRule="auto"/>
              <w:ind w:firstLine="0"/>
              <w:jc w:val="center"/>
              <w:rPr>
                <w:color w:val="000000"/>
                <w:sz w:val="22"/>
                <w:szCs w:val="22"/>
              </w:rPr>
            </w:pPr>
          </w:p>
        </w:tc>
      </w:tr>
      <w:tr w:rsidR="005246E6" w:rsidRPr="00975112">
        <w:trPr>
          <w:trHeight w:val="300"/>
          <w:jc w:val="center"/>
        </w:trPr>
        <w:tc>
          <w:tcPr>
            <w:tcW w:w="1726" w:type="dxa"/>
            <w:vMerge/>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widowControl w:val="0"/>
              <w:pBdr>
                <w:top w:val="nil"/>
                <w:left w:val="nil"/>
                <w:bottom w:val="nil"/>
                <w:right w:val="nil"/>
                <w:between w:val="nil"/>
              </w:pBdr>
              <w:spacing w:line="360" w:lineRule="auto"/>
              <w:ind w:firstLine="0"/>
              <w:jc w:val="left"/>
              <w:rPr>
                <w:color w:val="000000"/>
                <w:sz w:val="22"/>
                <w:szCs w:val="22"/>
              </w:rPr>
            </w:pPr>
          </w:p>
        </w:tc>
        <w:tc>
          <w:tcPr>
            <w:tcW w:w="116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Federal</w:t>
            </w:r>
          </w:p>
        </w:tc>
        <w:tc>
          <w:tcPr>
            <w:tcW w:w="129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Presencial</w:t>
            </w:r>
          </w:p>
        </w:tc>
        <w:tc>
          <w:tcPr>
            <w:tcW w:w="113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spacing w:line="360" w:lineRule="auto"/>
              <w:ind w:firstLine="0"/>
              <w:jc w:val="center"/>
              <w:rPr>
                <w:color w:val="000000"/>
                <w:sz w:val="22"/>
                <w:szCs w:val="22"/>
              </w:rPr>
            </w:pPr>
          </w:p>
        </w:tc>
        <w:tc>
          <w:tcPr>
            <w:tcW w:w="107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253</w:t>
            </w:r>
          </w:p>
        </w:tc>
        <w:tc>
          <w:tcPr>
            <w:tcW w:w="1092"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82</w:t>
            </w:r>
          </w:p>
        </w:tc>
      </w:tr>
      <w:tr w:rsidR="005246E6" w:rsidRPr="00975112">
        <w:trPr>
          <w:trHeight w:val="300"/>
          <w:jc w:val="center"/>
        </w:trPr>
        <w:tc>
          <w:tcPr>
            <w:tcW w:w="172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Granjeiro</w:t>
            </w:r>
          </w:p>
        </w:tc>
        <w:tc>
          <w:tcPr>
            <w:tcW w:w="116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Estadual</w:t>
            </w:r>
          </w:p>
        </w:tc>
        <w:tc>
          <w:tcPr>
            <w:tcW w:w="129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Presencial</w:t>
            </w:r>
          </w:p>
        </w:tc>
        <w:tc>
          <w:tcPr>
            <w:tcW w:w="113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226</w:t>
            </w:r>
          </w:p>
        </w:tc>
        <w:tc>
          <w:tcPr>
            <w:tcW w:w="107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spacing w:line="360" w:lineRule="auto"/>
              <w:ind w:firstLine="0"/>
              <w:jc w:val="center"/>
              <w:rPr>
                <w:color w:val="000000"/>
                <w:sz w:val="22"/>
                <w:szCs w:val="22"/>
              </w:rPr>
            </w:pPr>
          </w:p>
        </w:tc>
        <w:tc>
          <w:tcPr>
            <w:tcW w:w="1092"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spacing w:line="360" w:lineRule="auto"/>
              <w:ind w:firstLine="0"/>
              <w:jc w:val="center"/>
              <w:rPr>
                <w:color w:val="000000"/>
                <w:sz w:val="22"/>
                <w:szCs w:val="22"/>
              </w:rPr>
            </w:pPr>
          </w:p>
        </w:tc>
      </w:tr>
      <w:tr w:rsidR="005246E6" w:rsidRPr="00975112">
        <w:trPr>
          <w:trHeight w:val="300"/>
          <w:jc w:val="center"/>
        </w:trPr>
        <w:tc>
          <w:tcPr>
            <w:tcW w:w="1726" w:type="dxa"/>
            <w:vMerge w:val="restart"/>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456FAB" w:rsidP="00975112">
            <w:pPr>
              <w:spacing w:line="360" w:lineRule="auto"/>
              <w:ind w:firstLine="0"/>
              <w:jc w:val="center"/>
              <w:rPr>
                <w:color w:val="000000"/>
                <w:sz w:val="22"/>
                <w:szCs w:val="22"/>
              </w:rPr>
            </w:pPr>
            <w:r>
              <w:rPr>
                <w:color w:val="000000"/>
                <w:sz w:val="22"/>
                <w:szCs w:val="22"/>
              </w:rPr>
              <w:t>Icó</w:t>
            </w:r>
          </w:p>
        </w:tc>
        <w:tc>
          <w:tcPr>
            <w:tcW w:w="116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Estadual</w:t>
            </w:r>
          </w:p>
        </w:tc>
        <w:tc>
          <w:tcPr>
            <w:tcW w:w="129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Presencial</w:t>
            </w:r>
          </w:p>
        </w:tc>
        <w:tc>
          <w:tcPr>
            <w:tcW w:w="113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1.681</w:t>
            </w:r>
          </w:p>
        </w:tc>
        <w:tc>
          <w:tcPr>
            <w:tcW w:w="107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531</w:t>
            </w:r>
          </w:p>
        </w:tc>
        <w:tc>
          <w:tcPr>
            <w:tcW w:w="1092"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spacing w:line="360" w:lineRule="auto"/>
              <w:ind w:firstLine="0"/>
              <w:jc w:val="center"/>
              <w:rPr>
                <w:color w:val="000000"/>
                <w:sz w:val="22"/>
                <w:szCs w:val="22"/>
              </w:rPr>
            </w:pPr>
          </w:p>
        </w:tc>
      </w:tr>
      <w:tr w:rsidR="005246E6" w:rsidRPr="00975112">
        <w:trPr>
          <w:trHeight w:val="300"/>
          <w:jc w:val="center"/>
        </w:trPr>
        <w:tc>
          <w:tcPr>
            <w:tcW w:w="1726" w:type="dxa"/>
            <w:vMerge/>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widowControl w:val="0"/>
              <w:pBdr>
                <w:top w:val="nil"/>
                <w:left w:val="nil"/>
                <w:bottom w:val="nil"/>
                <w:right w:val="nil"/>
                <w:between w:val="nil"/>
              </w:pBdr>
              <w:spacing w:line="360" w:lineRule="auto"/>
              <w:ind w:firstLine="0"/>
              <w:jc w:val="left"/>
              <w:rPr>
                <w:color w:val="000000"/>
                <w:sz w:val="22"/>
                <w:szCs w:val="22"/>
              </w:rPr>
            </w:pPr>
          </w:p>
        </w:tc>
        <w:tc>
          <w:tcPr>
            <w:tcW w:w="116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Privada</w:t>
            </w:r>
          </w:p>
        </w:tc>
        <w:tc>
          <w:tcPr>
            <w:tcW w:w="129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Presencial</w:t>
            </w:r>
          </w:p>
        </w:tc>
        <w:tc>
          <w:tcPr>
            <w:tcW w:w="113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spacing w:line="360" w:lineRule="auto"/>
              <w:ind w:firstLine="0"/>
              <w:jc w:val="center"/>
              <w:rPr>
                <w:color w:val="000000"/>
                <w:sz w:val="22"/>
                <w:szCs w:val="22"/>
              </w:rPr>
            </w:pPr>
          </w:p>
        </w:tc>
        <w:tc>
          <w:tcPr>
            <w:tcW w:w="107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spacing w:line="360" w:lineRule="auto"/>
              <w:ind w:firstLine="0"/>
              <w:jc w:val="center"/>
              <w:rPr>
                <w:color w:val="000000"/>
                <w:sz w:val="22"/>
                <w:szCs w:val="22"/>
              </w:rPr>
            </w:pPr>
          </w:p>
        </w:tc>
        <w:tc>
          <w:tcPr>
            <w:tcW w:w="1092"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47</w:t>
            </w:r>
          </w:p>
        </w:tc>
      </w:tr>
      <w:tr w:rsidR="005246E6" w:rsidRPr="00975112">
        <w:trPr>
          <w:trHeight w:val="300"/>
          <w:jc w:val="center"/>
        </w:trPr>
        <w:tc>
          <w:tcPr>
            <w:tcW w:w="1726" w:type="dxa"/>
            <w:vMerge w:val="restart"/>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Iguatu</w:t>
            </w:r>
          </w:p>
        </w:tc>
        <w:tc>
          <w:tcPr>
            <w:tcW w:w="116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Estadual</w:t>
            </w:r>
          </w:p>
        </w:tc>
        <w:tc>
          <w:tcPr>
            <w:tcW w:w="129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Presencial</w:t>
            </w:r>
          </w:p>
        </w:tc>
        <w:tc>
          <w:tcPr>
            <w:tcW w:w="113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2.199</w:t>
            </w:r>
          </w:p>
        </w:tc>
        <w:tc>
          <w:tcPr>
            <w:tcW w:w="107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824</w:t>
            </w:r>
          </w:p>
        </w:tc>
        <w:tc>
          <w:tcPr>
            <w:tcW w:w="1092"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spacing w:line="360" w:lineRule="auto"/>
              <w:ind w:firstLine="0"/>
              <w:jc w:val="center"/>
              <w:rPr>
                <w:color w:val="000000"/>
                <w:sz w:val="22"/>
                <w:szCs w:val="22"/>
              </w:rPr>
            </w:pPr>
          </w:p>
        </w:tc>
      </w:tr>
      <w:tr w:rsidR="005246E6" w:rsidRPr="00975112">
        <w:trPr>
          <w:trHeight w:val="300"/>
          <w:jc w:val="center"/>
        </w:trPr>
        <w:tc>
          <w:tcPr>
            <w:tcW w:w="1726" w:type="dxa"/>
            <w:vMerge/>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widowControl w:val="0"/>
              <w:pBdr>
                <w:top w:val="nil"/>
                <w:left w:val="nil"/>
                <w:bottom w:val="nil"/>
                <w:right w:val="nil"/>
                <w:between w:val="nil"/>
              </w:pBdr>
              <w:spacing w:line="360" w:lineRule="auto"/>
              <w:ind w:firstLine="0"/>
              <w:jc w:val="left"/>
              <w:rPr>
                <w:color w:val="000000"/>
                <w:sz w:val="22"/>
                <w:szCs w:val="22"/>
              </w:rPr>
            </w:pPr>
          </w:p>
        </w:tc>
        <w:tc>
          <w:tcPr>
            <w:tcW w:w="116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Federal</w:t>
            </w:r>
          </w:p>
        </w:tc>
        <w:tc>
          <w:tcPr>
            <w:tcW w:w="129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Presencial</w:t>
            </w:r>
          </w:p>
        </w:tc>
        <w:tc>
          <w:tcPr>
            <w:tcW w:w="113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spacing w:line="360" w:lineRule="auto"/>
              <w:ind w:firstLine="0"/>
              <w:jc w:val="center"/>
              <w:rPr>
                <w:color w:val="000000"/>
                <w:sz w:val="22"/>
                <w:szCs w:val="22"/>
              </w:rPr>
            </w:pPr>
          </w:p>
        </w:tc>
        <w:tc>
          <w:tcPr>
            <w:tcW w:w="107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321</w:t>
            </w:r>
          </w:p>
        </w:tc>
        <w:tc>
          <w:tcPr>
            <w:tcW w:w="1092"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327</w:t>
            </w:r>
          </w:p>
        </w:tc>
      </w:tr>
      <w:tr w:rsidR="005246E6" w:rsidRPr="00975112">
        <w:trPr>
          <w:trHeight w:val="300"/>
          <w:jc w:val="center"/>
        </w:trPr>
        <w:tc>
          <w:tcPr>
            <w:tcW w:w="1726" w:type="dxa"/>
            <w:vMerge/>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widowControl w:val="0"/>
              <w:pBdr>
                <w:top w:val="nil"/>
                <w:left w:val="nil"/>
                <w:bottom w:val="nil"/>
                <w:right w:val="nil"/>
                <w:between w:val="nil"/>
              </w:pBdr>
              <w:spacing w:line="360" w:lineRule="auto"/>
              <w:ind w:firstLine="0"/>
              <w:jc w:val="left"/>
              <w:rPr>
                <w:color w:val="000000"/>
                <w:sz w:val="22"/>
                <w:szCs w:val="22"/>
              </w:rPr>
            </w:pPr>
          </w:p>
        </w:tc>
        <w:tc>
          <w:tcPr>
            <w:tcW w:w="116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Privada</w:t>
            </w:r>
          </w:p>
        </w:tc>
        <w:tc>
          <w:tcPr>
            <w:tcW w:w="129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Presencial</w:t>
            </w:r>
          </w:p>
        </w:tc>
        <w:tc>
          <w:tcPr>
            <w:tcW w:w="113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553</w:t>
            </w:r>
          </w:p>
        </w:tc>
        <w:tc>
          <w:tcPr>
            <w:tcW w:w="107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spacing w:line="360" w:lineRule="auto"/>
              <w:ind w:firstLine="0"/>
              <w:jc w:val="center"/>
              <w:rPr>
                <w:color w:val="000000"/>
                <w:sz w:val="22"/>
                <w:szCs w:val="22"/>
              </w:rPr>
            </w:pPr>
          </w:p>
        </w:tc>
        <w:tc>
          <w:tcPr>
            <w:tcW w:w="1092"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298</w:t>
            </w:r>
          </w:p>
        </w:tc>
      </w:tr>
      <w:tr w:rsidR="005246E6" w:rsidRPr="00975112">
        <w:trPr>
          <w:trHeight w:val="300"/>
          <w:jc w:val="center"/>
        </w:trPr>
        <w:tc>
          <w:tcPr>
            <w:tcW w:w="172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proofErr w:type="spellStart"/>
            <w:r w:rsidRPr="00975112">
              <w:rPr>
                <w:color w:val="000000"/>
                <w:sz w:val="22"/>
                <w:szCs w:val="22"/>
              </w:rPr>
              <w:t>Ipaumirim</w:t>
            </w:r>
            <w:proofErr w:type="spellEnd"/>
          </w:p>
        </w:tc>
        <w:tc>
          <w:tcPr>
            <w:tcW w:w="116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Estadual</w:t>
            </w:r>
          </w:p>
        </w:tc>
        <w:tc>
          <w:tcPr>
            <w:tcW w:w="129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Presencial</w:t>
            </w:r>
          </w:p>
        </w:tc>
        <w:tc>
          <w:tcPr>
            <w:tcW w:w="113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421</w:t>
            </w:r>
          </w:p>
        </w:tc>
        <w:tc>
          <w:tcPr>
            <w:tcW w:w="107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spacing w:line="360" w:lineRule="auto"/>
              <w:ind w:firstLine="0"/>
              <w:jc w:val="center"/>
              <w:rPr>
                <w:color w:val="000000"/>
                <w:sz w:val="22"/>
                <w:szCs w:val="22"/>
              </w:rPr>
            </w:pPr>
          </w:p>
        </w:tc>
        <w:tc>
          <w:tcPr>
            <w:tcW w:w="1092"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spacing w:line="360" w:lineRule="auto"/>
              <w:ind w:firstLine="0"/>
              <w:jc w:val="center"/>
              <w:rPr>
                <w:color w:val="000000"/>
                <w:sz w:val="22"/>
                <w:szCs w:val="22"/>
              </w:rPr>
            </w:pPr>
          </w:p>
        </w:tc>
      </w:tr>
      <w:tr w:rsidR="005246E6" w:rsidRPr="00975112">
        <w:trPr>
          <w:trHeight w:val="300"/>
          <w:jc w:val="center"/>
        </w:trPr>
        <w:tc>
          <w:tcPr>
            <w:tcW w:w="1726" w:type="dxa"/>
            <w:vMerge w:val="restart"/>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Juazeiro do Norte</w:t>
            </w:r>
          </w:p>
        </w:tc>
        <w:tc>
          <w:tcPr>
            <w:tcW w:w="116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Estadual</w:t>
            </w:r>
          </w:p>
        </w:tc>
        <w:tc>
          <w:tcPr>
            <w:tcW w:w="129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Presencial</w:t>
            </w:r>
          </w:p>
        </w:tc>
        <w:tc>
          <w:tcPr>
            <w:tcW w:w="113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8.256</w:t>
            </w:r>
          </w:p>
        </w:tc>
        <w:tc>
          <w:tcPr>
            <w:tcW w:w="107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1.347</w:t>
            </w:r>
          </w:p>
        </w:tc>
        <w:tc>
          <w:tcPr>
            <w:tcW w:w="1092"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39</w:t>
            </w:r>
          </w:p>
        </w:tc>
      </w:tr>
      <w:tr w:rsidR="005246E6" w:rsidRPr="00975112">
        <w:trPr>
          <w:trHeight w:val="300"/>
          <w:jc w:val="center"/>
        </w:trPr>
        <w:tc>
          <w:tcPr>
            <w:tcW w:w="1726" w:type="dxa"/>
            <w:vMerge/>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widowControl w:val="0"/>
              <w:pBdr>
                <w:top w:val="nil"/>
                <w:left w:val="nil"/>
                <w:bottom w:val="nil"/>
                <w:right w:val="nil"/>
                <w:between w:val="nil"/>
              </w:pBdr>
              <w:spacing w:line="360" w:lineRule="auto"/>
              <w:ind w:firstLine="0"/>
              <w:jc w:val="left"/>
              <w:rPr>
                <w:color w:val="000000"/>
                <w:sz w:val="22"/>
                <w:szCs w:val="22"/>
              </w:rPr>
            </w:pPr>
          </w:p>
        </w:tc>
        <w:tc>
          <w:tcPr>
            <w:tcW w:w="116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Federal</w:t>
            </w:r>
          </w:p>
        </w:tc>
        <w:tc>
          <w:tcPr>
            <w:tcW w:w="129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Presencial</w:t>
            </w:r>
          </w:p>
        </w:tc>
        <w:tc>
          <w:tcPr>
            <w:tcW w:w="113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spacing w:line="360" w:lineRule="auto"/>
              <w:ind w:firstLine="0"/>
              <w:jc w:val="center"/>
              <w:rPr>
                <w:color w:val="000000"/>
                <w:sz w:val="22"/>
                <w:szCs w:val="22"/>
              </w:rPr>
            </w:pPr>
          </w:p>
        </w:tc>
        <w:tc>
          <w:tcPr>
            <w:tcW w:w="107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282</w:t>
            </w:r>
          </w:p>
        </w:tc>
        <w:tc>
          <w:tcPr>
            <w:tcW w:w="1092"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spacing w:line="360" w:lineRule="auto"/>
              <w:ind w:firstLine="0"/>
              <w:jc w:val="center"/>
              <w:rPr>
                <w:color w:val="000000"/>
                <w:sz w:val="22"/>
                <w:szCs w:val="22"/>
              </w:rPr>
            </w:pPr>
          </w:p>
        </w:tc>
      </w:tr>
      <w:tr w:rsidR="005246E6" w:rsidRPr="00975112">
        <w:trPr>
          <w:trHeight w:val="300"/>
          <w:jc w:val="center"/>
        </w:trPr>
        <w:tc>
          <w:tcPr>
            <w:tcW w:w="1726" w:type="dxa"/>
            <w:vMerge/>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widowControl w:val="0"/>
              <w:pBdr>
                <w:top w:val="nil"/>
                <w:left w:val="nil"/>
                <w:bottom w:val="nil"/>
                <w:right w:val="nil"/>
                <w:between w:val="nil"/>
              </w:pBdr>
              <w:spacing w:line="360" w:lineRule="auto"/>
              <w:ind w:firstLine="0"/>
              <w:jc w:val="left"/>
              <w:rPr>
                <w:color w:val="000000"/>
                <w:sz w:val="22"/>
                <w:szCs w:val="22"/>
              </w:rPr>
            </w:pPr>
          </w:p>
        </w:tc>
        <w:tc>
          <w:tcPr>
            <w:tcW w:w="1167" w:type="dxa"/>
            <w:vMerge w:val="restart"/>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Privada</w:t>
            </w:r>
          </w:p>
        </w:tc>
        <w:tc>
          <w:tcPr>
            <w:tcW w:w="129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Presencial</w:t>
            </w:r>
          </w:p>
        </w:tc>
        <w:tc>
          <w:tcPr>
            <w:tcW w:w="113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1.451</w:t>
            </w:r>
          </w:p>
        </w:tc>
        <w:tc>
          <w:tcPr>
            <w:tcW w:w="107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spacing w:line="360" w:lineRule="auto"/>
              <w:ind w:firstLine="0"/>
              <w:jc w:val="center"/>
              <w:rPr>
                <w:color w:val="000000"/>
                <w:sz w:val="22"/>
                <w:szCs w:val="22"/>
              </w:rPr>
            </w:pPr>
          </w:p>
        </w:tc>
        <w:tc>
          <w:tcPr>
            <w:tcW w:w="1092"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1.195</w:t>
            </w:r>
          </w:p>
        </w:tc>
      </w:tr>
      <w:tr w:rsidR="005246E6" w:rsidRPr="00975112">
        <w:trPr>
          <w:trHeight w:val="300"/>
          <w:jc w:val="center"/>
        </w:trPr>
        <w:tc>
          <w:tcPr>
            <w:tcW w:w="1726" w:type="dxa"/>
            <w:vMerge/>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widowControl w:val="0"/>
              <w:pBdr>
                <w:top w:val="nil"/>
                <w:left w:val="nil"/>
                <w:bottom w:val="nil"/>
                <w:right w:val="nil"/>
                <w:between w:val="nil"/>
              </w:pBdr>
              <w:spacing w:line="360" w:lineRule="auto"/>
              <w:ind w:firstLine="0"/>
              <w:jc w:val="left"/>
              <w:rPr>
                <w:color w:val="000000"/>
                <w:sz w:val="22"/>
                <w:szCs w:val="22"/>
              </w:rPr>
            </w:pPr>
          </w:p>
        </w:tc>
        <w:tc>
          <w:tcPr>
            <w:tcW w:w="1167" w:type="dxa"/>
            <w:vMerge/>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widowControl w:val="0"/>
              <w:pBdr>
                <w:top w:val="nil"/>
                <w:left w:val="nil"/>
                <w:bottom w:val="nil"/>
                <w:right w:val="nil"/>
                <w:between w:val="nil"/>
              </w:pBdr>
              <w:spacing w:line="360" w:lineRule="auto"/>
              <w:ind w:firstLine="0"/>
              <w:jc w:val="left"/>
              <w:rPr>
                <w:color w:val="000000"/>
                <w:sz w:val="22"/>
                <w:szCs w:val="22"/>
              </w:rPr>
            </w:pPr>
          </w:p>
        </w:tc>
        <w:tc>
          <w:tcPr>
            <w:tcW w:w="129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EAD</w:t>
            </w:r>
          </w:p>
        </w:tc>
        <w:tc>
          <w:tcPr>
            <w:tcW w:w="113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spacing w:line="360" w:lineRule="auto"/>
              <w:ind w:firstLine="0"/>
              <w:jc w:val="center"/>
              <w:rPr>
                <w:color w:val="000000"/>
                <w:sz w:val="22"/>
                <w:szCs w:val="22"/>
              </w:rPr>
            </w:pPr>
          </w:p>
        </w:tc>
        <w:tc>
          <w:tcPr>
            <w:tcW w:w="107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spacing w:line="360" w:lineRule="auto"/>
              <w:ind w:firstLine="0"/>
              <w:jc w:val="center"/>
              <w:rPr>
                <w:color w:val="000000"/>
                <w:sz w:val="22"/>
                <w:szCs w:val="22"/>
              </w:rPr>
            </w:pPr>
          </w:p>
        </w:tc>
        <w:tc>
          <w:tcPr>
            <w:tcW w:w="1092"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110</w:t>
            </w:r>
          </w:p>
        </w:tc>
      </w:tr>
      <w:tr w:rsidR="005246E6" w:rsidRPr="00975112">
        <w:trPr>
          <w:trHeight w:val="300"/>
          <w:jc w:val="center"/>
        </w:trPr>
        <w:tc>
          <w:tcPr>
            <w:tcW w:w="172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456FAB" w:rsidP="00975112">
            <w:pPr>
              <w:spacing w:line="360" w:lineRule="auto"/>
              <w:ind w:firstLine="0"/>
              <w:jc w:val="center"/>
              <w:rPr>
                <w:color w:val="000000"/>
                <w:sz w:val="22"/>
                <w:szCs w:val="22"/>
              </w:rPr>
            </w:pPr>
            <w:r>
              <w:rPr>
                <w:color w:val="000000"/>
                <w:sz w:val="22"/>
                <w:szCs w:val="22"/>
              </w:rPr>
              <w:lastRenderedPageBreak/>
              <w:t>Jucá</w:t>
            </w:r>
            <w:r w:rsidR="00BA1CD0" w:rsidRPr="00975112">
              <w:rPr>
                <w:color w:val="000000"/>
                <w:sz w:val="22"/>
                <w:szCs w:val="22"/>
              </w:rPr>
              <w:t>s</w:t>
            </w:r>
          </w:p>
        </w:tc>
        <w:tc>
          <w:tcPr>
            <w:tcW w:w="116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Estadual</w:t>
            </w:r>
          </w:p>
        </w:tc>
        <w:tc>
          <w:tcPr>
            <w:tcW w:w="129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Presencial</w:t>
            </w:r>
          </w:p>
        </w:tc>
        <w:tc>
          <w:tcPr>
            <w:tcW w:w="113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686</w:t>
            </w:r>
          </w:p>
        </w:tc>
        <w:tc>
          <w:tcPr>
            <w:tcW w:w="107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374</w:t>
            </w:r>
          </w:p>
        </w:tc>
        <w:tc>
          <w:tcPr>
            <w:tcW w:w="1092"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spacing w:line="360" w:lineRule="auto"/>
              <w:ind w:firstLine="0"/>
              <w:jc w:val="center"/>
              <w:rPr>
                <w:color w:val="000000"/>
                <w:sz w:val="22"/>
                <w:szCs w:val="22"/>
              </w:rPr>
            </w:pPr>
          </w:p>
        </w:tc>
      </w:tr>
      <w:tr w:rsidR="005246E6" w:rsidRPr="00975112">
        <w:trPr>
          <w:trHeight w:val="300"/>
          <w:jc w:val="center"/>
        </w:trPr>
        <w:tc>
          <w:tcPr>
            <w:tcW w:w="172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Lavras da Mangabeira</w:t>
            </w:r>
          </w:p>
        </w:tc>
        <w:tc>
          <w:tcPr>
            <w:tcW w:w="116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Estadual</w:t>
            </w:r>
          </w:p>
        </w:tc>
        <w:tc>
          <w:tcPr>
            <w:tcW w:w="129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Presencial</w:t>
            </w:r>
          </w:p>
        </w:tc>
        <w:tc>
          <w:tcPr>
            <w:tcW w:w="113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815</w:t>
            </w:r>
          </w:p>
        </w:tc>
        <w:tc>
          <w:tcPr>
            <w:tcW w:w="107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311</w:t>
            </w:r>
          </w:p>
        </w:tc>
        <w:tc>
          <w:tcPr>
            <w:tcW w:w="1092"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spacing w:line="360" w:lineRule="auto"/>
              <w:ind w:firstLine="0"/>
              <w:jc w:val="center"/>
              <w:rPr>
                <w:color w:val="000000"/>
                <w:sz w:val="22"/>
                <w:szCs w:val="22"/>
              </w:rPr>
            </w:pPr>
          </w:p>
        </w:tc>
      </w:tr>
      <w:tr w:rsidR="005246E6" w:rsidRPr="00975112">
        <w:trPr>
          <w:trHeight w:val="300"/>
          <w:jc w:val="center"/>
        </w:trPr>
        <w:tc>
          <w:tcPr>
            <w:tcW w:w="172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456FAB" w:rsidP="00975112">
            <w:pPr>
              <w:spacing w:line="360" w:lineRule="auto"/>
              <w:ind w:firstLine="0"/>
              <w:jc w:val="center"/>
              <w:rPr>
                <w:color w:val="000000"/>
                <w:sz w:val="22"/>
                <w:szCs w:val="22"/>
              </w:rPr>
            </w:pPr>
            <w:r>
              <w:rPr>
                <w:color w:val="000000"/>
                <w:sz w:val="22"/>
                <w:szCs w:val="22"/>
              </w:rPr>
              <w:t>Oró</w:t>
            </w:r>
            <w:r w:rsidR="00BA1CD0" w:rsidRPr="00975112">
              <w:rPr>
                <w:color w:val="000000"/>
                <w:sz w:val="22"/>
                <w:szCs w:val="22"/>
              </w:rPr>
              <w:t>s</w:t>
            </w:r>
          </w:p>
        </w:tc>
        <w:tc>
          <w:tcPr>
            <w:tcW w:w="116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Estadual</w:t>
            </w:r>
          </w:p>
        </w:tc>
        <w:tc>
          <w:tcPr>
            <w:tcW w:w="129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Presencial</w:t>
            </w:r>
          </w:p>
        </w:tc>
        <w:tc>
          <w:tcPr>
            <w:tcW w:w="113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568</w:t>
            </w:r>
          </w:p>
        </w:tc>
        <w:tc>
          <w:tcPr>
            <w:tcW w:w="107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spacing w:line="360" w:lineRule="auto"/>
              <w:ind w:firstLine="0"/>
              <w:jc w:val="center"/>
              <w:rPr>
                <w:color w:val="000000"/>
                <w:sz w:val="22"/>
                <w:szCs w:val="22"/>
              </w:rPr>
            </w:pPr>
          </w:p>
        </w:tc>
        <w:tc>
          <w:tcPr>
            <w:tcW w:w="1092"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spacing w:line="360" w:lineRule="auto"/>
              <w:ind w:firstLine="0"/>
              <w:jc w:val="center"/>
              <w:rPr>
                <w:color w:val="000000"/>
                <w:sz w:val="22"/>
                <w:szCs w:val="22"/>
              </w:rPr>
            </w:pPr>
          </w:p>
        </w:tc>
      </w:tr>
      <w:tr w:rsidR="005246E6" w:rsidRPr="00975112">
        <w:trPr>
          <w:trHeight w:val="300"/>
          <w:jc w:val="center"/>
        </w:trPr>
        <w:tc>
          <w:tcPr>
            <w:tcW w:w="172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456FAB" w:rsidP="00975112">
            <w:pPr>
              <w:spacing w:line="360" w:lineRule="auto"/>
              <w:ind w:firstLine="0"/>
              <w:jc w:val="center"/>
              <w:rPr>
                <w:color w:val="000000"/>
                <w:sz w:val="22"/>
                <w:szCs w:val="22"/>
              </w:rPr>
            </w:pPr>
            <w:proofErr w:type="spellStart"/>
            <w:r>
              <w:rPr>
                <w:color w:val="000000"/>
                <w:sz w:val="22"/>
                <w:szCs w:val="22"/>
              </w:rPr>
              <w:t>Quixelô</w:t>
            </w:r>
            <w:proofErr w:type="spellEnd"/>
          </w:p>
        </w:tc>
        <w:tc>
          <w:tcPr>
            <w:tcW w:w="116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Estadual</w:t>
            </w:r>
          </w:p>
        </w:tc>
        <w:tc>
          <w:tcPr>
            <w:tcW w:w="129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Presencial</w:t>
            </w:r>
          </w:p>
        </w:tc>
        <w:tc>
          <w:tcPr>
            <w:tcW w:w="113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430</w:t>
            </w:r>
          </w:p>
        </w:tc>
        <w:tc>
          <w:tcPr>
            <w:tcW w:w="107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spacing w:line="360" w:lineRule="auto"/>
              <w:ind w:firstLine="0"/>
              <w:jc w:val="center"/>
              <w:rPr>
                <w:color w:val="000000"/>
                <w:sz w:val="22"/>
                <w:szCs w:val="22"/>
              </w:rPr>
            </w:pPr>
          </w:p>
        </w:tc>
        <w:tc>
          <w:tcPr>
            <w:tcW w:w="1092"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spacing w:line="360" w:lineRule="auto"/>
              <w:ind w:firstLine="0"/>
              <w:jc w:val="center"/>
              <w:rPr>
                <w:color w:val="000000"/>
                <w:sz w:val="22"/>
                <w:szCs w:val="22"/>
              </w:rPr>
            </w:pPr>
          </w:p>
        </w:tc>
      </w:tr>
      <w:tr w:rsidR="005246E6" w:rsidRPr="00975112">
        <w:trPr>
          <w:trHeight w:val="300"/>
          <w:jc w:val="center"/>
        </w:trPr>
        <w:tc>
          <w:tcPr>
            <w:tcW w:w="172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proofErr w:type="spellStart"/>
            <w:r w:rsidRPr="00975112">
              <w:rPr>
                <w:color w:val="000000"/>
                <w:sz w:val="22"/>
                <w:szCs w:val="22"/>
              </w:rPr>
              <w:t>Umari</w:t>
            </w:r>
            <w:proofErr w:type="spellEnd"/>
          </w:p>
        </w:tc>
        <w:tc>
          <w:tcPr>
            <w:tcW w:w="116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Estadual</w:t>
            </w:r>
          </w:p>
        </w:tc>
        <w:tc>
          <w:tcPr>
            <w:tcW w:w="129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Presencial</w:t>
            </w:r>
          </w:p>
        </w:tc>
        <w:tc>
          <w:tcPr>
            <w:tcW w:w="113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325</w:t>
            </w:r>
          </w:p>
        </w:tc>
        <w:tc>
          <w:tcPr>
            <w:tcW w:w="107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spacing w:line="360" w:lineRule="auto"/>
              <w:ind w:firstLine="0"/>
              <w:jc w:val="center"/>
              <w:rPr>
                <w:color w:val="000000"/>
                <w:sz w:val="22"/>
                <w:szCs w:val="22"/>
              </w:rPr>
            </w:pPr>
          </w:p>
        </w:tc>
        <w:tc>
          <w:tcPr>
            <w:tcW w:w="1092"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spacing w:line="360" w:lineRule="auto"/>
              <w:ind w:firstLine="0"/>
              <w:jc w:val="center"/>
              <w:rPr>
                <w:color w:val="000000"/>
                <w:sz w:val="22"/>
                <w:szCs w:val="22"/>
              </w:rPr>
            </w:pPr>
          </w:p>
        </w:tc>
      </w:tr>
      <w:tr w:rsidR="005246E6" w:rsidRPr="00975112">
        <w:trPr>
          <w:trHeight w:val="300"/>
          <w:jc w:val="center"/>
        </w:trPr>
        <w:tc>
          <w:tcPr>
            <w:tcW w:w="1726" w:type="dxa"/>
            <w:vMerge w:val="restart"/>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456FAB" w:rsidP="00975112">
            <w:pPr>
              <w:spacing w:line="360" w:lineRule="auto"/>
              <w:ind w:firstLine="0"/>
              <w:jc w:val="center"/>
              <w:rPr>
                <w:color w:val="000000"/>
                <w:sz w:val="22"/>
                <w:szCs w:val="22"/>
              </w:rPr>
            </w:pPr>
            <w:r>
              <w:rPr>
                <w:color w:val="000000"/>
                <w:sz w:val="22"/>
                <w:szCs w:val="22"/>
              </w:rPr>
              <w:t>Vá</w:t>
            </w:r>
            <w:r w:rsidR="00BA1CD0" w:rsidRPr="00975112">
              <w:rPr>
                <w:color w:val="000000"/>
                <w:sz w:val="22"/>
                <w:szCs w:val="22"/>
              </w:rPr>
              <w:t>rzea Alegre</w:t>
            </w:r>
          </w:p>
        </w:tc>
        <w:tc>
          <w:tcPr>
            <w:tcW w:w="116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Estadual</w:t>
            </w:r>
          </w:p>
        </w:tc>
        <w:tc>
          <w:tcPr>
            <w:tcW w:w="129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Presencial</w:t>
            </w:r>
          </w:p>
        </w:tc>
        <w:tc>
          <w:tcPr>
            <w:tcW w:w="113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1.232</w:t>
            </w:r>
          </w:p>
        </w:tc>
        <w:tc>
          <w:tcPr>
            <w:tcW w:w="107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483</w:t>
            </w:r>
          </w:p>
        </w:tc>
        <w:tc>
          <w:tcPr>
            <w:tcW w:w="1092"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spacing w:line="360" w:lineRule="auto"/>
              <w:ind w:firstLine="0"/>
              <w:jc w:val="center"/>
              <w:rPr>
                <w:color w:val="000000"/>
                <w:sz w:val="22"/>
                <w:szCs w:val="22"/>
              </w:rPr>
            </w:pPr>
          </w:p>
        </w:tc>
      </w:tr>
      <w:tr w:rsidR="005246E6" w:rsidRPr="00975112">
        <w:trPr>
          <w:trHeight w:val="300"/>
          <w:jc w:val="center"/>
        </w:trPr>
        <w:tc>
          <w:tcPr>
            <w:tcW w:w="1726" w:type="dxa"/>
            <w:vMerge/>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widowControl w:val="0"/>
              <w:pBdr>
                <w:top w:val="nil"/>
                <w:left w:val="nil"/>
                <w:bottom w:val="nil"/>
                <w:right w:val="nil"/>
                <w:between w:val="nil"/>
              </w:pBdr>
              <w:spacing w:line="360" w:lineRule="auto"/>
              <w:ind w:firstLine="0"/>
              <w:jc w:val="left"/>
              <w:rPr>
                <w:color w:val="000000"/>
                <w:sz w:val="22"/>
                <w:szCs w:val="22"/>
              </w:rPr>
            </w:pPr>
          </w:p>
        </w:tc>
        <w:tc>
          <w:tcPr>
            <w:tcW w:w="1167"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Privada</w:t>
            </w:r>
          </w:p>
        </w:tc>
        <w:tc>
          <w:tcPr>
            <w:tcW w:w="129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Presencial</w:t>
            </w:r>
          </w:p>
        </w:tc>
        <w:tc>
          <w:tcPr>
            <w:tcW w:w="113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33</w:t>
            </w:r>
          </w:p>
        </w:tc>
        <w:tc>
          <w:tcPr>
            <w:tcW w:w="1071"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5246E6" w:rsidP="00975112">
            <w:pPr>
              <w:spacing w:line="360" w:lineRule="auto"/>
              <w:ind w:firstLine="0"/>
              <w:jc w:val="center"/>
              <w:rPr>
                <w:color w:val="000000"/>
                <w:sz w:val="22"/>
                <w:szCs w:val="22"/>
              </w:rPr>
            </w:pPr>
          </w:p>
        </w:tc>
        <w:tc>
          <w:tcPr>
            <w:tcW w:w="1092"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96</w:t>
            </w:r>
          </w:p>
        </w:tc>
      </w:tr>
    </w:tbl>
    <w:p w:rsidR="005246E6" w:rsidRPr="00975112" w:rsidRDefault="00975112" w:rsidP="00975112">
      <w:pPr>
        <w:spacing w:after="0"/>
        <w:ind w:firstLine="0"/>
        <w:rPr>
          <w:sz w:val="22"/>
          <w:szCs w:val="22"/>
        </w:rPr>
      </w:pPr>
      <w:r>
        <w:rPr>
          <w:sz w:val="22"/>
          <w:szCs w:val="22"/>
        </w:rPr>
        <w:t xml:space="preserve">            </w:t>
      </w:r>
      <w:r w:rsidR="00BA1CD0" w:rsidRPr="00975112">
        <w:rPr>
          <w:sz w:val="22"/>
          <w:szCs w:val="22"/>
        </w:rPr>
        <w:t>Fonte: Censo Escolar (INEP, 2018)</w:t>
      </w:r>
    </w:p>
    <w:p w:rsidR="005246E6" w:rsidRPr="00975112" w:rsidRDefault="005246E6" w:rsidP="00975112">
      <w:pPr>
        <w:spacing w:after="0"/>
        <w:rPr>
          <w:color w:val="FF0000"/>
          <w:sz w:val="22"/>
          <w:szCs w:val="22"/>
        </w:rPr>
      </w:pPr>
    </w:p>
    <w:p w:rsidR="005246E6" w:rsidRDefault="00BA1CD0" w:rsidP="00975112">
      <w:pPr>
        <w:spacing w:after="0"/>
      </w:pPr>
      <w:r>
        <w:t xml:space="preserve">Constata-se, portanto, a existência de um expressivo número de alunos matriculados no Ensino Médio na região, caracterizando-se como possíveis ingressantes do curso de Bacharelado em Engenharia Mecânica do IFCE – </w:t>
      </w:r>
      <w:r>
        <w:rPr>
          <w:i/>
        </w:rPr>
        <w:t>Campus</w:t>
      </w:r>
      <w:r>
        <w:t xml:space="preserve"> Cedro.</w:t>
      </w:r>
    </w:p>
    <w:p w:rsidR="00975112" w:rsidRPr="00975112" w:rsidRDefault="00BA1CD0" w:rsidP="00975112">
      <w:pPr>
        <w:spacing w:after="0"/>
      </w:pPr>
      <w:r>
        <w:t>Em pesquisa realizada nas cidades da região Centro-Sul e algumas da região do Cariri que estejam a pelo menos 60km de distância da cidade de Cedro tem-se 135 cursos ofertados em 159 instituições distintas. Os cursos estão distribuídos por município e por tipo de oferta: Cursos de Tecnologia, Bacharelado ou Licenciatura. Observa-se que a oferta de cursos se concentra no município de Juazeiro do Norte, seguido pelo município de Iguatu. Acopiara, Cedro e Icó têm cursos presenciais enquanto que os demais municípios não são atendidos por cursos superiores. Além disso, dos 135 cursos, apenas 49 possuem financiamento público, sendo os demais de financiamento privado. Desta forma, compreende-se que estudantes residentes nestes municípios e que pretenderem frequentar cursos superiores na modalidade presencial, ou terão que buscar formas de financiamento privado para um dos cursos nas instituições privadas do município, ou deverão se deslocar para as cidades que já possuem cursos superiores gratuitos e presenciais.</w:t>
      </w:r>
    </w:p>
    <w:p w:rsidR="005246E6" w:rsidRPr="00975112" w:rsidRDefault="00BA1CD0" w:rsidP="003314DE">
      <w:pPr>
        <w:spacing w:before="240"/>
        <w:ind w:firstLine="0"/>
        <w:jc w:val="center"/>
        <w:rPr>
          <w:color w:val="000000"/>
          <w:sz w:val="22"/>
          <w:szCs w:val="22"/>
        </w:rPr>
      </w:pPr>
      <w:r w:rsidRPr="00975112">
        <w:rPr>
          <w:b/>
          <w:sz w:val="22"/>
          <w:szCs w:val="22"/>
        </w:rPr>
        <w:t>Tabela 3 -</w:t>
      </w:r>
      <w:r w:rsidRPr="00975112">
        <w:rPr>
          <w:sz w:val="22"/>
          <w:szCs w:val="22"/>
        </w:rPr>
        <w:t xml:space="preserve"> Oferta de cursos superiores por financiamento e município</w:t>
      </w:r>
    </w:p>
    <w:tbl>
      <w:tblPr>
        <w:tblStyle w:val="a4"/>
        <w:tblW w:w="6666" w:type="dxa"/>
        <w:jc w:val="center"/>
        <w:tblInd w:w="0" w:type="dxa"/>
        <w:tblLayout w:type="fixed"/>
        <w:tblLook w:val="0400" w:firstRow="0" w:lastRow="0" w:firstColumn="0" w:lastColumn="0" w:noHBand="0" w:noVBand="1"/>
      </w:tblPr>
      <w:tblGrid>
        <w:gridCol w:w="1237"/>
        <w:gridCol w:w="1163"/>
        <w:gridCol w:w="851"/>
        <w:gridCol w:w="567"/>
        <w:gridCol w:w="850"/>
        <w:gridCol w:w="1059"/>
        <w:gridCol w:w="939"/>
      </w:tblGrid>
      <w:tr w:rsidR="005246E6" w:rsidRPr="00975112" w:rsidTr="00456FAB">
        <w:trPr>
          <w:trHeight w:val="280"/>
          <w:jc w:val="center"/>
        </w:trPr>
        <w:tc>
          <w:tcPr>
            <w:tcW w:w="1237" w:type="dxa"/>
            <w:tcBorders>
              <w:top w:val="single" w:sz="12" w:space="0" w:color="000000"/>
              <w:left w:val="dotted" w:sz="8" w:space="0" w:color="000000"/>
              <w:bottom w:val="dotted" w:sz="8" w:space="0" w:color="000000"/>
              <w:right w:val="dotted" w:sz="8" w:space="0" w:color="000000"/>
            </w:tcBorders>
            <w:shd w:val="clear" w:color="auto" w:fill="FFFFFF"/>
            <w:vAlign w:val="center"/>
          </w:tcPr>
          <w:p w:rsidR="005246E6" w:rsidRPr="00975112" w:rsidRDefault="005246E6" w:rsidP="00975112">
            <w:pPr>
              <w:spacing w:line="360" w:lineRule="auto"/>
              <w:ind w:firstLine="0"/>
              <w:jc w:val="center"/>
              <w:rPr>
                <w:color w:val="000000"/>
                <w:sz w:val="22"/>
                <w:szCs w:val="22"/>
              </w:rPr>
            </w:pPr>
          </w:p>
        </w:tc>
        <w:tc>
          <w:tcPr>
            <w:tcW w:w="1163" w:type="dxa"/>
            <w:tcBorders>
              <w:top w:val="single" w:sz="12" w:space="0" w:color="000000"/>
              <w:left w:val="dotted" w:sz="8" w:space="0" w:color="000000"/>
              <w:bottom w:val="dotted" w:sz="8" w:space="0" w:color="000000"/>
              <w:right w:val="dotted" w:sz="8" w:space="0" w:color="000000"/>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Acopiara</w:t>
            </w:r>
          </w:p>
        </w:tc>
        <w:tc>
          <w:tcPr>
            <w:tcW w:w="851" w:type="dxa"/>
            <w:tcBorders>
              <w:top w:val="single" w:sz="12" w:space="0" w:color="000000"/>
              <w:left w:val="dotted" w:sz="8" w:space="0" w:color="000000"/>
              <w:bottom w:val="dotted" w:sz="8" w:space="0" w:color="000000"/>
              <w:right w:val="dotted" w:sz="8" w:space="0" w:color="000000"/>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Cedro</w:t>
            </w:r>
          </w:p>
        </w:tc>
        <w:tc>
          <w:tcPr>
            <w:tcW w:w="567" w:type="dxa"/>
            <w:tcBorders>
              <w:top w:val="single" w:sz="12" w:space="0" w:color="000000"/>
              <w:left w:val="dotted" w:sz="8" w:space="0" w:color="000000"/>
              <w:bottom w:val="dotted" w:sz="8" w:space="0" w:color="000000"/>
              <w:right w:val="dotted" w:sz="8" w:space="0" w:color="000000"/>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Icó</w:t>
            </w:r>
          </w:p>
        </w:tc>
        <w:tc>
          <w:tcPr>
            <w:tcW w:w="850" w:type="dxa"/>
            <w:tcBorders>
              <w:top w:val="single" w:sz="12" w:space="0" w:color="000000"/>
              <w:left w:val="dotted" w:sz="8" w:space="0" w:color="000000"/>
              <w:bottom w:val="dotted" w:sz="8" w:space="0" w:color="000000"/>
              <w:right w:val="dotted" w:sz="8" w:space="0" w:color="000000"/>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Iguatu</w:t>
            </w:r>
          </w:p>
        </w:tc>
        <w:tc>
          <w:tcPr>
            <w:tcW w:w="1059" w:type="dxa"/>
            <w:tcBorders>
              <w:top w:val="single" w:sz="12" w:space="0" w:color="000000"/>
              <w:left w:val="dotted" w:sz="8" w:space="0" w:color="000000"/>
              <w:bottom w:val="dotted" w:sz="8" w:space="0" w:color="000000"/>
              <w:right w:val="dotted" w:sz="8" w:space="0" w:color="000000"/>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Juazeiro do Norte</w:t>
            </w:r>
          </w:p>
        </w:tc>
        <w:tc>
          <w:tcPr>
            <w:tcW w:w="939" w:type="dxa"/>
            <w:tcBorders>
              <w:top w:val="single" w:sz="12" w:space="0" w:color="000000"/>
              <w:left w:val="dotted" w:sz="8" w:space="0" w:color="000000"/>
              <w:bottom w:val="dotted" w:sz="8" w:space="0" w:color="000000"/>
              <w:right w:val="dotted" w:sz="8" w:space="0" w:color="000000"/>
            </w:tcBorders>
            <w:shd w:val="clear" w:color="auto" w:fill="9BBB59"/>
            <w:vAlign w:val="center"/>
          </w:tcPr>
          <w:p w:rsidR="005246E6" w:rsidRPr="00975112" w:rsidRDefault="00BA1CD0" w:rsidP="00975112">
            <w:pPr>
              <w:spacing w:line="360" w:lineRule="auto"/>
              <w:ind w:firstLine="0"/>
              <w:jc w:val="center"/>
              <w:rPr>
                <w:color w:val="FFFFFF"/>
                <w:sz w:val="22"/>
                <w:szCs w:val="22"/>
              </w:rPr>
            </w:pPr>
            <w:r w:rsidRPr="00975112">
              <w:rPr>
                <w:color w:val="FFFFFF"/>
                <w:sz w:val="22"/>
                <w:szCs w:val="22"/>
              </w:rPr>
              <w:t>Total geral</w:t>
            </w:r>
          </w:p>
        </w:tc>
      </w:tr>
      <w:tr w:rsidR="005246E6" w:rsidRPr="00975112" w:rsidTr="00456FAB">
        <w:trPr>
          <w:trHeight w:val="280"/>
          <w:jc w:val="center"/>
        </w:trPr>
        <w:tc>
          <w:tcPr>
            <w:tcW w:w="1237" w:type="dxa"/>
            <w:tcBorders>
              <w:top w:val="dotted" w:sz="8" w:space="0" w:color="000000"/>
              <w:left w:val="dotted" w:sz="8" w:space="0" w:color="000000"/>
              <w:bottom w:val="dotted" w:sz="8" w:space="0" w:color="000000"/>
              <w:right w:val="dotted" w:sz="8" w:space="0" w:color="000000"/>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PRIVADO</w:t>
            </w:r>
          </w:p>
        </w:tc>
        <w:tc>
          <w:tcPr>
            <w:tcW w:w="1163" w:type="dxa"/>
            <w:tcBorders>
              <w:top w:val="dotted" w:sz="8" w:space="0" w:color="000000"/>
              <w:left w:val="dotted" w:sz="8" w:space="0" w:color="000000"/>
              <w:bottom w:val="dotted" w:sz="8" w:space="0" w:color="000000"/>
              <w:right w:val="dotted" w:sz="8" w:space="0" w:color="000000"/>
            </w:tcBorders>
            <w:shd w:val="clear" w:color="auto" w:fill="FFFFFF"/>
            <w:vAlign w:val="center"/>
          </w:tcPr>
          <w:p w:rsidR="005246E6" w:rsidRPr="00975112" w:rsidRDefault="005246E6" w:rsidP="00975112">
            <w:pPr>
              <w:spacing w:line="360" w:lineRule="auto"/>
              <w:ind w:firstLine="0"/>
              <w:jc w:val="center"/>
              <w:rPr>
                <w:color w:val="000000"/>
                <w:sz w:val="22"/>
                <w:szCs w:val="22"/>
              </w:rPr>
            </w:pPr>
          </w:p>
        </w:tc>
        <w:tc>
          <w:tcPr>
            <w:tcW w:w="851" w:type="dxa"/>
            <w:tcBorders>
              <w:top w:val="dotted" w:sz="8" w:space="0" w:color="000000"/>
              <w:left w:val="dotted" w:sz="8" w:space="0" w:color="000000"/>
              <w:bottom w:val="dotted" w:sz="8" w:space="0" w:color="000000"/>
              <w:right w:val="dotted" w:sz="8" w:space="0" w:color="000000"/>
            </w:tcBorders>
            <w:shd w:val="clear" w:color="auto" w:fill="FFFFFF"/>
            <w:vAlign w:val="center"/>
          </w:tcPr>
          <w:p w:rsidR="005246E6" w:rsidRPr="00975112" w:rsidRDefault="005246E6" w:rsidP="00975112">
            <w:pPr>
              <w:spacing w:line="360" w:lineRule="auto"/>
              <w:ind w:firstLine="0"/>
              <w:jc w:val="center"/>
              <w:rPr>
                <w:color w:val="000000"/>
                <w:sz w:val="22"/>
                <w:szCs w:val="22"/>
              </w:rPr>
            </w:pPr>
          </w:p>
        </w:tc>
        <w:tc>
          <w:tcPr>
            <w:tcW w:w="567" w:type="dxa"/>
            <w:tcBorders>
              <w:top w:val="dotted" w:sz="8" w:space="0" w:color="000000"/>
              <w:left w:val="dotted" w:sz="8" w:space="0" w:color="000000"/>
              <w:bottom w:val="dotted" w:sz="8" w:space="0" w:color="000000"/>
              <w:right w:val="dotted" w:sz="8" w:space="0" w:color="000000"/>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9</w:t>
            </w:r>
          </w:p>
        </w:tc>
        <w:tc>
          <w:tcPr>
            <w:tcW w:w="850" w:type="dxa"/>
            <w:tcBorders>
              <w:top w:val="dotted" w:sz="8" w:space="0" w:color="000000"/>
              <w:left w:val="dotted" w:sz="8" w:space="0" w:color="000000"/>
              <w:bottom w:val="dotted" w:sz="8" w:space="0" w:color="000000"/>
              <w:right w:val="dotted" w:sz="8" w:space="0" w:color="000000"/>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15</w:t>
            </w:r>
          </w:p>
        </w:tc>
        <w:tc>
          <w:tcPr>
            <w:tcW w:w="1059" w:type="dxa"/>
            <w:tcBorders>
              <w:top w:val="dotted" w:sz="8" w:space="0" w:color="000000"/>
              <w:left w:val="dotted" w:sz="8" w:space="0" w:color="000000"/>
              <w:bottom w:val="dotted" w:sz="8" w:space="0" w:color="000000"/>
              <w:right w:val="dotted" w:sz="8" w:space="0" w:color="000000"/>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62</w:t>
            </w:r>
          </w:p>
        </w:tc>
        <w:tc>
          <w:tcPr>
            <w:tcW w:w="939" w:type="dxa"/>
            <w:tcBorders>
              <w:top w:val="dotted" w:sz="8" w:space="0" w:color="000000"/>
              <w:left w:val="dotted" w:sz="8" w:space="0" w:color="000000"/>
              <w:bottom w:val="dotted" w:sz="8" w:space="0" w:color="000000"/>
              <w:right w:val="dotted" w:sz="8" w:space="0" w:color="000000"/>
            </w:tcBorders>
            <w:shd w:val="clear" w:color="auto" w:fill="9BBB59"/>
            <w:vAlign w:val="center"/>
          </w:tcPr>
          <w:p w:rsidR="005246E6" w:rsidRPr="00975112" w:rsidRDefault="00BA1CD0" w:rsidP="00975112">
            <w:pPr>
              <w:spacing w:line="360" w:lineRule="auto"/>
              <w:ind w:firstLine="0"/>
              <w:jc w:val="center"/>
              <w:rPr>
                <w:color w:val="FFFFFF"/>
                <w:sz w:val="22"/>
                <w:szCs w:val="22"/>
              </w:rPr>
            </w:pPr>
            <w:r w:rsidRPr="00975112">
              <w:rPr>
                <w:color w:val="FFFFFF"/>
                <w:sz w:val="22"/>
                <w:szCs w:val="22"/>
              </w:rPr>
              <w:t>86</w:t>
            </w:r>
          </w:p>
        </w:tc>
      </w:tr>
      <w:tr w:rsidR="005246E6" w:rsidRPr="00975112" w:rsidTr="00456FAB">
        <w:trPr>
          <w:trHeight w:val="280"/>
          <w:jc w:val="center"/>
        </w:trPr>
        <w:tc>
          <w:tcPr>
            <w:tcW w:w="1237" w:type="dxa"/>
            <w:tcBorders>
              <w:top w:val="dotted" w:sz="8" w:space="0" w:color="000000"/>
              <w:left w:val="dotted" w:sz="8" w:space="0" w:color="000000"/>
              <w:bottom w:val="single" w:sz="12" w:space="0" w:color="000000"/>
              <w:right w:val="dotted" w:sz="8" w:space="0" w:color="000000"/>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PÚBLICA</w:t>
            </w:r>
          </w:p>
        </w:tc>
        <w:tc>
          <w:tcPr>
            <w:tcW w:w="1163" w:type="dxa"/>
            <w:tcBorders>
              <w:top w:val="dotted" w:sz="8" w:space="0" w:color="000000"/>
              <w:left w:val="dotted" w:sz="8" w:space="0" w:color="000000"/>
              <w:bottom w:val="single" w:sz="12" w:space="0" w:color="000000"/>
              <w:right w:val="dotted" w:sz="8" w:space="0" w:color="000000"/>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1</w:t>
            </w:r>
          </w:p>
        </w:tc>
        <w:tc>
          <w:tcPr>
            <w:tcW w:w="851" w:type="dxa"/>
            <w:tcBorders>
              <w:top w:val="dotted" w:sz="8" w:space="0" w:color="000000"/>
              <w:left w:val="dotted" w:sz="8" w:space="0" w:color="000000"/>
              <w:bottom w:val="single" w:sz="12" w:space="0" w:color="000000"/>
              <w:right w:val="dotted" w:sz="8" w:space="0" w:color="000000"/>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4</w:t>
            </w:r>
          </w:p>
        </w:tc>
        <w:tc>
          <w:tcPr>
            <w:tcW w:w="567" w:type="dxa"/>
            <w:tcBorders>
              <w:top w:val="dotted" w:sz="8" w:space="0" w:color="000000"/>
              <w:left w:val="dotted" w:sz="8" w:space="0" w:color="000000"/>
              <w:bottom w:val="single" w:sz="12" w:space="0" w:color="000000"/>
              <w:right w:val="dotted" w:sz="8" w:space="0" w:color="000000"/>
            </w:tcBorders>
            <w:shd w:val="clear" w:color="auto" w:fill="FFFFFF"/>
            <w:vAlign w:val="center"/>
          </w:tcPr>
          <w:p w:rsidR="005246E6" w:rsidRPr="00975112" w:rsidRDefault="005246E6" w:rsidP="00975112">
            <w:pPr>
              <w:spacing w:line="360" w:lineRule="auto"/>
              <w:ind w:firstLine="0"/>
              <w:jc w:val="center"/>
              <w:rPr>
                <w:color w:val="000000"/>
                <w:sz w:val="22"/>
                <w:szCs w:val="22"/>
              </w:rPr>
            </w:pPr>
          </w:p>
        </w:tc>
        <w:tc>
          <w:tcPr>
            <w:tcW w:w="850" w:type="dxa"/>
            <w:tcBorders>
              <w:top w:val="dotted" w:sz="8" w:space="0" w:color="000000"/>
              <w:left w:val="dotted" w:sz="8" w:space="0" w:color="000000"/>
              <w:bottom w:val="single" w:sz="12" w:space="0" w:color="000000"/>
              <w:right w:val="dotted" w:sz="8" w:space="0" w:color="000000"/>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14</w:t>
            </w:r>
          </w:p>
        </w:tc>
        <w:tc>
          <w:tcPr>
            <w:tcW w:w="1059" w:type="dxa"/>
            <w:tcBorders>
              <w:top w:val="dotted" w:sz="8" w:space="0" w:color="000000"/>
              <w:left w:val="dotted" w:sz="8" w:space="0" w:color="000000"/>
              <w:bottom w:val="single" w:sz="12" w:space="0" w:color="000000"/>
              <w:right w:val="dotted" w:sz="8" w:space="0" w:color="000000"/>
            </w:tcBorders>
            <w:shd w:val="clear" w:color="auto" w:fill="FFFFFF"/>
            <w:vAlign w:val="center"/>
          </w:tcPr>
          <w:p w:rsidR="005246E6" w:rsidRPr="00975112" w:rsidRDefault="00BA1CD0" w:rsidP="00975112">
            <w:pPr>
              <w:spacing w:line="360" w:lineRule="auto"/>
              <w:ind w:firstLine="0"/>
              <w:jc w:val="center"/>
              <w:rPr>
                <w:color w:val="000000"/>
                <w:sz w:val="22"/>
                <w:szCs w:val="22"/>
              </w:rPr>
            </w:pPr>
            <w:r w:rsidRPr="00975112">
              <w:rPr>
                <w:color w:val="000000"/>
                <w:sz w:val="22"/>
                <w:szCs w:val="22"/>
              </w:rPr>
              <w:t>30</w:t>
            </w:r>
          </w:p>
        </w:tc>
        <w:tc>
          <w:tcPr>
            <w:tcW w:w="939" w:type="dxa"/>
            <w:tcBorders>
              <w:top w:val="dotted" w:sz="8" w:space="0" w:color="000000"/>
              <w:left w:val="dotted" w:sz="8" w:space="0" w:color="000000"/>
              <w:bottom w:val="single" w:sz="12" w:space="0" w:color="000000"/>
              <w:right w:val="dotted" w:sz="8" w:space="0" w:color="000000"/>
            </w:tcBorders>
            <w:shd w:val="clear" w:color="auto" w:fill="9BBB59"/>
            <w:vAlign w:val="center"/>
          </w:tcPr>
          <w:p w:rsidR="005246E6" w:rsidRPr="00975112" w:rsidRDefault="00BA1CD0" w:rsidP="00975112">
            <w:pPr>
              <w:spacing w:line="360" w:lineRule="auto"/>
              <w:ind w:firstLine="0"/>
              <w:jc w:val="center"/>
              <w:rPr>
                <w:color w:val="FFFFFF"/>
                <w:sz w:val="22"/>
                <w:szCs w:val="22"/>
              </w:rPr>
            </w:pPr>
            <w:r w:rsidRPr="00975112">
              <w:rPr>
                <w:color w:val="FFFFFF"/>
                <w:sz w:val="22"/>
                <w:szCs w:val="22"/>
              </w:rPr>
              <w:t>49</w:t>
            </w:r>
          </w:p>
        </w:tc>
      </w:tr>
    </w:tbl>
    <w:p w:rsidR="005246E6" w:rsidRPr="00975112" w:rsidRDefault="00975112" w:rsidP="00975112">
      <w:pPr>
        <w:spacing w:after="0"/>
        <w:ind w:firstLine="0"/>
        <w:rPr>
          <w:sz w:val="22"/>
          <w:szCs w:val="22"/>
        </w:rPr>
      </w:pPr>
      <w:r>
        <w:rPr>
          <w:sz w:val="22"/>
          <w:szCs w:val="22"/>
        </w:rPr>
        <w:t xml:space="preserve">                   </w:t>
      </w:r>
      <w:r w:rsidR="00BA1CD0" w:rsidRPr="00975112">
        <w:rPr>
          <w:sz w:val="22"/>
          <w:szCs w:val="22"/>
        </w:rPr>
        <w:t xml:space="preserve">Fonte: </w:t>
      </w:r>
      <w:proofErr w:type="spellStart"/>
      <w:r w:rsidR="00BA1CD0" w:rsidRPr="00975112">
        <w:rPr>
          <w:sz w:val="22"/>
          <w:szCs w:val="22"/>
        </w:rPr>
        <w:t>e-MEC</w:t>
      </w:r>
      <w:proofErr w:type="spellEnd"/>
      <w:r w:rsidR="00BA1CD0" w:rsidRPr="00975112">
        <w:rPr>
          <w:sz w:val="22"/>
          <w:szCs w:val="22"/>
        </w:rPr>
        <w:t xml:space="preserve"> (2019)</w:t>
      </w:r>
    </w:p>
    <w:p w:rsidR="005246E6" w:rsidRDefault="00BA1CD0" w:rsidP="00975112">
      <w:pPr>
        <w:spacing w:after="0"/>
      </w:pPr>
      <w:r>
        <w:lastRenderedPageBreak/>
        <w:t xml:space="preserve">O gráfico a seguir, que expõe a quantidade de cursos superiores ofertados por área nas cidades próximas ao </w:t>
      </w:r>
      <w:r>
        <w:rPr>
          <w:i/>
        </w:rPr>
        <w:t>campus</w:t>
      </w:r>
      <w:r>
        <w:t xml:space="preserve"> Cedro, demonstra a carência na oferta para a região de formação voltada para a Engenharia Mecânica.</w:t>
      </w:r>
    </w:p>
    <w:p w:rsidR="005246E6" w:rsidRPr="00975112" w:rsidRDefault="00BA1CD0" w:rsidP="003314DE">
      <w:pPr>
        <w:spacing w:before="240"/>
        <w:ind w:firstLine="0"/>
        <w:jc w:val="center"/>
        <w:rPr>
          <w:sz w:val="22"/>
          <w:szCs w:val="22"/>
        </w:rPr>
      </w:pPr>
      <w:r w:rsidRPr="00975112">
        <w:rPr>
          <w:b/>
          <w:color w:val="000000"/>
          <w:sz w:val="22"/>
          <w:szCs w:val="22"/>
        </w:rPr>
        <w:t>Figura 2 -</w:t>
      </w:r>
      <w:r w:rsidRPr="00975112">
        <w:rPr>
          <w:color w:val="000000"/>
          <w:sz w:val="22"/>
          <w:szCs w:val="22"/>
        </w:rPr>
        <w:t xml:space="preserve"> </w:t>
      </w:r>
      <w:r w:rsidRPr="00975112">
        <w:rPr>
          <w:sz w:val="22"/>
          <w:szCs w:val="22"/>
        </w:rPr>
        <w:t>Cursos superiores por áreas</w:t>
      </w:r>
    </w:p>
    <w:p w:rsidR="005246E6" w:rsidRPr="00975112" w:rsidRDefault="00BA1CD0" w:rsidP="00975112">
      <w:pPr>
        <w:spacing w:after="0"/>
        <w:ind w:firstLine="0"/>
        <w:rPr>
          <w:sz w:val="22"/>
          <w:szCs w:val="22"/>
        </w:rPr>
      </w:pPr>
      <w:r w:rsidRPr="00975112">
        <w:rPr>
          <w:noProof/>
          <w:sz w:val="22"/>
          <w:szCs w:val="22"/>
        </w:rPr>
        <w:drawing>
          <wp:inline distT="0" distB="0" distL="114300" distR="114300" wp14:anchorId="60426CCF" wp14:editId="6F553DCD">
            <wp:extent cx="5542915" cy="531431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542915" cy="5314315"/>
                    </a:xfrm>
                    <a:prstGeom prst="rect">
                      <a:avLst/>
                    </a:prstGeom>
                    <a:ln/>
                  </pic:spPr>
                </pic:pic>
              </a:graphicData>
            </a:graphic>
          </wp:inline>
        </w:drawing>
      </w:r>
    </w:p>
    <w:p w:rsidR="005246E6" w:rsidRPr="00975112" w:rsidRDefault="00BA1CD0" w:rsidP="003314DE">
      <w:pPr>
        <w:ind w:firstLine="0"/>
        <w:rPr>
          <w:sz w:val="22"/>
          <w:szCs w:val="22"/>
        </w:rPr>
      </w:pPr>
      <w:r w:rsidRPr="00975112">
        <w:rPr>
          <w:sz w:val="22"/>
          <w:szCs w:val="22"/>
        </w:rPr>
        <w:t xml:space="preserve">Fonte: </w:t>
      </w:r>
      <w:proofErr w:type="spellStart"/>
      <w:r w:rsidRPr="00975112">
        <w:rPr>
          <w:sz w:val="22"/>
          <w:szCs w:val="22"/>
        </w:rPr>
        <w:t>e-MEC</w:t>
      </w:r>
      <w:proofErr w:type="spellEnd"/>
      <w:r w:rsidRPr="00975112">
        <w:rPr>
          <w:sz w:val="22"/>
          <w:szCs w:val="22"/>
        </w:rPr>
        <w:t xml:space="preserve"> (2019)</w:t>
      </w:r>
    </w:p>
    <w:p w:rsidR="005246E6" w:rsidRDefault="00BA1CD0" w:rsidP="00BA1CD0">
      <w:r>
        <w:t xml:space="preserve">É levada também em consideração a oferta deste bacharelado em todo o Ceará. Apenas nas cidades de Fortaleza, Maracanaú e Russas este curso é ofertado de modo presencial e gratuito pela Universidade Federal do Ceará e Instituto Federal do Ceará, de acordo com dados do </w:t>
      </w:r>
      <w:proofErr w:type="spellStart"/>
      <w:r>
        <w:t>e-MEC</w:t>
      </w:r>
      <w:proofErr w:type="spellEnd"/>
      <w:r>
        <w:t>. Outras instituições também oferecem, no entanto</w:t>
      </w:r>
      <w:r w:rsidR="00485EE1">
        <w:t>,</w:t>
      </w:r>
      <w:r>
        <w:t xml:space="preserve"> o investimento é privado. É patente, portanto, o pioneirismo do </w:t>
      </w:r>
      <w:r>
        <w:rPr>
          <w:i/>
        </w:rPr>
        <w:t>campus</w:t>
      </w:r>
      <w:r>
        <w:t xml:space="preserve"> Cedro nesta oferta para o interior do Estado.</w:t>
      </w:r>
    </w:p>
    <w:p w:rsidR="005246E6" w:rsidRDefault="00BA1CD0" w:rsidP="00BA1CD0">
      <w:bookmarkStart w:id="8" w:name="_1t3h5sf" w:colFirst="0" w:colLast="0"/>
      <w:bookmarkEnd w:id="8"/>
      <w:r>
        <w:lastRenderedPageBreak/>
        <w:t>A quantidade de empreendimentos na região centro-sul do estado também justifica a implantação deste curso, podendo vir a alavancar o setor de indústria na referida região.</w:t>
      </w:r>
    </w:p>
    <w:p w:rsidR="005246E6" w:rsidRPr="003314DE" w:rsidRDefault="00BA1CD0" w:rsidP="003314DE">
      <w:pPr>
        <w:ind w:firstLine="0"/>
        <w:jc w:val="center"/>
        <w:rPr>
          <w:color w:val="000000"/>
          <w:sz w:val="22"/>
          <w:szCs w:val="22"/>
        </w:rPr>
      </w:pPr>
      <w:r w:rsidRPr="003314DE">
        <w:rPr>
          <w:b/>
          <w:color w:val="000000"/>
          <w:sz w:val="22"/>
          <w:szCs w:val="22"/>
        </w:rPr>
        <w:t>Figura 3 -</w:t>
      </w:r>
      <w:r w:rsidRPr="003314DE">
        <w:rPr>
          <w:color w:val="000000"/>
          <w:sz w:val="22"/>
          <w:szCs w:val="22"/>
        </w:rPr>
        <w:t xml:space="preserve"> Empreendimentos ativos por município – Região Centro-Sul</w:t>
      </w:r>
    </w:p>
    <w:p w:rsidR="005246E6" w:rsidRPr="003314DE" w:rsidRDefault="00BA1CD0" w:rsidP="003314DE">
      <w:pPr>
        <w:ind w:firstLine="0"/>
        <w:jc w:val="center"/>
        <w:rPr>
          <w:color w:val="000000"/>
          <w:sz w:val="22"/>
          <w:szCs w:val="22"/>
        </w:rPr>
      </w:pPr>
      <w:r w:rsidRPr="003314DE">
        <w:rPr>
          <w:noProof/>
          <w:color w:val="000000"/>
          <w:sz w:val="22"/>
          <w:szCs w:val="22"/>
        </w:rPr>
        <w:drawing>
          <wp:inline distT="0" distB="0" distL="114300" distR="114300" wp14:anchorId="3430E44C" wp14:editId="52B31724">
            <wp:extent cx="4721860" cy="2146935"/>
            <wp:effectExtent l="0" t="0" r="0" b="0"/>
            <wp:docPr id="4" name="image5.png" descr="Empreendimentos por município - Centro-Sul"/>
            <wp:cNvGraphicFramePr/>
            <a:graphic xmlns:a="http://schemas.openxmlformats.org/drawingml/2006/main">
              <a:graphicData uri="http://schemas.openxmlformats.org/drawingml/2006/picture">
                <pic:pic xmlns:pic="http://schemas.openxmlformats.org/drawingml/2006/picture">
                  <pic:nvPicPr>
                    <pic:cNvPr id="0" name="image5.png" descr="Empreendimentos por município - Centro-Sul"/>
                    <pic:cNvPicPr preferRelativeResize="0"/>
                  </pic:nvPicPr>
                  <pic:blipFill>
                    <a:blip r:embed="rId19"/>
                    <a:srcRect t="12621" b="13770"/>
                    <a:stretch>
                      <a:fillRect/>
                    </a:stretch>
                  </pic:blipFill>
                  <pic:spPr>
                    <a:xfrm>
                      <a:off x="0" y="0"/>
                      <a:ext cx="4721860" cy="2146935"/>
                    </a:xfrm>
                    <a:prstGeom prst="rect">
                      <a:avLst/>
                    </a:prstGeom>
                    <a:ln/>
                  </pic:spPr>
                </pic:pic>
              </a:graphicData>
            </a:graphic>
          </wp:inline>
        </w:drawing>
      </w:r>
    </w:p>
    <w:p w:rsidR="005246E6" w:rsidRPr="003314DE" w:rsidRDefault="003314DE" w:rsidP="003314DE">
      <w:pPr>
        <w:ind w:left="720" w:firstLine="0"/>
        <w:rPr>
          <w:color w:val="000000"/>
          <w:sz w:val="22"/>
          <w:szCs w:val="22"/>
        </w:rPr>
      </w:pPr>
      <w:r w:rsidRPr="003314DE">
        <w:rPr>
          <w:color w:val="000000"/>
          <w:sz w:val="22"/>
          <w:szCs w:val="22"/>
        </w:rPr>
        <w:t xml:space="preserve">   </w:t>
      </w:r>
      <w:r w:rsidR="00485EE1" w:rsidRPr="00FC7CF1">
        <w:rPr>
          <w:color w:val="000000"/>
          <w:sz w:val="22"/>
          <w:szCs w:val="22"/>
        </w:rPr>
        <w:t xml:space="preserve">Fonte: SEFAZ-2019 </w:t>
      </w:r>
      <w:r w:rsidR="00BA1CD0" w:rsidRPr="00FC7CF1">
        <w:rPr>
          <w:color w:val="000000"/>
          <w:sz w:val="22"/>
          <w:szCs w:val="22"/>
        </w:rPr>
        <w:t>(elaboração própria)</w:t>
      </w:r>
    </w:p>
    <w:p w:rsidR="003314DE" w:rsidRDefault="00BA1CD0" w:rsidP="003314DE">
      <w:pPr>
        <w:spacing w:after="0"/>
        <w:rPr>
          <w:color w:val="000000"/>
          <w:sz w:val="20"/>
          <w:szCs w:val="20"/>
        </w:rPr>
      </w:pPr>
      <w:r>
        <w:t>Na região Centro-Sul há predominância do segmento “Comércio Varejista”, no entanto, proporcionalmente, o segmento Indústria ocupa maior destaque que em cidades analisadas na Região Cariri.</w:t>
      </w:r>
    </w:p>
    <w:p w:rsidR="005246E6" w:rsidRPr="003314DE" w:rsidRDefault="00BA1CD0" w:rsidP="003314DE">
      <w:pPr>
        <w:spacing w:before="240" w:after="0"/>
        <w:ind w:firstLine="0"/>
        <w:jc w:val="center"/>
        <w:rPr>
          <w:color w:val="000000"/>
          <w:sz w:val="22"/>
          <w:szCs w:val="22"/>
        </w:rPr>
      </w:pPr>
      <w:r w:rsidRPr="003314DE">
        <w:rPr>
          <w:b/>
          <w:color w:val="000000"/>
          <w:sz w:val="22"/>
          <w:szCs w:val="22"/>
        </w:rPr>
        <w:t>Figura 4 -</w:t>
      </w:r>
      <w:r w:rsidRPr="003314DE">
        <w:rPr>
          <w:color w:val="000000"/>
          <w:sz w:val="22"/>
          <w:szCs w:val="22"/>
        </w:rPr>
        <w:t xml:space="preserve"> </w:t>
      </w:r>
      <w:r w:rsidRPr="003314DE">
        <w:rPr>
          <w:sz w:val="22"/>
          <w:szCs w:val="22"/>
        </w:rPr>
        <w:t>Empresas contribuintes ativas por segmento de atuação</w:t>
      </w:r>
      <w:r w:rsidRPr="003314DE">
        <w:rPr>
          <w:color w:val="000000"/>
          <w:sz w:val="22"/>
          <w:szCs w:val="22"/>
        </w:rPr>
        <w:t xml:space="preserve"> – Re</w:t>
      </w:r>
      <w:r w:rsidRPr="003314DE">
        <w:rPr>
          <w:sz w:val="22"/>
          <w:szCs w:val="22"/>
        </w:rPr>
        <w:t>gião Centro-Sul</w:t>
      </w:r>
    </w:p>
    <w:p w:rsidR="005246E6" w:rsidRPr="003314DE" w:rsidRDefault="00BA1CD0" w:rsidP="003314DE">
      <w:pPr>
        <w:ind w:firstLine="0"/>
        <w:jc w:val="center"/>
        <w:rPr>
          <w:color w:val="000000"/>
          <w:sz w:val="22"/>
          <w:szCs w:val="22"/>
        </w:rPr>
      </w:pPr>
      <w:r w:rsidRPr="003314DE">
        <w:rPr>
          <w:noProof/>
          <w:sz w:val="22"/>
          <w:szCs w:val="22"/>
        </w:rPr>
        <w:drawing>
          <wp:inline distT="0" distB="0" distL="114300" distR="114300" wp14:anchorId="3B8BB09F" wp14:editId="790396DB">
            <wp:extent cx="5422900" cy="2421255"/>
            <wp:effectExtent l="0" t="0" r="0" b="0"/>
            <wp:docPr id="7" name="image3.png" descr="Segmentos - Centro-Sul"/>
            <wp:cNvGraphicFramePr/>
            <a:graphic xmlns:a="http://schemas.openxmlformats.org/drawingml/2006/main">
              <a:graphicData uri="http://schemas.openxmlformats.org/drawingml/2006/picture">
                <pic:pic xmlns:pic="http://schemas.openxmlformats.org/drawingml/2006/picture">
                  <pic:nvPicPr>
                    <pic:cNvPr id="0" name="image3.png" descr="Segmentos - Centro-Sul"/>
                    <pic:cNvPicPr preferRelativeResize="0"/>
                  </pic:nvPicPr>
                  <pic:blipFill>
                    <a:blip r:embed="rId20"/>
                    <a:srcRect t="14614" b="13186"/>
                    <a:stretch>
                      <a:fillRect/>
                    </a:stretch>
                  </pic:blipFill>
                  <pic:spPr>
                    <a:xfrm>
                      <a:off x="0" y="0"/>
                      <a:ext cx="5422900" cy="2421255"/>
                    </a:xfrm>
                    <a:prstGeom prst="rect">
                      <a:avLst/>
                    </a:prstGeom>
                    <a:ln/>
                  </pic:spPr>
                </pic:pic>
              </a:graphicData>
            </a:graphic>
          </wp:inline>
        </w:drawing>
      </w:r>
    </w:p>
    <w:p w:rsidR="005246E6" w:rsidRPr="003314DE" w:rsidRDefault="003314DE" w:rsidP="003314DE">
      <w:pPr>
        <w:ind w:firstLine="0"/>
        <w:rPr>
          <w:sz w:val="22"/>
          <w:szCs w:val="22"/>
        </w:rPr>
      </w:pPr>
      <w:r w:rsidRPr="003314DE">
        <w:rPr>
          <w:color w:val="000000"/>
          <w:sz w:val="22"/>
          <w:szCs w:val="22"/>
        </w:rPr>
        <w:t xml:space="preserve">   </w:t>
      </w:r>
      <w:r w:rsidR="00BA1CD0" w:rsidRPr="003314DE">
        <w:rPr>
          <w:color w:val="000000"/>
          <w:sz w:val="22"/>
          <w:szCs w:val="22"/>
        </w:rPr>
        <w:t>Fonte: SEFAZ-2</w:t>
      </w:r>
      <w:r w:rsidR="00485EE1">
        <w:rPr>
          <w:color w:val="000000"/>
          <w:sz w:val="22"/>
          <w:szCs w:val="22"/>
        </w:rPr>
        <w:t>019</w:t>
      </w:r>
      <w:r w:rsidR="00BA1CD0" w:rsidRPr="003314DE">
        <w:rPr>
          <w:color w:val="000000"/>
          <w:sz w:val="22"/>
          <w:szCs w:val="22"/>
        </w:rPr>
        <w:t xml:space="preserve"> (elaboração própria)</w:t>
      </w:r>
    </w:p>
    <w:p w:rsidR="005246E6" w:rsidRDefault="00BA1CD0" w:rsidP="003314DE">
      <w:pPr>
        <w:spacing w:after="0"/>
      </w:pPr>
      <w:r>
        <w:lastRenderedPageBreak/>
        <w:t>Analisando aspectos econômicos, é possível observar a tendência de crescimento da produção do Estado em relação ao restante do país através de seu PIB trimestral, indicador que mostra a tendência de desempenho da economia cearense.</w:t>
      </w:r>
    </w:p>
    <w:p w:rsidR="005246E6" w:rsidRPr="003314DE" w:rsidRDefault="00BA1CD0" w:rsidP="003314DE">
      <w:pPr>
        <w:spacing w:before="240"/>
        <w:ind w:firstLine="0"/>
        <w:jc w:val="center"/>
        <w:rPr>
          <w:color w:val="000000"/>
          <w:sz w:val="22"/>
          <w:szCs w:val="22"/>
        </w:rPr>
      </w:pPr>
      <w:r w:rsidRPr="003314DE">
        <w:rPr>
          <w:b/>
          <w:color w:val="000000"/>
          <w:sz w:val="22"/>
          <w:szCs w:val="22"/>
        </w:rPr>
        <w:t>Figura 5 -</w:t>
      </w:r>
      <w:r w:rsidRPr="003314DE">
        <w:rPr>
          <w:color w:val="000000"/>
          <w:sz w:val="22"/>
          <w:szCs w:val="22"/>
        </w:rPr>
        <w:t xml:space="preserve"> </w:t>
      </w:r>
      <w:r w:rsidRPr="003314DE">
        <w:rPr>
          <w:sz w:val="22"/>
          <w:szCs w:val="22"/>
        </w:rPr>
        <w:t>Evolução do PIB trimestral do Ceará em relação ao igual período do ano anterior</w:t>
      </w:r>
    </w:p>
    <w:p w:rsidR="005246E6" w:rsidRPr="003314DE" w:rsidRDefault="00BA1CD0" w:rsidP="003314DE">
      <w:pPr>
        <w:spacing w:before="240"/>
        <w:ind w:firstLine="0"/>
        <w:jc w:val="left"/>
        <w:rPr>
          <w:color w:val="000000"/>
          <w:sz w:val="22"/>
          <w:szCs w:val="22"/>
        </w:rPr>
      </w:pPr>
      <w:r w:rsidRPr="003314DE">
        <w:rPr>
          <w:noProof/>
          <w:sz w:val="22"/>
          <w:szCs w:val="22"/>
        </w:rPr>
        <w:drawing>
          <wp:inline distT="0" distB="0" distL="114300" distR="114300" wp14:anchorId="19BF3A42" wp14:editId="582AC2A1">
            <wp:extent cx="5531485" cy="2720975"/>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5531485" cy="2720975"/>
                    </a:xfrm>
                    <a:prstGeom prst="rect">
                      <a:avLst/>
                    </a:prstGeom>
                    <a:ln/>
                  </pic:spPr>
                </pic:pic>
              </a:graphicData>
            </a:graphic>
          </wp:inline>
        </w:drawing>
      </w:r>
      <w:r w:rsidRPr="003314DE">
        <w:rPr>
          <w:color w:val="000000"/>
          <w:sz w:val="22"/>
          <w:szCs w:val="22"/>
        </w:rPr>
        <w:t>Fonte: IPECE</w:t>
      </w:r>
    </w:p>
    <w:p w:rsidR="005246E6" w:rsidRDefault="00BA1CD0" w:rsidP="003314DE">
      <w:pPr>
        <w:spacing w:after="0"/>
      </w:pPr>
      <w:r>
        <w:t>Do ponto de vista econômico, a região Centro-Sul do Ceará encontra-se em um processo de notória expansão, o que justifica a exigência de profissionais qualificados e aptos a enfrentar e vencer os desafios postos pela globalização e avanço tecnológico, pelo rigoroso processo de reorganização dos sistemas e de automação empresariais, pela expansão das empresas e novas práticas de gestão pública e privada.</w:t>
      </w:r>
    </w:p>
    <w:p w:rsidR="005246E6" w:rsidRDefault="00BA1CD0" w:rsidP="003314DE">
      <w:pPr>
        <w:spacing w:after="0"/>
      </w:pPr>
      <w:r>
        <w:t>Além dos aspectos citados, o mundo do trabalho exige que esse profissional seja capaz de desenvolver práticas de trabalho modernas, agir como empreendedor e, sobretudo, empregar atitudes inovadoras que contribuam para o desenvolvimento sustentável.</w:t>
      </w:r>
    </w:p>
    <w:p w:rsidR="005246E6" w:rsidRDefault="00BA1CD0" w:rsidP="003314DE">
      <w:pPr>
        <w:spacing w:after="0"/>
      </w:pPr>
      <w:r>
        <w:t>As áreas das engenharias continuam crescendo e encontrando novas aplicações comerciais, industriais, profissionais e pessoais, uma vez que essas soluções tecnológicas permitem a automatização de processos, bem como o aumento de eficiência, vistos como fonte de vantagens competitivas, por possibilitarem mais rentabilidade à Indústria, menos agressão ao meio ambiente e maior segurança e economia para os usuários finais.</w:t>
      </w:r>
    </w:p>
    <w:p w:rsidR="005246E6" w:rsidRDefault="00BA1CD0" w:rsidP="003314DE">
      <w:pPr>
        <w:spacing w:after="0"/>
      </w:pPr>
      <w:r>
        <w:t xml:space="preserve">Em se tratando de parques industriais, onde a maioria das empresas é de médio e pequeno porte, o que acontece na prática é que o bacharel em Engenharia Mecânica tem de </w:t>
      </w:r>
      <w:r>
        <w:lastRenderedPageBreak/>
        <w:t>lidar de uma forma muito mais direta com as diversas etapas do processo produtivo e com a segurança dos sistemas mecânicos, o profissional poderá também atuar projetando, atualizando ou indicando equipamentos para aumentar a produtividade de empresas e negócios ou melhorando a qualidade de processos comerciais e residenciais.</w:t>
      </w:r>
    </w:p>
    <w:p w:rsidR="005246E6" w:rsidRDefault="00BA1CD0" w:rsidP="003314DE">
      <w:pPr>
        <w:spacing w:after="0"/>
      </w:pPr>
      <w:r>
        <w:t>Nesse sentido, o curso de Bacharelado em Engenharia Mecânica se mostra, para a região Centro-sul cearense, como ferramenta de grande potencial para o desenvolvimento industrial, urbano e social, para a promoção de oportunidades de emprego e para oportunizar carreiras profissionais para pessoas que não poderiam obter esse título em outra localidade.</w:t>
      </w:r>
    </w:p>
    <w:p w:rsidR="005246E6" w:rsidRDefault="005246E6" w:rsidP="003314DE">
      <w:pPr>
        <w:spacing w:after="0"/>
      </w:pPr>
    </w:p>
    <w:p w:rsidR="005246E6" w:rsidRDefault="0096513B" w:rsidP="0096513B">
      <w:pPr>
        <w:pStyle w:val="Ttulo2"/>
        <w:ind w:firstLine="0"/>
      </w:pPr>
      <w:bookmarkStart w:id="9" w:name="_Toc38642517"/>
      <w:r>
        <w:t xml:space="preserve">1.4 </w:t>
      </w:r>
      <w:r w:rsidR="00BA1CD0">
        <w:t>Fundamentação legal</w:t>
      </w:r>
      <w:bookmarkEnd w:id="9"/>
    </w:p>
    <w:p w:rsidR="005246E6" w:rsidRDefault="00BA1CD0" w:rsidP="003314DE">
      <w:pPr>
        <w:spacing w:after="0"/>
      </w:pPr>
      <w:r>
        <w:t>O Curso de Bacharelado em Engenharia Mecânica do Instituto Federal de Educação, Ciência e Tecnologia (IFCE), Campus Cedro, fundamenta-se na legislação vigente, a saber:</w:t>
      </w:r>
    </w:p>
    <w:p w:rsidR="005246E6" w:rsidRDefault="005246E6" w:rsidP="003314DE">
      <w:pPr>
        <w:spacing w:after="0"/>
      </w:pPr>
    </w:p>
    <w:p w:rsidR="005246E6" w:rsidRDefault="00BA1CD0" w:rsidP="00D41F9C">
      <w:pPr>
        <w:pStyle w:val="PargrafodaLista"/>
        <w:numPr>
          <w:ilvl w:val="0"/>
          <w:numId w:val="360"/>
        </w:numPr>
        <w:spacing w:after="0"/>
      </w:pPr>
      <w:r>
        <w:t>Lei nº 9394/96 – Lei de Diretrizes e Bases da Educação Nacional (LDB).</w:t>
      </w:r>
    </w:p>
    <w:p w:rsidR="005246E6" w:rsidRDefault="00BA1CD0" w:rsidP="00D41F9C">
      <w:pPr>
        <w:pStyle w:val="PargrafodaLista"/>
        <w:numPr>
          <w:ilvl w:val="0"/>
          <w:numId w:val="360"/>
        </w:numPr>
        <w:spacing w:after="0"/>
      </w:pPr>
      <w:r>
        <w:t>Lei nº 5.194/66 – Regula o exercício das profissões de Engenheiro, Arquiteto e Engenheiro-Agrônomo, e dá outras providências;</w:t>
      </w:r>
    </w:p>
    <w:p w:rsidR="005246E6" w:rsidRDefault="00BA1CD0" w:rsidP="00D41F9C">
      <w:pPr>
        <w:pStyle w:val="PargrafodaLista"/>
        <w:numPr>
          <w:ilvl w:val="0"/>
          <w:numId w:val="360"/>
        </w:numPr>
        <w:spacing w:after="0"/>
      </w:pPr>
      <w:r>
        <w:t>Resolução CNE/CES 02/2019 – Institui Diretrizes Curriculares Nacionais do Curso de Graduação em Engenharia, que definem os princípios, fundamentos, condições e procedimentos da formação de engenheiros, estabelecidas pela Câmara de Educação Superior do Conselho Nacional de Educação, para aplicação em âmbito nacional na organização, desenvolvimento e avaliação dos projetos pedagógicos dos Cursos de Graduação em Engenharia das Instituições do Sistema de Ensino Superior;</w:t>
      </w:r>
    </w:p>
    <w:p w:rsidR="005246E6" w:rsidRDefault="00BA1CD0" w:rsidP="00D41F9C">
      <w:pPr>
        <w:pStyle w:val="PargrafodaLista"/>
        <w:numPr>
          <w:ilvl w:val="0"/>
          <w:numId w:val="360"/>
        </w:numPr>
        <w:spacing w:after="0"/>
      </w:pPr>
      <w:r>
        <w:t>Parecer CNE/CES n° 01/2019 que trata das Diretrizes Curriculares Nacionais do Curso de Graduação em Engenharia;</w:t>
      </w:r>
    </w:p>
    <w:p w:rsidR="005246E6" w:rsidRDefault="00BA1CD0" w:rsidP="00D41F9C">
      <w:pPr>
        <w:pStyle w:val="PargrafodaLista"/>
        <w:numPr>
          <w:ilvl w:val="0"/>
          <w:numId w:val="360"/>
        </w:numPr>
        <w:spacing w:after="0"/>
      </w:pPr>
      <w:r>
        <w:t xml:space="preserve">Resolução CNE/CES nº 02/2007 e Parecer CNE/CES nº. 08/2007 – Dispõem sobre carga horária mínima e procedimentos relativos à integralização e duração dos cursos de graduação, bacharelados, na modalidade presencial, bem como estabelecem que os estágios e atividades complementares dos cursos de graduação, </w:t>
      </w:r>
      <w:r w:rsidR="00485EE1">
        <w:t>bacharelados, na</w:t>
      </w:r>
      <w:r>
        <w:t xml:space="preserve"> modalidade </w:t>
      </w:r>
      <w:r w:rsidR="00485EE1">
        <w:t>presencial, não</w:t>
      </w:r>
      <w:r>
        <w:t xml:space="preserve"> deverão </w:t>
      </w:r>
      <w:r w:rsidR="00485EE1">
        <w:t>exceder a</w:t>
      </w:r>
      <w:r>
        <w:t xml:space="preserve"> 20</w:t>
      </w:r>
      <w:r w:rsidR="00485EE1">
        <w:t>% (</w:t>
      </w:r>
      <w:r>
        <w:t xml:space="preserve">vinte </w:t>
      </w:r>
      <w:r w:rsidR="00485EE1">
        <w:t>por cento) da</w:t>
      </w:r>
      <w:r>
        <w:t xml:space="preserve"> carga horária total do curso;</w:t>
      </w:r>
    </w:p>
    <w:p w:rsidR="005246E6" w:rsidRDefault="00BA1CD0" w:rsidP="00D41F9C">
      <w:pPr>
        <w:pStyle w:val="PargrafodaLista"/>
        <w:numPr>
          <w:ilvl w:val="0"/>
          <w:numId w:val="360"/>
        </w:numPr>
        <w:spacing w:after="0"/>
      </w:pPr>
      <w:r>
        <w:lastRenderedPageBreak/>
        <w:t>Lei Nº 11.788, de 25 de setembro de 2008, que dispõe sobre o estágio de estudantes, altera a redação do art. 428 da Consolidação das Leis do Trabalho – CLT e dá outras providências.</w:t>
      </w:r>
    </w:p>
    <w:p w:rsidR="005246E6" w:rsidRDefault="00BA1CD0" w:rsidP="00D41F9C">
      <w:pPr>
        <w:pStyle w:val="PargrafodaLista"/>
        <w:numPr>
          <w:ilvl w:val="0"/>
          <w:numId w:val="360"/>
        </w:numPr>
        <w:spacing w:after="0"/>
      </w:pPr>
      <w:r>
        <w:t>Decreto nº 5.626, de 22/12/2005, que regulamenta a Lei nº 10.436, de 24/04/2002, que dispõe sobre a Língua Brasileira de Sinais – LIBRAS como disciplina curricular obrigatória nos cursos de formação de professores para o exercício do magistério, em nível médio e superior, e nos cursos de Fonoaudiologia, bem como disciplina curricular optativa nos demais cursos de educação superior e na educação profissional</w:t>
      </w:r>
      <w:r w:rsidR="00471AF6">
        <w:t xml:space="preserve"> (BRASIL, 2005)</w:t>
      </w:r>
      <w:r>
        <w:t>;</w:t>
      </w:r>
    </w:p>
    <w:p w:rsidR="005246E6" w:rsidRDefault="00BA1CD0" w:rsidP="00D41F9C">
      <w:pPr>
        <w:pStyle w:val="PargrafodaLista"/>
        <w:numPr>
          <w:ilvl w:val="0"/>
          <w:numId w:val="360"/>
        </w:numPr>
        <w:spacing w:after="0"/>
      </w:pPr>
      <w:r>
        <w:t>Resolução nº 035, de 22/06/2015, do Instituto Federal de Educação, Ciência e Tecnologia do Ceará, que aprova o Regulamento da Organização Didática (ROD)</w:t>
      </w:r>
      <w:r w:rsidR="00471AF6">
        <w:t xml:space="preserve"> (BRASIL, 2010)</w:t>
      </w:r>
      <w:r>
        <w:t>.</w:t>
      </w:r>
    </w:p>
    <w:p w:rsidR="005246E6" w:rsidRDefault="00BA1CD0" w:rsidP="00D41F9C">
      <w:pPr>
        <w:pStyle w:val="PargrafodaLista"/>
        <w:numPr>
          <w:ilvl w:val="0"/>
          <w:numId w:val="360"/>
        </w:numPr>
        <w:spacing w:after="0"/>
      </w:pPr>
      <w:r>
        <w:t>Lei N°. 13.146, de 06 de 2015, que institui a Lei Brasileira de Inclusão da Pessoa com Deficiência (Estatuto da Pessoa com Deficiência).</w:t>
      </w:r>
    </w:p>
    <w:p w:rsidR="005246E6" w:rsidRPr="003314DE" w:rsidRDefault="00BA1CD0" w:rsidP="00D41F9C">
      <w:pPr>
        <w:pStyle w:val="PargrafodaLista"/>
        <w:numPr>
          <w:ilvl w:val="0"/>
          <w:numId w:val="360"/>
        </w:numPr>
        <w:pBdr>
          <w:top w:val="nil"/>
          <w:left w:val="nil"/>
          <w:bottom w:val="nil"/>
          <w:right w:val="nil"/>
          <w:between w:val="nil"/>
        </w:pBdr>
        <w:spacing w:after="0"/>
        <w:rPr>
          <w:color w:val="000000"/>
        </w:rPr>
      </w:pPr>
      <w:r w:rsidRPr="003314DE">
        <w:rPr>
          <w:color w:val="000000"/>
        </w:rPr>
        <w:t>Resolução n° 004, DE 28 DE JANEIRO DE 2015, que trata do Regulamento da Organização do Núcleo Docente Estruturante.</w:t>
      </w:r>
    </w:p>
    <w:p w:rsidR="005246E6" w:rsidRDefault="00BA1CD0" w:rsidP="000B6B41">
      <w:pPr>
        <w:pStyle w:val="Ttulo1"/>
        <w:spacing w:after="0" w:line="360" w:lineRule="auto"/>
        <w:ind w:firstLine="0"/>
      </w:pPr>
      <w:r>
        <w:br w:type="page"/>
      </w:r>
      <w:bookmarkStart w:id="10" w:name="_Toc38642518"/>
      <w:r w:rsidR="003314DE">
        <w:lastRenderedPageBreak/>
        <w:t xml:space="preserve">2 </w:t>
      </w:r>
      <w:r>
        <w:t>ORGANIZAÇÃO DIDÁTICO-PEDAGÓGICA</w:t>
      </w:r>
      <w:bookmarkEnd w:id="10"/>
    </w:p>
    <w:p w:rsidR="003314DE" w:rsidRDefault="003314DE" w:rsidP="000B6B41">
      <w:pPr>
        <w:pStyle w:val="Ttulo2"/>
        <w:tabs>
          <w:tab w:val="left" w:pos="-5"/>
        </w:tabs>
        <w:spacing w:after="0"/>
        <w:ind w:firstLine="0"/>
      </w:pPr>
    </w:p>
    <w:p w:rsidR="005246E6" w:rsidRDefault="003314DE" w:rsidP="000B6B41">
      <w:pPr>
        <w:pStyle w:val="Ttulo2"/>
        <w:tabs>
          <w:tab w:val="left" w:pos="-5"/>
        </w:tabs>
        <w:ind w:firstLine="0"/>
      </w:pPr>
      <w:bookmarkStart w:id="11" w:name="_Toc38642519"/>
      <w:r>
        <w:t xml:space="preserve">2.1 </w:t>
      </w:r>
      <w:r w:rsidR="00BA1CD0">
        <w:t>Objetivos do Curso</w:t>
      </w:r>
      <w:bookmarkEnd w:id="11"/>
    </w:p>
    <w:p w:rsidR="005246E6" w:rsidRDefault="00BA1CD0" w:rsidP="000B6B41">
      <w:r>
        <w:t xml:space="preserve">Tanto o objetivo geral como os objetivos específicos do Curso de Engenharia Mecânica do IFCE – </w:t>
      </w:r>
      <w:r>
        <w:rPr>
          <w:i/>
        </w:rPr>
        <w:t>campus</w:t>
      </w:r>
      <w:r>
        <w:t xml:space="preserve"> Cedro estão embasados no PDI do IFCE e nas Diretrizes Curriculares Nacionais do Curso de Graduação em Engenharia (Resolução CNE/CES 02/2019). </w:t>
      </w:r>
    </w:p>
    <w:p w:rsidR="005246E6" w:rsidRDefault="000B6B41" w:rsidP="000B6B41">
      <w:pPr>
        <w:pStyle w:val="Ttulo3"/>
        <w:ind w:left="0" w:firstLine="0"/>
      </w:pPr>
      <w:bookmarkStart w:id="12" w:name="_Toc38642520"/>
      <w:r>
        <w:t xml:space="preserve">2.1.1 </w:t>
      </w:r>
      <w:r w:rsidR="00BA1CD0">
        <w:t>Objetivo Geral</w:t>
      </w:r>
      <w:bookmarkEnd w:id="12"/>
    </w:p>
    <w:p w:rsidR="005246E6" w:rsidRDefault="00BA1CD0" w:rsidP="000B6B41">
      <w:pPr>
        <w:spacing w:after="0"/>
      </w:pPr>
      <w:r>
        <w:t xml:space="preserve">O Curso de Graduação em Engenharia Mecânica, modalidade Bacharelado, do IFCE </w:t>
      </w:r>
      <w:r>
        <w:rPr>
          <w:i/>
        </w:rPr>
        <w:t>Campus</w:t>
      </w:r>
      <w:r>
        <w:t xml:space="preserve"> Cedro tem por objetivo formar profissionais para a atuação como Engenheiro Mecânico, garantindo formação generalista, humanista, crítica e reflexiva, capacitado a absorver e desenvolver novas tecnologias, estimulando a sua atuação crítica e criativa na identificação e resolução de problemas, considerando seus aspectos políticos, econômicos, sociais, ambientais e culturais, com visão ética e humanística, em atendimento às demandas da sociedade.</w:t>
      </w:r>
    </w:p>
    <w:p w:rsidR="005246E6" w:rsidRDefault="005246E6" w:rsidP="000B6B41">
      <w:pPr>
        <w:spacing w:after="0"/>
        <w:ind w:firstLine="602"/>
        <w:rPr>
          <w:b/>
        </w:rPr>
      </w:pPr>
    </w:p>
    <w:p w:rsidR="005246E6" w:rsidRDefault="000B6B41" w:rsidP="000B6B41">
      <w:pPr>
        <w:pStyle w:val="Ttulo3"/>
        <w:spacing w:after="0"/>
        <w:ind w:left="0" w:firstLine="0"/>
      </w:pPr>
      <w:bookmarkStart w:id="13" w:name="_Toc38642521"/>
      <w:r>
        <w:t xml:space="preserve">2.1.2 </w:t>
      </w:r>
      <w:r w:rsidR="00BA1CD0">
        <w:t>Objetivos Específicos</w:t>
      </w:r>
      <w:bookmarkEnd w:id="13"/>
    </w:p>
    <w:p w:rsidR="000B6B41" w:rsidRPr="000B6B41" w:rsidRDefault="000B6B41" w:rsidP="000B6B41">
      <w:pPr>
        <w:spacing w:after="0"/>
      </w:pPr>
    </w:p>
    <w:p w:rsidR="005246E6" w:rsidRDefault="00BA1CD0" w:rsidP="000B6B41">
      <w:pPr>
        <w:spacing w:after="0"/>
      </w:pPr>
      <w:r>
        <w:t xml:space="preserve">O Curso de Engenharia Mecânica do IFCE </w:t>
      </w:r>
      <w:r>
        <w:rPr>
          <w:i/>
        </w:rPr>
        <w:t>Campus</w:t>
      </w:r>
      <w:r>
        <w:t xml:space="preserve"> Cedro tem como objetivos específicos possibilitar ao estudante:</w:t>
      </w:r>
    </w:p>
    <w:p w:rsidR="005246E6" w:rsidRDefault="00BA1CD0" w:rsidP="00D41F9C">
      <w:pPr>
        <w:pStyle w:val="PargrafodaLista"/>
        <w:numPr>
          <w:ilvl w:val="0"/>
          <w:numId w:val="361"/>
        </w:numPr>
        <w:spacing w:after="0"/>
        <w:jc w:val="left"/>
      </w:pPr>
      <w:proofErr w:type="gramStart"/>
      <w:r>
        <w:t>aplicar</w:t>
      </w:r>
      <w:proofErr w:type="gramEnd"/>
      <w:r>
        <w:t xml:space="preserve"> conhecimentos matemáticos, científicos, tecnológicos e instrumentais à engenharia;</w:t>
      </w:r>
    </w:p>
    <w:p w:rsidR="005246E6" w:rsidRDefault="00BA1CD0" w:rsidP="00D41F9C">
      <w:pPr>
        <w:pStyle w:val="PargrafodaLista"/>
        <w:numPr>
          <w:ilvl w:val="0"/>
          <w:numId w:val="361"/>
        </w:numPr>
        <w:spacing w:after="0"/>
        <w:jc w:val="left"/>
      </w:pPr>
      <w:proofErr w:type="gramStart"/>
      <w:r>
        <w:t>projetar</w:t>
      </w:r>
      <w:proofErr w:type="gramEnd"/>
      <w:r>
        <w:t xml:space="preserve"> e conduzir experimentos e interpretar resultados;</w:t>
      </w:r>
    </w:p>
    <w:p w:rsidR="005246E6" w:rsidRDefault="00BA1CD0" w:rsidP="00D41F9C">
      <w:pPr>
        <w:pStyle w:val="PargrafodaLista"/>
        <w:numPr>
          <w:ilvl w:val="0"/>
          <w:numId w:val="361"/>
        </w:numPr>
        <w:spacing w:after="0"/>
        <w:jc w:val="left"/>
      </w:pPr>
      <w:proofErr w:type="gramStart"/>
      <w:r>
        <w:t>conceber</w:t>
      </w:r>
      <w:proofErr w:type="gramEnd"/>
      <w:r>
        <w:t>, projetar e analisar sistemas, produtos e processos;</w:t>
      </w:r>
    </w:p>
    <w:p w:rsidR="005246E6" w:rsidRDefault="00BA1CD0" w:rsidP="00D41F9C">
      <w:pPr>
        <w:pStyle w:val="PargrafodaLista"/>
        <w:numPr>
          <w:ilvl w:val="0"/>
          <w:numId w:val="361"/>
        </w:numPr>
        <w:spacing w:after="0"/>
        <w:jc w:val="left"/>
      </w:pPr>
      <w:proofErr w:type="gramStart"/>
      <w:r>
        <w:t>planejar</w:t>
      </w:r>
      <w:proofErr w:type="gramEnd"/>
      <w:r>
        <w:t>, supervisionar, elaborar e coordenar projetos e serviços de engenharia;</w:t>
      </w:r>
    </w:p>
    <w:p w:rsidR="005246E6" w:rsidRDefault="00BA1CD0" w:rsidP="00D41F9C">
      <w:pPr>
        <w:pStyle w:val="PargrafodaLista"/>
        <w:numPr>
          <w:ilvl w:val="0"/>
          <w:numId w:val="361"/>
        </w:numPr>
        <w:spacing w:after="0"/>
        <w:jc w:val="left"/>
      </w:pPr>
      <w:proofErr w:type="gramStart"/>
      <w:r>
        <w:t>identificar</w:t>
      </w:r>
      <w:proofErr w:type="gramEnd"/>
      <w:r>
        <w:t>, formular e resolver problemas de engenharia;</w:t>
      </w:r>
    </w:p>
    <w:p w:rsidR="005246E6" w:rsidRDefault="00BA1CD0" w:rsidP="00D41F9C">
      <w:pPr>
        <w:pStyle w:val="PargrafodaLista"/>
        <w:numPr>
          <w:ilvl w:val="0"/>
          <w:numId w:val="361"/>
        </w:numPr>
        <w:spacing w:after="0"/>
        <w:jc w:val="left"/>
      </w:pPr>
      <w:proofErr w:type="gramStart"/>
      <w:r>
        <w:t>desenvolver</w:t>
      </w:r>
      <w:proofErr w:type="gramEnd"/>
      <w:r>
        <w:t xml:space="preserve"> e/ou utilizar novas ferramentas e técnicas;</w:t>
      </w:r>
    </w:p>
    <w:p w:rsidR="005246E6" w:rsidRDefault="00BA1CD0" w:rsidP="00D41F9C">
      <w:pPr>
        <w:pStyle w:val="PargrafodaLista"/>
        <w:numPr>
          <w:ilvl w:val="0"/>
          <w:numId w:val="361"/>
        </w:numPr>
        <w:spacing w:after="0"/>
        <w:jc w:val="left"/>
      </w:pPr>
      <w:proofErr w:type="gramStart"/>
      <w:r>
        <w:t>supervisionar</w:t>
      </w:r>
      <w:proofErr w:type="gramEnd"/>
      <w:r>
        <w:t xml:space="preserve"> a operação e a manutenção de sistemas mecânicos;</w:t>
      </w:r>
    </w:p>
    <w:p w:rsidR="005246E6" w:rsidRDefault="00BA1CD0" w:rsidP="00D41F9C">
      <w:pPr>
        <w:pStyle w:val="PargrafodaLista"/>
        <w:numPr>
          <w:ilvl w:val="0"/>
          <w:numId w:val="361"/>
        </w:numPr>
        <w:spacing w:after="0"/>
        <w:jc w:val="left"/>
      </w:pPr>
      <w:proofErr w:type="gramStart"/>
      <w:r>
        <w:t>avaliar</w:t>
      </w:r>
      <w:proofErr w:type="gramEnd"/>
      <w:r>
        <w:t xml:space="preserve"> criticamente a operação e a manutenção de sistemas mecânicos;</w:t>
      </w:r>
    </w:p>
    <w:p w:rsidR="005246E6" w:rsidRDefault="00BA1CD0" w:rsidP="00D41F9C">
      <w:pPr>
        <w:pStyle w:val="PargrafodaLista"/>
        <w:numPr>
          <w:ilvl w:val="0"/>
          <w:numId w:val="361"/>
        </w:numPr>
        <w:spacing w:after="0"/>
        <w:jc w:val="left"/>
      </w:pPr>
      <w:proofErr w:type="gramStart"/>
      <w:r>
        <w:t>comunicar</w:t>
      </w:r>
      <w:proofErr w:type="gramEnd"/>
      <w:r>
        <w:t>-se eficientemente nas formas escrita, oral e gráfica;</w:t>
      </w:r>
    </w:p>
    <w:p w:rsidR="005246E6" w:rsidRDefault="00BA1CD0" w:rsidP="00D41F9C">
      <w:pPr>
        <w:pStyle w:val="PargrafodaLista"/>
        <w:numPr>
          <w:ilvl w:val="0"/>
          <w:numId w:val="361"/>
        </w:numPr>
        <w:spacing w:after="0"/>
        <w:jc w:val="left"/>
      </w:pPr>
      <w:proofErr w:type="gramStart"/>
      <w:r>
        <w:lastRenderedPageBreak/>
        <w:t>atuar</w:t>
      </w:r>
      <w:proofErr w:type="gramEnd"/>
      <w:r>
        <w:t xml:space="preserve"> em equipes multidisciplinares;</w:t>
      </w:r>
    </w:p>
    <w:p w:rsidR="005246E6" w:rsidRDefault="00BA1CD0" w:rsidP="00D41F9C">
      <w:pPr>
        <w:pStyle w:val="PargrafodaLista"/>
        <w:numPr>
          <w:ilvl w:val="0"/>
          <w:numId w:val="361"/>
        </w:numPr>
        <w:spacing w:after="0"/>
        <w:jc w:val="left"/>
      </w:pPr>
      <w:proofErr w:type="gramStart"/>
      <w:r>
        <w:t>compreender</w:t>
      </w:r>
      <w:proofErr w:type="gramEnd"/>
      <w:r>
        <w:t xml:space="preserve"> e aplicar a ética e responsabilidade profissionais;</w:t>
      </w:r>
    </w:p>
    <w:p w:rsidR="005246E6" w:rsidRDefault="00BA1CD0" w:rsidP="00D41F9C">
      <w:pPr>
        <w:pStyle w:val="PargrafodaLista"/>
        <w:numPr>
          <w:ilvl w:val="0"/>
          <w:numId w:val="361"/>
        </w:numPr>
        <w:spacing w:after="0"/>
        <w:jc w:val="left"/>
      </w:pPr>
      <w:proofErr w:type="gramStart"/>
      <w:r>
        <w:t>avaliar</w:t>
      </w:r>
      <w:proofErr w:type="gramEnd"/>
      <w:r>
        <w:t xml:space="preserve"> o impacto das atividades da engenharia no contexto social e ambiental;</w:t>
      </w:r>
    </w:p>
    <w:p w:rsidR="005246E6" w:rsidRDefault="00BA1CD0" w:rsidP="00D41F9C">
      <w:pPr>
        <w:pStyle w:val="PargrafodaLista"/>
        <w:numPr>
          <w:ilvl w:val="0"/>
          <w:numId w:val="361"/>
        </w:numPr>
        <w:spacing w:after="0"/>
        <w:jc w:val="left"/>
      </w:pPr>
      <w:proofErr w:type="gramStart"/>
      <w:r>
        <w:t>avaliar</w:t>
      </w:r>
      <w:proofErr w:type="gramEnd"/>
      <w:r>
        <w:t xml:space="preserve"> a viabilidade econômica de projetos de engenharia;</w:t>
      </w:r>
    </w:p>
    <w:p w:rsidR="005246E6" w:rsidRDefault="00BA1CD0" w:rsidP="00D41F9C">
      <w:pPr>
        <w:pStyle w:val="PargrafodaLista"/>
        <w:numPr>
          <w:ilvl w:val="0"/>
          <w:numId w:val="361"/>
        </w:numPr>
        <w:spacing w:after="0"/>
        <w:jc w:val="left"/>
      </w:pPr>
      <w:proofErr w:type="gramStart"/>
      <w:r>
        <w:t>assumir</w:t>
      </w:r>
      <w:proofErr w:type="gramEnd"/>
      <w:r>
        <w:t xml:space="preserve"> a postura de permanente busca de atualização profissional.</w:t>
      </w:r>
    </w:p>
    <w:p w:rsidR="005246E6" w:rsidRDefault="005246E6" w:rsidP="000B6B41">
      <w:pPr>
        <w:spacing w:after="0"/>
      </w:pPr>
    </w:p>
    <w:p w:rsidR="005246E6" w:rsidRDefault="000B6B41" w:rsidP="000B6B41">
      <w:pPr>
        <w:pStyle w:val="Ttulo2"/>
        <w:spacing w:after="0"/>
        <w:ind w:firstLine="0"/>
      </w:pPr>
      <w:bookmarkStart w:id="14" w:name="_Toc38642522"/>
      <w:r>
        <w:t xml:space="preserve">2.2 </w:t>
      </w:r>
      <w:r w:rsidR="00BA1CD0">
        <w:t>Formas de Ingresso</w:t>
      </w:r>
      <w:bookmarkEnd w:id="14"/>
      <w:r w:rsidR="00BA1CD0">
        <w:t xml:space="preserve"> </w:t>
      </w:r>
    </w:p>
    <w:p w:rsidR="000B6B41" w:rsidRDefault="000B6B41" w:rsidP="000B6B41">
      <w:pPr>
        <w:spacing w:after="0"/>
      </w:pPr>
    </w:p>
    <w:p w:rsidR="005246E6" w:rsidRDefault="00BA1CD0" w:rsidP="000B6B41">
      <w:pPr>
        <w:spacing w:after="0"/>
      </w:pPr>
      <w:r>
        <w:t>Conforme Art. 36º do Regulamento da Organização Didática (ROD)</w:t>
      </w:r>
      <w:r w:rsidR="006D757B">
        <w:t xml:space="preserve"> (IFCE, 2010)</w:t>
      </w:r>
      <w:r>
        <w:t xml:space="preserve">, aprovado pela Resolução nº 35, de 22/06/2015, o ingresso de alunos para o Curso de Bacharelado em Engenharia Mecânica no IFCE – </w:t>
      </w:r>
      <w:r>
        <w:rPr>
          <w:i/>
        </w:rPr>
        <w:t>Campus</w:t>
      </w:r>
      <w:r>
        <w:t xml:space="preserve"> Cedro dar-se-á pelos seguintes meios:</w:t>
      </w:r>
    </w:p>
    <w:p w:rsidR="005246E6" w:rsidRDefault="00BA1CD0" w:rsidP="00D41F9C">
      <w:pPr>
        <w:pStyle w:val="PargrafodaLista"/>
        <w:numPr>
          <w:ilvl w:val="0"/>
          <w:numId w:val="362"/>
        </w:numPr>
        <w:spacing w:after="0"/>
      </w:pPr>
      <w:r>
        <w:t>Processo seletivo público pelo Sistema de Seleção Unificado (SISU);</w:t>
      </w:r>
    </w:p>
    <w:p w:rsidR="005246E6" w:rsidRDefault="00BA1CD0" w:rsidP="00D41F9C">
      <w:pPr>
        <w:pStyle w:val="PargrafodaLista"/>
        <w:numPr>
          <w:ilvl w:val="0"/>
          <w:numId w:val="362"/>
        </w:numPr>
        <w:spacing w:after="0"/>
      </w:pPr>
      <w:r>
        <w:t>Como graduado ou transferido, segundo determinações publicadas em edital, tais como número de vagas, critério de seleção para cada curso e nível de ensino.</w:t>
      </w:r>
    </w:p>
    <w:p w:rsidR="005246E6" w:rsidRDefault="00BA1CD0" w:rsidP="000B6B41">
      <w:pPr>
        <w:spacing w:after="0"/>
      </w:pPr>
      <w:r>
        <w:t xml:space="preserve">Em caso do não preenchimento das vagas pelo SISU será realizado processo seletivo público/vestibular, normatizado por edital, que determina o número de vagas e os critérios de seleção. </w:t>
      </w:r>
    </w:p>
    <w:p w:rsidR="005246E6" w:rsidRDefault="00BA1CD0" w:rsidP="000B6B41">
      <w:pPr>
        <w:spacing w:after="0"/>
      </w:pPr>
      <w:r>
        <w:t xml:space="preserve">De acordo com o Art. 37 do Regulamento da Organização Didática (ROD), “é proibido uma pessoa ocupar, na condição de estudante, simultaneamente, no curso de graduação, </w:t>
      </w:r>
      <w:r w:rsidR="00485EE1">
        <w:t>2 (</w:t>
      </w:r>
      <w:r>
        <w:t>duas) vagas, no mesmo curso ou em cursos diferentes em uma ou mais de uma instituição pública de ensino superior em todo o território nacional”, de acordo com o que preceitua a lei n° 12.089/2009.</w:t>
      </w:r>
    </w:p>
    <w:p w:rsidR="005246E6" w:rsidRDefault="00BA1CD0" w:rsidP="000B6B41">
      <w:pPr>
        <w:spacing w:after="0"/>
      </w:pPr>
      <w:r>
        <w:t>Além disso, o Art. 52 desse Regulamento determina que “a matrícula será obrigatória em todos os componentes curriculares no primeiro semestre. Nos demais, o aluno deverá cumprir, no mínimo, doze créditos, salvo se for concludente ou em casos especiais, mediante autorização da Coordenadoria do Curso ou, na ausência desta, da Diretoria/Departamento de Ensino”.</w:t>
      </w:r>
    </w:p>
    <w:p w:rsidR="005246E6" w:rsidRDefault="005246E6" w:rsidP="000B6B41">
      <w:pPr>
        <w:spacing w:after="0"/>
      </w:pPr>
    </w:p>
    <w:p w:rsidR="005246E6" w:rsidRDefault="0096513B" w:rsidP="0096513B">
      <w:pPr>
        <w:pStyle w:val="Ttulo2"/>
        <w:spacing w:after="0"/>
        <w:ind w:firstLine="0"/>
      </w:pPr>
      <w:bookmarkStart w:id="15" w:name="_Toc38642523"/>
      <w:r>
        <w:lastRenderedPageBreak/>
        <w:t xml:space="preserve">2.3 </w:t>
      </w:r>
      <w:r w:rsidR="00BA1CD0">
        <w:t>Área de Atuação</w:t>
      </w:r>
      <w:bookmarkEnd w:id="15"/>
      <w:r w:rsidR="00BA1CD0">
        <w:t xml:space="preserve"> </w:t>
      </w:r>
    </w:p>
    <w:p w:rsidR="0096513B" w:rsidRPr="0096513B" w:rsidRDefault="0096513B" w:rsidP="0096513B">
      <w:pPr>
        <w:spacing w:after="0"/>
      </w:pPr>
    </w:p>
    <w:p w:rsidR="005246E6" w:rsidRDefault="00BA1CD0" w:rsidP="00F63AA1">
      <w:r>
        <w:t xml:space="preserve">A Resolução </w:t>
      </w:r>
      <w:r w:rsidR="00485EE1">
        <w:t>nº</w:t>
      </w:r>
      <w:r>
        <w:t xml:space="preserve"> 218, de 29 de junho de 1973, do Conselho Federal de Engenharia, Arquitetura e Agronomia (CONFEA) discrimina atividades das diferentes modalidades profissionais da Engenharia, Arquitetura e Agronomia</w:t>
      </w:r>
      <w:r w:rsidR="00C35FCF">
        <w:t xml:space="preserve"> (CONFEA, 1973)</w:t>
      </w:r>
      <w:r>
        <w:t>. São elas:</w:t>
      </w:r>
    </w:p>
    <w:p w:rsidR="005246E6" w:rsidRDefault="00BA1CD0" w:rsidP="00D41F9C">
      <w:pPr>
        <w:pStyle w:val="PargrafodaLista"/>
        <w:numPr>
          <w:ilvl w:val="0"/>
          <w:numId w:val="363"/>
        </w:numPr>
        <w:spacing w:after="0"/>
        <w:jc w:val="left"/>
      </w:pPr>
      <w:r>
        <w:t xml:space="preserve">Supervisão, coordenação e orientação técnica; </w:t>
      </w:r>
    </w:p>
    <w:p w:rsidR="005246E6" w:rsidRDefault="00BA1CD0" w:rsidP="00D41F9C">
      <w:pPr>
        <w:pStyle w:val="PargrafodaLista"/>
        <w:numPr>
          <w:ilvl w:val="0"/>
          <w:numId w:val="363"/>
        </w:numPr>
        <w:spacing w:after="0"/>
        <w:jc w:val="left"/>
      </w:pPr>
      <w:r>
        <w:t xml:space="preserve">Estudo, planejamento, projeto e especificação; </w:t>
      </w:r>
    </w:p>
    <w:p w:rsidR="005246E6" w:rsidRDefault="00BA1CD0" w:rsidP="00D41F9C">
      <w:pPr>
        <w:pStyle w:val="PargrafodaLista"/>
        <w:numPr>
          <w:ilvl w:val="0"/>
          <w:numId w:val="363"/>
        </w:numPr>
        <w:spacing w:after="0"/>
        <w:jc w:val="left"/>
      </w:pPr>
      <w:r>
        <w:t>Estudo de viabilidade técnico-econômica;</w:t>
      </w:r>
    </w:p>
    <w:p w:rsidR="005246E6" w:rsidRDefault="00BA1CD0" w:rsidP="00D41F9C">
      <w:pPr>
        <w:pStyle w:val="PargrafodaLista"/>
        <w:numPr>
          <w:ilvl w:val="0"/>
          <w:numId w:val="363"/>
        </w:numPr>
        <w:spacing w:after="0"/>
        <w:jc w:val="left"/>
      </w:pPr>
      <w:r>
        <w:t xml:space="preserve">Assistência, assessoria e consultoria; </w:t>
      </w:r>
    </w:p>
    <w:p w:rsidR="005246E6" w:rsidRDefault="00BA1CD0" w:rsidP="00D41F9C">
      <w:pPr>
        <w:pStyle w:val="PargrafodaLista"/>
        <w:numPr>
          <w:ilvl w:val="0"/>
          <w:numId w:val="363"/>
        </w:numPr>
        <w:spacing w:after="0"/>
        <w:jc w:val="left"/>
      </w:pPr>
      <w:r>
        <w:t xml:space="preserve">Direção de obra e serviço técnico; </w:t>
      </w:r>
    </w:p>
    <w:p w:rsidR="005246E6" w:rsidRDefault="00BA1CD0" w:rsidP="00D41F9C">
      <w:pPr>
        <w:pStyle w:val="PargrafodaLista"/>
        <w:numPr>
          <w:ilvl w:val="0"/>
          <w:numId w:val="363"/>
        </w:numPr>
        <w:spacing w:after="0"/>
        <w:jc w:val="left"/>
      </w:pPr>
      <w:r>
        <w:t>Vistoria, perícia, avaliação, arbitramento, laudo e parecer técnico;</w:t>
      </w:r>
    </w:p>
    <w:p w:rsidR="005246E6" w:rsidRDefault="00BA1CD0" w:rsidP="00D41F9C">
      <w:pPr>
        <w:pStyle w:val="PargrafodaLista"/>
        <w:numPr>
          <w:ilvl w:val="0"/>
          <w:numId w:val="363"/>
        </w:numPr>
        <w:spacing w:after="0"/>
        <w:jc w:val="left"/>
      </w:pPr>
      <w:r>
        <w:t xml:space="preserve">Desempenho de cargo e função técnica; </w:t>
      </w:r>
    </w:p>
    <w:p w:rsidR="005246E6" w:rsidRDefault="00BA1CD0" w:rsidP="00D41F9C">
      <w:pPr>
        <w:pStyle w:val="PargrafodaLista"/>
        <w:numPr>
          <w:ilvl w:val="0"/>
          <w:numId w:val="363"/>
        </w:numPr>
        <w:spacing w:after="0"/>
        <w:jc w:val="left"/>
      </w:pPr>
      <w:r>
        <w:t xml:space="preserve">Ensino, pesquisa, análise, experimentação, ensaio e divulgação técnica; extensão; </w:t>
      </w:r>
    </w:p>
    <w:p w:rsidR="005246E6" w:rsidRDefault="00BA1CD0" w:rsidP="00D41F9C">
      <w:pPr>
        <w:pStyle w:val="PargrafodaLista"/>
        <w:numPr>
          <w:ilvl w:val="0"/>
          <w:numId w:val="363"/>
        </w:numPr>
        <w:spacing w:after="0"/>
        <w:jc w:val="left"/>
      </w:pPr>
      <w:r>
        <w:t>Elaboração de orçamento;</w:t>
      </w:r>
    </w:p>
    <w:p w:rsidR="005246E6" w:rsidRDefault="00BA1CD0" w:rsidP="00D41F9C">
      <w:pPr>
        <w:pStyle w:val="PargrafodaLista"/>
        <w:numPr>
          <w:ilvl w:val="0"/>
          <w:numId w:val="363"/>
        </w:numPr>
        <w:spacing w:after="0"/>
        <w:jc w:val="left"/>
      </w:pPr>
      <w:r>
        <w:t xml:space="preserve">Padronização, mensuração e controle de qualidade; </w:t>
      </w:r>
    </w:p>
    <w:p w:rsidR="005246E6" w:rsidRDefault="00BA1CD0" w:rsidP="00D41F9C">
      <w:pPr>
        <w:pStyle w:val="PargrafodaLista"/>
        <w:numPr>
          <w:ilvl w:val="0"/>
          <w:numId w:val="363"/>
        </w:numPr>
        <w:spacing w:after="0"/>
        <w:jc w:val="left"/>
      </w:pPr>
      <w:r>
        <w:t xml:space="preserve">Execução de obra e serviço técnico; </w:t>
      </w:r>
    </w:p>
    <w:p w:rsidR="005246E6" w:rsidRDefault="00BA1CD0" w:rsidP="00D41F9C">
      <w:pPr>
        <w:pStyle w:val="PargrafodaLista"/>
        <w:numPr>
          <w:ilvl w:val="0"/>
          <w:numId w:val="363"/>
        </w:numPr>
        <w:spacing w:after="0"/>
        <w:jc w:val="left"/>
      </w:pPr>
      <w:r>
        <w:t xml:space="preserve">Fiscalização de obra e serviço técnico; </w:t>
      </w:r>
    </w:p>
    <w:p w:rsidR="005246E6" w:rsidRDefault="00BA1CD0" w:rsidP="00D41F9C">
      <w:pPr>
        <w:pStyle w:val="PargrafodaLista"/>
        <w:numPr>
          <w:ilvl w:val="0"/>
          <w:numId w:val="363"/>
        </w:numPr>
        <w:spacing w:after="0"/>
        <w:jc w:val="left"/>
      </w:pPr>
      <w:r>
        <w:t xml:space="preserve">Produção técnica e especializada; </w:t>
      </w:r>
    </w:p>
    <w:p w:rsidR="005246E6" w:rsidRDefault="00BA1CD0" w:rsidP="00D41F9C">
      <w:pPr>
        <w:pStyle w:val="PargrafodaLista"/>
        <w:numPr>
          <w:ilvl w:val="0"/>
          <w:numId w:val="363"/>
        </w:numPr>
        <w:spacing w:after="0"/>
        <w:jc w:val="left"/>
      </w:pPr>
      <w:r>
        <w:t xml:space="preserve">Condução de trabalho técnico; </w:t>
      </w:r>
    </w:p>
    <w:p w:rsidR="005246E6" w:rsidRDefault="00BA1CD0" w:rsidP="00D41F9C">
      <w:pPr>
        <w:pStyle w:val="PargrafodaLista"/>
        <w:numPr>
          <w:ilvl w:val="0"/>
          <w:numId w:val="363"/>
        </w:numPr>
        <w:spacing w:after="0"/>
        <w:jc w:val="left"/>
      </w:pPr>
      <w:r>
        <w:t xml:space="preserve">Condução de equipe de instalação, montagem, operação, reparo ou manutenção; </w:t>
      </w:r>
    </w:p>
    <w:p w:rsidR="005246E6" w:rsidRDefault="00BA1CD0" w:rsidP="00D41F9C">
      <w:pPr>
        <w:pStyle w:val="PargrafodaLista"/>
        <w:numPr>
          <w:ilvl w:val="0"/>
          <w:numId w:val="363"/>
        </w:numPr>
        <w:spacing w:after="0"/>
        <w:jc w:val="left"/>
      </w:pPr>
      <w:r>
        <w:t xml:space="preserve">Execução de instalação, montagem e reparo; </w:t>
      </w:r>
    </w:p>
    <w:p w:rsidR="005246E6" w:rsidRDefault="00BA1CD0" w:rsidP="00D41F9C">
      <w:pPr>
        <w:pStyle w:val="PargrafodaLista"/>
        <w:numPr>
          <w:ilvl w:val="0"/>
          <w:numId w:val="363"/>
        </w:numPr>
        <w:spacing w:after="0"/>
        <w:jc w:val="left"/>
      </w:pPr>
      <w:r>
        <w:t xml:space="preserve">Operação e manutenção de equipamento e instalação; </w:t>
      </w:r>
    </w:p>
    <w:p w:rsidR="005246E6" w:rsidRDefault="00BA1CD0" w:rsidP="00D41F9C">
      <w:pPr>
        <w:pStyle w:val="PargrafodaLista"/>
        <w:numPr>
          <w:ilvl w:val="0"/>
          <w:numId w:val="363"/>
        </w:numPr>
        <w:spacing w:after="0"/>
        <w:jc w:val="left"/>
      </w:pPr>
      <w:r>
        <w:t>Execução de desenho técnico.</w:t>
      </w:r>
    </w:p>
    <w:p w:rsidR="005246E6" w:rsidRDefault="00BA1CD0" w:rsidP="00F63AA1">
      <w:pPr>
        <w:spacing w:before="240" w:after="0"/>
      </w:pPr>
      <w:r>
        <w:t>A mesma Resolução estabelece:</w:t>
      </w:r>
    </w:p>
    <w:p w:rsidR="005246E6" w:rsidRDefault="00BA1CD0" w:rsidP="000B6B41">
      <w:pPr>
        <w:spacing w:after="0"/>
      </w:pPr>
      <w:proofErr w:type="gramStart"/>
      <w:r>
        <w:t>I) As</w:t>
      </w:r>
      <w:proofErr w:type="gramEnd"/>
      <w:r>
        <w:t xml:space="preserve"> competências do Engenheiro Mecânico: </w:t>
      </w:r>
    </w:p>
    <w:p w:rsidR="005246E6" w:rsidRDefault="00BA1CD0" w:rsidP="000B6B41">
      <w:pPr>
        <w:spacing w:after="0"/>
      </w:pPr>
      <w:r>
        <w:t xml:space="preserve">O desempenho das atividades 1 a 18 do artigo 1º desta Resolução, referentes a processos mecânicos, máquinas em geral; instalações industriais e mecânicas; equipamentos mecânicos e </w:t>
      </w:r>
      <w:r w:rsidR="00911ADA">
        <w:t>eletromecânicos</w:t>
      </w:r>
      <w:r>
        <w:t xml:space="preserve">; veículos automotores; sistemas de produção de transmissão e </w:t>
      </w:r>
      <w:r>
        <w:lastRenderedPageBreak/>
        <w:t>de utilização do calor; sistemas de refrigeração e de ar condicionado; seus serviços afins e correlatos.</w:t>
      </w:r>
    </w:p>
    <w:p w:rsidR="00B06404" w:rsidRDefault="00B06404" w:rsidP="000B6B41">
      <w:pPr>
        <w:spacing w:after="0"/>
      </w:pPr>
    </w:p>
    <w:p w:rsidR="005246E6" w:rsidRDefault="00B06404" w:rsidP="00B06404">
      <w:pPr>
        <w:pStyle w:val="Ttulo2"/>
        <w:spacing w:after="0"/>
        <w:ind w:firstLine="0"/>
      </w:pPr>
      <w:bookmarkStart w:id="16" w:name="_Toc38642524"/>
      <w:r>
        <w:t xml:space="preserve">2.4 </w:t>
      </w:r>
      <w:r w:rsidR="00BA1CD0">
        <w:t>Perfil do egresso</w:t>
      </w:r>
      <w:bookmarkEnd w:id="16"/>
    </w:p>
    <w:p w:rsidR="00B06404" w:rsidRPr="00B06404" w:rsidRDefault="00B06404" w:rsidP="00B06404">
      <w:pPr>
        <w:spacing w:after="0"/>
      </w:pPr>
    </w:p>
    <w:p w:rsidR="005246E6" w:rsidRDefault="00BA1CD0" w:rsidP="000B6B41">
      <w:pPr>
        <w:spacing w:after="0"/>
      </w:pPr>
      <w:r>
        <w:t xml:space="preserve">O Curso de Graduação em Engenharia Mecânica do IFCE </w:t>
      </w:r>
      <w:r>
        <w:rPr>
          <w:i/>
        </w:rPr>
        <w:t>Campus</w:t>
      </w:r>
      <w:r>
        <w:t xml:space="preserve"> Cedro visa formar profissionais que atuem, preponderantemente, nos setores ligados à produção e aos serviços, isto é, em empresas e indústrias.</w:t>
      </w:r>
    </w:p>
    <w:p w:rsidR="005246E6" w:rsidRDefault="00BA1CD0" w:rsidP="000B6B41">
      <w:pPr>
        <w:spacing w:after="0"/>
      </w:pPr>
      <w:r>
        <w:t>O perfil do egresso deve compreender as seguintes características:</w:t>
      </w:r>
    </w:p>
    <w:p w:rsidR="005246E6" w:rsidRDefault="00BA1CD0" w:rsidP="00D41F9C">
      <w:pPr>
        <w:pStyle w:val="PargrafodaLista"/>
        <w:numPr>
          <w:ilvl w:val="0"/>
          <w:numId w:val="364"/>
        </w:numPr>
        <w:spacing w:after="0"/>
      </w:pPr>
      <w:proofErr w:type="gramStart"/>
      <w:r>
        <w:t>ter</w:t>
      </w:r>
      <w:proofErr w:type="gramEnd"/>
      <w:r>
        <w:t xml:space="preserve"> visão holística e humanista, ser crítico, reflexivo, criativo, cooperativo e ético e com forte formação técnica; </w:t>
      </w:r>
    </w:p>
    <w:p w:rsidR="005246E6" w:rsidRDefault="00BA1CD0" w:rsidP="00D41F9C">
      <w:pPr>
        <w:pStyle w:val="PargrafodaLista"/>
        <w:numPr>
          <w:ilvl w:val="0"/>
          <w:numId w:val="364"/>
        </w:numPr>
        <w:spacing w:after="0"/>
      </w:pPr>
      <w:proofErr w:type="gramStart"/>
      <w:r>
        <w:t>estar</w:t>
      </w:r>
      <w:proofErr w:type="gramEnd"/>
      <w:r>
        <w:t xml:space="preserve"> apto a pesquisar, desenvolver, adaptar e utilizar novas tecnologias, com atuação inovadora e empreendedora; </w:t>
      </w:r>
    </w:p>
    <w:p w:rsidR="005246E6" w:rsidRDefault="00BA1CD0" w:rsidP="00D41F9C">
      <w:pPr>
        <w:pStyle w:val="PargrafodaLista"/>
        <w:numPr>
          <w:ilvl w:val="0"/>
          <w:numId w:val="364"/>
        </w:numPr>
        <w:spacing w:after="0"/>
      </w:pPr>
      <w:proofErr w:type="gramStart"/>
      <w:r>
        <w:t>ser</w:t>
      </w:r>
      <w:proofErr w:type="gramEnd"/>
      <w:r>
        <w:t xml:space="preserve"> capaz de reconhecer as necessidades dos usuários, formular, analisar e resolver, de forma criativa, os problemas de Engenharia; </w:t>
      </w:r>
    </w:p>
    <w:p w:rsidR="005246E6" w:rsidRDefault="00BA1CD0" w:rsidP="00D41F9C">
      <w:pPr>
        <w:pStyle w:val="PargrafodaLista"/>
        <w:numPr>
          <w:ilvl w:val="0"/>
          <w:numId w:val="364"/>
        </w:numPr>
        <w:spacing w:after="0"/>
      </w:pPr>
      <w:proofErr w:type="gramStart"/>
      <w:r>
        <w:t>adotar</w:t>
      </w:r>
      <w:proofErr w:type="gramEnd"/>
      <w:r>
        <w:t xml:space="preserve"> perspectivas multidisciplinares e transdisciplinares em sua prática; </w:t>
      </w:r>
    </w:p>
    <w:p w:rsidR="005246E6" w:rsidRDefault="00BA1CD0" w:rsidP="00D41F9C">
      <w:pPr>
        <w:pStyle w:val="PargrafodaLista"/>
        <w:numPr>
          <w:ilvl w:val="0"/>
          <w:numId w:val="364"/>
        </w:numPr>
        <w:spacing w:after="0"/>
      </w:pPr>
      <w:proofErr w:type="gramStart"/>
      <w:r>
        <w:t>considerar</w:t>
      </w:r>
      <w:proofErr w:type="gramEnd"/>
      <w:r>
        <w:t xml:space="preserve"> os aspectos globais, políticos, econômicos, sociais, ambientais, culturais e de segurança e saúde no trabalho;</w:t>
      </w:r>
    </w:p>
    <w:p w:rsidR="00B06404" w:rsidRDefault="00BA1CD0" w:rsidP="00D41F9C">
      <w:pPr>
        <w:pStyle w:val="PargrafodaLista"/>
        <w:numPr>
          <w:ilvl w:val="0"/>
          <w:numId w:val="364"/>
        </w:numPr>
        <w:spacing w:after="0"/>
      </w:pPr>
      <w:proofErr w:type="gramStart"/>
      <w:r>
        <w:t>atuar</w:t>
      </w:r>
      <w:proofErr w:type="gramEnd"/>
      <w:r>
        <w:t xml:space="preserve"> com isenção e comprometimento com a responsabilidade social e com o desenvolvimento sustentável. </w:t>
      </w:r>
    </w:p>
    <w:p w:rsidR="00B06404" w:rsidRDefault="00B06404" w:rsidP="00B06404">
      <w:pPr>
        <w:spacing w:after="0"/>
        <w:ind w:firstLine="0"/>
      </w:pPr>
    </w:p>
    <w:p w:rsidR="005246E6" w:rsidRDefault="00B06404" w:rsidP="00B06404">
      <w:pPr>
        <w:pStyle w:val="Ttulo3"/>
        <w:spacing w:after="0"/>
        <w:ind w:left="0" w:firstLine="0"/>
      </w:pPr>
      <w:bookmarkStart w:id="17" w:name="_Toc38642525"/>
      <w:r>
        <w:t xml:space="preserve">2.4.1 </w:t>
      </w:r>
      <w:r w:rsidR="00BA1CD0">
        <w:t>Competências e habilidades gerais</w:t>
      </w:r>
      <w:bookmarkEnd w:id="17"/>
    </w:p>
    <w:p w:rsidR="00B06404" w:rsidRPr="00B06404" w:rsidRDefault="00B06404" w:rsidP="00B06404">
      <w:pPr>
        <w:spacing w:after="0"/>
      </w:pPr>
    </w:p>
    <w:p w:rsidR="005246E6" w:rsidRDefault="00BA1CD0" w:rsidP="000B6B41">
      <w:pPr>
        <w:spacing w:after="0"/>
      </w:pPr>
      <w:r>
        <w:t>Em conformidade com o Parecer CNE/CES 01/2019 e também com a Resolução CNE/CES N°. 02 de 24 de abril de 2019, ao longo do curso o aluno deverá ser capaz de:</w:t>
      </w:r>
    </w:p>
    <w:p w:rsidR="005246E6" w:rsidRDefault="00BA1CD0" w:rsidP="00D41F9C">
      <w:pPr>
        <w:pStyle w:val="PargrafodaLista"/>
        <w:numPr>
          <w:ilvl w:val="0"/>
          <w:numId w:val="365"/>
        </w:numPr>
        <w:spacing w:after="0"/>
      </w:pPr>
      <w:r>
        <w:t>Formular e conceber soluções desejáveis de engenharia, analisando e compreendendo os usuários dessas soluções e seu contexto;</w:t>
      </w:r>
    </w:p>
    <w:p w:rsidR="005246E6" w:rsidRDefault="00BA1CD0" w:rsidP="00D41F9C">
      <w:pPr>
        <w:pStyle w:val="PargrafodaLista"/>
        <w:numPr>
          <w:ilvl w:val="0"/>
          <w:numId w:val="365"/>
        </w:numPr>
        <w:spacing w:after="0"/>
      </w:pPr>
      <w:r>
        <w:t>Analisar e compreender os fenômenos físicos e químicos por meio de modelos simbólicos, físicos e outros, uma vez verificados e validados por experimentação;</w:t>
      </w:r>
    </w:p>
    <w:p w:rsidR="005246E6" w:rsidRDefault="00BA1CD0" w:rsidP="00D41F9C">
      <w:pPr>
        <w:pStyle w:val="PargrafodaLista"/>
        <w:numPr>
          <w:ilvl w:val="0"/>
          <w:numId w:val="365"/>
        </w:numPr>
        <w:spacing w:after="0"/>
      </w:pPr>
      <w:r>
        <w:t>Conceber, projetar e analisar sistemas, produtos (bens e serviços), componentes ou processos;</w:t>
      </w:r>
    </w:p>
    <w:p w:rsidR="005246E6" w:rsidRDefault="00BA1CD0" w:rsidP="00D41F9C">
      <w:pPr>
        <w:pStyle w:val="PargrafodaLista"/>
        <w:numPr>
          <w:ilvl w:val="0"/>
          <w:numId w:val="365"/>
        </w:numPr>
        <w:spacing w:after="0"/>
      </w:pPr>
      <w:r>
        <w:t>Implantar, supervisionar e controlar as soluções de Engenharia;</w:t>
      </w:r>
    </w:p>
    <w:p w:rsidR="005246E6" w:rsidRDefault="00BA1CD0" w:rsidP="00D41F9C">
      <w:pPr>
        <w:pStyle w:val="PargrafodaLista"/>
        <w:numPr>
          <w:ilvl w:val="0"/>
          <w:numId w:val="365"/>
        </w:numPr>
        <w:spacing w:after="0"/>
      </w:pPr>
      <w:r>
        <w:lastRenderedPageBreak/>
        <w:t>Comunicar-se eficazmente nas formas escrita, oral e gráfica;</w:t>
      </w:r>
    </w:p>
    <w:p w:rsidR="005246E6" w:rsidRDefault="00BA1CD0" w:rsidP="00D41F9C">
      <w:pPr>
        <w:pStyle w:val="PargrafodaLista"/>
        <w:numPr>
          <w:ilvl w:val="0"/>
          <w:numId w:val="365"/>
        </w:numPr>
        <w:spacing w:after="0"/>
      </w:pPr>
      <w:r>
        <w:t>Trabalhar e liderar equipes multidisciplinares;</w:t>
      </w:r>
    </w:p>
    <w:p w:rsidR="005246E6" w:rsidRDefault="00BA1CD0" w:rsidP="00D41F9C">
      <w:pPr>
        <w:pStyle w:val="PargrafodaLista"/>
        <w:numPr>
          <w:ilvl w:val="0"/>
          <w:numId w:val="365"/>
        </w:numPr>
        <w:spacing w:after="0"/>
      </w:pPr>
      <w:r>
        <w:t>Conhecer e aplicar com ética a legislação e os atos normativos no âmbito do exercício da profissão;</w:t>
      </w:r>
    </w:p>
    <w:p w:rsidR="005246E6" w:rsidRDefault="00BA1CD0" w:rsidP="00D41F9C">
      <w:pPr>
        <w:pStyle w:val="PargrafodaLista"/>
        <w:numPr>
          <w:ilvl w:val="0"/>
          <w:numId w:val="365"/>
        </w:numPr>
        <w:spacing w:after="0"/>
      </w:pPr>
      <w:r>
        <w:t>Aprender de forma autônoma e lidar com situações e contextos complexos, atualizando-se em relação aos avanços da ciência, da tecnologia, bem como em relação aos desafios da inovação.</w:t>
      </w:r>
    </w:p>
    <w:p w:rsidR="005246E6" w:rsidRDefault="005246E6" w:rsidP="000B6B41">
      <w:pPr>
        <w:spacing w:after="0"/>
      </w:pPr>
    </w:p>
    <w:p w:rsidR="005246E6" w:rsidRDefault="00B06404" w:rsidP="00B06404">
      <w:pPr>
        <w:pStyle w:val="Ttulo3"/>
        <w:spacing w:after="0"/>
        <w:ind w:left="0" w:firstLine="0"/>
      </w:pPr>
      <w:bookmarkStart w:id="18" w:name="_Toc38642526"/>
      <w:r>
        <w:t xml:space="preserve">2.4.2 </w:t>
      </w:r>
      <w:r w:rsidR="00BA1CD0">
        <w:t>Competências e habilidades específicas</w:t>
      </w:r>
      <w:r>
        <w:t>:</w:t>
      </w:r>
      <w:bookmarkEnd w:id="18"/>
    </w:p>
    <w:p w:rsidR="00B06404" w:rsidRPr="00B06404" w:rsidRDefault="00B06404" w:rsidP="00B06404">
      <w:pPr>
        <w:spacing w:after="0"/>
      </w:pPr>
    </w:p>
    <w:p w:rsidR="005246E6" w:rsidRDefault="00BA1CD0" w:rsidP="000B6B41">
      <w:pPr>
        <w:spacing w:after="0"/>
      </w:pPr>
      <w:r>
        <w:t xml:space="preserve">O profissional de Engenharia Mecânica formado pelo Curso deverá em atendimento a suas finalidades e objetivos, estar apto a: </w:t>
      </w:r>
    </w:p>
    <w:p w:rsidR="00B06404" w:rsidRPr="00B06404" w:rsidRDefault="00BA1CD0" w:rsidP="00D41F9C">
      <w:pPr>
        <w:pStyle w:val="PargrafodaLista"/>
        <w:numPr>
          <w:ilvl w:val="0"/>
          <w:numId w:val="366"/>
        </w:numPr>
        <w:spacing w:after="0"/>
        <w:jc w:val="left"/>
        <w:rPr>
          <w:color w:val="000000"/>
        </w:rPr>
      </w:pPr>
      <w:r>
        <w:t>aplicar conhecimentos matemáticos, científicos, tecnológicos e instrument</w:t>
      </w:r>
      <w:r w:rsidR="00B06404">
        <w:t>ais à</w:t>
      </w:r>
      <w:r w:rsidR="00B06404">
        <w:br/>
        <w:t>engenharia mecânica;</w:t>
      </w:r>
    </w:p>
    <w:p w:rsidR="00B06404" w:rsidRPr="00B06404" w:rsidRDefault="00B06404" w:rsidP="00D41F9C">
      <w:pPr>
        <w:pStyle w:val="PargrafodaLista"/>
        <w:numPr>
          <w:ilvl w:val="0"/>
          <w:numId w:val="366"/>
        </w:numPr>
        <w:spacing w:after="0"/>
        <w:jc w:val="left"/>
        <w:rPr>
          <w:color w:val="000000"/>
        </w:rPr>
      </w:pPr>
      <w:proofErr w:type="gramStart"/>
      <w:r>
        <w:t>p</w:t>
      </w:r>
      <w:r w:rsidR="00BA1CD0">
        <w:t>rojetar</w:t>
      </w:r>
      <w:proofErr w:type="gramEnd"/>
      <w:r w:rsidR="00BA1CD0">
        <w:t xml:space="preserve"> máquinas e equipamentos industriais </w:t>
      </w:r>
      <w:r>
        <w:t>e interpretar seus resultados;</w:t>
      </w:r>
    </w:p>
    <w:p w:rsidR="00B06404" w:rsidRPr="00B06404" w:rsidRDefault="00B06404" w:rsidP="00D41F9C">
      <w:pPr>
        <w:pStyle w:val="PargrafodaLista"/>
        <w:numPr>
          <w:ilvl w:val="0"/>
          <w:numId w:val="366"/>
        </w:numPr>
        <w:spacing w:after="0"/>
        <w:jc w:val="left"/>
        <w:rPr>
          <w:color w:val="000000"/>
        </w:rPr>
      </w:pPr>
      <w:proofErr w:type="gramStart"/>
      <w:r>
        <w:t>p</w:t>
      </w:r>
      <w:r w:rsidR="00BA1CD0">
        <w:t>lanejar</w:t>
      </w:r>
      <w:proofErr w:type="gramEnd"/>
      <w:r w:rsidR="00BA1CD0">
        <w:t>, supervisionar, elaborar e coordenar projetos e se</w:t>
      </w:r>
      <w:r>
        <w:t>rviços de engenharia mecânica;</w:t>
      </w:r>
    </w:p>
    <w:p w:rsidR="00B06404" w:rsidRPr="00B06404" w:rsidRDefault="00B06404" w:rsidP="00D41F9C">
      <w:pPr>
        <w:pStyle w:val="PargrafodaLista"/>
        <w:numPr>
          <w:ilvl w:val="0"/>
          <w:numId w:val="366"/>
        </w:numPr>
        <w:spacing w:after="0"/>
        <w:jc w:val="left"/>
        <w:rPr>
          <w:color w:val="000000"/>
        </w:rPr>
      </w:pPr>
      <w:proofErr w:type="gramStart"/>
      <w:r>
        <w:t>i</w:t>
      </w:r>
      <w:r w:rsidR="00BA1CD0">
        <w:t>dentificar</w:t>
      </w:r>
      <w:proofErr w:type="gramEnd"/>
      <w:r w:rsidR="00BA1CD0">
        <w:t>, formular e resolve</w:t>
      </w:r>
      <w:r>
        <w:t>r problemas de engenharia;</w:t>
      </w:r>
    </w:p>
    <w:p w:rsidR="004760DB" w:rsidRPr="004760DB" w:rsidRDefault="004760DB" w:rsidP="00D41F9C">
      <w:pPr>
        <w:pStyle w:val="PargrafodaLista"/>
        <w:numPr>
          <w:ilvl w:val="0"/>
          <w:numId w:val="366"/>
        </w:numPr>
        <w:spacing w:after="0"/>
        <w:jc w:val="left"/>
        <w:rPr>
          <w:color w:val="000000"/>
        </w:rPr>
      </w:pPr>
      <w:proofErr w:type="gramStart"/>
      <w:r>
        <w:t>d</w:t>
      </w:r>
      <w:r w:rsidR="00BA1CD0">
        <w:t>esenvolver</w:t>
      </w:r>
      <w:proofErr w:type="gramEnd"/>
      <w:r w:rsidR="00BA1CD0">
        <w:t xml:space="preserve"> e/ou utilizar </w:t>
      </w:r>
      <w:r>
        <w:t>novas ferramentas e técnicas;</w:t>
      </w:r>
    </w:p>
    <w:p w:rsidR="004760DB" w:rsidRPr="004760DB" w:rsidRDefault="004760DB" w:rsidP="00D41F9C">
      <w:pPr>
        <w:pStyle w:val="PargrafodaLista"/>
        <w:numPr>
          <w:ilvl w:val="0"/>
          <w:numId w:val="366"/>
        </w:numPr>
        <w:spacing w:after="0"/>
        <w:jc w:val="left"/>
        <w:rPr>
          <w:color w:val="000000"/>
        </w:rPr>
      </w:pPr>
      <w:proofErr w:type="gramStart"/>
      <w:r>
        <w:t>s</w:t>
      </w:r>
      <w:r w:rsidR="00BA1CD0">
        <w:t>upervisionar</w:t>
      </w:r>
      <w:proofErr w:type="gramEnd"/>
      <w:r w:rsidR="00BA1CD0">
        <w:t xml:space="preserve"> a operação e a manutençã</w:t>
      </w:r>
      <w:r>
        <w:t>o de sistemas mecânicos;</w:t>
      </w:r>
    </w:p>
    <w:p w:rsidR="004760DB" w:rsidRPr="004760DB" w:rsidRDefault="004760DB" w:rsidP="00D41F9C">
      <w:pPr>
        <w:pStyle w:val="PargrafodaLista"/>
        <w:numPr>
          <w:ilvl w:val="0"/>
          <w:numId w:val="366"/>
        </w:numPr>
        <w:spacing w:after="0"/>
        <w:jc w:val="left"/>
        <w:rPr>
          <w:color w:val="000000"/>
        </w:rPr>
      </w:pPr>
      <w:proofErr w:type="gramStart"/>
      <w:r>
        <w:t>a</w:t>
      </w:r>
      <w:r w:rsidR="00BA1CD0">
        <w:t>valiar</w:t>
      </w:r>
      <w:proofErr w:type="gramEnd"/>
      <w:r w:rsidR="00BA1CD0">
        <w:t xml:space="preserve"> criticamente a operação e a manutençã</w:t>
      </w:r>
      <w:r>
        <w:t>o de sistemas mecânicos;</w:t>
      </w:r>
    </w:p>
    <w:p w:rsidR="004760DB" w:rsidRPr="004760DB" w:rsidRDefault="004760DB" w:rsidP="00D41F9C">
      <w:pPr>
        <w:pStyle w:val="PargrafodaLista"/>
        <w:numPr>
          <w:ilvl w:val="0"/>
          <w:numId w:val="366"/>
        </w:numPr>
        <w:spacing w:after="0"/>
        <w:jc w:val="left"/>
        <w:rPr>
          <w:color w:val="000000"/>
        </w:rPr>
      </w:pPr>
      <w:proofErr w:type="gramStart"/>
      <w:r>
        <w:t>a</w:t>
      </w:r>
      <w:r w:rsidR="00BA1CD0">
        <w:t>valiar</w:t>
      </w:r>
      <w:proofErr w:type="gramEnd"/>
      <w:r w:rsidR="00BA1CD0">
        <w:t xml:space="preserve"> o impacto das atividades da engenharia </w:t>
      </w:r>
      <w:r>
        <w:t>no contexto social e ambiental;</w:t>
      </w:r>
    </w:p>
    <w:p w:rsidR="004760DB" w:rsidRDefault="004760DB" w:rsidP="00D41F9C">
      <w:pPr>
        <w:pStyle w:val="PargrafodaLista"/>
        <w:numPr>
          <w:ilvl w:val="0"/>
          <w:numId w:val="366"/>
        </w:numPr>
        <w:spacing w:after="0"/>
        <w:jc w:val="left"/>
        <w:rPr>
          <w:color w:val="000000"/>
        </w:rPr>
      </w:pPr>
      <w:proofErr w:type="gramStart"/>
      <w:r>
        <w:t>a</w:t>
      </w:r>
      <w:r w:rsidR="00BA1CD0" w:rsidRPr="00B06404">
        <w:rPr>
          <w:color w:val="000000"/>
        </w:rPr>
        <w:t>valiar</w:t>
      </w:r>
      <w:proofErr w:type="gramEnd"/>
      <w:r w:rsidR="00BA1CD0" w:rsidRPr="00B06404">
        <w:rPr>
          <w:color w:val="000000"/>
        </w:rPr>
        <w:t xml:space="preserve"> a viabilidade econômica </w:t>
      </w:r>
      <w:r>
        <w:rPr>
          <w:color w:val="000000"/>
        </w:rPr>
        <w:t>de projetos de engenharia;</w:t>
      </w:r>
    </w:p>
    <w:p w:rsidR="004760DB" w:rsidRDefault="004760DB" w:rsidP="00D41F9C">
      <w:pPr>
        <w:pStyle w:val="PargrafodaLista"/>
        <w:numPr>
          <w:ilvl w:val="0"/>
          <w:numId w:val="366"/>
        </w:numPr>
        <w:spacing w:after="0"/>
        <w:jc w:val="left"/>
        <w:rPr>
          <w:color w:val="000000"/>
        </w:rPr>
      </w:pPr>
      <w:proofErr w:type="gramStart"/>
      <w:r>
        <w:rPr>
          <w:color w:val="000000"/>
        </w:rPr>
        <w:t>a</w:t>
      </w:r>
      <w:r w:rsidR="00BA1CD0" w:rsidRPr="00B06404">
        <w:rPr>
          <w:color w:val="000000"/>
        </w:rPr>
        <w:t>ssumir</w:t>
      </w:r>
      <w:proofErr w:type="gramEnd"/>
      <w:r w:rsidR="00BA1CD0" w:rsidRPr="00B06404">
        <w:rPr>
          <w:color w:val="000000"/>
        </w:rPr>
        <w:t xml:space="preserve"> a postura de permanente busca de atualização profissional;</w:t>
      </w:r>
    </w:p>
    <w:p w:rsidR="005246E6" w:rsidRPr="004760DB" w:rsidRDefault="004760DB" w:rsidP="00D41F9C">
      <w:pPr>
        <w:pStyle w:val="PargrafodaLista"/>
        <w:numPr>
          <w:ilvl w:val="0"/>
          <w:numId w:val="366"/>
        </w:numPr>
        <w:spacing w:after="0"/>
        <w:jc w:val="left"/>
        <w:rPr>
          <w:color w:val="000000"/>
        </w:rPr>
      </w:pPr>
      <w:proofErr w:type="gramStart"/>
      <w:r>
        <w:rPr>
          <w:color w:val="000000"/>
        </w:rPr>
        <w:t>d</w:t>
      </w:r>
      <w:r w:rsidR="00BA1CD0" w:rsidRPr="004760DB">
        <w:rPr>
          <w:color w:val="000000"/>
        </w:rPr>
        <w:t>iagnosticar</w:t>
      </w:r>
      <w:proofErr w:type="gramEnd"/>
      <w:r w:rsidR="00BA1CD0" w:rsidRPr="004760DB">
        <w:rPr>
          <w:color w:val="000000"/>
        </w:rPr>
        <w:t xml:space="preserve"> e propor procedimentos para a correção de falhas em equipamentos e estruturas industriais;</w:t>
      </w:r>
    </w:p>
    <w:p w:rsidR="005246E6" w:rsidRDefault="005246E6" w:rsidP="000B6B41">
      <w:pPr>
        <w:spacing w:after="0"/>
      </w:pPr>
    </w:p>
    <w:p w:rsidR="005246E6" w:rsidRDefault="004760DB" w:rsidP="004760DB">
      <w:pPr>
        <w:pStyle w:val="Ttulo2"/>
        <w:spacing w:after="0"/>
        <w:ind w:firstLine="0"/>
      </w:pPr>
      <w:bookmarkStart w:id="19" w:name="_Toc38642527"/>
      <w:r>
        <w:t xml:space="preserve">2.5 </w:t>
      </w:r>
      <w:r w:rsidR="00BA1CD0">
        <w:t>Metodologia</w:t>
      </w:r>
      <w:bookmarkEnd w:id="19"/>
      <w:r w:rsidR="00BA1CD0">
        <w:t xml:space="preserve"> </w:t>
      </w:r>
    </w:p>
    <w:p w:rsidR="004760DB" w:rsidRPr="004760DB" w:rsidRDefault="004760DB" w:rsidP="004760DB">
      <w:pPr>
        <w:spacing w:after="0"/>
      </w:pPr>
    </w:p>
    <w:p w:rsidR="005246E6" w:rsidRDefault="00BA1CD0" w:rsidP="000B6B41">
      <w:pPr>
        <w:spacing w:after="0"/>
      </w:pPr>
      <w:r>
        <w:t>As ações a serem desenvolvidas no curso se darão de forma a integrar os conteúdos ministrados nas diversas disciplinas, de modo a atender as demandas de formação de engenheiros com competências técnicas que supram as necessidades do mercado.</w:t>
      </w:r>
    </w:p>
    <w:p w:rsidR="005246E6" w:rsidRDefault="00BA1CD0" w:rsidP="000B6B41">
      <w:pPr>
        <w:spacing w:after="0"/>
      </w:pPr>
      <w:r>
        <w:lastRenderedPageBreak/>
        <w:t xml:space="preserve">Isto se dará por meio da adoção de metodologias modernas adequadas à nova realidade global, sem entanto desvalorizar a metodologia conteudista, associando esta </w:t>
      </w:r>
      <w:r w:rsidR="00485EE1">
        <w:t>àquela se</w:t>
      </w:r>
      <w:r>
        <w:t xml:space="preserve"> baseando na utilização de tecnologias da informação para desenvolver competências comportamentais dos alunos e promover sua permanência e êxito no curso. Neste sentido, o Núcleo Docente Estruturante, o Colegiado e a Coordenação do Curso deverão desenvolver, para cada semestre do curso, </w:t>
      </w:r>
      <w:proofErr w:type="gramStart"/>
      <w:r w:rsidR="00485EE1">
        <w:t>projeto(</w:t>
      </w:r>
      <w:proofErr w:type="gramEnd"/>
      <w:r>
        <w:t>s) de integração entre os componentes curriculares tendo em vista a resolução de problemas com foco no desenvolvimento de competências, na aprendizagem colaborativa e na interdisciplinaridade.</w:t>
      </w:r>
    </w:p>
    <w:p w:rsidR="005246E6" w:rsidRDefault="00BA1CD0" w:rsidP="000B6B41">
      <w:pPr>
        <w:spacing w:after="0"/>
      </w:pPr>
      <w:r>
        <w:t>Seguindo as orientações propostas pelas Diretrizes Curriculares Nacionais (</w:t>
      </w:r>
      <w:proofErr w:type="spellStart"/>
      <w:r>
        <w:t>DCN’s</w:t>
      </w:r>
      <w:proofErr w:type="spellEnd"/>
      <w:r>
        <w:t>) para curso de engenharia, também dever-se-á abrir espaço para adoção de tecnologias digitais, permitindo o uso de modelos como sala de aula invertida (aluno estuda previamente o tema da aula a partir de ferramentas online), laboratório rotacional (revezamento de grupos de estudantes em atividades em sala de aula e em laboratórios) e rotação individual (estudante possui lista específica de atividades para serem executadas online a partir de suas necessidades). Ou ainda o envolvimento dos estudantes em atividades e espaços ambientados para imersão no contexto de inovação.</w:t>
      </w:r>
    </w:p>
    <w:p w:rsidR="005246E6" w:rsidRDefault="00BA1CD0" w:rsidP="000B6B41">
      <w:pPr>
        <w:spacing w:after="0"/>
      </w:pPr>
      <w:r>
        <w:t>Sendo assim, a solução dos problemas concretos em atividades que exijam conhecimentos interdisciplinares, o aprendizado baseado em metodologias ativas, são os instrumentos propostos por este plano que devem ser aplicados para a melhoria do ensino e manutenção da qualidade do curso.</w:t>
      </w:r>
    </w:p>
    <w:p w:rsidR="005246E6" w:rsidRDefault="00BA1CD0" w:rsidP="000B6B41">
      <w:pPr>
        <w:spacing w:after="0"/>
      </w:pPr>
      <w:r>
        <w:t>Ainda de acordo com as Diretrizes Curriculares Nacionais (</w:t>
      </w:r>
      <w:proofErr w:type="spellStart"/>
      <w:r>
        <w:t>DCN’s</w:t>
      </w:r>
      <w:proofErr w:type="spellEnd"/>
      <w:r>
        <w:t xml:space="preserve">) para cursos superiores de tecnologia, devem-se utilizar os princípios da psicologia educacional e a abordagem cognitivista, de modo que a organização do processo de ensino-aprendizagem no Bacharelado em Engenharia Mecânica possa contribuir para que: </w:t>
      </w:r>
    </w:p>
    <w:p w:rsidR="005246E6" w:rsidRDefault="00BA1CD0" w:rsidP="00D41F9C">
      <w:pPr>
        <w:pStyle w:val="PargrafodaLista"/>
        <w:numPr>
          <w:ilvl w:val="0"/>
          <w:numId w:val="367"/>
        </w:numPr>
        <w:spacing w:after="0"/>
      </w:pPr>
      <w:proofErr w:type="gramStart"/>
      <w:r>
        <w:t>os</w:t>
      </w:r>
      <w:proofErr w:type="gramEnd"/>
      <w:r>
        <w:t xml:space="preserve"> estudantes se responsabilizem por suas atividades de aprendizagem e desenvolvam comportamentos proativos em relação aos estudos e ao desenvolvimento de suas competências;</w:t>
      </w:r>
    </w:p>
    <w:p w:rsidR="005246E6" w:rsidRDefault="00BA1CD0" w:rsidP="00D41F9C">
      <w:pPr>
        <w:pStyle w:val="PargrafodaLista"/>
        <w:numPr>
          <w:ilvl w:val="0"/>
          <w:numId w:val="367"/>
        </w:numPr>
        <w:spacing w:after="0"/>
      </w:pPr>
      <w:proofErr w:type="gramStart"/>
      <w:r>
        <w:t>o</w:t>
      </w:r>
      <w:proofErr w:type="gramEnd"/>
      <w:r>
        <w:t xml:space="preserve"> professor torne-se um gestor do ambiente de aprendizagem;</w:t>
      </w:r>
    </w:p>
    <w:p w:rsidR="005246E6" w:rsidRDefault="00BA1CD0" w:rsidP="00D41F9C">
      <w:pPr>
        <w:pStyle w:val="PargrafodaLista"/>
        <w:numPr>
          <w:ilvl w:val="0"/>
          <w:numId w:val="367"/>
        </w:numPr>
        <w:spacing w:after="0"/>
      </w:pPr>
      <w:proofErr w:type="gramStart"/>
      <w:r>
        <w:t>as</w:t>
      </w:r>
      <w:proofErr w:type="gramEnd"/>
      <w:r>
        <w:t xml:space="preserve"> disciplinas sejam organizadas de modo a facilitar e estimular os grupos de discussão, visando encorajar a interação entre os estudantes e viabilizar o processo de aprendizagem em grupo;</w:t>
      </w:r>
    </w:p>
    <w:p w:rsidR="005246E6" w:rsidRDefault="00BA1CD0" w:rsidP="00D41F9C">
      <w:pPr>
        <w:pStyle w:val="PargrafodaLista"/>
        <w:numPr>
          <w:ilvl w:val="0"/>
          <w:numId w:val="367"/>
        </w:numPr>
        <w:spacing w:after="0"/>
      </w:pPr>
      <w:proofErr w:type="gramStart"/>
      <w:r>
        <w:t>o</w:t>
      </w:r>
      <w:proofErr w:type="gramEnd"/>
      <w:r>
        <w:t xml:space="preserve"> material didático seja organizado de forma que os conceitos venham sendo construídos e apresentados de forma lógica e inovadora, evoluindo de conceitos </w:t>
      </w:r>
      <w:r>
        <w:lastRenderedPageBreak/>
        <w:t>simples para situações-problema que levem os estudantes a construírem soluções que articulem os conhecimentos adquiridos ao longo das disciplinas;</w:t>
      </w:r>
    </w:p>
    <w:p w:rsidR="005246E6" w:rsidRDefault="00BA1CD0" w:rsidP="00D41F9C">
      <w:pPr>
        <w:pStyle w:val="PargrafodaLista"/>
        <w:numPr>
          <w:ilvl w:val="0"/>
          <w:numId w:val="367"/>
        </w:numPr>
        <w:spacing w:after="0"/>
      </w:pPr>
      <w:proofErr w:type="gramStart"/>
      <w:r>
        <w:t>sejam</w:t>
      </w:r>
      <w:proofErr w:type="gramEnd"/>
      <w:r>
        <w:t xml:space="preserve"> estabelecidos níveis de competência, de modo a desafiar a habilidade dos estudantes e estimular maior entendimento dos conceitos estudados;</w:t>
      </w:r>
    </w:p>
    <w:p w:rsidR="005246E6" w:rsidRDefault="00BA1CD0" w:rsidP="00D41F9C">
      <w:pPr>
        <w:pStyle w:val="PargrafodaLista"/>
        <w:numPr>
          <w:ilvl w:val="0"/>
          <w:numId w:val="367"/>
        </w:numPr>
        <w:spacing w:after="0"/>
      </w:pPr>
      <w:proofErr w:type="gramStart"/>
      <w:r>
        <w:t>as</w:t>
      </w:r>
      <w:proofErr w:type="gramEnd"/>
      <w:r>
        <w:t xml:space="preserve"> avaliações sejam projetadas de forma a permitir aos estudantes verificarem seu nível de compreensão e suas habilidades para usar os conceitos em situações-problema.</w:t>
      </w:r>
    </w:p>
    <w:p w:rsidR="005246E6" w:rsidRDefault="00BA1CD0" w:rsidP="000B6B41">
      <w:pPr>
        <w:spacing w:after="0"/>
      </w:pPr>
      <w:r>
        <w:t>Nessa perspectiva de organização do processo de ensino-aprendizagem, podem ser sugeridas atividades tais como:</w:t>
      </w:r>
    </w:p>
    <w:p w:rsidR="005246E6" w:rsidRDefault="00BA1CD0" w:rsidP="00D41F9C">
      <w:pPr>
        <w:pStyle w:val="PargrafodaLista"/>
        <w:numPr>
          <w:ilvl w:val="0"/>
          <w:numId w:val="368"/>
        </w:numPr>
        <w:spacing w:after="0"/>
      </w:pPr>
      <w:proofErr w:type="gramStart"/>
      <w:r>
        <w:t>estruturação</w:t>
      </w:r>
      <w:proofErr w:type="gramEnd"/>
      <w:r>
        <w:t xml:space="preserve"> do currículo por projetos de trabalho capazes de integrar diferentes disciplinas de uma mesma fase ou de diferentes fases do curso;</w:t>
      </w:r>
    </w:p>
    <w:p w:rsidR="005246E6" w:rsidRDefault="00BA1CD0" w:rsidP="00D41F9C">
      <w:pPr>
        <w:pStyle w:val="PargrafodaLista"/>
        <w:numPr>
          <w:ilvl w:val="0"/>
          <w:numId w:val="368"/>
        </w:numPr>
        <w:spacing w:after="0"/>
      </w:pPr>
      <w:proofErr w:type="gramStart"/>
      <w:r>
        <w:t>estágios</w:t>
      </w:r>
      <w:proofErr w:type="gramEnd"/>
      <w:r>
        <w:t xml:space="preserve"> supervisionados para os alunos junto a organizações;</w:t>
      </w:r>
    </w:p>
    <w:p w:rsidR="005246E6" w:rsidRDefault="00BA1CD0" w:rsidP="00D41F9C">
      <w:pPr>
        <w:pStyle w:val="PargrafodaLista"/>
        <w:numPr>
          <w:ilvl w:val="0"/>
          <w:numId w:val="368"/>
        </w:numPr>
        <w:spacing w:after="0"/>
      </w:pPr>
      <w:proofErr w:type="gramStart"/>
      <w:r>
        <w:t>implantação</w:t>
      </w:r>
      <w:proofErr w:type="gramEnd"/>
      <w:r>
        <w:t xml:space="preserve"> de laboratórios que permitam a simulação de situações de trabalho possivelmente encontradas pelos futuros profissionais;</w:t>
      </w:r>
    </w:p>
    <w:p w:rsidR="005246E6" w:rsidRDefault="00BA1CD0" w:rsidP="00D41F9C">
      <w:pPr>
        <w:pStyle w:val="PargrafodaLista"/>
        <w:numPr>
          <w:ilvl w:val="0"/>
          <w:numId w:val="368"/>
        </w:numPr>
        <w:spacing w:after="0"/>
      </w:pPr>
      <w:proofErr w:type="gramStart"/>
      <w:r>
        <w:t>projetos</w:t>
      </w:r>
      <w:proofErr w:type="gramEnd"/>
      <w:r>
        <w:t xml:space="preserve"> práticos que permitam a integração entre as diferentes unidades organizacionais da instituição de ensino superior que contribuam para a formação profissional dos estudantes;</w:t>
      </w:r>
    </w:p>
    <w:p w:rsidR="005246E6" w:rsidRDefault="00BA1CD0" w:rsidP="00D41F9C">
      <w:pPr>
        <w:pStyle w:val="PargrafodaLista"/>
        <w:numPr>
          <w:ilvl w:val="0"/>
          <w:numId w:val="368"/>
        </w:numPr>
        <w:spacing w:after="0"/>
      </w:pPr>
      <w:proofErr w:type="gramStart"/>
      <w:r>
        <w:t>realização</w:t>
      </w:r>
      <w:proofErr w:type="gramEnd"/>
      <w:r>
        <w:t xml:space="preserve"> de atividades extracurriculares e/ou complementares capazes de oferecer maiores informações a respeito das atividades exercidas na atuação profissional </w:t>
      </w:r>
      <w:r w:rsidR="006F059F">
        <w:t xml:space="preserve">do </w:t>
      </w:r>
      <w:r>
        <w:t>Engenh</w:t>
      </w:r>
      <w:r w:rsidR="006F059F">
        <w:t>eiro</w:t>
      </w:r>
      <w:r>
        <w:t xml:space="preserve"> </w:t>
      </w:r>
      <w:r w:rsidR="006F059F">
        <w:t>Mecânico</w:t>
      </w:r>
      <w:r>
        <w:t>.</w:t>
      </w:r>
    </w:p>
    <w:p w:rsidR="005246E6" w:rsidRDefault="00BA1CD0" w:rsidP="000B6B41">
      <w:pPr>
        <w:spacing w:after="0"/>
      </w:pPr>
      <w:r>
        <w:t xml:space="preserve">A flexibilidade curricular, que no curso será garantida pela existência de </w:t>
      </w:r>
      <w:r w:rsidR="00DD166E">
        <w:t>disciplinas optativas</w:t>
      </w:r>
      <w:r>
        <w:t xml:space="preserve"> escolhidas pelo estudante, por meio de componentes curriculares eletivos e de atividades complementares na sua estrutura curricular, é fundamental para que o discente possa construir sua identidade profissional.   </w:t>
      </w:r>
    </w:p>
    <w:p w:rsidR="005246E6" w:rsidRDefault="00BA1CD0" w:rsidP="000B6B41">
      <w:pPr>
        <w:spacing w:after="0"/>
      </w:pPr>
      <w:r>
        <w:t xml:space="preserve">O Projeto Pedagógico do Curso de Engenharia Mecânica, a partir de uma perspectiva multidisciplinar, propicia uma formação sólida em tecnologia nas áreas de sistemas mecânicos, enfatizando aspectos teóricos e práticos, visando à formação de profissionais para atuação na aplicação eficiente dessas tecnologias nas organizações para as quais prestarão seus serviços. A oferta de disciplinas </w:t>
      </w:r>
      <w:r w:rsidR="00960FBE">
        <w:t>optativas</w:t>
      </w:r>
      <w:r>
        <w:t xml:space="preserve"> dar-se-á </w:t>
      </w:r>
      <w:r w:rsidR="00960FBE">
        <w:t>semestralmente</w:t>
      </w:r>
      <w:r>
        <w:t xml:space="preserve"> e será estabelecida pela Diretoria de Ensino em comum acordo com a Coordenação e Colegiado do curso.</w:t>
      </w:r>
    </w:p>
    <w:p w:rsidR="005246E6" w:rsidRDefault="00BA1CD0" w:rsidP="000B6B41">
      <w:pPr>
        <w:spacing w:after="0"/>
      </w:pPr>
      <w:r>
        <w:t xml:space="preserve">O PPC prevê, ainda, a inserção dos alunos em projetos de pesquisa e extensão universitária na região de oferta do curso. Para isso, o IFCE deverá prover mecanismos de </w:t>
      </w:r>
      <w:r>
        <w:lastRenderedPageBreak/>
        <w:t xml:space="preserve">intercâmbio entre seus </w:t>
      </w:r>
      <w:r>
        <w:rPr>
          <w:i/>
        </w:rPr>
        <w:t>campi</w:t>
      </w:r>
      <w:r>
        <w:t>, possibilitando que discentes e docentes participem de editais de fomento e bolsas de apoio tecnológico e social.</w:t>
      </w:r>
    </w:p>
    <w:p w:rsidR="005246E6" w:rsidRDefault="005246E6" w:rsidP="00BA1CD0"/>
    <w:p w:rsidR="004760DB" w:rsidRDefault="004760DB">
      <w:pPr>
        <w:rPr>
          <w:b/>
          <w:smallCaps/>
        </w:rPr>
      </w:pPr>
      <w:r>
        <w:br w:type="page"/>
      </w:r>
    </w:p>
    <w:p w:rsidR="005246E6" w:rsidRDefault="004760DB" w:rsidP="004760DB">
      <w:pPr>
        <w:pStyle w:val="Ttulo1"/>
        <w:spacing w:after="0" w:line="360" w:lineRule="auto"/>
        <w:ind w:firstLine="0"/>
      </w:pPr>
      <w:bookmarkStart w:id="20" w:name="_Toc38642528"/>
      <w:r>
        <w:lastRenderedPageBreak/>
        <w:t xml:space="preserve">3 </w:t>
      </w:r>
      <w:r w:rsidR="00BA1CD0">
        <w:t>ORGANIZAÇÃO CURRICULAR</w:t>
      </w:r>
      <w:bookmarkEnd w:id="20"/>
      <w:r w:rsidR="00BA1CD0">
        <w:t xml:space="preserve"> </w:t>
      </w:r>
    </w:p>
    <w:p w:rsidR="005246E6" w:rsidRDefault="005246E6" w:rsidP="004760DB">
      <w:pPr>
        <w:spacing w:after="0"/>
      </w:pPr>
    </w:p>
    <w:p w:rsidR="005246E6" w:rsidRDefault="00BA1CD0" w:rsidP="004760DB">
      <w:pPr>
        <w:spacing w:after="0"/>
      </w:pPr>
      <w:r>
        <w:t>O Currículo do curso de Bacharelado em Engenharia Mecânica do IFCE Campus Cedro foi elaborado com base num conjunto de competências, a partir da consciência da demanda que a região nordeste apresenta e entendendo que o mundo do trabalho necessita de profissionais empreendedores e qualificados para desempenhar atividades na área de tecnologia da informação.</w:t>
      </w:r>
    </w:p>
    <w:p w:rsidR="005246E6" w:rsidRDefault="00BA1CD0" w:rsidP="004760DB">
      <w:pPr>
        <w:spacing w:after="0"/>
      </w:pPr>
      <w:r>
        <w:t>Em conformidade com o disposto no artigo 2° da Resolução CNE/CES 02/2007</w:t>
      </w:r>
      <w:r w:rsidR="00F75DF4">
        <w:t xml:space="preserve"> (BRASIL, 2007)</w:t>
      </w:r>
      <w:r>
        <w:t>, a carga horária do curso de Bacharelado em Engenharia Mecânica desdobra-se da seguinte forma: 3760 horas para integralização da carga horária obrigatória, 200 horas de atividades complementares e 240 horas de estágio.</w:t>
      </w:r>
    </w:p>
    <w:p w:rsidR="005246E6" w:rsidRDefault="005246E6" w:rsidP="004760DB">
      <w:pPr>
        <w:spacing w:after="0"/>
        <w:jc w:val="center"/>
        <w:rPr>
          <w:color w:val="FF0000"/>
        </w:rPr>
      </w:pPr>
    </w:p>
    <w:p w:rsidR="005246E6" w:rsidRDefault="00BA1CD0" w:rsidP="00D41F9C">
      <w:pPr>
        <w:pStyle w:val="Ttulo2"/>
        <w:numPr>
          <w:ilvl w:val="1"/>
          <w:numId w:val="369"/>
        </w:numPr>
        <w:spacing w:after="0"/>
      </w:pPr>
      <w:bookmarkStart w:id="21" w:name="_Toc38642529"/>
      <w:r>
        <w:t>Detalhamento dos Núcleos de Componentes Curriculares</w:t>
      </w:r>
      <w:bookmarkEnd w:id="21"/>
    </w:p>
    <w:p w:rsidR="004760DB" w:rsidRPr="004760DB" w:rsidRDefault="004760DB" w:rsidP="004760DB">
      <w:pPr>
        <w:spacing w:after="0"/>
      </w:pPr>
    </w:p>
    <w:p w:rsidR="005246E6" w:rsidRDefault="00BA1CD0" w:rsidP="004760DB">
      <w:pPr>
        <w:spacing w:after="0"/>
      </w:pPr>
      <w:r>
        <w:t>Em conformidade com as Diretrizes Curriculares Nacionais do Curso de Graduação de Engenharia, resolução CNE/CES n° 02/2019, art. 9°</w:t>
      </w:r>
      <w:r w:rsidR="00F75DF4">
        <w:t xml:space="preserve"> (BRASIL, 2019)</w:t>
      </w:r>
      <w:r>
        <w:t xml:space="preserve">, a matriz curricular do curso está organizada por disciplinas em regime anual, integrando prática e teoria, distribuídas em três núcleos: de conteúdos básicos, de conteúdos profissionalizantes e de </w:t>
      </w:r>
      <w:proofErr w:type="spellStart"/>
      <w:r>
        <w:t>conteúdos</w:t>
      </w:r>
      <w:proofErr w:type="spellEnd"/>
      <w:r>
        <w:t xml:space="preserve"> específicos que caracterizam a Engenharia Mecânica.</w:t>
      </w:r>
    </w:p>
    <w:p w:rsidR="005246E6" w:rsidRDefault="005246E6" w:rsidP="004760DB">
      <w:pPr>
        <w:spacing w:after="0"/>
        <w:ind w:left="360" w:firstLine="602"/>
        <w:rPr>
          <w:b/>
        </w:rPr>
      </w:pPr>
    </w:p>
    <w:p w:rsidR="005246E6" w:rsidRDefault="004760DB" w:rsidP="004760DB">
      <w:pPr>
        <w:pStyle w:val="Ttulo3"/>
        <w:spacing w:after="0"/>
        <w:ind w:left="0" w:firstLine="0"/>
      </w:pPr>
      <w:bookmarkStart w:id="22" w:name="_Toc38642530"/>
      <w:r>
        <w:t xml:space="preserve">3.1.1 </w:t>
      </w:r>
      <w:r w:rsidR="00BA1CD0">
        <w:t>Núcleo dos Componentes Curriculares de Formação Básica</w:t>
      </w:r>
      <w:bookmarkEnd w:id="22"/>
      <w:r w:rsidR="00BA1CD0">
        <w:t xml:space="preserve"> </w:t>
      </w:r>
    </w:p>
    <w:p w:rsidR="004760DB" w:rsidRPr="004760DB" w:rsidRDefault="004760DB" w:rsidP="004760DB">
      <w:pPr>
        <w:spacing w:after="0"/>
      </w:pPr>
    </w:p>
    <w:p w:rsidR="00EE1151" w:rsidRDefault="00BA1CD0" w:rsidP="004760DB">
      <w:pPr>
        <w:spacing w:after="0"/>
      </w:pPr>
      <w:r>
        <w:t xml:space="preserve">Versará sobre os conhecimentos fundamentais à formação na área de atuação, além daqueles que possibilitem o domínio de ferramentas básicas para a instrumentalização necessária à compreensão dessa área, adotando uma abordagem de transversalidade. </w:t>
      </w:r>
    </w:p>
    <w:p w:rsidR="005246E6" w:rsidRPr="004760DB" w:rsidRDefault="00BA1CD0" w:rsidP="004760DB">
      <w:pPr>
        <w:spacing w:before="240"/>
        <w:ind w:firstLine="0"/>
        <w:jc w:val="center"/>
        <w:rPr>
          <w:sz w:val="22"/>
          <w:szCs w:val="22"/>
        </w:rPr>
      </w:pPr>
      <w:r w:rsidRPr="004760DB">
        <w:rPr>
          <w:b/>
          <w:sz w:val="22"/>
          <w:szCs w:val="22"/>
        </w:rPr>
        <w:t>Tabela 4 -</w:t>
      </w:r>
      <w:r w:rsidRPr="004760DB">
        <w:rPr>
          <w:sz w:val="22"/>
          <w:szCs w:val="22"/>
        </w:rPr>
        <w:t xml:space="preserve"> Disciplinas de Conteúdo Básico conforme Art. 9° da Resolução CNE/CES 02/2019</w:t>
      </w:r>
    </w:p>
    <w:tbl>
      <w:tblPr>
        <w:tblStyle w:val="a5"/>
        <w:tblW w:w="867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1"/>
        <w:gridCol w:w="3315"/>
        <w:gridCol w:w="885"/>
        <w:gridCol w:w="567"/>
        <w:gridCol w:w="708"/>
      </w:tblGrid>
      <w:tr w:rsidR="00337FA1" w:rsidRPr="004760DB" w:rsidTr="00D1647E">
        <w:trPr>
          <w:trHeight w:val="160"/>
          <w:jc w:val="center"/>
        </w:trPr>
        <w:tc>
          <w:tcPr>
            <w:tcW w:w="3201" w:type="dxa"/>
            <w:shd w:val="clear" w:color="auto" w:fill="D9D9D9" w:themeFill="background1" w:themeFillShade="D9"/>
          </w:tcPr>
          <w:p w:rsidR="005246E6" w:rsidRPr="004760DB" w:rsidRDefault="00BA1CD0" w:rsidP="00BA1CD0">
            <w:pPr>
              <w:pBdr>
                <w:top w:val="nil"/>
                <w:left w:val="nil"/>
                <w:bottom w:val="nil"/>
                <w:right w:val="nil"/>
                <w:between w:val="nil"/>
              </w:pBdr>
              <w:spacing w:line="360" w:lineRule="auto"/>
              <w:ind w:firstLine="0"/>
              <w:jc w:val="center"/>
              <w:rPr>
                <w:b/>
                <w:sz w:val="22"/>
                <w:szCs w:val="22"/>
              </w:rPr>
            </w:pPr>
            <w:r w:rsidRPr="004760DB">
              <w:rPr>
                <w:b/>
                <w:sz w:val="22"/>
                <w:szCs w:val="22"/>
              </w:rPr>
              <w:t xml:space="preserve">Tópico </w:t>
            </w:r>
          </w:p>
        </w:tc>
        <w:tc>
          <w:tcPr>
            <w:tcW w:w="3315" w:type="dxa"/>
            <w:shd w:val="clear" w:color="auto" w:fill="D9D9D9" w:themeFill="background1" w:themeFillShade="D9"/>
            <w:vAlign w:val="bottom"/>
          </w:tcPr>
          <w:p w:rsidR="005246E6" w:rsidRPr="004760DB" w:rsidRDefault="00BA1CD0" w:rsidP="00BA1CD0">
            <w:pPr>
              <w:pBdr>
                <w:top w:val="nil"/>
                <w:left w:val="nil"/>
                <w:bottom w:val="nil"/>
                <w:right w:val="nil"/>
                <w:between w:val="nil"/>
              </w:pBdr>
              <w:spacing w:line="360" w:lineRule="auto"/>
              <w:ind w:firstLine="0"/>
              <w:jc w:val="center"/>
              <w:rPr>
                <w:b/>
                <w:sz w:val="22"/>
                <w:szCs w:val="22"/>
              </w:rPr>
            </w:pPr>
            <w:r w:rsidRPr="004760DB">
              <w:rPr>
                <w:b/>
                <w:sz w:val="22"/>
                <w:szCs w:val="22"/>
              </w:rPr>
              <w:t>Componentes</w:t>
            </w:r>
          </w:p>
        </w:tc>
        <w:tc>
          <w:tcPr>
            <w:tcW w:w="885" w:type="dxa"/>
            <w:shd w:val="clear" w:color="auto" w:fill="D9D9D9" w:themeFill="background1" w:themeFillShade="D9"/>
          </w:tcPr>
          <w:p w:rsidR="005246E6" w:rsidRPr="004760DB" w:rsidRDefault="00485EE1" w:rsidP="00BA1CD0">
            <w:pPr>
              <w:pBdr>
                <w:top w:val="nil"/>
                <w:left w:val="nil"/>
                <w:bottom w:val="nil"/>
                <w:right w:val="nil"/>
                <w:between w:val="nil"/>
              </w:pBdr>
              <w:spacing w:line="360" w:lineRule="auto"/>
              <w:ind w:firstLine="0"/>
              <w:jc w:val="center"/>
              <w:rPr>
                <w:b/>
                <w:sz w:val="22"/>
                <w:szCs w:val="22"/>
              </w:rPr>
            </w:pPr>
            <w:r>
              <w:rPr>
                <w:b/>
                <w:sz w:val="22"/>
                <w:szCs w:val="22"/>
              </w:rPr>
              <w:t>Cré</w:t>
            </w:r>
            <w:r w:rsidR="00BA1CD0" w:rsidRPr="004760DB">
              <w:rPr>
                <w:b/>
                <w:sz w:val="22"/>
                <w:szCs w:val="22"/>
              </w:rPr>
              <w:t>d</w:t>
            </w:r>
            <w:r>
              <w:rPr>
                <w:b/>
                <w:sz w:val="22"/>
                <w:szCs w:val="22"/>
              </w:rPr>
              <w:t>.</w:t>
            </w:r>
          </w:p>
        </w:tc>
        <w:tc>
          <w:tcPr>
            <w:tcW w:w="567" w:type="dxa"/>
            <w:shd w:val="clear" w:color="auto" w:fill="D9D9D9" w:themeFill="background1" w:themeFillShade="D9"/>
            <w:vAlign w:val="bottom"/>
          </w:tcPr>
          <w:p w:rsidR="005246E6" w:rsidRPr="004760DB" w:rsidRDefault="00BA1CD0" w:rsidP="00BA1CD0">
            <w:pPr>
              <w:pBdr>
                <w:top w:val="nil"/>
                <w:left w:val="nil"/>
                <w:bottom w:val="nil"/>
                <w:right w:val="nil"/>
                <w:between w:val="nil"/>
              </w:pBdr>
              <w:spacing w:line="360" w:lineRule="auto"/>
              <w:ind w:firstLine="0"/>
              <w:jc w:val="center"/>
              <w:rPr>
                <w:b/>
                <w:sz w:val="22"/>
                <w:szCs w:val="22"/>
              </w:rPr>
            </w:pPr>
            <w:r w:rsidRPr="004760DB">
              <w:rPr>
                <w:b/>
                <w:sz w:val="22"/>
                <w:szCs w:val="22"/>
              </w:rPr>
              <w:t>CH</w:t>
            </w:r>
          </w:p>
        </w:tc>
        <w:tc>
          <w:tcPr>
            <w:tcW w:w="708" w:type="dxa"/>
            <w:shd w:val="clear" w:color="auto" w:fill="D9D9D9" w:themeFill="background1" w:themeFillShade="D9"/>
          </w:tcPr>
          <w:p w:rsidR="005246E6" w:rsidRPr="004760DB" w:rsidRDefault="00BA1CD0" w:rsidP="00BA1CD0">
            <w:pPr>
              <w:pBdr>
                <w:top w:val="nil"/>
                <w:left w:val="nil"/>
                <w:bottom w:val="nil"/>
                <w:right w:val="nil"/>
                <w:between w:val="nil"/>
              </w:pBdr>
              <w:spacing w:line="360" w:lineRule="auto"/>
              <w:ind w:firstLine="0"/>
              <w:jc w:val="center"/>
              <w:rPr>
                <w:b/>
                <w:sz w:val="22"/>
                <w:szCs w:val="22"/>
              </w:rPr>
            </w:pPr>
            <w:r w:rsidRPr="004760DB">
              <w:rPr>
                <w:b/>
                <w:sz w:val="22"/>
                <w:szCs w:val="22"/>
              </w:rPr>
              <w:t>Sem</w:t>
            </w:r>
          </w:p>
        </w:tc>
      </w:tr>
      <w:tr w:rsidR="00337FA1" w:rsidRPr="004760DB" w:rsidTr="00485EE1">
        <w:trPr>
          <w:trHeight w:val="300"/>
          <w:jc w:val="center"/>
        </w:trPr>
        <w:tc>
          <w:tcPr>
            <w:tcW w:w="3201" w:type="dxa"/>
            <w:vMerge w:val="restart"/>
            <w:vAlign w:val="center"/>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Administração e Economia</w:t>
            </w:r>
          </w:p>
        </w:tc>
        <w:tc>
          <w:tcPr>
            <w:tcW w:w="3315" w:type="dxa"/>
            <w:vAlign w:val="center"/>
          </w:tcPr>
          <w:p w:rsidR="005246E6" w:rsidRPr="004760DB" w:rsidRDefault="00BA1CD0" w:rsidP="00BA1CD0">
            <w:pPr>
              <w:spacing w:line="360" w:lineRule="auto"/>
              <w:ind w:firstLine="0"/>
              <w:jc w:val="center"/>
              <w:rPr>
                <w:sz w:val="22"/>
                <w:szCs w:val="22"/>
              </w:rPr>
            </w:pPr>
            <w:r w:rsidRPr="004760DB">
              <w:rPr>
                <w:sz w:val="22"/>
                <w:szCs w:val="22"/>
                <w:highlight w:val="white"/>
              </w:rPr>
              <w:t>Administração e Empreendedorismo</w:t>
            </w:r>
          </w:p>
        </w:tc>
        <w:tc>
          <w:tcPr>
            <w:tcW w:w="885" w:type="dxa"/>
            <w:vAlign w:val="center"/>
          </w:tcPr>
          <w:p w:rsidR="005246E6" w:rsidRPr="004760DB" w:rsidRDefault="00BA1CD0" w:rsidP="00BA1CD0">
            <w:pPr>
              <w:spacing w:line="360" w:lineRule="auto"/>
              <w:ind w:firstLine="0"/>
              <w:jc w:val="center"/>
              <w:rPr>
                <w:sz w:val="22"/>
                <w:szCs w:val="22"/>
              </w:rPr>
            </w:pPr>
            <w:r w:rsidRPr="004760DB">
              <w:rPr>
                <w:sz w:val="22"/>
                <w:szCs w:val="22"/>
              </w:rPr>
              <w:t>02</w:t>
            </w:r>
          </w:p>
        </w:tc>
        <w:tc>
          <w:tcPr>
            <w:tcW w:w="567" w:type="dxa"/>
            <w:vAlign w:val="center"/>
          </w:tcPr>
          <w:p w:rsidR="005246E6" w:rsidRPr="004760DB" w:rsidRDefault="00BA1CD0" w:rsidP="00BA1CD0">
            <w:pPr>
              <w:spacing w:line="360" w:lineRule="auto"/>
              <w:ind w:firstLine="0"/>
              <w:jc w:val="center"/>
              <w:rPr>
                <w:sz w:val="22"/>
                <w:szCs w:val="22"/>
              </w:rPr>
            </w:pPr>
            <w:r w:rsidRPr="004760DB">
              <w:rPr>
                <w:sz w:val="22"/>
                <w:szCs w:val="22"/>
              </w:rPr>
              <w:t>40</w:t>
            </w:r>
          </w:p>
        </w:tc>
        <w:tc>
          <w:tcPr>
            <w:tcW w:w="708" w:type="dxa"/>
            <w:vAlign w:val="center"/>
          </w:tcPr>
          <w:p w:rsidR="005246E6" w:rsidRPr="004760DB" w:rsidRDefault="00BA1CD0" w:rsidP="00BA1CD0">
            <w:pPr>
              <w:spacing w:line="360" w:lineRule="auto"/>
              <w:ind w:firstLine="0"/>
              <w:jc w:val="center"/>
              <w:rPr>
                <w:sz w:val="22"/>
                <w:szCs w:val="22"/>
              </w:rPr>
            </w:pPr>
            <w:r w:rsidRPr="004760DB">
              <w:rPr>
                <w:sz w:val="22"/>
                <w:szCs w:val="22"/>
              </w:rPr>
              <w:t>S7</w:t>
            </w:r>
          </w:p>
        </w:tc>
      </w:tr>
      <w:tr w:rsidR="00337FA1" w:rsidRPr="004760DB" w:rsidTr="00485EE1">
        <w:trPr>
          <w:trHeight w:val="300"/>
          <w:jc w:val="center"/>
        </w:trPr>
        <w:tc>
          <w:tcPr>
            <w:tcW w:w="3201" w:type="dxa"/>
            <w:vMerge/>
            <w:vAlign w:val="center"/>
          </w:tcPr>
          <w:p w:rsidR="005246E6" w:rsidRPr="004760DB" w:rsidRDefault="005246E6" w:rsidP="00BA1CD0">
            <w:pPr>
              <w:widowControl w:val="0"/>
              <w:pBdr>
                <w:top w:val="nil"/>
                <w:left w:val="nil"/>
                <w:bottom w:val="nil"/>
                <w:right w:val="nil"/>
                <w:between w:val="nil"/>
              </w:pBdr>
              <w:spacing w:line="360" w:lineRule="auto"/>
              <w:ind w:firstLine="0"/>
              <w:jc w:val="left"/>
              <w:rPr>
                <w:sz w:val="22"/>
                <w:szCs w:val="22"/>
              </w:rPr>
            </w:pPr>
          </w:p>
        </w:tc>
        <w:tc>
          <w:tcPr>
            <w:tcW w:w="3315" w:type="dxa"/>
            <w:vAlign w:val="center"/>
          </w:tcPr>
          <w:p w:rsidR="005246E6" w:rsidRPr="004760DB" w:rsidRDefault="00BA1CD0" w:rsidP="00BA1CD0">
            <w:pPr>
              <w:spacing w:line="360" w:lineRule="auto"/>
              <w:ind w:firstLine="0"/>
              <w:jc w:val="center"/>
              <w:rPr>
                <w:sz w:val="22"/>
                <w:szCs w:val="22"/>
              </w:rPr>
            </w:pPr>
            <w:r w:rsidRPr="004760DB">
              <w:rPr>
                <w:sz w:val="22"/>
                <w:szCs w:val="22"/>
              </w:rPr>
              <w:t>Direito para Engenharia</w:t>
            </w:r>
          </w:p>
        </w:tc>
        <w:tc>
          <w:tcPr>
            <w:tcW w:w="885" w:type="dxa"/>
            <w:vAlign w:val="center"/>
          </w:tcPr>
          <w:p w:rsidR="005246E6" w:rsidRPr="004760DB" w:rsidRDefault="00BA1CD0" w:rsidP="00BA1CD0">
            <w:pPr>
              <w:spacing w:line="360" w:lineRule="auto"/>
              <w:ind w:firstLine="0"/>
              <w:jc w:val="center"/>
              <w:rPr>
                <w:sz w:val="22"/>
                <w:szCs w:val="22"/>
              </w:rPr>
            </w:pPr>
            <w:r w:rsidRPr="004760DB">
              <w:rPr>
                <w:sz w:val="22"/>
                <w:szCs w:val="22"/>
              </w:rPr>
              <w:t>02</w:t>
            </w:r>
          </w:p>
        </w:tc>
        <w:tc>
          <w:tcPr>
            <w:tcW w:w="567" w:type="dxa"/>
            <w:vAlign w:val="center"/>
          </w:tcPr>
          <w:p w:rsidR="005246E6" w:rsidRPr="004760DB" w:rsidRDefault="00BA1CD0" w:rsidP="00BA1CD0">
            <w:pPr>
              <w:spacing w:line="360" w:lineRule="auto"/>
              <w:ind w:firstLine="0"/>
              <w:jc w:val="center"/>
              <w:rPr>
                <w:sz w:val="22"/>
                <w:szCs w:val="22"/>
              </w:rPr>
            </w:pPr>
            <w:r w:rsidRPr="004760DB">
              <w:rPr>
                <w:sz w:val="22"/>
                <w:szCs w:val="22"/>
              </w:rPr>
              <w:t>40</w:t>
            </w:r>
          </w:p>
        </w:tc>
        <w:tc>
          <w:tcPr>
            <w:tcW w:w="708" w:type="dxa"/>
            <w:vAlign w:val="center"/>
          </w:tcPr>
          <w:p w:rsidR="005246E6" w:rsidRPr="004760DB" w:rsidRDefault="00BA1CD0" w:rsidP="00BA1CD0">
            <w:pPr>
              <w:spacing w:line="360" w:lineRule="auto"/>
              <w:ind w:firstLine="0"/>
              <w:jc w:val="center"/>
              <w:rPr>
                <w:sz w:val="22"/>
                <w:szCs w:val="22"/>
              </w:rPr>
            </w:pPr>
            <w:r w:rsidRPr="004760DB">
              <w:rPr>
                <w:sz w:val="22"/>
                <w:szCs w:val="22"/>
              </w:rPr>
              <w:t>S4</w:t>
            </w:r>
          </w:p>
        </w:tc>
      </w:tr>
      <w:tr w:rsidR="00337FA1" w:rsidRPr="004760DB" w:rsidTr="00485EE1">
        <w:trPr>
          <w:trHeight w:val="300"/>
          <w:jc w:val="center"/>
        </w:trPr>
        <w:tc>
          <w:tcPr>
            <w:tcW w:w="3201" w:type="dxa"/>
            <w:vMerge/>
            <w:vAlign w:val="center"/>
          </w:tcPr>
          <w:p w:rsidR="005246E6" w:rsidRPr="004760DB" w:rsidRDefault="005246E6" w:rsidP="00BA1CD0">
            <w:pPr>
              <w:widowControl w:val="0"/>
              <w:pBdr>
                <w:top w:val="nil"/>
                <w:left w:val="nil"/>
                <w:bottom w:val="nil"/>
                <w:right w:val="nil"/>
                <w:between w:val="nil"/>
              </w:pBdr>
              <w:spacing w:line="360" w:lineRule="auto"/>
              <w:ind w:firstLine="0"/>
              <w:jc w:val="left"/>
              <w:rPr>
                <w:sz w:val="22"/>
                <w:szCs w:val="22"/>
              </w:rPr>
            </w:pPr>
          </w:p>
        </w:tc>
        <w:tc>
          <w:tcPr>
            <w:tcW w:w="3315" w:type="dxa"/>
            <w:vAlign w:val="center"/>
          </w:tcPr>
          <w:p w:rsidR="005246E6" w:rsidRPr="004760DB" w:rsidRDefault="00BA1CD0" w:rsidP="00BA1CD0">
            <w:pPr>
              <w:spacing w:line="360" w:lineRule="auto"/>
              <w:ind w:firstLine="0"/>
              <w:jc w:val="center"/>
              <w:rPr>
                <w:sz w:val="22"/>
                <w:szCs w:val="22"/>
              </w:rPr>
            </w:pPr>
            <w:r w:rsidRPr="004760DB">
              <w:rPr>
                <w:sz w:val="22"/>
                <w:szCs w:val="22"/>
              </w:rPr>
              <w:t>Economia</w:t>
            </w:r>
          </w:p>
        </w:tc>
        <w:tc>
          <w:tcPr>
            <w:tcW w:w="885" w:type="dxa"/>
            <w:vAlign w:val="center"/>
          </w:tcPr>
          <w:p w:rsidR="005246E6" w:rsidRPr="004760DB" w:rsidRDefault="00BA1CD0" w:rsidP="00BA1CD0">
            <w:pPr>
              <w:spacing w:line="360" w:lineRule="auto"/>
              <w:ind w:firstLine="0"/>
              <w:jc w:val="center"/>
              <w:rPr>
                <w:sz w:val="22"/>
                <w:szCs w:val="22"/>
              </w:rPr>
            </w:pPr>
            <w:r w:rsidRPr="004760DB">
              <w:rPr>
                <w:sz w:val="22"/>
                <w:szCs w:val="22"/>
              </w:rPr>
              <w:t>02</w:t>
            </w:r>
          </w:p>
        </w:tc>
        <w:tc>
          <w:tcPr>
            <w:tcW w:w="567" w:type="dxa"/>
            <w:vAlign w:val="center"/>
          </w:tcPr>
          <w:p w:rsidR="005246E6" w:rsidRPr="004760DB" w:rsidRDefault="00BA1CD0" w:rsidP="00BA1CD0">
            <w:pPr>
              <w:spacing w:line="360" w:lineRule="auto"/>
              <w:ind w:firstLine="0"/>
              <w:jc w:val="center"/>
              <w:rPr>
                <w:sz w:val="22"/>
                <w:szCs w:val="22"/>
              </w:rPr>
            </w:pPr>
            <w:r w:rsidRPr="004760DB">
              <w:rPr>
                <w:sz w:val="22"/>
                <w:szCs w:val="22"/>
              </w:rPr>
              <w:t>40</w:t>
            </w:r>
          </w:p>
        </w:tc>
        <w:tc>
          <w:tcPr>
            <w:tcW w:w="708" w:type="dxa"/>
            <w:vAlign w:val="center"/>
          </w:tcPr>
          <w:p w:rsidR="005246E6" w:rsidRPr="004760DB" w:rsidRDefault="00BA1CD0" w:rsidP="00BA1CD0">
            <w:pPr>
              <w:spacing w:line="360" w:lineRule="auto"/>
              <w:ind w:firstLine="0"/>
              <w:jc w:val="center"/>
              <w:rPr>
                <w:sz w:val="22"/>
                <w:szCs w:val="22"/>
              </w:rPr>
            </w:pPr>
            <w:r w:rsidRPr="004760DB">
              <w:rPr>
                <w:sz w:val="22"/>
                <w:szCs w:val="22"/>
              </w:rPr>
              <w:t>S9</w:t>
            </w:r>
          </w:p>
        </w:tc>
      </w:tr>
      <w:tr w:rsidR="00337FA1" w:rsidRPr="004760DB" w:rsidTr="00485EE1">
        <w:trPr>
          <w:trHeight w:val="300"/>
          <w:jc w:val="center"/>
        </w:trPr>
        <w:tc>
          <w:tcPr>
            <w:tcW w:w="3201" w:type="dxa"/>
            <w:vMerge/>
            <w:vAlign w:val="center"/>
          </w:tcPr>
          <w:p w:rsidR="005246E6" w:rsidRPr="004760DB" w:rsidRDefault="005246E6" w:rsidP="00BA1CD0">
            <w:pPr>
              <w:widowControl w:val="0"/>
              <w:pBdr>
                <w:top w:val="nil"/>
                <w:left w:val="nil"/>
                <w:bottom w:val="nil"/>
                <w:right w:val="nil"/>
                <w:between w:val="nil"/>
              </w:pBdr>
              <w:spacing w:line="360" w:lineRule="auto"/>
              <w:ind w:firstLine="0"/>
              <w:jc w:val="left"/>
              <w:rPr>
                <w:sz w:val="22"/>
                <w:szCs w:val="22"/>
              </w:rPr>
            </w:pPr>
          </w:p>
        </w:tc>
        <w:tc>
          <w:tcPr>
            <w:tcW w:w="3315" w:type="dxa"/>
            <w:vAlign w:val="center"/>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highlight w:val="white"/>
              </w:rPr>
              <w:t>Ética e cidadania</w:t>
            </w:r>
          </w:p>
        </w:tc>
        <w:tc>
          <w:tcPr>
            <w:tcW w:w="885" w:type="dxa"/>
            <w:vAlign w:val="center"/>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02</w:t>
            </w:r>
          </w:p>
        </w:tc>
        <w:tc>
          <w:tcPr>
            <w:tcW w:w="567" w:type="dxa"/>
            <w:vAlign w:val="center"/>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40</w:t>
            </w:r>
          </w:p>
        </w:tc>
        <w:tc>
          <w:tcPr>
            <w:tcW w:w="708" w:type="dxa"/>
            <w:vAlign w:val="center"/>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S1</w:t>
            </w:r>
          </w:p>
        </w:tc>
      </w:tr>
      <w:tr w:rsidR="00337FA1" w:rsidRPr="004760DB" w:rsidTr="00485EE1">
        <w:trPr>
          <w:trHeight w:val="300"/>
          <w:jc w:val="center"/>
        </w:trPr>
        <w:tc>
          <w:tcPr>
            <w:tcW w:w="3201" w:type="dxa"/>
            <w:vMerge/>
            <w:vAlign w:val="center"/>
          </w:tcPr>
          <w:p w:rsidR="005246E6" w:rsidRPr="004760DB" w:rsidRDefault="005246E6" w:rsidP="00BA1CD0">
            <w:pPr>
              <w:widowControl w:val="0"/>
              <w:pBdr>
                <w:top w:val="nil"/>
                <w:left w:val="nil"/>
                <w:bottom w:val="nil"/>
                <w:right w:val="nil"/>
                <w:between w:val="nil"/>
              </w:pBdr>
              <w:spacing w:line="360" w:lineRule="auto"/>
              <w:ind w:firstLine="0"/>
              <w:jc w:val="left"/>
              <w:rPr>
                <w:sz w:val="22"/>
                <w:szCs w:val="22"/>
              </w:rPr>
            </w:pPr>
          </w:p>
        </w:tc>
        <w:tc>
          <w:tcPr>
            <w:tcW w:w="3315" w:type="dxa"/>
            <w:vAlign w:val="center"/>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Projetos Sociais</w:t>
            </w:r>
          </w:p>
        </w:tc>
        <w:tc>
          <w:tcPr>
            <w:tcW w:w="885" w:type="dxa"/>
            <w:vAlign w:val="center"/>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02</w:t>
            </w:r>
          </w:p>
        </w:tc>
        <w:tc>
          <w:tcPr>
            <w:tcW w:w="567" w:type="dxa"/>
            <w:vAlign w:val="center"/>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40</w:t>
            </w:r>
          </w:p>
        </w:tc>
        <w:tc>
          <w:tcPr>
            <w:tcW w:w="708" w:type="dxa"/>
            <w:vAlign w:val="center"/>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S10</w:t>
            </w:r>
          </w:p>
        </w:tc>
      </w:tr>
      <w:tr w:rsidR="00337FA1" w:rsidRPr="004760DB" w:rsidTr="00485EE1">
        <w:trPr>
          <w:trHeight w:val="300"/>
          <w:jc w:val="center"/>
        </w:trPr>
        <w:tc>
          <w:tcPr>
            <w:tcW w:w="3201" w:type="dxa"/>
            <w:vMerge/>
            <w:vAlign w:val="center"/>
          </w:tcPr>
          <w:p w:rsidR="005246E6" w:rsidRPr="004760DB" w:rsidRDefault="005246E6" w:rsidP="00BA1CD0">
            <w:pPr>
              <w:widowControl w:val="0"/>
              <w:pBdr>
                <w:top w:val="nil"/>
                <w:left w:val="nil"/>
                <w:bottom w:val="nil"/>
                <w:right w:val="nil"/>
                <w:between w:val="nil"/>
              </w:pBdr>
              <w:spacing w:line="360" w:lineRule="auto"/>
              <w:ind w:firstLine="0"/>
              <w:jc w:val="left"/>
              <w:rPr>
                <w:sz w:val="22"/>
                <w:szCs w:val="22"/>
              </w:rPr>
            </w:pPr>
          </w:p>
        </w:tc>
        <w:tc>
          <w:tcPr>
            <w:tcW w:w="3315" w:type="dxa"/>
            <w:vAlign w:val="center"/>
          </w:tcPr>
          <w:p w:rsidR="005246E6" w:rsidRPr="004760DB" w:rsidRDefault="00BA1CD0" w:rsidP="00BA1CD0">
            <w:pPr>
              <w:spacing w:line="360" w:lineRule="auto"/>
              <w:ind w:firstLine="0"/>
              <w:jc w:val="center"/>
              <w:rPr>
                <w:sz w:val="22"/>
                <w:szCs w:val="22"/>
              </w:rPr>
            </w:pPr>
            <w:r w:rsidRPr="004760DB">
              <w:rPr>
                <w:sz w:val="22"/>
                <w:szCs w:val="22"/>
              </w:rPr>
              <w:t>Sociologia Industrial</w:t>
            </w:r>
          </w:p>
        </w:tc>
        <w:tc>
          <w:tcPr>
            <w:tcW w:w="885" w:type="dxa"/>
            <w:vAlign w:val="center"/>
          </w:tcPr>
          <w:p w:rsidR="005246E6" w:rsidRPr="004760DB" w:rsidRDefault="00BA1CD0" w:rsidP="00BA1CD0">
            <w:pPr>
              <w:spacing w:line="360" w:lineRule="auto"/>
              <w:ind w:firstLine="0"/>
              <w:jc w:val="center"/>
              <w:rPr>
                <w:sz w:val="22"/>
                <w:szCs w:val="22"/>
              </w:rPr>
            </w:pPr>
            <w:r w:rsidRPr="004760DB">
              <w:rPr>
                <w:sz w:val="22"/>
                <w:szCs w:val="22"/>
              </w:rPr>
              <w:t>02</w:t>
            </w:r>
          </w:p>
        </w:tc>
        <w:tc>
          <w:tcPr>
            <w:tcW w:w="567" w:type="dxa"/>
            <w:vAlign w:val="center"/>
          </w:tcPr>
          <w:p w:rsidR="005246E6" w:rsidRPr="004760DB" w:rsidRDefault="00BA1CD0" w:rsidP="00BA1CD0">
            <w:pPr>
              <w:spacing w:line="360" w:lineRule="auto"/>
              <w:ind w:firstLine="0"/>
              <w:jc w:val="center"/>
              <w:rPr>
                <w:sz w:val="22"/>
                <w:szCs w:val="22"/>
              </w:rPr>
            </w:pPr>
            <w:r w:rsidRPr="004760DB">
              <w:rPr>
                <w:sz w:val="22"/>
                <w:szCs w:val="22"/>
              </w:rPr>
              <w:t>40</w:t>
            </w:r>
          </w:p>
        </w:tc>
        <w:tc>
          <w:tcPr>
            <w:tcW w:w="708" w:type="dxa"/>
            <w:vAlign w:val="center"/>
          </w:tcPr>
          <w:p w:rsidR="005246E6" w:rsidRPr="004760DB" w:rsidRDefault="00BA1CD0" w:rsidP="00BA1CD0">
            <w:pPr>
              <w:spacing w:line="360" w:lineRule="auto"/>
              <w:ind w:firstLine="0"/>
              <w:jc w:val="center"/>
              <w:rPr>
                <w:sz w:val="22"/>
                <w:szCs w:val="22"/>
              </w:rPr>
            </w:pPr>
            <w:r w:rsidRPr="004760DB">
              <w:rPr>
                <w:sz w:val="22"/>
                <w:szCs w:val="22"/>
              </w:rPr>
              <w:t>S1</w:t>
            </w:r>
          </w:p>
        </w:tc>
      </w:tr>
      <w:tr w:rsidR="00337FA1" w:rsidRPr="004760DB" w:rsidTr="00485EE1">
        <w:trPr>
          <w:trHeight w:val="300"/>
          <w:jc w:val="center"/>
        </w:trPr>
        <w:tc>
          <w:tcPr>
            <w:tcW w:w="3201" w:type="dxa"/>
            <w:vAlign w:val="center"/>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Algoritmos e Programação / Informática</w:t>
            </w:r>
          </w:p>
        </w:tc>
        <w:tc>
          <w:tcPr>
            <w:tcW w:w="3315" w:type="dxa"/>
            <w:vAlign w:val="center"/>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Lógica de Programação</w:t>
            </w:r>
          </w:p>
        </w:tc>
        <w:tc>
          <w:tcPr>
            <w:tcW w:w="885" w:type="dxa"/>
            <w:vAlign w:val="center"/>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04</w:t>
            </w:r>
          </w:p>
        </w:tc>
        <w:tc>
          <w:tcPr>
            <w:tcW w:w="567" w:type="dxa"/>
            <w:vAlign w:val="center"/>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80</w:t>
            </w:r>
          </w:p>
        </w:tc>
        <w:tc>
          <w:tcPr>
            <w:tcW w:w="708" w:type="dxa"/>
            <w:vAlign w:val="center"/>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S1</w:t>
            </w:r>
          </w:p>
        </w:tc>
      </w:tr>
      <w:tr w:rsidR="00337FA1" w:rsidRPr="004760DB" w:rsidTr="00485EE1">
        <w:trPr>
          <w:trHeight w:val="300"/>
          <w:jc w:val="center"/>
        </w:trPr>
        <w:tc>
          <w:tcPr>
            <w:tcW w:w="3201" w:type="dxa"/>
            <w:vAlign w:val="center"/>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Ciências do Ambiente</w:t>
            </w:r>
          </w:p>
        </w:tc>
        <w:tc>
          <w:tcPr>
            <w:tcW w:w="3315" w:type="dxa"/>
            <w:vAlign w:val="bottom"/>
          </w:tcPr>
          <w:p w:rsidR="005246E6" w:rsidRPr="004760DB" w:rsidRDefault="00BA1CD0" w:rsidP="00BA1CD0">
            <w:pPr>
              <w:spacing w:line="360" w:lineRule="auto"/>
              <w:ind w:firstLine="0"/>
              <w:jc w:val="center"/>
              <w:rPr>
                <w:sz w:val="22"/>
                <w:szCs w:val="22"/>
              </w:rPr>
            </w:pPr>
            <w:r w:rsidRPr="004760DB">
              <w:rPr>
                <w:sz w:val="22"/>
                <w:szCs w:val="22"/>
              </w:rPr>
              <w:t>Ciências do Ambiente</w:t>
            </w:r>
          </w:p>
        </w:tc>
        <w:tc>
          <w:tcPr>
            <w:tcW w:w="885" w:type="dxa"/>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02</w:t>
            </w:r>
          </w:p>
        </w:tc>
        <w:tc>
          <w:tcPr>
            <w:tcW w:w="567" w:type="dxa"/>
            <w:vAlign w:val="bottom"/>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40</w:t>
            </w:r>
          </w:p>
        </w:tc>
        <w:tc>
          <w:tcPr>
            <w:tcW w:w="708" w:type="dxa"/>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S1</w:t>
            </w:r>
          </w:p>
        </w:tc>
      </w:tr>
      <w:tr w:rsidR="00337FA1" w:rsidRPr="004760DB" w:rsidTr="00485EE1">
        <w:trPr>
          <w:trHeight w:val="300"/>
          <w:jc w:val="center"/>
        </w:trPr>
        <w:tc>
          <w:tcPr>
            <w:tcW w:w="3201" w:type="dxa"/>
            <w:vAlign w:val="center"/>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Eletricidade</w:t>
            </w:r>
          </w:p>
        </w:tc>
        <w:tc>
          <w:tcPr>
            <w:tcW w:w="3315" w:type="dxa"/>
            <w:vAlign w:val="bottom"/>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Eletrotécnica</w:t>
            </w:r>
          </w:p>
        </w:tc>
        <w:tc>
          <w:tcPr>
            <w:tcW w:w="885" w:type="dxa"/>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04</w:t>
            </w:r>
          </w:p>
        </w:tc>
        <w:tc>
          <w:tcPr>
            <w:tcW w:w="567" w:type="dxa"/>
            <w:vAlign w:val="bottom"/>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80</w:t>
            </w:r>
          </w:p>
        </w:tc>
        <w:tc>
          <w:tcPr>
            <w:tcW w:w="708" w:type="dxa"/>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S7</w:t>
            </w:r>
          </w:p>
        </w:tc>
      </w:tr>
      <w:tr w:rsidR="00337FA1" w:rsidRPr="004760DB" w:rsidTr="00485EE1">
        <w:trPr>
          <w:trHeight w:val="300"/>
          <w:jc w:val="center"/>
        </w:trPr>
        <w:tc>
          <w:tcPr>
            <w:tcW w:w="3201" w:type="dxa"/>
            <w:vAlign w:val="center"/>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Estatística</w:t>
            </w:r>
          </w:p>
        </w:tc>
        <w:tc>
          <w:tcPr>
            <w:tcW w:w="3315" w:type="dxa"/>
            <w:vAlign w:val="bottom"/>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Probabilidade e Estatística</w:t>
            </w:r>
          </w:p>
        </w:tc>
        <w:tc>
          <w:tcPr>
            <w:tcW w:w="885" w:type="dxa"/>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04</w:t>
            </w:r>
          </w:p>
        </w:tc>
        <w:tc>
          <w:tcPr>
            <w:tcW w:w="567" w:type="dxa"/>
            <w:vAlign w:val="bottom"/>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80</w:t>
            </w:r>
          </w:p>
        </w:tc>
        <w:tc>
          <w:tcPr>
            <w:tcW w:w="708" w:type="dxa"/>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S2</w:t>
            </w:r>
          </w:p>
        </w:tc>
      </w:tr>
      <w:tr w:rsidR="00337FA1" w:rsidRPr="004760DB" w:rsidTr="00485EE1">
        <w:trPr>
          <w:trHeight w:val="300"/>
          <w:jc w:val="center"/>
        </w:trPr>
        <w:tc>
          <w:tcPr>
            <w:tcW w:w="3201" w:type="dxa"/>
            <w:vAlign w:val="center"/>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Expressão Gráfica</w:t>
            </w:r>
          </w:p>
        </w:tc>
        <w:tc>
          <w:tcPr>
            <w:tcW w:w="3315" w:type="dxa"/>
            <w:vAlign w:val="bottom"/>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Desenho Técnico</w:t>
            </w:r>
          </w:p>
        </w:tc>
        <w:tc>
          <w:tcPr>
            <w:tcW w:w="885" w:type="dxa"/>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04</w:t>
            </w:r>
          </w:p>
        </w:tc>
        <w:tc>
          <w:tcPr>
            <w:tcW w:w="567" w:type="dxa"/>
            <w:vAlign w:val="bottom"/>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80</w:t>
            </w:r>
          </w:p>
        </w:tc>
        <w:tc>
          <w:tcPr>
            <w:tcW w:w="708" w:type="dxa"/>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S1</w:t>
            </w:r>
          </w:p>
        </w:tc>
      </w:tr>
      <w:tr w:rsidR="00337FA1" w:rsidRPr="004760DB" w:rsidTr="00485EE1">
        <w:trPr>
          <w:trHeight w:val="300"/>
          <w:jc w:val="center"/>
        </w:trPr>
        <w:tc>
          <w:tcPr>
            <w:tcW w:w="3201" w:type="dxa"/>
            <w:vMerge w:val="restart"/>
            <w:vAlign w:val="center"/>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Física</w:t>
            </w:r>
          </w:p>
        </w:tc>
        <w:tc>
          <w:tcPr>
            <w:tcW w:w="3315" w:type="dxa"/>
            <w:vAlign w:val="bottom"/>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Física 1</w:t>
            </w:r>
          </w:p>
        </w:tc>
        <w:tc>
          <w:tcPr>
            <w:tcW w:w="885" w:type="dxa"/>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04</w:t>
            </w:r>
          </w:p>
        </w:tc>
        <w:tc>
          <w:tcPr>
            <w:tcW w:w="567" w:type="dxa"/>
            <w:vAlign w:val="bottom"/>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80</w:t>
            </w:r>
          </w:p>
        </w:tc>
        <w:tc>
          <w:tcPr>
            <w:tcW w:w="708" w:type="dxa"/>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S2</w:t>
            </w:r>
          </w:p>
        </w:tc>
      </w:tr>
      <w:tr w:rsidR="00337FA1" w:rsidRPr="004760DB" w:rsidTr="00485EE1">
        <w:trPr>
          <w:trHeight w:val="300"/>
          <w:jc w:val="center"/>
        </w:trPr>
        <w:tc>
          <w:tcPr>
            <w:tcW w:w="3201" w:type="dxa"/>
            <w:vMerge/>
            <w:vAlign w:val="center"/>
          </w:tcPr>
          <w:p w:rsidR="005246E6" w:rsidRPr="004760DB" w:rsidRDefault="005246E6" w:rsidP="00BA1CD0">
            <w:pPr>
              <w:widowControl w:val="0"/>
              <w:pBdr>
                <w:top w:val="nil"/>
                <w:left w:val="nil"/>
                <w:bottom w:val="nil"/>
                <w:right w:val="nil"/>
                <w:between w:val="nil"/>
              </w:pBdr>
              <w:spacing w:line="360" w:lineRule="auto"/>
              <w:ind w:firstLine="0"/>
              <w:jc w:val="left"/>
              <w:rPr>
                <w:sz w:val="22"/>
                <w:szCs w:val="22"/>
              </w:rPr>
            </w:pPr>
          </w:p>
        </w:tc>
        <w:tc>
          <w:tcPr>
            <w:tcW w:w="3315" w:type="dxa"/>
            <w:vAlign w:val="bottom"/>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Física 2</w:t>
            </w:r>
          </w:p>
        </w:tc>
        <w:tc>
          <w:tcPr>
            <w:tcW w:w="885" w:type="dxa"/>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04</w:t>
            </w:r>
          </w:p>
        </w:tc>
        <w:tc>
          <w:tcPr>
            <w:tcW w:w="567" w:type="dxa"/>
            <w:vAlign w:val="bottom"/>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80</w:t>
            </w:r>
          </w:p>
        </w:tc>
        <w:tc>
          <w:tcPr>
            <w:tcW w:w="708" w:type="dxa"/>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S3</w:t>
            </w:r>
          </w:p>
        </w:tc>
      </w:tr>
      <w:tr w:rsidR="00337FA1" w:rsidRPr="004760DB" w:rsidTr="00485EE1">
        <w:trPr>
          <w:trHeight w:val="300"/>
          <w:jc w:val="center"/>
        </w:trPr>
        <w:tc>
          <w:tcPr>
            <w:tcW w:w="3201" w:type="dxa"/>
            <w:vMerge/>
            <w:vAlign w:val="center"/>
          </w:tcPr>
          <w:p w:rsidR="005246E6" w:rsidRPr="004760DB" w:rsidRDefault="005246E6" w:rsidP="00BA1CD0">
            <w:pPr>
              <w:widowControl w:val="0"/>
              <w:pBdr>
                <w:top w:val="nil"/>
                <w:left w:val="nil"/>
                <w:bottom w:val="nil"/>
                <w:right w:val="nil"/>
                <w:between w:val="nil"/>
              </w:pBdr>
              <w:spacing w:line="360" w:lineRule="auto"/>
              <w:ind w:firstLine="0"/>
              <w:jc w:val="left"/>
              <w:rPr>
                <w:sz w:val="22"/>
                <w:szCs w:val="22"/>
              </w:rPr>
            </w:pPr>
          </w:p>
        </w:tc>
        <w:tc>
          <w:tcPr>
            <w:tcW w:w="3315" w:type="dxa"/>
            <w:vAlign w:val="bottom"/>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Física 3</w:t>
            </w:r>
          </w:p>
        </w:tc>
        <w:tc>
          <w:tcPr>
            <w:tcW w:w="885" w:type="dxa"/>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04</w:t>
            </w:r>
          </w:p>
        </w:tc>
        <w:tc>
          <w:tcPr>
            <w:tcW w:w="567" w:type="dxa"/>
            <w:vAlign w:val="bottom"/>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80</w:t>
            </w:r>
          </w:p>
        </w:tc>
        <w:tc>
          <w:tcPr>
            <w:tcW w:w="708" w:type="dxa"/>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S4</w:t>
            </w:r>
          </w:p>
        </w:tc>
      </w:tr>
      <w:tr w:rsidR="00337FA1" w:rsidRPr="004760DB" w:rsidTr="00485EE1">
        <w:trPr>
          <w:trHeight w:val="300"/>
          <w:jc w:val="center"/>
        </w:trPr>
        <w:tc>
          <w:tcPr>
            <w:tcW w:w="3201" w:type="dxa"/>
            <w:vMerge/>
            <w:vAlign w:val="center"/>
          </w:tcPr>
          <w:p w:rsidR="005246E6" w:rsidRPr="004760DB" w:rsidRDefault="005246E6" w:rsidP="00BA1CD0">
            <w:pPr>
              <w:widowControl w:val="0"/>
              <w:pBdr>
                <w:top w:val="nil"/>
                <w:left w:val="nil"/>
                <w:bottom w:val="nil"/>
                <w:right w:val="nil"/>
                <w:between w:val="nil"/>
              </w:pBdr>
              <w:spacing w:line="360" w:lineRule="auto"/>
              <w:ind w:firstLine="0"/>
              <w:jc w:val="left"/>
              <w:rPr>
                <w:sz w:val="22"/>
                <w:szCs w:val="22"/>
              </w:rPr>
            </w:pPr>
          </w:p>
        </w:tc>
        <w:tc>
          <w:tcPr>
            <w:tcW w:w="3315" w:type="dxa"/>
            <w:vAlign w:val="bottom"/>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highlight w:val="white"/>
              </w:rPr>
              <w:t>Física Experimental I</w:t>
            </w:r>
          </w:p>
        </w:tc>
        <w:tc>
          <w:tcPr>
            <w:tcW w:w="885" w:type="dxa"/>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02</w:t>
            </w:r>
          </w:p>
        </w:tc>
        <w:tc>
          <w:tcPr>
            <w:tcW w:w="567" w:type="dxa"/>
            <w:vAlign w:val="bottom"/>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40</w:t>
            </w:r>
          </w:p>
        </w:tc>
        <w:tc>
          <w:tcPr>
            <w:tcW w:w="708" w:type="dxa"/>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S3</w:t>
            </w:r>
          </w:p>
        </w:tc>
      </w:tr>
      <w:tr w:rsidR="00337FA1" w:rsidRPr="004760DB" w:rsidTr="00485EE1">
        <w:trPr>
          <w:trHeight w:val="300"/>
          <w:jc w:val="center"/>
        </w:trPr>
        <w:tc>
          <w:tcPr>
            <w:tcW w:w="3201" w:type="dxa"/>
            <w:vMerge/>
            <w:vAlign w:val="center"/>
          </w:tcPr>
          <w:p w:rsidR="005246E6" w:rsidRPr="004760DB" w:rsidRDefault="005246E6" w:rsidP="00BA1CD0">
            <w:pPr>
              <w:widowControl w:val="0"/>
              <w:pBdr>
                <w:top w:val="nil"/>
                <w:left w:val="nil"/>
                <w:bottom w:val="nil"/>
                <w:right w:val="nil"/>
                <w:between w:val="nil"/>
              </w:pBdr>
              <w:spacing w:line="360" w:lineRule="auto"/>
              <w:ind w:firstLine="0"/>
              <w:jc w:val="left"/>
              <w:rPr>
                <w:sz w:val="22"/>
                <w:szCs w:val="22"/>
              </w:rPr>
            </w:pPr>
          </w:p>
        </w:tc>
        <w:tc>
          <w:tcPr>
            <w:tcW w:w="3315" w:type="dxa"/>
            <w:vAlign w:val="bottom"/>
          </w:tcPr>
          <w:p w:rsidR="005246E6" w:rsidRPr="004760DB" w:rsidRDefault="00BA1CD0" w:rsidP="00BA1CD0">
            <w:pPr>
              <w:spacing w:line="360" w:lineRule="auto"/>
              <w:ind w:firstLine="0"/>
              <w:jc w:val="center"/>
              <w:rPr>
                <w:sz w:val="22"/>
                <w:szCs w:val="22"/>
              </w:rPr>
            </w:pPr>
            <w:r w:rsidRPr="004760DB">
              <w:rPr>
                <w:sz w:val="22"/>
                <w:szCs w:val="22"/>
                <w:highlight w:val="white"/>
              </w:rPr>
              <w:t>Física Experimental II</w:t>
            </w:r>
          </w:p>
        </w:tc>
        <w:tc>
          <w:tcPr>
            <w:tcW w:w="885" w:type="dxa"/>
          </w:tcPr>
          <w:p w:rsidR="005246E6" w:rsidRPr="004760DB" w:rsidRDefault="00BA1CD0" w:rsidP="00BA1CD0">
            <w:pPr>
              <w:spacing w:line="360" w:lineRule="auto"/>
              <w:ind w:firstLine="0"/>
              <w:jc w:val="center"/>
              <w:rPr>
                <w:sz w:val="22"/>
                <w:szCs w:val="22"/>
              </w:rPr>
            </w:pPr>
            <w:r w:rsidRPr="004760DB">
              <w:rPr>
                <w:sz w:val="22"/>
                <w:szCs w:val="22"/>
              </w:rPr>
              <w:t>02</w:t>
            </w:r>
          </w:p>
        </w:tc>
        <w:tc>
          <w:tcPr>
            <w:tcW w:w="567" w:type="dxa"/>
            <w:vAlign w:val="bottom"/>
          </w:tcPr>
          <w:p w:rsidR="005246E6" w:rsidRPr="004760DB" w:rsidRDefault="00BA1CD0" w:rsidP="00BA1CD0">
            <w:pPr>
              <w:spacing w:line="360" w:lineRule="auto"/>
              <w:ind w:firstLine="0"/>
              <w:jc w:val="center"/>
              <w:rPr>
                <w:sz w:val="22"/>
                <w:szCs w:val="22"/>
              </w:rPr>
            </w:pPr>
            <w:r w:rsidRPr="004760DB">
              <w:rPr>
                <w:sz w:val="22"/>
                <w:szCs w:val="22"/>
              </w:rPr>
              <w:t>40</w:t>
            </w:r>
          </w:p>
        </w:tc>
        <w:tc>
          <w:tcPr>
            <w:tcW w:w="708" w:type="dxa"/>
          </w:tcPr>
          <w:p w:rsidR="005246E6" w:rsidRPr="004760DB" w:rsidRDefault="00BA1CD0" w:rsidP="00BA1CD0">
            <w:pPr>
              <w:spacing w:line="360" w:lineRule="auto"/>
              <w:ind w:firstLine="0"/>
              <w:jc w:val="center"/>
              <w:rPr>
                <w:sz w:val="22"/>
                <w:szCs w:val="22"/>
              </w:rPr>
            </w:pPr>
            <w:r w:rsidRPr="004760DB">
              <w:rPr>
                <w:sz w:val="22"/>
                <w:szCs w:val="22"/>
              </w:rPr>
              <w:t>S5</w:t>
            </w:r>
          </w:p>
        </w:tc>
      </w:tr>
      <w:tr w:rsidR="00337FA1" w:rsidRPr="004760DB" w:rsidTr="00485EE1">
        <w:trPr>
          <w:trHeight w:val="300"/>
          <w:jc w:val="center"/>
        </w:trPr>
        <w:tc>
          <w:tcPr>
            <w:tcW w:w="3201" w:type="dxa"/>
            <w:vMerge w:val="restart"/>
            <w:vAlign w:val="center"/>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Matemática</w:t>
            </w:r>
          </w:p>
        </w:tc>
        <w:tc>
          <w:tcPr>
            <w:tcW w:w="3315" w:type="dxa"/>
            <w:vAlign w:val="bottom"/>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Cálculo 1</w:t>
            </w:r>
          </w:p>
        </w:tc>
        <w:tc>
          <w:tcPr>
            <w:tcW w:w="885" w:type="dxa"/>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04</w:t>
            </w:r>
          </w:p>
        </w:tc>
        <w:tc>
          <w:tcPr>
            <w:tcW w:w="567" w:type="dxa"/>
            <w:vAlign w:val="bottom"/>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80</w:t>
            </w:r>
          </w:p>
        </w:tc>
        <w:tc>
          <w:tcPr>
            <w:tcW w:w="708" w:type="dxa"/>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S1</w:t>
            </w:r>
          </w:p>
        </w:tc>
      </w:tr>
      <w:tr w:rsidR="00337FA1" w:rsidRPr="004760DB" w:rsidTr="00485EE1">
        <w:trPr>
          <w:trHeight w:val="300"/>
          <w:jc w:val="center"/>
        </w:trPr>
        <w:tc>
          <w:tcPr>
            <w:tcW w:w="3201" w:type="dxa"/>
            <w:vMerge/>
            <w:vAlign w:val="center"/>
          </w:tcPr>
          <w:p w:rsidR="005246E6" w:rsidRPr="004760DB" w:rsidRDefault="005246E6" w:rsidP="00BA1CD0">
            <w:pPr>
              <w:widowControl w:val="0"/>
              <w:pBdr>
                <w:top w:val="nil"/>
                <w:left w:val="nil"/>
                <w:bottom w:val="nil"/>
                <w:right w:val="nil"/>
                <w:between w:val="nil"/>
              </w:pBdr>
              <w:spacing w:line="360" w:lineRule="auto"/>
              <w:ind w:firstLine="0"/>
              <w:jc w:val="left"/>
              <w:rPr>
                <w:sz w:val="22"/>
                <w:szCs w:val="22"/>
              </w:rPr>
            </w:pPr>
          </w:p>
        </w:tc>
        <w:tc>
          <w:tcPr>
            <w:tcW w:w="3315" w:type="dxa"/>
            <w:vAlign w:val="bottom"/>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Cálculo 2</w:t>
            </w:r>
          </w:p>
        </w:tc>
        <w:tc>
          <w:tcPr>
            <w:tcW w:w="885" w:type="dxa"/>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04</w:t>
            </w:r>
          </w:p>
        </w:tc>
        <w:tc>
          <w:tcPr>
            <w:tcW w:w="567" w:type="dxa"/>
            <w:vAlign w:val="bottom"/>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80</w:t>
            </w:r>
          </w:p>
        </w:tc>
        <w:tc>
          <w:tcPr>
            <w:tcW w:w="708" w:type="dxa"/>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S2</w:t>
            </w:r>
          </w:p>
        </w:tc>
      </w:tr>
      <w:tr w:rsidR="00337FA1" w:rsidRPr="004760DB" w:rsidTr="00485EE1">
        <w:trPr>
          <w:trHeight w:val="300"/>
          <w:jc w:val="center"/>
        </w:trPr>
        <w:tc>
          <w:tcPr>
            <w:tcW w:w="3201" w:type="dxa"/>
            <w:vMerge/>
            <w:vAlign w:val="center"/>
          </w:tcPr>
          <w:p w:rsidR="005246E6" w:rsidRPr="004760DB" w:rsidRDefault="005246E6" w:rsidP="00BA1CD0">
            <w:pPr>
              <w:widowControl w:val="0"/>
              <w:pBdr>
                <w:top w:val="nil"/>
                <w:left w:val="nil"/>
                <w:bottom w:val="nil"/>
                <w:right w:val="nil"/>
                <w:between w:val="nil"/>
              </w:pBdr>
              <w:spacing w:line="360" w:lineRule="auto"/>
              <w:ind w:firstLine="0"/>
              <w:jc w:val="left"/>
              <w:rPr>
                <w:sz w:val="22"/>
                <w:szCs w:val="22"/>
              </w:rPr>
            </w:pPr>
          </w:p>
        </w:tc>
        <w:tc>
          <w:tcPr>
            <w:tcW w:w="3315" w:type="dxa"/>
            <w:vAlign w:val="bottom"/>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Álgebra Linear</w:t>
            </w:r>
          </w:p>
        </w:tc>
        <w:tc>
          <w:tcPr>
            <w:tcW w:w="885" w:type="dxa"/>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04</w:t>
            </w:r>
          </w:p>
        </w:tc>
        <w:tc>
          <w:tcPr>
            <w:tcW w:w="567" w:type="dxa"/>
            <w:vAlign w:val="bottom"/>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80</w:t>
            </w:r>
          </w:p>
        </w:tc>
        <w:tc>
          <w:tcPr>
            <w:tcW w:w="708" w:type="dxa"/>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S2</w:t>
            </w:r>
          </w:p>
        </w:tc>
      </w:tr>
      <w:tr w:rsidR="00337FA1" w:rsidRPr="004760DB" w:rsidTr="00485EE1">
        <w:trPr>
          <w:trHeight w:val="300"/>
          <w:jc w:val="center"/>
        </w:trPr>
        <w:tc>
          <w:tcPr>
            <w:tcW w:w="3201" w:type="dxa"/>
            <w:vMerge/>
            <w:vAlign w:val="center"/>
          </w:tcPr>
          <w:p w:rsidR="005246E6" w:rsidRPr="004760DB" w:rsidRDefault="005246E6" w:rsidP="00BA1CD0">
            <w:pPr>
              <w:widowControl w:val="0"/>
              <w:pBdr>
                <w:top w:val="nil"/>
                <w:left w:val="nil"/>
                <w:bottom w:val="nil"/>
                <w:right w:val="nil"/>
                <w:between w:val="nil"/>
              </w:pBdr>
              <w:spacing w:line="360" w:lineRule="auto"/>
              <w:ind w:firstLine="0"/>
              <w:jc w:val="left"/>
              <w:rPr>
                <w:sz w:val="22"/>
                <w:szCs w:val="22"/>
              </w:rPr>
            </w:pPr>
          </w:p>
        </w:tc>
        <w:tc>
          <w:tcPr>
            <w:tcW w:w="3315" w:type="dxa"/>
            <w:vAlign w:val="bottom"/>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Cálculo 3</w:t>
            </w:r>
          </w:p>
        </w:tc>
        <w:tc>
          <w:tcPr>
            <w:tcW w:w="885" w:type="dxa"/>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04</w:t>
            </w:r>
          </w:p>
        </w:tc>
        <w:tc>
          <w:tcPr>
            <w:tcW w:w="567" w:type="dxa"/>
            <w:vAlign w:val="bottom"/>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80</w:t>
            </w:r>
          </w:p>
        </w:tc>
        <w:tc>
          <w:tcPr>
            <w:tcW w:w="708" w:type="dxa"/>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S3</w:t>
            </w:r>
          </w:p>
        </w:tc>
      </w:tr>
      <w:tr w:rsidR="00337FA1" w:rsidRPr="004760DB" w:rsidTr="00485EE1">
        <w:trPr>
          <w:trHeight w:val="300"/>
          <w:jc w:val="center"/>
        </w:trPr>
        <w:tc>
          <w:tcPr>
            <w:tcW w:w="3201" w:type="dxa"/>
            <w:vAlign w:val="center"/>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Mecânica dos Sólidos</w:t>
            </w:r>
          </w:p>
        </w:tc>
        <w:tc>
          <w:tcPr>
            <w:tcW w:w="3315" w:type="dxa"/>
            <w:vAlign w:val="bottom"/>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Resistência dos materiais</w:t>
            </w:r>
          </w:p>
        </w:tc>
        <w:tc>
          <w:tcPr>
            <w:tcW w:w="885" w:type="dxa"/>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04</w:t>
            </w:r>
          </w:p>
        </w:tc>
        <w:tc>
          <w:tcPr>
            <w:tcW w:w="567" w:type="dxa"/>
            <w:vAlign w:val="bottom"/>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80</w:t>
            </w:r>
          </w:p>
        </w:tc>
        <w:tc>
          <w:tcPr>
            <w:tcW w:w="708" w:type="dxa"/>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S5</w:t>
            </w:r>
          </w:p>
        </w:tc>
      </w:tr>
      <w:tr w:rsidR="00337FA1" w:rsidRPr="004760DB" w:rsidTr="00485EE1">
        <w:trPr>
          <w:trHeight w:val="300"/>
          <w:jc w:val="center"/>
        </w:trPr>
        <w:tc>
          <w:tcPr>
            <w:tcW w:w="3201" w:type="dxa"/>
            <w:vAlign w:val="center"/>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Met. Científica e Tecnológica</w:t>
            </w:r>
          </w:p>
        </w:tc>
        <w:tc>
          <w:tcPr>
            <w:tcW w:w="3315" w:type="dxa"/>
            <w:vAlign w:val="bottom"/>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Metodologia do Trabalho Científico</w:t>
            </w:r>
          </w:p>
        </w:tc>
        <w:tc>
          <w:tcPr>
            <w:tcW w:w="885" w:type="dxa"/>
            <w:vAlign w:val="center"/>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02</w:t>
            </w:r>
          </w:p>
        </w:tc>
        <w:tc>
          <w:tcPr>
            <w:tcW w:w="567" w:type="dxa"/>
            <w:vAlign w:val="center"/>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40</w:t>
            </w:r>
          </w:p>
        </w:tc>
        <w:tc>
          <w:tcPr>
            <w:tcW w:w="708" w:type="dxa"/>
            <w:vAlign w:val="center"/>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S3</w:t>
            </w:r>
          </w:p>
        </w:tc>
      </w:tr>
      <w:tr w:rsidR="00337FA1" w:rsidRPr="004760DB" w:rsidTr="00485EE1">
        <w:trPr>
          <w:trHeight w:val="300"/>
          <w:jc w:val="center"/>
        </w:trPr>
        <w:tc>
          <w:tcPr>
            <w:tcW w:w="3201" w:type="dxa"/>
            <w:vAlign w:val="center"/>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Química</w:t>
            </w:r>
          </w:p>
        </w:tc>
        <w:tc>
          <w:tcPr>
            <w:tcW w:w="3315" w:type="dxa"/>
            <w:vAlign w:val="bottom"/>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Química Geral</w:t>
            </w:r>
          </w:p>
        </w:tc>
        <w:tc>
          <w:tcPr>
            <w:tcW w:w="885" w:type="dxa"/>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02</w:t>
            </w:r>
          </w:p>
        </w:tc>
        <w:tc>
          <w:tcPr>
            <w:tcW w:w="567" w:type="dxa"/>
            <w:vAlign w:val="bottom"/>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40</w:t>
            </w:r>
          </w:p>
        </w:tc>
        <w:tc>
          <w:tcPr>
            <w:tcW w:w="708" w:type="dxa"/>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S1</w:t>
            </w:r>
          </w:p>
        </w:tc>
      </w:tr>
      <w:tr w:rsidR="00337FA1" w:rsidRPr="004760DB" w:rsidTr="00485EE1">
        <w:trPr>
          <w:trHeight w:val="300"/>
          <w:jc w:val="center"/>
        </w:trPr>
        <w:tc>
          <w:tcPr>
            <w:tcW w:w="3201" w:type="dxa"/>
            <w:vAlign w:val="center"/>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Ciências dos Materiais</w:t>
            </w:r>
          </w:p>
        </w:tc>
        <w:tc>
          <w:tcPr>
            <w:tcW w:w="3315" w:type="dxa"/>
            <w:vAlign w:val="bottom"/>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Materiais de Construção Mecânica I</w:t>
            </w:r>
          </w:p>
        </w:tc>
        <w:tc>
          <w:tcPr>
            <w:tcW w:w="885" w:type="dxa"/>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04</w:t>
            </w:r>
          </w:p>
        </w:tc>
        <w:tc>
          <w:tcPr>
            <w:tcW w:w="567" w:type="dxa"/>
            <w:vAlign w:val="bottom"/>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80</w:t>
            </w:r>
          </w:p>
        </w:tc>
        <w:tc>
          <w:tcPr>
            <w:tcW w:w="708" w:type="dxa"/>
          </w:tcPr>
          <w:p w:rsidR="005246E6" w:rsidRPr="004760DB" w:rsidRDefault="00BA1CD0" w:rsidP="00BA1CD0">
            <w:pPr>
              <w:pBdr>
                <w:top w:val="nil"/>
                <w:left w:val="nil"/>
                <w:bottom w:val="nil"/>
                <w:right w:val="nil"/>
                <w:between w:val="nil"/>
              </w:pBdr>
              <w:spacing w:line="360" w:lineRule="auto"/>
              <w:ind w:firstLine="0"/>
              <w:rPr>
                <w:sz w:val="22"/>
                <w:szCs w:val="22"/>
              </w:rPr>
            </w:pPr>
            <w:r w:rsidRPr="004760DB">
              <w:rPr>
                <w:sz w:val="22"/>
                <w:szCs w:val="22"/>
              </w:rPr>
              <w:t>S4</w:t>
            </w:r>
          </w:p>
        </w:tc>
      </w:tr>
      <w:tr w:rsidR="00337FA1" w:rsidRPr="004760DB" w:rsidTr="00485EE1">
        <w:trPr>
          <w:trHeight w:val="300"/>
          <w:jc w:val="center"/>
        </w:trPr>
        <w:tc>
          <w:tcPr>
            <w:tcW w:w="3201" w:type="dxa"/>
            <w:vAlign w:val="center"/>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Fenômenos de Transportes</w:t>
            </w:r>
          </w:p>
        </w:tc>
        <w:tc>
          <w:tcPr>
            <w:tcW w:w="3315" w:type="dxa"/>
            <w:vAlign w:val="bottom"/>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Mecânica dos Fluidos</w:t>
            </w:r>
          </w:p>
        </w:tc>
        <w:tc>
          <w:tcPr>
            <w:tcW w:w="885" w:type="dxa"/>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04</w:t>
            </w:r>
          </w:p>
        </w:tc>
        <w:tc>
          <w:tcPr>
            <w:tcW w:w="567" w:type="dxa"/>
            <w:vAlign w:val="bottom"/>
          </w:tcPr>
          <w:p w:rsidR="005246E6" w:rsidRPr="004760DB" w:rsidRDefault="00BA1CD0" w:rsidP="00BA1CD0">
            <w:pPr>
              <w:pBdr>
                <w:top w:val="nil"/>
                <w:left w:val="nil"/>
                <w:bottom w:val="nil"/>
                <w:right w:val="nil"/>
                <w:between w:val="nil"/>
              </w:pBdr>
              <w:spacing w:line="360" w:lineRule="auto"/>
              <w:ind w:firstLine="0"/>
              <w:jc w:val="center"/>
              <w:rPr>
                <w:sz w:val="22"/>
                <w:szCs w:val="22"/>
              </w:rPr>
            </w:pPr>
            <w:r w:rsidRPr="004760DB">
              <w:rPr>
                <w:sz w:val="22"/>
                <w:szCs w:val="22"/>
              </w:rPr>
              <w:t>80</w:t>
            </w:r>
          </w:p>
        </w:tc>
        <w:tc>
          <w:tcPr>
            <w:tcW w:w="708" w:type="dxa"/>
          </w:tcPr>
          <w:p w:rsidR="005246E6" w:rsidRPr="004760DB" w:rsidRDefault="00BA1CD0" w:rsidP="00BA1CD0">
            <w:pPr>
              <w:pBdr>
                <w:top w:val="nil"/>
                <w:left w:val="nil"/>
                <w:bottom w:val="nil"/>
                <w:right w:val="nil"/>
                <w:between w:val="nil"/>
              </w:pBdr>
              <w:spacing w:line="360" w:lineRule="auto"/>
              <w:ind w:firstLine="0"/>
              <w:rPr>
                <w:sz w:val="22"/>
                <w:szCs w:val="22"/>
              </w:rPr>
            </w:pPr>
            <w:r w:rsidRPr="004760DB">
              <w:rPr>
                <w:sz w:val="22"/>
                <w:szCs w:val="22"/>
              </w:rPr>
              <w:t>S7</w:t>
            </w:r>
          </w:p>
        </w:tc>
      </w:tr>
    </w:tbl>
    <w:p w:rsidR="005C5C98" w:rsidRDefault="005C5C98" w:rsidP="004760DB">
      <w:pPr>
        <w:pStyle w:val="Ttulo3"/>
        <w:ind w:left="0" w:firstLine="0"/>
      </w:pPr>
      <w:bookmarkStart w:id="23" w:name="_Toc38642531"/>
    </w:p>
    <w:p w:rsidR="005246E6" w:rsidRDefault="004760DB" w:rsidP="004760DB">
      <w:pPr>
        <w:pStyle w:val="Ttulo3"/>
        <w:ind w:left="0" w:firstLine="0"/>
      </w:pPr>
      <w:r>
        <w:t xml:space="preserve">3.1.2 </w:t>
      </w:r>
      <w:r w:rsidR="00BA1CD0">
        <w:t>Núcleo dos Componentes Curriculares de Formação Profissionalizante</w:t>
      </w:r>
      <w:bookmarkEnd w:id="23"/>
    </w:p>
    <w:p w:rsidR="005246E6" w:rsidRDefault="00BA1CD0" w:rsidP="004760DB">
      <w:pPr>
        <w:spacing w:after="0"/>
      </w:pPr>
      <w:r>
        <w:t>Compreenderá as disciplinas nas quais serão desenvolvidos os conhecimentos da área tecnológica, proporcionando as competências fundamentais inerentes à formação profissional generalista do bacharel em Engenharia Mecânica. Considerando a diversidade e a transversalidade dos conteúdos não é adotada a divisão por tópicos. Essas disciplinas são descritas a seguir com suas respectivas cargas horárias:</w:t>
      </w:r>
    </w:p>
    <w:p w:rsidR="00A375E0" w:rsidRDefault="00A375E0" w:rsidP="004760DB">
      <w:pPr>
        <w:spacing w:after="0"/>
      </w:pPr>
    </w:p>
    <w:p w:rsidR="00D5211F" w:rsidRDefault="00D5211F" w:rsidP="004760DB">
      <w:pPr>
        <w:spacing w:after="0"/>
      </w:pPr>
    </w:p>
    <w:p w:rsidR="00D5211F" w:rsidRDefault="00D5211F" w:rsidP="004760DB">
      <w:pPr>
        <w:spacing w:after="0"/>
      </w:pPr>
    </w:p>
    <w:p w:rsidR="00D5211F" w:rsidRDefault="00D5211F" w:rsidP="004760DB">
      <w:pPr>
        <w:spacing w:after="0"/>
      </w:pPr>
    </w:p>
    <w:p w:rsidR="00D5211F" w:rsidRDefault="00D5211F" w:rsidP="004760DB">
      <w:pPr>
        <w:spacing w:after="0"/>
      </w:pPr>
    </w:p>
    <w:p w:rsidR="005246E6" w:rsidRPr="00D5211F" w:rsidRDefault="00BA1CD0" w:rsidP="00D5211F">
      <w:pPr>
        <w:ind w:firstLine="0"/>
        <w:jc w:val="center"/>
        <w:rPr>
          <w:sz w:val="22"/>
          <w:szCs w:val="22"/>
        </w:rPr>
      </w:pPr>
      <w:r w:rsidRPr="00D5211F">
        <w:rPr>
          <w:b/>
          <w:sz w:val="22"/>
          <w:szCs w:val="22"/>
        </w:rPr>
        <w:t>Tabela 5 -</w:t>
      </w:r>
      <w:r w:rsidRPr="00D5211F">
        <w:rPr>
          <w:sz w:val="22"/>
          <w:szCs w:val="22"/>
        </w:rPr>
        <w:t xml:space="preserve"> Disciplinas Profissionalizantes conforme Art. 9° da Resolução CNE/CES 02/2019</w:t>
      </w:r>
    </w:p>
    <w:tbl>
      <w:tblPr>
        <w:tblStyle w:val="a6"/>
        <w:tblW w:w="634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40"/>
        <w:gridCol w:w="850"/>
        <w:gridCol w:w="710"/>
        <w:gridCol w:w="644"/>
      </w:tblGrid>
      <w:tr w:rsidR="00337FA1" w:rsidRPr="00D5211F" w:rsidTr="00D1647E">
        <w:trPr>
          <w:trHeight w:val="160"/>
          <w:jc w:val="center"/>
        </w:trPr>
        <w:tc>
          <w:tcPr>
            <w:tcW w:w="4140" w:type="dxa"/>
            <w:shd w:val="clear" w:color="auto" w:fill="D9D9D9" w:themeFill="background1" w:themeFillShade="D9"/>
            <w:vAlign w:val="bottom"/>
          </w:tcPr>
          <w:p w:rsidR="005246E6" w:rsidRPr="00D5211F" w:rsidRDefault="00BA1CD0" w:rsidP="00BA1CD0">
            <w:pPr>
              <w:pBdr>
                <w:top w:val="nil"/>
                <w:left w:val="nil"/>
                <w:bottom w:val="nil"/>
                <w:right w:val="nil"/>
                <w:between w:val="nil"/>
              </w:pBdr>
              <w:spacing w:line="360" w:lineRule="auto"/>
              <w:ind w:firstLine="0"/>
              <w:jc w:val="center"/>
              <w:rPr>
                <w:b/>
                <w:sz w:val="22"/>
                <w:szCs w:val="22"/>
              </w:rPr>
            </w:pPr>
            <w:r w:rsidRPr="00D5211F">
              <w:rPr>
                <w:b/>
                <w:sz w:val="22"/>
                <w:szCs w:val="22"/>
              </w:rPr>
              <w:t>Componentes</w:t>
            </w:r>
          </w:p>
        </w:tc>
        <w:tc>
          <w:tcPr>
            <w:tcW w:w="850" w:type="dxa"/>
            <w:shd w:val="clear" w:color="auto" w:fill="D9D9D9" w:themeFill="background1" w:themeFillShade="D9"/>
          </w:tcPr>
          <w:p w:rsidR="005246E6" w:rsidRPr="00D5211F" w:rsidRDefault="00485EE1" w:rsidP="00BA1CD0">
            <w:pPr>
              <w:pBdr>
                <w:top w:val="nil"/>
                <w:left w:val="nil"/>
                <w:bottom w:val="nil"/>
                <w:right w:val="nil"/>
                <w:between w:val="nil"/>
              </w:pBdr>
              <w:spacing w:line="360" w:lineRule="auto"/>
              <w:ind w:firstLine="0"/>
              <w:jc w:val="center"/>
              <w:rPr>
                <w:b/>
                <w:sz w:val="22"/>
                <w:szCs w:val="22"/>
              </w:rPr>
            </w:pPr>
            <w:r>
              <w:rPr>
                <w:b/>
                <w:sz w:val="22"/>
                <w:szCs w:val="22"/>
              </w:rPr>
              <w:t>Cré</w:t>
            </w:r>
            <w:r w:rsidR="00BA1CD0" w:rsidRPr="00D5211F">
              <w:rPr>
                <w:b/>
                <w:sz w:val="22"/>
                <w:szCs w:val="22"/>
              </w:rPr>
              <w:t>d</w:t>
            </w:r>
            <w:r>
              <w:rPr>
                <w:b/>
                <w:sz w:val="22"/>
                <w:szCs w:val="22"/>
              </w:rPr>
              <w:t>.</w:t>
            </w:r>
          </w:p>
        </w:tc>
        <w:tc>
          <w:tcPr>
            <w:tcW w:w="710" w:type="dxa"/>
            <w:shd w:val="clear" w:color="auto" w:fill="D9D9D9" w:themeFill="background1" w:themeFillShade="D9"/>
            <w:vAlign w:val="bottom"/>
          </w:tcPr>
          <w:p w:rsidR="005246E6" w:rsidRPr="00D5211F" w:rsidRDefault="00BA1CD0" w:rsidP="00BA1CD0">
            <w:pPr>
              <w:pBdr>
                <w:top w:val="nil"/>
                <w:left w:val="nil"/>
                <w:bottom w:val="nil"/>
                <w:right w:val="nil"/>
                <w:between w:val="nil"/>
              </w:pBdr>
              <w:spacing w:line="360" w:lineRule="auto"/>
              <w:ind w:firstLine="0"/>
              <w:jc w:val="center"/>
              <w:rPr>
                <w:b/>
                <w:sz w:val="22"/>
                <w:szCs w:val="22"/>
              </w:rPr>
            </w:pPr>
            <w:r w:rsidRPr="00D5211F">
              <w:rPr>
                <w:b/>
                <w:sz w:val="22"/>
                <w:szCs w:val="22"/>
              </w:rPr>
              <w:t>CH</w:t>
            </w:r>
          </w:p>
        </w:tc>
        <w:tc>
          <w:tcPr>
            <w:tcW w:w="644" w:type="dxa"/>
            <w:shd w:val="clear" w:color="auto" w:fill="D9D9D9" w:themeFill="background1" w:themeFillShade="D9"/>
          </w:tcPr>
          <w:p w:rsidR="005246E6" w:rsidRPr="00D5211F" w:rsidRDefault="00BA1CD0" w:rsidP="00BA1CD0">
            <w:pPr>
              <w:pBdr>
                <w:top w:val="nil"/>
                <w:left w:val="nil"/>
                <w:bottom w:val="nil"/>
                <w:right w:val="nil"/>
                <w:between w:val="nil"/>
              </w:pBdr>
              <w:spacing w:line="360" w:lineRule="auto"/>
              <w:ind w:firstLine="0"/>
              <w:jc w:val="center"/>
              <w:rPr>
                <w:b/>
                <w:sz w:val="22"/>
                <w:szCs w:val="22"/>
              </w:rPr>
            </w:pPr>
            <w:r w:rsidRPr="00D5211F">
              <w:rPr>
                <w:b/>
                <w:sz w:val="22"/>
                <w:szCs w:val="22"/>
              </w:rPr>
              <w:t>Sem</w:t>
            </w:r>
          </w:p>
        </w:tc>
      </w:tr>
      <w:tr w:rsidR="00337FA1" w:rsidRPr="00D5211F" w:rsidTr="00D5211F">
        <w:trPr>
          <w:trHeight w:val="300"/>
          <w:jc w:val="center"/>
        </w:trPr>
        <w:tc>
          <w:tcPr>
            <w:tcW w:w="4140" w:type="dxa"/>
            <w:vAlign w:val="bottom"/>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highlight w:val="white"/>
              </w:rPr>
              <w:t>CNC/CAM</w:t>
            </w:r>
          </w:p>
        </w:tc>
        <w:tc>
          <w:tcPr>
            <w:tcW w:w="850" w:type="dxa"/>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rPr>
              <w:t>04</w:t>
            </w:r>
          </w:p>
        </w:tc>
        <w:tc>
          <w:tcPr>
            <w:tcW w:w="710" w:type="dxa"/>
            <w:vAlign w:val="bottom"/>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rPr>
              <w:t>80</w:t>
            </w:r>
          </w:p>
        </w:tc>
        <w:tc>
          <w:tcPr>
            <w:tcW w:w="644" w:type="dxa"/>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rPr>
              <w:t>S9</w:t>
            </w:r>
          </w:p>
        </w:tc>
      </w:tr>
      <w:tr w:rsidR="00337FA1" w:rsidRPr="00D5211F" w:rsidTr="00D5211F">
        <w:trPr>
          <w:trHeight w:val="300"/>
          <w:jc w:val="center"/>
        </w:trPr>
        <w:tc>
          <w:tcPr>
            <w:tcW w:w="4140" w:type="dxa"/>
            <w:vAlign w:val="bottom"/>
          </w:tcPr>
          <w:p w:rsidR="005246E6" w:rsidRPr="00D5211F" w:rsidRDefault="00BA1CD0" w:rsidP="00BA1CD0">
            <w:pPr>
              <w:spacing w:line="360" w:lineRule="auto"/>
              <w:ind w:firstLine="0"/>
              <w:jc w:val="center"/>
              <w:rPr>
                <w:sz w:val="22"/>
                <w:szCs w:val="22"/>
                <w:highlight w:val="white"/>
              </w:rPr>
            </w:pPr>
            <w:r w:rsidRPr="00D5211F">
              <w:rPr>
                <w:sz w:val="22"/>
                <w:szCs w:val="22"/>
                <w:highlight w:val="white"/>
              </w:rPr>
              <w:t>Controle da qualidade</w:t>
            </w:r>
          </w:p>
        </w:tc>
        <w:tc>
          <w:tcPr>
            <w:tcW w:w="850" w:type="dxa"/>
          </w:tcPr>
          <w:p w:rsidR="005246E6" w:rsidRPr="00D5211F" w:rsidRDefault="00BA1CD0" w:rsidP="00BA1CD0">
            <w:pPr>
              <w:spacing w:line="360" w:lineRule="auto"/>
              <w:ind w:firstLine="0"/>
              <w:jc w:val="center"/>
              <w:rPr>
                <w:sz w:val="22"/>
                <w:szCs w:val="22"/>
              </w:rPr>
            </w:pPr>
            <w:r w:rsidRPr="00D5211F">
              <w:rPr>
                <w:sz w:val="22"/>
                <w:szCs w:val="22"/>
              </w:rPr>
              <w:t>02</w:t>
            </w:r>
          </w:p>
        </w:tc>
        <w:tc>
          <w:tcPr>
            <w:tcW w:w="710" w:type="dxa"/>
            <w:vAlign w:val="bottom"/>
          </w:tcPr>
          <w:p w:rsidR="005246E6" w:rsidRPr="00D5211F" w:rsidRDefault="00BA1CD0" w:rsidP="00BA1CD0">
            <w:pPr>
              <w:spacing w:line="360" w:lineRule="auto"/>
              <w:ind w:firstLine="0"/>
              <w:jc w:val="center"/>
              <w:rPr>
                <w:sz w:val="22"/>
                <w:szCs w:val="22"/>
              </w:rPr>
            </w:pPr>
            <w:r w:rsidRPr="00D5211F">
              <w:rPr>
                <w:sz w:val="22"/>
                <w:szCs w:val="22"/>
              </w:rPr>
              <w:t>40</w:t>
            </w:r>
          </w:p>
        </w:tc>
        <w:tc>
          <w:tcPr>
            <w:tcW w:w="644" w:type="dxa"/>
          </w:tcPr>
          <w:p w:rsidR="005246E6" w:rsidRPr="00D5211F" w:rsidRDefault="00BA1CD0" w:rsidP="00BA1CD0">
            <w:pPr>
              <w:spacing w:line="360" w:lineRule="auto"/>
              <w:ind w:firstLine="0"/>
              <w:jc w:val="center"/>
              <w:rPr>
                <w:sz w:val="22"/>
                <w:szCs w:val="22"/>
              </w:rPr>
            </w:pPr>
            <w:r w:rsidRPr="00D5211F">
              <w:rPr>
                <w:sz w:val="22"/>
                <w:szCs w:val="22"/>
              </w:rPr>
              <w:t>S8</w:t>
            </w:r>
          </w:p>
        </w:tc>
      </w:tr>
      <w:tr w:rsidR="00337FA1" w:rsidRPr="00D5211F" w:rsidTr="00D5211F">
        <w:trPr>
          <w:trHeight w:val="300"/>
          <w:jc w:val="center"/>
        </w:trPr>
        <w:tc>
          <w:tcPr>
            <w:tcW w:w="4140" w:type="dxa"/>
            <w:vAlign w:val="bottom"/>
          </w:tcPr>
          <w:p w:rsidR="005246E6" w:rsidRPr="00D5211F" w:rsidRDefault="00BA1CD0" w:rsidP="00BA1CD0">
            <w:pPr>
              <w:spacing w:line="360" w:lineRule="auto"/>
              <w:ind w:firstLine="0"/>
              <w:jc w:val="center"/>
              <w:rPr>
                <w:sz w:val="22"/>
                <w:szCs w:val="22"/>
              </w:rPr>
            </w:pPr>
            <w:r w:rsidRPr="00D5211F">
              <w:rPr>
                <w:sz w:val="22"/>
                <w:szCs w:val="22"/>
                <w:highlight w:val="white"/>
              </w:rPr>
              <w:t>Desenho Auxiliado por Computador</w:t>
            </w:r>
          </w:p>
        </w:tc>
        <w:tc>
          <w:tcPr>
            <w:tcW w:w="850" w:type="dxa"/>
          </w:tcPr>
          <w:p w:rsidR="005246E6" w:rsidRPr="00D5211F" w:rsidRDefault="00BA1CD0" w:rsidP="00BA1CD0">
            <w:pPr>
              <w:spacing w:line="360" w:lineRule="auto"/>
              <w:ind w:firstLine="0"/>
              <w:jc w:val="center"/>
              <w:rPr>
                <w:sz w:val="22"/>
                <w:szCs w:val="22"/>
              </w:rPr>
            </w:pPr>
            <w:r w:rsidRPr="00D5211F">
              <w:rPr>
                <w:sz w:val="22"/>
                <w:szCs w:val="22"/>
              </w:rPr>
              <w:t>04</w:t>
            </w:r>
          </w:p>
        </w:tc>
        <w:tc>
          <w:tcPr>
            <w:tcW w:w="710" w:type="dxa"/>
            <w:vAlign w:val="bottom"/>
          </w:tcPr>
          <w:p w:rsidR="005246E6" w:rsidRPr="00D5211F" w:rsidRDefault="00BA1CD0" w:rsidP="00BA1CD0">
            <w:pPr>
              <w:spacing w:line="360" w:lineRule="auto"/>
              <w:ind w:firstLine="0"/>
              <w:jc w:val="center"/>
              <w:rPr>
                <w:sz w:val="22"/>
                <w:szCs w:val="22"/>
              </w:rPr>
            </w:pPr>
            <w:r w:rsidRPr="00D5211F">
              <w:rPr>
                <w:sz w:val="22"/>
                <w:szCs w:val="22"/>
              </w:rPr>
              <w:t>80</w:t>
            </w:r>
          </w:p>
        </w:tc>
        <w:tc>
          <w:tcPr>
            <w:tcW w:w="644" w:type="dxa"/>
          </w:tcPr>
          <w:p w:rsidR="005246E6" w:rsidRPr="00D5211F" w:rsidRDefault="00BA1CD0" w:rsidP="00BA1CD0">
            <w:pPr>
              <w:spacing w:line="360" w:lineRule="auto"/>
              <w:ind w:firstLine="0"/>
              <w:jc w:val="center"/>
              <w:rPr>
                <w:sz w:val="22"/>
                <w:szCs w:val="22"/>
              </w:rPr>
            </w:pPr>
            <w:r w:rsidRPr="00D5211F">
              <w:rPr>
                <w:sz w:val="22"/>
                <w:szCs w:val="22"/>
              </w:rPr>
              <w:t>S2</w:t>
            </w:r>
          </w:p>
        </w:tc>
      </w:tr>
      <w:tr w:rsidR="00337FA1" w:rsidRPr="00D5211F" w:rsidTr="00D5211F">
        <w:trPr>
          <w:trHeight w:val="300"/>
          <w:jc w:val="center"/>
        </w:trPr>
        <w:tc>
          <w:tcPr>
            <w:tcW w:w="4140" w:type="dxa"/>
            <w:vAlign w:val="bottom"/>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highlight w:val="white"/>
              </w:rPr>
              <w:t>Gestão da Manutenção Industrial</w:t>
            </w:r>
          </w:p>
        </w:tc>
        <w:tc>
          <w:tcPr>
            <w:tcW w:w="850" w:type="dxa"/>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rPr>
              <w:t>02</w:t>
            </w:r>
          </w:p>
        </w:tc>
        <w:tc>
          <w:tcPr>
            <w:tcW w:w="710" w:type="dxa"/>
            <w:vAlign w:val="bottom"/>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rPr>
              <w:t>40</w:t>
            </w:r>
          </w:p>
        </w:tc>
        <w:tc>
          <w:tcPr>
            <w:tcW w:w="644" w:type="dxa"/>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rPr>
              <w:t>S7</w:t>
            </w:r>
          </w:p>
        </w:tc>
      </w:tr>
      <w:tr w:rsidR="00337FA1" w:rsidRPr="00D5211F" w:rsidTr="00D5211F">
        <w:trPr>
          <w:trHeight w:val="300"/>
          <w:jc w:val="center"/>
        </w:trPr>
        <w:tc>
          <w:tcPr>
            <w:tcW w:w="4140" w:type="dxa"/>
            <w:vAlign w:val="bottom"/>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highlight w:val="white"/>
              </w:rPr>
              <w:t>Higiene e segurança do trabalho</w:t>
            </w:r>
          </w:p>
        </w:tc>
        <w:tc>
          <w:tcPr>
            <w:tcW w:w="850" w:type="dxa"/>
          </w:tcPr>
          <w:p w:rsidR="005246E6" w:rsidRPr="00D5211F" w:rsidRDefault="00BA1CD0" w:rsidP="00BA1CD0">
            <w:pPr>
              <w:spacing w:line="360" w:lineRule="auto"/>
              <w:ind w:firstLine="0"/>
              <w:jc w:val="center"/>
              <w:rPr>
                <w:sz w:val="22"/>
                <w:szCs w:val="22"/>
              </w:rPr>
            </w:pPr>
            <w:r w:rsidRPr="00D5211F">
              <w:rPr>
                <w:sz w:val="22"/>
                <w:szCs w:val="22"/>
              </w:rPr>
              <w:t>02</w:t>
            </w:r>
          </w:p>
        </w:tc>
        <w:tc>
          <w:tcPr>
            <w:tcW w:w="710" w:type="dxa"/>
            <w:vAlign w:val="bottom"/>
          </w:tcPr>
          <w:p w:rsidR="005246E6" w:rsidRPr="00D5211F" w:rsidRDefault="00BA1CD0" w:rsidP="00BA1CD0">
            <w:pPr>
              <w:spacing w:line="360" w:lineRule="auto"/>
              <w:ind w:firstLine="0"/>
              <w:jc w:val="center"/>
              <w:rPr>
                <w:sz w:val="22"/>
                <w:szCs w:val="22"/>
              </w:rPr>
            </w:pPr>
            <w:r w:rsidRPr="00D5211F">
              <w:rPr>
                <w:sz w:val="22"/>
                <w:szCs w:val="22"/>
              </w:rPr>
              <w:t>40</w:t>
            </w:r>
          </w:p>
        </w:tc>
        <w:tc>
          <w:tcPr>
            <w:tcW w:w="644" w:type="dxa"/>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rPr>
              <w:t>S4</w:t>
            </w:r>
          </w:p>
        </w:tc>
      </w:tr>
      <w:tr w:rsidR="00337FA1" w:rsidRPr="00D5211F" w:rsidTr="00D5211F">
        <w:trPr>
          <w:trHeight w:val="300"/>
          <w:jc w:val="center"/>
        </w:trPr>
        <w:tc>
          <w:tcPr>
            <w:tcW w:w="4140" w:type="dxa"/>
            <w:vAlign w:val="bottom"/>
          </w:tcPr>
          <w:p w:rsidR="005246E6" w:rsidRPr="00D5211F" w:rsidRDefault="00BA1CD0" w:rsidP="00BA1CD0">
            <w:pPr>
              <w:pBdr>
                <w:top w:val="nil"/>
                <w:left w:val="nil"/>
                <w:bottom w:val="nil"/>
                <w:right w:val="nil"/>
                <w:between w:val="nil"/>
              </w:pBdr>
              <w:spacing w:line="360" w:lineRule="auto"/>
              <w:ind w:firstLine="0"/>
              <w:jc w:val="center"/>
              <w:rPr>
                <w:sz w:val="22"/>
                <w:szCs w:val="22"/>
                <w:highlight w:val="white"/>
              </w:rPr>
            </w:pPr>
            <w:r w:rsidRPr="00D5211F">
              <w:rPr>
                <w:sz w:val="22"/>
                <w:szCs w:val="22"/>
                <w:highlight w:val="white"/>
              </w:rPr>
              <w:t>Manutenção Industrial</w:t>
            </w:r>
          </w:p>
        </w:tc>
        <w:tc>
          <w:tcPr>
            <w:tcW w:w="850" w:type="dxa"/>
          </w:tcPr>
          <w:p w:rsidR="005246E6" w:rsidRPr="00D5211F" w:rsidRDefault="00BA1CD0" w:rsidP="00BA1CD0">
            <w:pPr>
              <w:spacing w:line="360" w:lineRule="auto"/>
              <w:ind w:firstLine="0"/>
              <w:jc w:val="center"/>
              <w:rPr>
                <w:sz w:val="22"/>
                <w:szCs w:val="22"/>
              </w:rPr>
            </w:pPr>
            <w:r w:rsidRPr="00D5211F">
              <w:rPr>
                <w:sz w:val="22"/>
                <w:szCs w:val="22"/>
              </w:rPr>
              <w:t>04</w:t>
            </w:r>
          </w:p>
        </w:tc>
        <w:tc>
          <w:tcPr>
            <w:tcW w:w="710" w:type="dxa"/>
            <w:vAlign w:val="bottom"/>
          </w:tcPr>
          <w:p w:rsidR="005246E6" w:rsidRPr="00D5211F" w:rsidRDefault="00BA1CD0" w:rsidP="00BA1CD0">
            <w:pPr>
              <w:spacing w:line="360" w:lineRule="auto"/>
              <w:ind w:firstLine="0"/>
              <w:jc w:val="center"/>
              <w:rPr>
                <w:sz w:val="22"/>
                <w:szCs w:val="22"/>
              </w:rPr>
            </w:pPr>
            <w:r w:rsidRPr="00D5211F">
              <w:rPr>
                <w:sz w:val="22"/>
                <w:szCs w:val="22"/>
              </w:rPr>
              <w:t>80</w:t>
            </w:r>
          </w:p>
        </w:tc>
        <w:tc>
          <w:tcPr>
            <w:tcW w:w="644" w:type="dxa"/>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rPr>
              <w:t>S8</w:t>
            </w:r>
          </w:p>
        </w:tc>
      </w:tr>
      <w:tr w:rsidR="00337FA1" w:rsidRPr="00D5211F" w:rsidTr="00D5211F">
        <w:trPr>
          <w:trHeight w:val="300"/>
          <w:jc w:val="center"/>
        </w:trPr>
        <w:tc>
          <w:tcPr>
            <w:tcW w:w="4140" w:type="dxa"/>
            <w:vAlign w:val="bottom"/>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rPr>
              <w:t>Máquinas Térmicas e de Fluxo</w:t>
            </w:r>
          </w:p>
        </w:tc>
        <w:tc>
          <w:tcPr>
            <w:tcW w:w="850" w:type="dxa"/>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rPr>
              <w:t>04</w:t>
            </w:r>
          </w:p>
        </w:tc>
        <w:tc>
          <w:tcPr>
            <w:tcW w:w="710" w:type="dxa"/>
            <w:vAlign w:val="bottom"/>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rPr>
              <w:t>80</w:t>
            </w:r>
          </w:p>
        </w:tc>
        <w:tc>
          <w:tcPr>
            <w:tcW w:w="644" w:type="dxa"/>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rPr>
              <w:t>S9</w:t>
            </w:r>
          </w:p>
        </w:tc>
      </w:tr>
      <w:tr w:rsidR="00337FA1" w:rsidRPr="00D5211F" w:rsidTr="00D5211F">
        <w:trPr>
          <w:trHeight w:val="300"/>
          <w:jc w:val="center"/>
        </w:trPr>
        <w:tc>
          <w:tcPr>
            <w:tcW w:w="4140" w:type="dxa"/>
            <w:vAlign w:val="bottom"/>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rPr>
              <w:t>Materiais de Cons. Mecânica II</w:t>
            </w:r>
          </w:p>
        </w:tc>
        <w:tc>
          <w:tcPr>
            <w:tcW w:w="850" w:type="dxa"/>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rPr>
              <w:t>04</w:t>
            </w:r>
          </w:p>
        </w:tc>
        <w:tc>
          <w:tcPr>
            <w:tcW w:w="710" w:type="dxa"/>
            <w:vAlign w:val="bottom"/>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rPr>
              <w:t>80</w:t>
            </w:r>
          </w:p>
        </w:tc>
        <w:tc>
          <w:tcPr>
            <w:tcW w:w="644" w:type="dxa"/>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rPr>
              <w:t>S4</w:t>
            </w:r>
          </w:p>
        </w:tc>
      </w:tr>
      <w:tr w:rsidR="00337FA1" w:rsidRPr="00D5211F" w:rsidTr="00D5211F">
        <w:trPr>
          <w:trHeight w:val="300"/>
          <w:jc w:val="center"/>
        </w:trPr>
        <w:tc>
          <w:tcPr>
            <w:tcW w:w="4140" w:type="dxa"/>
            <w:vAlign w:val="bottom"/>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rPr>
              <w:t>Mecanismos</w:t>
            </w:r>
          </w:p>
        </w:tc>
        <w:tc>
          <w:tcPr>
            <w:tcW w:w="850" w:type="dxa"/>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rPr>
              <w:t>04</w:t>
            </w:r>
          </w:p>
        </w:tc>
        <w:tc>
          <w:tcPr>
            <w:tcW w:w="710" w:type="dxa"/>
            <w:vAlign w:val="bottom"/>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rPr>
              <w:t>80</w:t>
            </w:r>
          </w:p>
        </w:tc>
        <w:tc>
          <w:tcPr>
            <w:tcW w:w="644" w:type="dxa"/>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rPr>
              <w:t>S5</w:t>
            </w:r>
          </w:p>
        </w:tc>
      </w:tr>
      <w:tr w:rsidR="00337FA1" w:rsidRPr="00D5211F" w:rsidTr="00D5211F">
        <w:trPr>
          <w:trHeight w:val="300"/>
          <w:jc w:val="center"/>
        </w:trPr>
        <w:tc>
          <w:tcPr>
            <w:tcW w:w="4140" w:type="dxa"/>
            <w:vAlign w:val="bottom"/>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rPr>
              <w:t>Mecânica dos Sólidos</w:t>
            </w:r>
          </w:p>
        </w:tc>
        <w:tc>
          <w:tcPr>
            <w:tcW w:w="850" w:type="dxa"/>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rPr>
              <w:t>04</w:t>
            </w:r>
          </w:p>
        </w:tc>
        <w:tc>
          <w:tcPr>
            <w:tcW w:w="710" w:type="dxa"/>
            <w:vAlign w:val="bottom"/>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rPr>
              <w:t>80</w:t>
            </w:r>
          </w:p>
        </w:tc>
        <w:tc>
          <w:tcPr>
            <w:tcW w:w="644" w:type="dxa"/>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rPr>
              <w:t>S6</w:t>
            </w:r>
          </w:p>
        </w:tc>
      </w:tr>
      <w:tr w:rsidR="00337FA1" w:rsidRPr="00D5211F" w:rsidTr="00D5211F">
        <w:trPr>
          <w:trHeight w:val="500"/>
          <w:jc w:val="center"/>
        </w:trPr>
        <w:tc>
          <w:tcPr>
            <w:tcW w:w="4140" w:type="dxa"/>
            <w:vAlign w:val="bottom"/>
          </w:tcPr>
          <w:p w:rsidR="005246E6" w:rsidRPr="00D5211F" w:rsidRDefault="00BA1CD0" w:rsidP="00BA1CD0">
            <w:pPr>
              <w:pBdr>
                <w:top w:val="nil"/>
                <w:left w:val="nil"/>
                <w:bottom w:val="nil"/>
                <w:right w:val="nil"/>
                <w:between w:val="nil"/>
              </w:pBdr>
              <w:spacing w:line="360" w:lineRule="auto"/>
              <w:ind w:firstLine="0"/>
              <w:jc w:val="center"/>
              <w:rPr>
                <w:sz w:val="22"/>
                <w:szCs w:val="22"/>
                <w:highlight w:val="white"/>
              </w:rPr>
            </w:pPr>
            <w:r w:rsidRPr="00D5211F">
              <w:rPr>
                <w:sz w:val="22"/>
                <w:szCs w:val="22"/>
                <w:highlight w:val="white"/>
              </w:rPr>
              <w:t>Mecânica Geral</w:t>
            </w:r>
          </w:p>
        </w:tc>
        <w:tc>
          <w:tcPr>
            <w:tcW w:w="850" w:type="dxa"/>
          </w:tcPr>
          <w:p w:rsidR="005246E6" w:rsidRPr="00D5211F" w:rsidRDefault="00BA1CD0" w:rsidP="00BA1CD0">
            <w:pPr>
              <w:spacing w:line="360" w:lineRule="auto"/>
              <w:ind w:firstLine="0"/>
              <w:jc w:val="center"/>
              <w:rPr>
                <w:sz w:val="22"/>
                <w:szCs w:val="22"/>
              </w:rPr>
            </w:pPr>
            <w:r w:rsidRPr="00D5211F">
              <w:rPr>
                <w:sz w:val="22"/>
                <w:szCs w:val="22"/>
              </w:rPr>
              <w:t>04</w:t>
            </w:r>
          </w:p>
        </w:tc>
        <w:tc>
          <w:tcPr>
            <w:tcW w:w="710" w:type="dxa"/>
            <w:vAlign w:val="bottom"/>
          </w:tcPr>
          <w:p w:rsidR="005246E6" w:rsidRPr="00D5211F" w:rsidRDefault="00BA1CD0" w:rsidP="00BA1CD0">
            <w:pPr>
              <w:spacing w:line="360" w:lineRule="auto"/>
              <w:ind w:firstLine="0"/>
              <w:jc w:val="center"/>
              <w:rPr>
                <w:sz w:val="22"/>
                <w:szCs w:val="22"/>
              </w:rPr>
            </w:pPr>
            <w:r w:rsidRPr="00D5211F">
              <w:rPr>
                <w:sz w:val="22"/>
                <w:szCs w:val="22"/>
              </w:rPr>
              <w:t>80</w:t>
            </w:r>
          </w:p>
        </w:tc>
        <w:tc>
          <w:tcPr>
            <w:tcW w:w="644" w:type="dxa"/>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rPr>
              <w:t>S3</w:t>
            </w:r>
          </w:p>
        </w:tc>
      </w:tr>
      <w:tr w:rsidR="00337FA1" w:rsidRPr="00D5211F" w:rsidTr="00D5211F">
        <w:trPr>
          <w:trHeight w:val="300"/>
          <w:jc w:val="center"/>
        </w:trPr>
        <w:tc>
          <w:tcPr>
            <w:tcW w:w="4140" w:type="dxa"/>
            <w:vAlign w:val="bottom"/>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highlight w:val="white"/>
              </w:rPr>
              <w:t>Métodos Numéricos</w:t>
            </w:r>
          </w:p>
        </w:tc>
        <w:tc>
          <w:tcPr>
            <w:tcW w:w="850" w:type="dxa"/>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rPr>
              <w:t>04</w:t>
            </w:r>
          </w:p>
        </w:tc>
        <w:tc>
          <w:tcPr>
            <w:tcW w:w="710" w:type="dxa"/>
            <w:vAlign w:val="bottom"/>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rPr>
              <w:t>80</w:t>
            </w:r>
          </w:p>
        </w:tc>
        <w:tc>
          <w:tcPr>
            <w:tcW w:w="644" w:type="dxa"/>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rPr>
              <w:t>S4</w:t>
            </w:r>
          </w:p>
        </w:tc>
      </w:tr>
      <w:tr w:rsidR="00337FA1" w:rsidRPr="00D5211F" w:rsidTr="00D5211F">
        <w:trPr>
          <w:trHeight w:val="300"/>
          <w:jc w:val="center"/>
        </w:trPr>
        <w:tc>
          <w:tcPr>
            <w:tcW w:w="4140" w:type="dxa"/>
            <w:vAlign w:val="bottom"/>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highlight w:val="white"/>
              </w:rPr>
              <w:t>Planejamento e Controle da Produção</w:t>
            </w:r>
          </w:p>
        </w:tc>
        <w:tc>
          <w:tcPr>
            <w:tcW w:w="850" w:type="dxa"/>
          </w:tcPr>
          <w:p w:rsidR="005246E6" w:rsidRPr="00D5211F" w:rsidRDefault="00BA1CD0" w:rsidP="00BA1CD0">
            <w:pPr>
              <w:spacing w:line="360" w:lineRule="auto"/>
              <w:ind w:firstLine="0"/>
              <w:jc w:val="center"/>
              <w:rPr>
                <w:sz w:val="22"/>
                <w:szCs w:val="22"/>
              </w:rPr>
            </w:pPr>
            <w:r w:rsidRPr="00D5211F">
              <w:rPr>
                <w:sz w:val="22"/>
                <w:szCs w:val="22"/>
              </w:rPr>
              <w:t>04</w:t>
            </w:r>
          </w:p>
        </w:tc>
        <w:tc>
          <w:tcPr>
            <w:tcW w:w="710" w:type="dxa"/>
            <w:vAlign w:val="bottom"/>
          </w:tcPr>
          <w:p w:rsidR="005246E6" w:rsidRPr="00D5211F" w:rsidRDefault="00BA1CD0" w:rsidP="00BA1CD0">
            <w:pPr>
              <w:spacing w:line="360" w:lineRule="auto"/>
              <w:ind w:firstLine="0"/>
              <w:jc w:val="center"/>
              <w:rPr>
                <w:sz w:val="22"/>
                <w:szCs w:val="22"/>
              </w:rPr>
            </w:pPr>
            <w:r w:rsidRPr="00D5211F">
              <w:rPr>
                <w:sz w:val="22"/>
                <w:szCs w:val="22"/>
              </w:rPr>
              <w:t>80</w:t>
            </w:r>
          </w:p>
        </w:tc>
        <w:tc>
          <w:tcPr>
            <w:tcW w:w="644" w:type="dxa"/>
          </w:tcPr>
          <w:p w:rsidR="005246E6" w:rsidRPr="00D5211F" w:rsidRDefault="00BA1CD0" w:rsidP="00BA1CD0">
            <w:pPr>
              <w:spacing w:line="360" w:lineRule="auto"/>
              <w:ind w:firstLine="0"/>
              <w:jc w:val="center"/>
              <w:rPr>
                <w:sz w:val="22"/>
                <w:szCs w:val="22"/>
              </w:rPr>
            </w:pPr>
            <w:r w:rsidRPr="00D5211F">
              <w:rPr>
                <w:sz w:val="22"/>
                <w:szCs w:val="22"/>
              </w:rPr>
              <w:t>S9</w:t>
            </w:r>
          </w:p>
        </w:tc>
      </w:tr>
      <w:tr w:rsidR="00337FA1" w:rsidRPr="00D5211F" w:rsidTr="00D5211F">
        <w:trPr>
          <w:trHeight w:val="300"/>
          <w:jc w:val="center"/>
        </w:trPr>
        <w:tc>
          <w:tcPr>
            <w:tcW w:w="4140" w:type="dxa"/>
            <w:vAlign w:val="bottom"/>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highlight w:val="white"/>
              </w:rPr>
              <w:t>Processos de fabricação I</w:t>
            </w:r>
          </w:p>
        </w:tc>
        <w:tc>
          <w:tcPr>
            <w:tcW w:w="850" w:type="dxa"/>
          </w:tcPr>
          <w:p w:rsidR="005246E6" w:rsidRPr="00D5211F" w:rsidRDefault="00BA1CD0" w:rsidP="00BA1CD0">
            <w:pPr>
              <w:spacing w:line="360" w:lineRule="auto"/>
              <w:ind w:firstLine="0"/>
              <w:jc w:val="center"/>
              <w:rPr>
                <w:sz w:val="22"/>
                <w:szCs w:val="22"/>
              </w:rPr>
            </w:pPr>
            <w:r w:rsidRPr="00D5211F">
              <w:rPr>
                <w:sz w:val="22"/>
                <w:szCs w:val="22"/>
              </w:rPr>
              <w:t>04</w:t>
            </w:r>
          </w:p>
        </w:tc>
        <w:tc>
          <w:tcPr>
            <w:tcW w:w="710" w:type="dxa"/>
            <w:vAlign w:val="bottom"/>
          </w:tcPr>
          <w:p w:rsidR="005246E6" w:rsidRPr="00D5211F" w:rsidRDefault="00BA1CD0" w:rsidP="00BA1CD0">
            <w:pPr>
              <w:spacing w:line="360" w:lineRule="auto"/>
              <w:ind w:firstLine="0"/>
              <w:jc w:val="center"/>
              <w:rPr>
                <w:sz w:val="22"/>
                <w:szCs w:val="22"/>
              </w:rPr>
            </w:pPr>
            <w:r w:rsidRPr="00D5211F">
              <w:rPr>
                <w:sz w:val="22"/>
                <w:szCs w:val="22"/>
              </w:rPr>
              <w:t>80</w:t>
            </w:r>
          </w:p>
        </w:tc>
        <w:tc>
          <w:tcPr>
            <w:tcW w:w="644" w:type="dxa"/>
          </w:tcPr>
          <w:p w:rsidR="005246E6" w:rsidRPr="00D5211F" w:rsidRDefault="00BA1CD0" w:rsidP="00BA1CD0">
            <w:pPr>
              <w:spacing w:line="360" w:lineRule="auto"/>
              <w:ind w:firstLine="0"/>
              <w:jc w:val="center"/>
              <w:rPr>
                <w:sz w:val="22"/>
                <w:szCs w:val="22"/>
              </w:rPr>
            </w:pPr>
            <w:r w:rsidRPr="00D5211F">
              <w:rPr>
                <w:sz w:val="22"/>
                <w:szCs w:val="22"/>
              </w:rPr>
              <w:t>S5</w:t>
            </w:r>
          </w:p>
        </w:tc>
      </w:tr>
      <w:tr w:rsidR="00337FA1" w:rsidRPr="00D5211F" w:rsidTr="00D5211F">
        <w:trPr>
          <w:trHeight w:val="300"/>
          <w:jc w:val="center"/>
        </w:trPr>
        <w:tc>
          <w:tcPr>
            <w:tcW w:w="4140" w:type="dxa"/>
            <w:vAlign w:val="bottom"/>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highlight w:val="white"/>
              </w:rPr>
              <w:t>Projeto de engenharia</w:t>
            </w:r>
          </w:p>
        </w:tc>
        <w:tc>
          <w:tcPr>
            <w:tcW w:w="850" w:type="dxa"/>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rPr>
              <w:t>04</w:t>
            </w:r>
          </w:p>
        </w:tc>
        <w:tc>
          <w:tcPr>
            <w:tcW w:w="710" w:type="dxa"/>
            <w:vAlign w:val="bottom"/>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rPr>
              <w:t>80</w:t>
            </w:r>
          </w:p>
        </w:tc>
        <w:tc>
          <w:tcPr>
            <w:tcW w:w="644" w:type="dxa"/>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rPr>
              <w:t>S10</w:t>
            </w:r>
          </w:p>
        </w:tc>
      </w:tr>
      <w:tr w:rsidR="00337FA1" w:rsidRPr="00D5211F" w:rsidTr="00D5211F">
        <w:trPr>
          <w:trHeight w:val="300"/>
          <w:jc w:val="center"/>
        </w:trPr>
        <w:tc>
          <w:tcPr>
            <w:tcW w:w="4140" w:type="dxa"/>
            <w:vAlign w:val="bottom"/>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highlight w:val="white"/>
              </w:rPr>
              <w:t>Sistemas Mecânicos I</w:t>
            </w:r>
          </w:p>
        </w:tc>
        <w:tc>
          <w:tcPr>
            <w:tcW w:w="850" w:type="dxa"/>
          </w:tcPr>
          <w:p w:rsidR="005246E6" w:rsidRPr="00D5211F" w:rsidRDefault="00BA1CD0" w:rsidP="00BA1CD0">
            <w:pPr>
              <w:spacing w:line="360" w:lineRule="auto"/>
              <w:ind w:firstLine="0"/>
              <w:jc w:val="center"/>
              <w:rPr>
                <w:sz w:val="22"/>
                <w:szCs w:val="22"/>
              </w:rPr>
            </w:pPr>
            <w:r w:rsidRPr="00D5211F">
              <w:rPr>
                <w:sz w:val="22"/>
                <w:szCs w:val="22"/>
              </w:rPr>
              <w:t>04</w:t>
            </w:r>
          </w:p>
        </w:tc>
        <w:tc>
          <w:tcPr>
            <w:tcW w:w="710" w:type="dxa"/>
            <w:vAlign w:val="bottom"/>
          </w:tcPr>
          <w:p w:rsidR="005246E6" w:rsidRPr="00D5211F" w:rsidRDefault="00BA1CD0" w:rsidP="00BA1CD0">
            <w:pPr>
              <w:spacing w:line="360" w:lineRule="auto"/>
              <w:ind w:firstLine="0"/>
              <w:jc w:val="center"/>
              <w:rPr>
                <w:sz w:val="22"/>
                <w:szCs w:val="22"/>
              </w:rPr>
            </w:pPr>
            <w:r w:rsidRPr="00D5211F">
              <w:rPr>
                <w:sz w:val="22"/>
                <w:szCs w:val="22"/>
              </w:rPr>
              <w:t>80</w:t>
            </w:r>
          </w:p>
        </w:tc>
        <w:tc>
          <w:tcPr>
            <w:tcW w:w="644" w:type="dxa"/>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rPr>
              <w:t>S7</w:t>
            </w:r>
          </w:p>
        </w:tc>
      </w:tr>
      <w:tr w:rsidR="00337FA1" w:rsidRPr="00D5211F" w:rsidTr="00D5211F">
        <w:trPr>
          <w:trHeight w:val="300"/>
          <w:jc w:val="center"/>
        </w:trPr>
        <w:tc>
          <w:tcPr>
            <w:tcW w:w="4140" w:type="dxa"/>
            <w:vAlign w:val="bottom"/>
          </w:tcPr>
          <w:p w:rsidR="005246E6" w:rsidRPr="00D5211F" w:rsidRDefault="00BA1CD0" w:rsidP="00BA1CD0">
            <w:pPr>
              <w:spacing w:line="360" w:lineRule="auto"/>
              <w:ind w:firstLine="0"/>
              <w:jc w:val="center"/>
              <w:rPr>
                <w:sz w:val="22"/>
                <w:szCs w:val="22"/>
              </w:rPr>
            </w:pPr>
            <w:r w:rsidRPr="00D5211F">
              <w:rPr>
                <w:sz w:val="22"/>
                <w:szCs w:val="22"/>
                <w:highlight w:val="white"/>
              </w:rPr>
              <w:t>Sistemas Mecânicos II</w:t>
            </w:r>
          </w:p>
        </w:tc>
        <w:tc>
          <w:tcPr>
            <w:tcW w:w="850" w:type="dxa"/>
          </w:tcPr>
          <w:p w:rsidR="005246E6" w:rsidRPr="00D5211F" w:rsidRDefault="00BA1CD0" w:rsidP="00BA1CD0">
            <w:pPr>
              <w:spacing w:line="360" w:lineRule="auto"/>
              <w:ind w:firstLine="0"/>
              <w:jc w:val="center"/>
              <w:rPr>
                <w:sz w:val="22"/>
                <w:szCs w:val="22"/>
              </w:rPr>
            </w:pPr>
            <w:r w:rsidRPr="00D5211F">
              <w:rPr>
                <w:sz w:val="22"/>
                <w:szCs w:val="22"/>
              </w:rPr>
              <w:t>02</w:t>
            </w:r>
          </w:p>
        </w:tc>
        <w:tc>
          <w:tcPr>
            <w:tcW w:w="710" w:type="dxa"/>
            <w:vAlign w:val="bottom"/>
          </w:tcPr>
          <w:p w:rsidR="005246E6" w:rsidRPr="00D5211F" w:rsidRDefault="00BA1CD0" w:rsidP="00BA1CD0">
            <w:pPr>
              <w:spacing w:line="360" w:lineRule="auto"/>
              <w:ind w:firstLine="0"/>
              <w:jc w:val="center"/>
              <w:rPr>
                <w:sz w:val="22"/>
                <w:szCs w:val="22"/>
              </w:rPr>
            </w:pPr>
            <w:r w:rsidRPr="00D5211F">
              <w:rPr>
                <w:sz w:val="22"/>
                <w:szCs w:val="22"/>
              </w:rPr>
              <w:t>40</w:t>
            </w:r>
          </w:p>
        </w:tc>
        <w:tc>
          <w:tcPr>
            <w:tcW w:w="644" w:type="dxa"/>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rPr>
              <w:t>S8</w:t>
            </w:r>
          </w:p>
        </w:tc>
      </w:tr>
      <w:tr w:rsidR="00337FA1" w:rsidRPr="00D5211F" w:rsidTr="00D5211F">
        <w:trPr>
          <w:trHeight w:val="300"/>
          <w:jc w:val="center"/>
        </w:trPr>
        <w:tc>
          <w:tcPr>
            <w:tcW w:w="4140" w:type="dxa"/>
            <w:vAlign w:val="bottom"/>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highlight w:val="white"/>
              </w:rPr>
              <w:t>Termodinâmica</w:t>
            </w:r>
          </w:p>
        </w:tc>
        <w:tc>
          <w:tcPr>
            <w:tcW w:w="850" w:type="dxa"/>
          </w:tcPr>
          <w:p w:rsidR="005246E6" w:rsidRPr="00D5211F" w:rsidRDefault="00BA1CD0" w:rsidP="00BA1CD0">
            <w:pPr>
              <w:spacing w:line="360" w:lineRule="auto"/>
              <w:ind w:firstLine="0"/>
              <w:jc w:val="center"/>
              <w:rPr>
                <w:sz w:val="22"/>
                <w:szCs w:val="22"/>
              </w:rPr>
            </w:pPr>
            <w:r w:rsidRPr="00D5211F">
              <w:rPr>
                <w:sz w:val="22"/>
                <w:szCs w:val="22"/>
              </w:rPr>
              <w:t>04</w:t>
            </w:r>
          </w:p>
        </w:tc>
        <w:tc>
          <w:tcPr>
            <w:tcW w:w="710" w:type="dxa"/>
            <w:vAlign w:val="bottom"/>
          </w:tcPr>
          <w:p w:rsidR="005246E6" w:rsidRPr="00D5211F" w:rsidRDefault="00BA1CD0" w:rsidP="00BA1CD0">
            <w:pPr>
              <w:spacing w:line="360" w:lineRule="auto"/>
              <w:ind w:firstLine="0"/>
              <w:jc w:val="center"/>
              <w:rPr>
                <w:sz w:val="22"/>
                <w:szCs w:val="22"/>
              </w:rPr>
            </w:pPr>
            <w:r w:rsidRPr="00D5211F">
              <w:rPr>
                <w:sz w:val="22"/>
                <w:szCs w:val="22"/>
              </w:rPr>
              <w:t>80</w:t>
            </w:r>
          </w:p>
        </w:tc>
        <w:tc>
          <w:tcPr>
            <w:tcW w:w="644" w:type="dxa"/>
          </w:tcPr>
          <w:p w:rsidR="005246E6" w:rsidRPr="00D5211F" w:rsidRDefault="00BA1CD0" w:rsidP="00BA1CD0">
            <w:pPr>
              <w:spacing w:line="360" w:lineRule="auto"/>
              <w:ind w:firstLine="0"/>
              <w:jc w:val="center"/>
              <w:rPr>
                <w:sz w:val="22"/>
                <w:szCs w:val="22"/>
              </w:rPr>
            </w:pPr>
            <w:r w:rsidRPr="00D5211F">
              <w:rPr>
                <w:sz w:val="22"/>
                <w:szCs w:val="22"/>
              </w:rPr>
              <w:t>S6</w:t>
            </w:r>
          </w:p>
        </w:tc>
      </w:tr>
    </w:tbl>
    <w:p w:rsidR="005246E6" w:rsidRPr="00D5211F" w:rsidRDefault="00D5211F" w:rsidP="00BA1CD0">
      <w:pPr>
        <w:ind w:firstLine="602"/>
        <w:rPr>
          <w:sz w:val="22"/>
          <w:szCs w:val="22"/>
        </w:rPr>
      </w:pPr>
      <w:r>
        <w:rPr>
          <w:b/>
        </w:rPr>
        <w:tab/>
      </w:r>
    </w:p>
    <w:p w:rsidR="005246E6" w:rsidRDefault="00D5211F" w:rsidP="00D5211F">
      <w:pPr>
        <w:pStyle w:val="Ttulo3"/>
        <w:spacing w:after="0"/>
        <w:ind w:left="0" w:firstLine="0"/>
      </w:pPr>
      <w:bookmarkStart w:id="24" w:name="_Toc38642532"/>
      <w:r>
        <w:t xml:space="preserve">3.1.3 </w:t>
      </w:r>
      <w:r w:rsidR="00BA1CD0">
        <w:t>Núcleo dos Componentes Curriculares de Formação Específica</w:t>
      </w:r>
      <w:bookmarkEnd w:id="24"/>
    </w:p>
    <w:p w:rsidR="005246E6" w:rsidRDefault="005246E6" w:rsidP="00D5211F">
      <w:pPr>
        <w:spacing w:after="0"/>
        <w:ind w:left="360"/>
      </w:pPr>
    </w:p>
    <w:p w:rsidR="005246E6" w:rsidRDefault="00CC7DF2" w:rsidP="00D5211F">
      <w:pPr>
        <w:spacing w:after="0"/>
      </w:pPr>
      <w:r>
        <w:t xml:space="preserve">Os </w:t>
      </w:r>
      <w:proofErr w:type="spellStart"/>
      <w:r>
        <w:t>conteúdos</w:t>
      </w:r>
      <w:proofErr w:type="spellEnd"/>
      <w:r>
        <w:t xml:space="preserve"> específicos oferecidos pelo curso constituem-se</w:t>
      </w:r>
      <w:r w:rsidR="00BA1CD0">
        <w:t xml:space="preserve"> extensões e aprofundamentos dos conteúdos do núcleo d</w:t>
      </w:r>
      <w:r w:rsidR="00C748A7">
        <w:t>e conteúdos profissionalizantes</w:t>
      </w:r>
      <w:r w:rsidR="00BA1CD0">
        <w:t xml:space="preserve"> com o propósito de possibilitar o exercício da profissão</w:t>
      </w:r>
      <w:r w:rsidR="00C748A7">
        <w:t>.</w:t>
      </w:r>
    </w:p>
    <w:p w:rsidR="00C748A7" w:rsidRDefault="00C748A7" w:rsidP="00D5211F">
      <w:pPr>
        <w:spacing w:after="0"/>
      </w:pPr>
    </w:p>
    <w:p w:rsidR="005C5C98" w:rsidRDefault="005C5C98" w:rsidP="00D5211F">
      <w:pPr>
        <w:spacing w:after="0"/>
      </w:pPr>
    </w:p>
    <w:p w:rsidR="005246E6" w:rsidRPr="00D5211F" w:rsidRDefault="00BA1CD0" w:rsidP="00D5211F">
      <w:pPr>
        <w:pStyle w:val="Ttulo3"/>
        <w:spacing w:after="0"/>
        <w:ind w:left="720" w:firstLine="0"/>
        <w:jc w:val="center"/>
        <w:rPr>
          <w:sz w:val="22"/>
          <w:szCs w:val="22"/>
        </w:rPr>
      </w:pPr>
      <w:bookmarkStart w:id="25" w:name="_Toc38642533"/>
      <w:r w:rsidRPr="00D5211F">
        <w:rPr>
          <w:b/>
          <w:sz w:val="22"/>
          <w:szCs w:val="22"/>
        </w:rPr>
        <w:lastRenderedPageBreak/>
        <w:t>Tabela 6 -</w:t>
      </w:r>
      <w:r w:rsidRPr="00D5211F">
        <w:rPr>
          <w:sz w:val="22"/>
          <w:szCs w:val="22"/>
        </w:rPr>
        <w:t xml:space="preserve"> Disciplinas de Formação Específica</w:t>
      </w:r>
      <w:bookmarkEnd w:id="25"/>
    </w:p>
    <w:tbl>
      <w:tblPr>
        <w:tblStyle w:val="a7"/>
        <w:tblW w:w="634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850"/>
        <w:gridCol w:w="602"/>
        <w:gridCol w:w="644"/>
      </w:tblGrid>
      <w:tr w:rsidR="00337FA1" w:rsidRPr="00D5211F" w:rsidTr="00D1647E">
        <w:trPr>
          <w:trHeight w:val="160"/>
          <w:jc w:val="center"/>
        </w:trPr>
        <w:tc>
          <w:tcPr>
            <w:tcW w:w="4248" w:type="dxa"/>
            <w:shd w:val="clear" w:color="auto" w:fill="D9D9D9" w:themeFill="background1" w:themeFillShade="D9"/>
            <w:vAlign w:val="bottom"/>
          </w:tcPr>
          <w:p w:rsidR="005246E6" w:rsidRPr="00D5211F" w:rsidRDefault="00BA1CD0" w:rsidP="00BA1CD0">
            <w:pPr>
              <w:pBdr>
                <w:top w:val="nil"/>
                <w:left w:val="nil"/>
                <w:bottom w:val="nil"/>
                <w:right w:val="nil"/>
                <w:between w:val="nil"/>
              </w:pBdr>
              <w:spacing w:line="360" w:lineRule="auto"/>
              <w:ind w:firstLine="0"/>
              <w:jc w:val="center"/>
              <w:rPr>
                <w:b/>
                <w:sz w:val="22"/>
                <w:szCs w:val="22"/>
              </w:rPr>
            </w:pPr>
            <w:r w:rsidRPr="00D5211F">
              <w:rPr>
                <w:b/>
                <w:sz w:val="22"/>
                <w:szCs w:val="22"/>
              </w:rPr>
              <w:t>Componentes</w:t>
            </w:r>
          </w:p>
        </w:tc>
        <w:tc>
          <w:tcPr>
            <w:tcW w:w="850" w:type="dxa"/>
            <w:shd w:val="clear" w:color="auto" w:fill="D9D9D9" w:themeFill="background1" w:themeFillShade="D9"/>
          </w:tcPr>
          <w:p w:rsidR="005246E6" w:rsidRPr="00D5211F" w:rsidRDefault="00485EE1" w:rsidP="00BA1CD0">
            <w:pPr>
              <w:pBdr>
                <w:top w:val="nil"/>
                <w:left w:val="nil"/>
                <w:bottom w:val="nil"/>
                <w:right w:val="nil"/>
                <w:between w:val="nil"/>
              </w:pBdr>
              <w:spacing w:line="360" w:lineRule="auto"/>
              <w:ind w:firstLine="0"/>
              <w:jc w:val="center"/>
              <w:rPr>
                <w:b/>
                <w:sz w:val="22"/>
                <w:szCs w:val="22"/>
              </w:rPr>
            </w:pPr>
            <w:r>
              <w:rPr>
                <w:b/>
                <w:sz w:val="22"/>
                <w:szCs w:val="22"/>
              </w:rPr>
              <w:t>Cré</w:t>
            </w:r>
            <w:r w:rsidR="00BA1CD0" w:rsidRPr="00D5211F">
              <w:rPr>
                <w:b/>
                <w:sz w:val="22"/>
                <w:szCs w:val="22"/>
              </w:rPr>
              <w:t>d</w:t>
            </w:r>
            <w:r>
              <w:rPr>
                <w:b/>
                <w:sz w:val="22"/>
                <w:szCs w:val="22"/>
              </w:rPr>
              <w:t>.</w:t>
            </w:r>
          </w:p>
        </w:tc>
        <w:tc>
          <w:tcPr>
            <w:tcW w:w="602" w:type="dxa"/>
            <w:shd w:val="clear" w:color="auto" w:fill="D9D9D9" w:themeFill="background1" w:themeFillShade="D9"/>
            <w:vAlign w:val="bottom"/>
          </w:tcPr>
          <w:p w:rsidR="005246E6" w:rsidRPr="00D5211F" w:rsidRDefault="00BA1CD0" w:rsidP="00BA1CD0">
            <w:pPr>
              <w:pBdr>
                <w:top w:val="nil"/>
                <w:left w:val="nil"/>
                <w:bottom w:val="nil"/>
                <w:right w:val="nil"/>
                <w:between w:val="nil"/>
              </w:pBdr>
              <w:spacing w:line="360" w:lineRule="auto"/>
              <w:ind w:firstLine="0"/>
              <w:jc w:val="center"/>
              <w:rPr>
                <w:b/>
                <w:sz w:val="22"/>
                <w:szCs w:val="22"/>
              </w:rPr>
            </w:pPr>
            <w:r w:rsidRPr="00D5211F">
              <w:rPr>
                <w:b/>
                <w:sz w:val="22"/>
                <w:szCs w:val="22"/>
              </w:rPr>
              <w:t>CH</w:t>
            </w:r>
          </w:p>
        </w:tc>
        <w:tc>
          <w:tcPr>
            <w:tcW w:w="644" w:type="dxa"/>
            <w:shd w:val="clear" w:color="auto" w:fill="D9D9D9" w:themeFill="background1" w:themeFillShade="D9"/>
          </w:tcPr>
          <w:p w:rsidR="005246E6" w:rsidRPr="00D5211F" w:rsidRDefault="00BA1CD0" w:rsidP="00BA1CD0">
            <w:pPr>
              <w:pBdr>
                <w:top w:val="nil"/>
                <w:left w:val="nil"/>
                <w:bottom w:val="nil"/>
                <w:right w:val="nil"/>
                <w:between w:val="nil"/>
              </w:pBdr>
              <w:spacing w:line="360" w:lineRule="auto"/>
              <w:ind w:firstLine="0"/>
              <w:jc w:val="center"/>
              <w:rPr>
                <w:b/>
                <w:sz w:val="22"/>
                <w:szCs w:val="22"/>
              </w:rPr>
            </w:pPr>
            <w:r w:rsidRPr="00D5211F">
              <w:rPr>
                <w:b/>
                <w:sz w:val="22"/>
                <w:szCs w:val="22"/>
              </w:rPr>
              <w:t>Sem</w:t>
            </w:r>
          </w:p>
        </w:tc>
      </w:tr>
      <w:tr w:rsidR="00337FA1" w:rsidRPr="00D5211F" w:rsidTr="00485EE1">
        <w:trPr>
          <w:trHeight w:val="300"/>
          <w:jc w:val="center"/>
        </w:trPr>
        <w:tc>
          <w:tcPr>
            <w:tcW w:w="4248" w:type="dxa"/>
            <w:vAlign w:val="bottom"/>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rPr>
              <w:t>Soldagem</w:t>
            </w:r>
          </w:p>
        </w:tc>
        <w:tc>
          <w:tcPr>
            <w:tcW w:w="850" w:type="dxa"/>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rPr>
              <w:t>04</w:t>
            </w:r>
          </w:p>
        </w:tc>
        <w:tc>
          <w:tcPr>
            <w:tcW w:w="602" w:type="dxa"/>
            <w:vAlign w:val="bottom"/>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rPr>
              <w:t>80</w:t>
            </w:r>
          </w:p>
        </w:tc>
        <w:tc>
          <w:tcPr>
            <w:tcW w:w="644" w:type="dxa"/>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rPr>
              <w:t>S6</w:t>
            </w:r>
          </w:p>
        </w:tc>
      </w:tr>
      <w:tr w:rsidR="00337FA1" w:rsidRPr="00D5211F" w:rsidTr="00485EE1">
        <w:trPr>
          <w:trHeight w:val="300"/>
          <w:jc w:val="center"/>
        </w:trPr>
        <w:tc>
          <w:tcPr>
            <w:tcW w:w="4248" w:type="dxa"/>
            <w:vAlign w:val="bottom"/>
          </w:tcPr>
          <w:p w:rsidR="005246E6" w:rsidRPr="00D5211F" w:rsidRDefault="00BA1CD0" w:rsidP="00BA1CD0">
            <w:pPr>
              <w:spacing w:line="360" w:lineRule="auto"/>
              <w:ind w:firstLine="0"/>
              <w:jc w:val="center"/>
              <w:rPr>
                <w:sz w:val="22"/>
                <w:szCs w:val="22"/>
                <w:highlight w:val="white"/>
              </w:rPr>
            </w:pPr>
            <w:r w:rsidRPr="00D5211F">
              <w:rPr>
                <w:sz w:val="22"/>
                <w:szCs w:val="22"/>
                <w:highlight w:val="white"/>
              </w:rPr>
              <w:t>Processos de Fabricação II</w:t>
            </w:r>
          </w:p>
        </w:tc>
        <w:tc>
          <w:tcPr>
            <w:tcW w:w="850" w:type="dxa"/>
          </w:tcPr>
          <w:p w:rsidR="005246E6" w:rsidRPr="00D5211F" w:rsidRDefault="00BA1CD0" w:rsidP="00BA1CD0">
            <w:pPr>
              <w:spacing w:line="360" w:lineRule="auto"/>
              <w:ind w:firstLine="0"/>
              <w:jc w:val="center"/>
              <w:rPr>
                <w:sz w:val="22"/>
                <w:szCs w:val="22"/>
              </w:rPr>
            </w:pPr>
            <w:r w:rsidRPr="00D5211F">
              <w:rPr>
                <w:sz w:val="22"/>
                <w:szCs w:val="22"/>
              </w:rPr>
              <w:t>04</w:t>
            </w:r>
          </w:p>
        </w:tc>
        <w:tc>
          <w:tcPr>
            <w:tcW w:w="602" w:type="dxa"/>
            <w:vAlign w:val="bottom"/>
          </w:tcPr>
          <w:p w:rsidR="005246E6" w:rsidRPr="00D5211F" w:rsidRDefault="00BA1CD0" w:rsidP="00BA1CD0">
            <w:pPr>
              <w:spacing w:line="360" w:lineRule="auto"/>
              <w:ind w:firstLine="0"/>
              <w:jc w:val="center"/>
              <w:rPr>
                <w:sz w:val="22"/>
                <w:szCs w:val="22"/>
              </w:rPr>
            </w:pPr>
            <w:r w:rsidRPr="00D5211F">
              <w:rPr>
                <w:sz w:val="22"/>
                <w:szCs w:val="22"/>
              </w:rPr>
              <w:t>80</w:t>
            </w:r>
          </w:p>
        </w:tc>
        <w:tc>
          <w:tcPr>
            <w:tcW w:w="644" w:type="dxa"/>
          </w:tcPr>
          <w:p w:rsidR="005246E6" w:rsidRPr="00D5211F" w:rsidRDefault="00BA1CD0" w:rsidP="00BA1CD0">
            <w:pPr>
              <w:spacing w:line="360" w:lineRule="auto"/>
              <w:ind w:firstLine="0"/>
              <w:jc w:val="center"/>
              <w:rPr>
                <w:sz w:val="22"/>
                <w:szCs w:val="22"/>
              </w:rPr>
            </w:pPr>
            <w:r w:rsidRPr="00D5211F">
              <w:rPr>
                <w:sz w:val="22"/>
                <w:szCs w:val="22"/>
              </w:rPr>
              <w:t>S5</w:t>
            </w:r>
          </w:p>
        </w:tc>
      </w:tr>
      <w:tr w:rsidR="00337FA1" w:rsidRPr="00D5211F" w:rsidTr="00485EE1">
        <w:trPr>
          <w:trHeight w:val="300"/>
          <w:jc w:val="center"/>
        </w:trPr>
        <w:tc>
          <w:tcPr>
            <w:tcW w:w="4248" w:type="dxa"/>
            <w:vAlign w:val="bottom"/>
          </w:tcPr>
          <w:p w:rsidR="005246E6" w:rsidRPr="00D5211F" w:rsidRDefault="00BA1CD0" w:rsidP="00BA1CD0">
            <w:pPr>
              <w:spacing w:line="360" w:lineRule="auto"/>
              <w:ind w:firstLine="0"/>
              <w:jc w:val="center"/>
              <w:rPr>
                <w:sz w:val="22"/>
                <w:szCs w:val="22"/>
              </w:rPr>
            </w:pPr>
            <w:r w:rsidRPr="00D5211F">
              <w:rPr>
                <w:sz w:val="22"/>
                <w:szCs w:val="22"/>
              </w:rPr>
              <w:t>Ensaios Mecânicos</w:t>
            </w:r>
          </w:p>
        </w:tc>
        <w:tc>
          <w:tcPr>
            <w:tcW w:w="850" w:type="dxa"/>
          </w:tcPr>
          <w:p w:rsidR="005246E6" w:rsidRPr="00D5211F" w:rsidRDefault="00BA1CD0" w:rsidP="00BA1CD0">
            <w:pPr>
              <w:spacing w:line="360" w:lineRule="auto"/>
              <w:ind w:firstLine="0"/>
              <w:jc w:val="center"/>
              <w:rPr>
                <w:sz w:val="22"/>
                <w:szCs w:val="22"/>
              </w:rPr>
            </w:pPr>
            <w:r w:rsidRPr="00D5211F">
              <w:rPr>
                <w:sz w:val="22"/>
                <w:szCs w:val="22"/>
              </w:rPr>
              <w:t>04</w:t>
            </w:r>
          </w:p>
        </w:tc>
        <w:tc>
          <w:tcPr>
            <w:tcW w:w="602" w:type="dxa"/>
            <w:vAlign w:val="bottom"/>
          </w:tcPr>
          <w:p w:rsidR="005246E6" w:rsidRPr="00D5211F" w:rsidRDefault="00BA1CD0" w:rsidP="00BA1CD0">
            <w:pPr>
              <w:spacing w:line="360" w:lineRule="auto"/>
              <w:ind w:firstLine="0"/>
              <w:jc w:val="center"/>
              <w:rPr>
                <w:sz w:val="22"/>
                <w:szCs w:val="22"/>
              </w:rPr>
            </w:pPr>
            <w:r w:rsidRPr="00D5211F">
              <w:rPr>
                <w:sz w:val="22"/>
                <w:szCs w:val="22"/>
              </w:rPr>
              <w:t>80</w:t>
            </w:r>
          </w:p>
        </w:tc>
        <w:tc>
          <w:tcPr>
            <w:tcW w:w="644" w:type="dxa"/>
          </w:tcPr>
          <w:p w:rsidR="005246E6" w:rsidRPr="00D5211F" w:rsidRDefault="00BA1CD0" w:rsidP="00BA1CD0">
            <w:pPr>
              <w:spacing w:line="360" w:lineRule="auto"/>
              <w:ind w:firstLine="0"/>
              <w:jc w:val="center"/>
              <w:rPr>
                <w:sz w:val="22"/>
                <w:szCs w:val="22"/>
              </w:rPr>
            </w:pPr>
            <w:r w:rsidRPr="00D5211F">
              <w:rPr>
                <w:sz w:val="22"/>
                <w:szCs w:val="22"/>
              </w:rPr>
              <w:t>S6</w:t>
            </w:r>
          </w:p>
        </w:tc>
      </w:tr>
      <w:tr w:rsidR="00337FA1" w:rsidRPr="00D5211F" w:rsidTr="00485EE1">
        <w:trPr>
          <w:trHeight w:val="300"/>
          <w:jc w:val="center"/>
        </w:trPr>
        <w:tc>
          <w:tcPr>
            <w:tcW w:w="4248" w:type="dxa"/>
            <w:vAlign w:val="bottom"/>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rPr>
              <w:t>Laboratório de Processos de Fabricação</w:t>
            </w:r>
          </w:p>
        </w:tc>
        <w:tc>
          <w:tcPr>
            <w:tcW w:w="850" w:type="dxa"/>
          </w:tcPr>
          <w:p w:rsidR="005246E6" w:rsidRPr="00D5211F" w:rsidRDefault="00BA1CD0" w:rsidP="00BA1CD0">
            <w:pPr>
              <w:spacing w:line="360" w:lineRule="auto"/>
              <w:ind w:firstLine="0"/>
              <w:jc w:val="center"/>
              <w:rPr>
                <w:sz w:val="22"/>
                <w:szCs w:val="22"/>
              </w:rPr>
            </w:pPr>
            <w:r w:rsidRPr="00D5211F">
              <w:rPr>
                <w:sz w:val="22"/>
                <w:szCs w:val="22"/>
              </w:rPr>
              <w:t>04</w:t>
            </w:r>
          </w:p>
        </w:tc>
        <w:tc>
          <w:tcPr>
            <w:tcW w:w="602" w:type="dxa"/>
            <w:vAlign w:val="bottom"/>
          </w:tcPr>
          <w:p w:rsidR="005246E6" w:rsidRPr="00D5211F" w:rsidRDefault="00BA1CD0" w:rsidP="00BA1CD0">
            <w:pPr>
              <w:spacing w:line="360" w:lineRule="auto"/>
              <w:ind w:firstLine="0"/>
              <w:jc w:val="center"/>
              <w:rPr>
                <w:sz w:val="22"/>
                <w:szCs w:val="22"/>
              </w:rPr>
            </w:pPr>
            <w:r w:rsidRPr="00D5211F">
              <w:rPr>
                <w:sz w:val="22"/>
                <w:szCs w:val="22"/>
              </w:rPr>
              <w:t>80</w:t>
            </w:r>
          </w:p>
        </w:tc>
        <w:tc>
          <w:tcPr>
            <w:tcW w:w="644" w:type="dxa"/>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rPr>
              <w:t>S7</w:t>
            </w:r>
          </w:p>
        </w:tc>
      </w:tr>
      <w:tr w:rsidR="00337FA1" w:rsidRPr="00D5211F" w:rsidTr="00485EE1">
        <w:trPr>
          <w:trHeight w:val="300"/>
          <w:jc w:val="center"/>
        </w:trPr>
        <w:tc>
          <w:tcPr>
            <w:tcW w:w="4248" w:type="dxa"/>
            <w:vAlign w:val="bottom"/>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rPr>
              <w:t>Acionamento Hidráulico e Pneumático</w:t>
            </w:r>
          </w:p>
        </w:tc>
        <w:tc>
          <w:tcPr>
            <w:tcW w:w="850" w:type="dxa"/>
          </w:tcPr>
          <w:p w:rsidR="005246E6" w:rsidRPr="00D5211F" w:rsidRDefault="00BA1CD0" w:rsidP="00BA1CD0">
            <w:pPr>
              <w:spacing w:line="360" w:lineRule="auto"/>
              <w:ind w:firstLine="0"/>
              <w:jc w:val="center"/>
              <w:rPr>
                <w:sz w:val="22"/>
                <w:szCs w:val="22"/>
              </w:rPr>
            </w:pPr>
            <w:r w:rsidRPr="00D5211F">
              <w:rPr>
                <w:sz w:val="22"/>
                <w:szCs w:val="22"/>
              </w:rPr>
              <w:t>04</w:t>
            </w:r>
          </w:p>
        </w:tc>
        <w:tc>
          <w:tcPr>
            <w:tcW w:w="602" w:type="dxa"/>
            <w:vAlign w:val="bottom"/>
          </w:tcPr>
          <w:p w:rsidR="005246E6" w:rsidRPr="00D5211F" w:rsidRDefault="00BA1CD0" w:rsidP="00BA1CD0">
            <w:pPr>
              <w:spacing w:line="360" w:lineRule="auto"/>
              <w:ind w:firstLine="0"/>
              <w:jc w:val="center"/>
              <w:rPr>
                <w:sz w:val="22"/>
                <w:szCs w:val="22"/>
              </w:rPr>
            </w:pPr>
            <w:r w:rsidRPr="00D5211F">
              <w:rPr>
                <w:sz w:val="22"/>
                <w:szCs w:val="22"/>
              </w:rPr>
              <w:t>80</w:t>
            </w:r>
          </w:p>
        </w:tc>
        <w:tc>
          <w:tcPr>
            <w:tcW w:w="644" w:type="dxa"/>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rPr>
              <w:t>S8</w:t>
            </w:r>
          </w:p>
        </w:tc>
      </w:tr>
      <w:tr w:rsidR="00337FA1" w:rsidRPr="00D5211F" w:rsidTr="00485EE1">
        <w:trPr>
          <w:trHeight w:val="300"/>
          <w:jc w:val="center"/>
        </w:trPr>
        <w:tc>
          <w:tcPr>
            <w:tcW w:w="4248" w:type="dxa"/>
            <w:vAlign w:val="bottom"/>
          </w:tcPr>
          <w:p w:rsidR="005246E6" w:rsidRPr="00D5211F" w:rsidRDefault="00BA1CD0" w:rsidP="00BA1CD0">
            <w:pPr>
              <w:pBdr>
                <w:top w:val="nil"/>
                <w:left w:val="nil"/>
                <w:bottom w:val="nil"/>
                <w:right w:val="nil"/>
                <w:between w:val="nil"/>
              </w:pBdr>
              <w:spacing w:line="360" w:lineRule="auto"/>
              <w:ind w:firstLine="0"/>
              <w:jc w:val="center"/>
              <w:rPr>
                <w:sz w:val="22"/>
                <w:szCs w:val="22"/>
                <w:highlight w:val="white"/>
              </w:rPr>
            </w:pPr>
            <w:r w:rsidRPr="00D5211F">
              <w:rPr>
                <w:sz w:val="22"/>
                <w:szCs w:val="22"/>
                <w:highlight w:val="white"/>
              </w:rPr>
              <w:t>Metrologia</w:t>
            </w:r>
          </w:p>
        </w:tc>
        <w:tc>
          <w:tcPr>
            <w:tcW w:w="850" w:type="dxa"/>
          </w:tcPr>
          <w:p w:rsidR="005246E6" w:rsidRPr="00D5211F" w:rsidRDefault="00BA1CD0" w:rsidP="00BA1CD0">
            <w:pPr>
              <w:spacing w:line="360" w:lineRule="auto"/>
              <w:ind w:firstLine="0"/>
              <w:jc w:val="center"/>
              <w:rPr>
                <w:sz w:val="22"/>
                <w:szCs w:val="22"/>
              </w:rPr>
            </w:pPr>
            <w:r w:rsidRPr="00D5211F">
              <w:rPr>
                <w:sz w:val="22"/>
                <w:szCs w:val="22"/>
              </w:rPr>
              <w:t>04</w:t>
            </w:r>
          </w:p>
        </w:tc>
        <w:tc>
          <w:tcPr>
            <w:tcW w:w="602" w:type="dxa"/>
            <w:vAlign w:val="bottom"/>
          </w:tcPr>
          <w:p w:rsidR="005246E6" w:rsidRPr="00D5211F" w:rsidRDefault="00BA1CD0" w:rsidP="00BA1CD0">
            <w:pPr>
              <w:spacing w:line="360" w:lineRule="auto"/>
              <w:ind w:firstLine="0"/>
              <w:jc w:val="center"/>
              <w:rPr>
                <w:sz w:val="22"/>
                <w:szCs w:val="22"/>
              </w:rPr>
            </w:pPr>
            <w:r w:rsidRPr="00D5211F">
              <w:rPr>
                <w:sz w:val="22"/>
                <w:szCs w:val="22"/>
              </w:rPr>
              <w:t>80</w:t>
            </w:r>
          </w:p>
        </w:tc>
        <w:tc>
          <w:tcPr>
            <w:tcW w:w="644" w:type="dxa"/>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rPr>
              <w:t>S3</w:t>
            </w:r>
          </w:p>
        </w:tc>
      </w:tr>
      <w:tr w:rsidR="00337FA1" w:rsidRPr="00D5211F" w:rsidTr="00485EE1">
        <w:trPr>
          <w:trHeight w:val="300"/>
          <w:jc w:val="center"/>
        </w:trPr>
        <w:tc>
          <w:tcPr>
            <w:tcW w:w="4248" w:type="dxa"/>
            <w:vAlign w:val="bottom"/>
          </w:tcPr>
          <w:p w:rsidR="005246E6" w:rsidRPr="00D5211F" w:rsidRDefault="00BA1CD0" w:rsidP="00BA1CD0">
            <w:pPr>
              <w:pBdr>
                <w:top w:val="nil"/>
                <w:left w:val="nil"/>
                <w:bottom w:val="nil"/>
                <w:right w:val="nil"/>
                <w:between w:val="nil"/>
              </w:pBdr>
              <w:spacing w:line="360" w:lineRule="auto"/>
              <w:ind w:firstLine="0"/>
              <w:jc w:val="center"/>
              <w:rPr>
                <w:sz w:val="22"/>
                <w:szCs w:val="22"/>
                <w:highlight w:val="white"/>
              </w:rPr>
            </w:pPr>
            <w:r w:rsidRPr="00D5211F">
              <w:rPr>
                <w:sz w:val="22"/>
                <w:szCs w:val="22"/>
                <w:highlight w:val="white"/>
              </w:rPr>
              <w:t>Transferência de Calor</w:t>
            </w:r>
          </w:p>
        </w:tc>
        <w:tc>
          <w:tcPr>
            <w:tcW w:w="850" w:type="dxa"/>
          </w:tcPr>
          <w:p w:rsidR="005246E6" w:rsidRPr="00D5211F" w:rsidRDefault="00BA1CD0" w:rsidP="00BA1CD0">
            <w:pPr>
              <w:spacing w:line="360" w:lineRule="auto"/>
              <w:ind w:firstLine="0"/>
              <w:jc w:val="center"/>
              <w:rPr>
                <w:sz w:val="22"/>
                <w:szCs w:val="22"/>
              </w:rPr>
            </w:pPr>
            <w:r w:rsidRPr="00D5211F">
              <w:rPr>
                <w:sz w:val="22"/>
                <w:szCs w:val="22"/>
              </w:rPr>
              <w:t>04</w:t>
            </w:r>
          </w:p>
        </w:tc>
        <w:tc>
          <w:tcPr>
            <w:tcW w:w="602" w:type="dxa"/>
            <w:vAlign w:val="bottom"/>
          </w:tcPr>
          <w:p w:rsidR="005246E6" w:rsidRPr="00D5211F" w:rsidRDefault="00BA1CD0" w:rsidP="00BA1CD0">
            <w:pPr>
              <w:spacing w:line="360" w:lineRule="auto"/>
              <w:ind w:firstLine="0"/>
              <w:jc w:val="center"/>
              <w:rPr>
                <w:sz w:val="22"/>
                <w:szCs w:val="22"/>
              </w:rPr>
            </w:pPr>
            <w:r w:rsidRPr="00D5211F">
              <w:rPr>
                <w:sz w:val="22"/>
                <w:szCs w:val="22"/>
              </w:rPr>
              <w:t>80</w:t>
            </w:r>
          </w:p>
        </w:tc>
        <w:tc>
          <w:tcPr>
            <w:tcW w:w="644" w:type="dxa"/>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rPr>
              <w:t>S8</w:t>
            </w:r>
          </w:p>
        </w:tc>
      </w:tr>
      <w:tr w:rsidR="00337FA1" w:rsidRPr="00D5211F" w:rsidTr="00485EE1">
        <w:trPr>
          <w:trHeight w:val="300"/>
          <w:jc w:val="center"/>
        </w:trPr>
        <w:tc>
          <w:tcPr>
            <w:tcW w:w="4248" w:type="dxa"/>
            <w:vAlign w:val="bottom"/>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rPr>
              <w:t>Tratamentos Térmicos e Termoquímicos</w:t>
            </w:r>
          </w:p>
        </w:tc>
        <w:tc>
          <w:tcPr>
            <w:tcW w:w="850" w:type="dxa"/>
          </w:tcPr>
          <w:p w:rsidR="005246E6" w:rsidRPr="00D5211F" w:rsidRDefault="00BA1CD0" w:rsidP="00BA1CD0">
            <w:pPr>
              <w:spacing w:line="360" w:lineRule="auto"/>
              <w:ind w:firstLine="0"/>
              <w:jc w:val="center"/>
              <w:rPr>
                <w:sz w:val="22"/>
                <w:szCs w:val="22"/>
              </w:rPr>
            </w:pPr>
            <w:r w:rsidRPr="00D5211F">
              <w:rPr>
                <w:sz w:val="22"/>
                <w:szCs w:val="22"/>
              </w:rPr>
              <w:t>04</w:t>
            </w:r>
          </w:p>
        </w:tc>
        <w:tc>
          <w:tcPr>
            <w:tcW w:w="602" w:type="dxa"/>
            <w:vAlign w:val="bottom"/>
          </w:tcPr>
          <w:p w:rsidR="005246E6" w:rsidRPr="00D5211F" w:rsidRDefault="00BA1CD0" w:rsidP="00BA1CD0">
            <w:pPr>
              <w:spacing w:line="360" w:lineRule="auto"/>
              <w:ind w:firstLine="0"/>
              <w:jc w:val="center"/>
              <w:rPr>
                <w:sz w:val="22"/>
                <w:szCs w:val="22"/>
              </w:rPr>
            </w:pPr>
            <w:r w:rsidRPr="00D5211F">
              <w:rPr>
                <w:sz w:val="22"/>
                <w:szCs w:val="22"/>
              </w:rPr>
              <w:t>80</w:t>
            </w:r>
          </w:p>
        </w:tc>
        <w:tc>
          <w:tcPr>
            <w:tcW w:w="644" w:type="dxa"/>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rPr>
              <w:t>S9</w:t>
            </w:r>
          </w:p>
        </w:tc>
      </w:tr>
      <w:tr w:rsidR="00337FA1" w:rsidRPr="00D5211F" w:rsidTr="00485EE1">
        <w:trPr>
          <w:trHeight w:val="300"/>
          <w:jc w:val="center"/>
        </w:trPr>
        <w:tc>
          <w:tcPr>
            <w:tcW w:w="4248" w:type="dxa"/>
            <w:vAlign w:val="bottom"/>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rPr>
              <w:t>Transportadores industriais</w:t>
            </w:r>
          </w:p>
        </w:tc>
        <w:tc>
          <w:tcPr>
            <w:tcW w:w="850" w:type="dxa"/>
          </w:tcPr>
          <w:p w:rsidR="005246E6" w:rsidRPr="00D5211F" w:rsidRDefault="00BA1CD0" w:rsidP="00BA1CD0">
            <w:pPr>
              <w:spacing w:line="360" w:lineRule="auto"/>
              <w:ind w:firstLine="0"/>
              <w:jc w:val="center"/>
              <w:rPr>
                <w:sz w:val="22"/>
                <w:szCs w:val="22"/>
              </w:rPr>
            </w:pPr>
            <w:r w:rsidRPr="00D5211F">
              <w:rPr>
                <w:sz w:val="22"/>
                <w:szCs w:val="22"/>
              </w:rPr>
              <w:t>02</w:t>
            </w:r>
          </w:p>
        </w:tc>
        <w:tc>
          <w:tcPr>
            <w:tcW w:w="602" w:type="dxa"/>
            <w:vAlign w:val="bottom"/>
          </w:tcPr>
          <w:p w:rsidR="005246E6" w:rsidRPr="00D5211F" w:rsidRDefault="00BA1CD0" w:rsidP="00BA1CD0">
            <w:pPr>
              <w:spacing w:line="360" w:lineRule="auto"/>
              <w:ind w:firstLine="0"/>
              <w:jc w:val="center"/>
              <w:rPr>
                <w:sz w:val="22"/>
                <w:szCs w:val="22"/>
              </w:rPr>
            </w:pPr>
            <w:r w:rsidRPr="00D5211F">
              <w:rPr>
                <w:sz w:val="22"/>
                <w:szCs w:val="22"/>
              </w:rPr>
              <w:t>40</w:t>
            </w:r>
          </w:p>
        </w:tc>
        <w:tc>
          <w:tcPr>
            <w:tcW w:w="644" w:type="dxa"/>
          </w:tcPr>
          <w:p w:rsidR="005246E6" w:rsidRPr="00D5211F" w:rsidRDefault="00BA1CD0" w:rsidP="00BA1CD0">
            <w:pPr>
              <w:pBdr>
                <w:top w:val="nil"/>
                <w:left w:val="nil"/>
                <w:bottom w:val="nil"/>
                <w:right w:val="nil"/>
                <w:between w:val="nil"/>
              </w:pBdr>
              <w:spacing w:line="360" w:lineRule="auto"/>
              <w:ind w:firstLine="0"/>
              <w:jc w:val="center"/>
              <w:rPr>
                <w:sz w:val="22"/>
                <w:szCs w:val="22"/>
              </w:rPr>
            </w:pPr>
            <w:r w:rsidRPr="00D5211F">
              <w:rPr>
                <w:sz w:val="22"/>
                <w:szCs w:val="22"/>
              </w:rPr>
              <w:t>S8</w:t>
            </w:r>
          </w:p>
        </w:tc>
      </w:tr>
    </w:tbl>
    <w:p w:rsidR="005C5C98" w:rsidRDefault="005C5C98" w:rsidP="00D5211F">
      <w:pPr>
        <w:pStyle w:val="Ttulo3"/>
        <w:ind w:left="0" w:firstLine="0"/>
      </w:pPr>
      <w:bookmarkStart w:id="26" w:name="_Toc38642534"/>
    </w:p>
    <w:p w:rsidR="005246E6" w:rsidRDefault="00D5211F" w:rsidP="00D5211F">
      <w:pPr>
        <w:pStyle w:val="Ttulo3"/>
        <w:ind w:left="0" w:firstLine="0"/>
      </w:pPr>
      <w:r>
        <w:t xml:space="preserve">3.1.4 </w:t>
      </w:r>
      <w:r w:rsidR="00BA1CD0">
        <w:t>Componente Curricular LIBRAS</w:t>
      </w:r>
      <w:bookmarkEnd w:id="26"/>
    </w:p>
    <w:p w:rsidR="005246E6" w:rsidRDefault="00BA1CD0" w:rsidP="00D5211F">
      <w:pPr>
        <w:spacing w:after="0"/>
      </w:pPr>
      <w:r>
        <w:t xml:space="preserve">Será ofertado como Componente Curricular Optativo a Disciplina de LIBRAS com carga horária mínima de 40h. </w:t>
      </w:r>
    </w:p>
    <w:p w:rsidR="005246E6" w:rsidRDefault="005246E6" w:rsidP="00D5211F">
      <w:pPr>
        <w:spacing w:after="0"/>
      </w:pPr>
    </w:p>
    <w:p w:rsidR="005246E6" w:rsidRDefault="00D5211F" w:rsidP="008F1E35">
      <w:pPr>
        <w:pStyle w:val="Ttulo2"/>
        <w:spacing w:after="0"/>
        <w:ind w:firstLine="0"/>
      </w:pPr>
      <w:bookmarkStart w:id="27" w:name="_Toc38642535"/>
      <w:r>
        <w:t xml:space="preserve">3.2 </w:t>
      </w:r>
      <w:r w:rsidR="00BA1CD0">
        <w:t>Matriz Curricular</w:t>
      </w:r>
      <w:bookmarkEnd w:id="27"/>
    </w:p>
    <w:p w:rsidR="005246E6" w:rsidRDefault="005246E6" w:rsidP="008F1E35">
      <w:pPr>
        <w:spacing w:after="0"/>
      </w:pPr>
    </w:p>
    <w:p w:rsidR="00A375E0" w:rsidRDefault="00BA1CD0" w:rsidP="008F1E35">
      <w:pPr>
        <w:spacing w:after="0"/>
      </w:pPr>
      <w:r>
        <w:t>Fundamentando-se na Lei nº 9.394, de 20 de dezembro de 1996 (Lei de Diretrizes e Bases da Educação Nacional – LDB) foi proposta uma matriz curricular, com o objetivo de desenvolver as competências, habilidades e atitudes previstas neste Projeto Pedagógico de Curso como sendo necessárias para o perfil do Bacharel em Engenharia Mecânica, conforme quadro a seguir.</w:t>
      </w:r>
    </w:p>
    <w:p w:rsidR="005246E6" w:rsidRDefault="00BA1CD0" w:rsidP="008F1E35">
      <w:pPr>
        <w:spacing w:after="0"/>
      </w:pPr>
      <w:r>
        <w:t>Detalhamento da carga horária de disciplinas Teóricas</w:t>
      </w:r>
      <w:r w:rsidR="00277B76">
        <w:t xml:space="preserve"> </w:t>
      </w:r>
      <w:r>
        <w:t>(T), Práticas (P) e Estágio (E)</w:t>
      </w:r>
    </w:p>
    <w:p w:rsidR="00485EE1" w:rsidRDefault="00485EE1" w:rsidP="00EA3A60">
      <w:pPr>
        <w:spacing w:after="0"/>
        <w:ind w:firstLine="0"/>
        <w:jc w:val="center"/>
        <w:rPr>
          <w:b/>
          <w:sz w:val="22"/>
          <w:szCs w:val="22"/>
        </w:rPr>
      </w:pPr>
    </w:p>
    <w:p w:rsidR="005246E6" w:rsidRPr="008F1E35" w:rsidRDefault="00BA1CD0" w:rsidP="00EA3A60">
      <w:pPr>
        <w:spacing w:after="0"/>
        <w:ind w:firstLine="0"/>
        <w:jc w:val="center"/>
        <w:rPr>
          <w:sz w:val="22"/>
          <w:szCs w:val="22"/>
        </w:rPr>
      </w:pPr>
      <w:r w:rsidRPr="008F1E35">
        <w:rPr>
          <w:b/>
          <w:sz w:val="22"/>
          <w:szCs w:val="22"/>
        </w:rPr>
        <w:t>Tabela 7 -</w:t>
      </w:r>
      <w:r w:rsidRPr="008F1E35">
        <w:rPr>
          <w:sz w:val="22"/>
          <w:szCs w:val="22"/>
        </w:rPr>
        <w:t xml:space="preserve"> Matriz Curricular</w:t>
      </w:r>
    </w:p>
    <w:tbl>
      <w:tblPr>
        <w:tblStyle w:val="a8"/>
        <w:tblW w:w="9158" w:type="dxa"/>
        <w:tblInd w:w="0" w:type="dxa"/>
        <w:tblLayout w:type="fixed"/>
        <w:tblLook w:val="0400" w:firstRow="0" w:lastRow="0" w:firstColumn="0" w:lastColumn="0" w:noHBand="0" w:noVBand="1"/>
      </w:tblPr>
      <w:tblGrid>
        <w:gridCol w:w="590"/>
        <w:gridCol w:w="1015"/>
        <w:gridCol w:w="3825"/>
        <w:gridCol w:w="458"/>
        <w:gridCol w:w="339"/>
        <w:gridCol w:w="339"/>
        <w:gridCol w:w="257"/>
        <w:gridCol w:w="653"/>
        <w:gridCol w:w="1682"/>
      </w:tblGrid>
      <w:tr w:rsidR="00337FA1" w:rsidRPr="008F1E35" w:rsidTr="00313D15">
        <w:trPr>
          <w:trHeight w:val="300"/>
        </w:trPr>
        <w:tc>
          <w:tcPr>
            <w:tcW w:w="590" w:type="dxa"/>
            <w:vMerge w:val="restart"/>
            <w:tcBorders>
              <w:top w:val="single" w:sz="6" w:space="0" w:color="000000"/>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Sem.</w:t>
            </w:r>
          </w:p>
        </w:tc>
        <w:tc>
          <w:tcPr>
            <w:tcW w:w="1015" w:type="dxa"/>
            <w:vMerge w:val="restart"/>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proofErr w:type="spellStart"/>
            <w:r w:rsidRPr="008F1E35">
              <w:rPr>
                <w:sz w:val="22"/>
                <w:szCs w:val="22"/>
              </w:rPr>
              <w:t>Cod</w:t>
            </w:r>
            <w:proofErr w:type="spellEnd"/>
          </w:p>
        </w:tc>
        <w:tc>
          <w:tcPr>
            <w:tcW w:w="3825" w:type="dxa"/>
            <w:vMerge w:val="restart"/>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Componente Curricular</w:t>
            </w:r>
          </w:p>
        </w:tc>
        <w:tc>
          <w:tcPr>
            <w:tcW w:w="458" w:type="dxa"/>
            <w:vMerge w:val="restart"/>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Cd.</w:t>
            </w:r>
          </w:p>
        </w:tc>
        <w:tc>
          <w:tcPr>
            <w:tcW w:w="1588" w:type="dxa"/>
            <w:gridSpan w:val="4"/>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Carga Horária</w:t>
            </w:r>
          </w:p>
        </w:tc>
        <w:tc>
          <w:tcPr>
            <w:tcW w:w="1682" w:type="dxa"/>
            <w:vMerge w:val="restart"/>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Pré-requisitos</w:t>
            </w:r>
          </w:p>
        </w:tc>
      </w:tr>
      <w:tr w:rsidR="00337FA1" w:rsidRPr="008F1E35" w:rsidTr="00313D15">
        <w:trPr>
          <w:trHeight w:val="300"/>
        </w:trPr>
        <w:tc>
          <w:tcPr>
            <w:tcW w:w="590" w:type="dxa"/>
            <w:vMerge/>
            <w:tcBorders>
              <w:top w:val="single" w:sz="6" w:space="0" w:color="000000"/>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1015" w:type="dxa"/>
            <w:vMerge/>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3825" w:type="dxa"/>
            <w:vMerge/>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458" w:type="dxa"/>
            <w:vMerge/>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T</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P</w:t>
            </w: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E</w:t>
            </w: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Total</w:t>
            </w:r>
          </w:p>
        </w:tc>
        <w:tc>
          <w:tcPr>
            <w:tcW w:w="1682" w:type="dxa"/>
            <w:vMerge/>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r>
      <w:tr w:rsidR="00337FA1" w:rsidRPr="008F1E35" w:rsidTr="00313D15">
        <w:trPr>
          <w:trHeight w:val="300"/>
        </w:trPr>
        <w:tc>
          <w:tcPr>
            <w:tcW w:w="590" w:type="dxa"/>
            <w:vMerge w:val="restar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1</w:t>
            </w: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D8209E" w:rsidP="00313D15">
            <w:pPr>
              <w:spacing w:line="360" w:lineRule="auto"/>
              <w:ind w:firstLine="0"/>
              <w:jc w:val="center"/>
              <w:rPr>
                <w:sz w:val="22"/>
                <w:szCs w:val="22"/>
              </w:rPr>
            </w:pPr>
            <w:r w:rsidRPr="008F1E35">
              <w:rPr>
                <w:sz w:val="22"/>
                <w:szCs w:val="22"/>
              </w:rPr>
              <w:t>CAL1</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Cálculo I</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w:t>
            </w:r>
          </w:p>
        </w:tc>
      </w:tr>
      <w:tr w:rsidR="00337FA1" w:rsidRPr="008F1E35" w:rsidTr="00313D15">
        <w:trPr>
          <w:trHeight w:val="300"/>
        </w:trPr>
        <w:tc>
          <w:tcPr>
            <w:tcW w:w="590" w:type="dxa"/>
            <w:vMerge/>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D8209E" w:rsidP="00313D15">
            <w:pPr>
              <w:spacing w:line="360" w:lineRule="auto"/>
              <w:ind w:firstLine="0"/>
              <w:jc w:val="center"/>
              <w:rPr>
                <w:sz w:val="22"/>
                <w:szCs w:val="22"/>
              </w:rPr>
            </w:pPr>
            <w:r w:rsidRPr="008F1E35">
              <w:rPr>
                <w:sz w:val="22"/>
                <w:szCs w:val="22"/>
              </w:rPr>
              <w:t>LOPR</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Lógica de Programação</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w:t>
            </w:r>
          </w:p>
        </w:tc>
      </w:tr>
      <w:tr w:rsidR="00337FA1" w:rsidRPr="008F1E35" w:rsidTr="00313D15">
        <w:trPr>
          <w:trHeight w:val="300"/>
        </w:trPr>
        <w:tc>
          <w:tcPr>
            <w:tcW w:w="590" w:type="dxa"/>
            <w:vMerge/>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D8209E" w:rsidP="00313D15">
            <w:pPr>
              <w:spacing w:line="360" w:lineRule="auto"/>
              <w:ind w:firstLine="0"/>
              <w:jc w:val="center"/>
              <w:rPr>
                <w:sz w:val="22"/>
                <w:szCs w:val="22"/>
              </w:rPr>
            </w:pPr>
            <w:r w:rsidRPr="008F1E35">
              <w:rPr>
                <w:sz w:val="22"/>
                <w:szCs w:val="22"/>
              </w:rPr>
              <w:t>SOC</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Sociologia Industrial</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2</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w:t>
            </w:r>
          </w:p>
        </w:tc>
      </w:tr>
      <w:tr w:rsidR="00337FA1" w:rsidRPr="008F1E35" w:rsidTr="00313D15">
        <w:trPr>
          <w:trHeight w:val="300"/>
        </w:trPr>
        <w:tc>
          <w:tcPr>
            <w:tcW w:w="590" w:type="dxa"/>
            <w:vMerge/>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D8209E" w:rsidP="00313D15">
            <w:pPr>
              <w:spacing w:line="360" w:lineRule="auto"/>
              <w:ind w:firstLine="0"/>
              <w:jc w:val="center"/>
              <w:rPr>
                <w:sz w:val="22"/>
                <w:szCs w:val="22"/>
              </w:rPr>
            </w:pPr>
            <w:r w:rsidRPr="008F1E35">
              <w:rPr>
                <w:sz w:val="22"/>
                <w:szCs w:val="22"/>
              </w:rPr>
              <w:t>QUIM</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Química Geral</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60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20</w:t>
            </w: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w:t>
            </w:r>
          </w:p>
        </w:tc>
      </w:tr>
      <w:tr w:rsidR="00337FA1" w:rsidRPr="008F1E35" w:rsidTr="00313D15">
        <w:trPr>
          <w:trHeight w:val="300"/>
        </w:trPr>
        <w:tc>
          <w:tcPr>
            <w:tcW w:w="590" w:type="dxa"/>
            <w:vMerge/>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D8209E" w:rsidP="00313D15">
            <w:pPr>
              <w:spacing w:line="360" w:lineRule="auto"/>
              <w:ind w:firstLine="0"/>
              <w:jc w:val="center"/>
              <w:rPr>
                <w:sz w:val="22"/>
                <w:szCs w:val="22"/>
              </w:rPr>
            </w:pPr>
            <w:r w:rsidRPr="008F1E35">
              <w:rPr>
                <w:sz w:val="22"/>
                <w:szCs w:val="22"/>
              </w:rPr>
              <w:t>ETCID</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Ética e cidadania</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2</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w:t>
            </w:r>
          </w:p>
        </w:tc>
      </w:tr>
      <w:tr w:rsidR="00337FA1" w:rsidRPr="008F1E35" w:rsidTr="00313D15">
        <w:trPr>
          <w:trHeight w:val="300"/>
        </w:trPr>
        <w:tc>
          <w:tcPr>
            <w:tcW w:w="590" w:type="dxa"/>
            <w:vMerge/>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D8209E" w:rsidP="00313D15">
            <w:pPr>
              <w:spacing w:line="360" w:lineRule="auto"/>
              <w:ind w:firstLine="0"/>
              <w:jc w:val="center"/>
              <w:rPr>
                <w:sz w:val="22"/>
                <w:szCs w:val="22"/>
              </w:rPr>
            </w:pPr>
            <w:r w:rsidRPr="008F1E35">
              <w:rPr>
                <w:sz w:val="22"/>
                <w:szCs w:val="22"/>
              </w:rPr>
              <w:t>DTEC</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Desenho Técnico</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w:t>
            </w:r>
          </w:p>
        </w:tc>
      </w:tr>
      <w:tr w:rsidR="00337FA1" w:rsidRPr="008F1E35" w:rsidTr="00313D15">
        <w:trPr>
          <w:trHeight w:val="300"/>
        </w:trPr>
        <w:tc>
          <w:tcPr>
            <w:tcW w:w="5430" w:type="dxa"/>
            <w:gridSpan w:val="3"/>
            <w:tcBorders>
              <w:top w:val="single" w:sz="6" w:space="0" w:color="CCCCCC"/>
              <w:left w:val="single" w:sz="6" w:space="0" w:color="000000"/>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Carga Horária Parcial</w:t>
            </w:r>
          </w:p>
        </w:tc>
        <w:tc>
          <w:tcPr>
            <w:tcW w:w="458"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339"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339"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400</w:t>
            </w:r>
          </w:p>
        </w:tc>
        <w:tc>
          <w:tcPr>
            <w:tcW w:w="1682"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r>
      <w:tr w:rsidR="00337FA1" w:rsidRPr="008F1E35" w:rsidTr="00313D15">
        <w:trPr>
          <w:trHeight w:val="300"/>
        </w:trPr>
        <w:tc>
          <w:tcPr>
            <w:tcW w:w="590" w:type="dxa"/>
            <w:vMerge w:val="restar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2</w:t>
            </w: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C422B5" w:rsidP="00313D15">
            <w:pPr>
              <w:spacing w:line="360" w:lineRule="auto"/>
              <w:ind w:firstLine="0"/>
              <w:jc w:val="center"/>
              <w:rPr>
                <w:sz w:val="22"/>
                <w:szCs w:val="22"/>
              </w:rPr>
            </w:pPr>
            <w:r w:rsidRPr="008F1E35">
              <w:rPr>
                <w:sz w:val="22"/>
                <w:szCs w:val="22"/>
              </w:rPr>
              <w:t>CAL2</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Cálculo II</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Cálculo I</w:t>
            </w:r>
          </w:p>
        </w:tc>
      </w:tr>
      <w:tr w:rsidR="00337FA1" w:rsidRPr="008F1E35" w:rsidTr="00313D15">
        <w:trPr>
          <w:trHeight w:val="300"/>
        </w:trPr>
        <w:tc>
          <w:tcPr>
            <w:tcW w:w="590" w:type="dxa"/>
            <w:vMerge/>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D8209E" w:rsidP="00313D15">
            <w:pPr>
              <w:spacing w:line="360" w:lineRule="auto"/>
              <w:ind w:firstLine="0"/>
              <w:jc w:val="center"/>
              <w:rPr>
                <w:sz w:val="22"/>
                <w:szCs w:val="22"/>
              </w:rPr>
            </w:pPr>
            <w:r w:rsidRPr="008F1E35">
              <w:rPr>
                <w:sz w:val="22"/>
                <w:szCs w:val="22"/>
              </w:rPr>
              <w:t>FIS I</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Física I</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Cálculo I</w:t>
            </w:r>
          </w:p>
        </w:tc>
      </w:tr>
      <w:tr w:rsidR="00337FA1" w:rsidRPr="008F1E35" w:rsidTr="00313D15">
        <w:trPr>
          <w:trHeight w:val="300"/>
        </w:trPr>
        <w:tc>
          <w:tcPr>
            <w:tcW w:w="590" w:type="dxa"/>
            <w:vMerge/>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D8209E" w:rsidP="00313D15">
            <w:pPr>
              <w:spacing w:line="360" w:lineRule="auto"/>
              <w:ind w:firstLine="0"/>
              <w:jc w:val="center"/>
              <w:rPr>
                <w:sz w:val="22"/>
                <w:szCs w:val="22"/>
              </w:rPr>
            </w:pPr>
            <w:r w:rsidRPr="008F1E35">
              <w:rPr>
                <w:sz w:val="22"/>
                <w:szCs w:val="22"/>
              </w:rPr>
              <w:t>PBET</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Probabilidade e Estatística</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w:t>
            </w:r>
          </w:p>
        </w:tc>
      </w:tr>
      <w:tr w:rsidR="00337FA1" w:rsidRPr="008F1E35" w:rsidTr="00313D15">
        <w:trPr>
          <w:trHeight w:val="300"/>
        </w:trPr>
        <w:tc>
          <w:tcPr>
            <w:tcW w:w="590" w:type="dxa"/>
            <w:vMerge/>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D8209E" w:rsidP="00313D15">
            <w:pPr>
              <w:spacing w:line="360" w:lineRule="auto"/>
              <w:ind w:firstLine="0"/>
              <w:jc w:val="center"/>
              <w:rPr>
                <w:sz w:val="22"/>
                <w:szCs w:val="22"/>
              </w:rPr>
            </w:pPr>
            <w:r w:rsidRPr="008F1E35">
              <w:rPr>
                <w:sz w:val="22"/>
                <w:szCs w:val="22"/>
              </w:rPr>
              <w:t>CAD</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Desenho Auxiliado por Computador</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 xml:space="preserve">Desenho </w:t>
            </w:r>
            <w:proofErr w:type="spellStart"/>
            <w:r w:rsidRPr="008F1E35">
              <w:rPr>
                <w:sz w:val="22"/>
                <w:szCs w:val="22"/>
              </w:rPr>
              <w:t>Técnic</w:t>
            </w:r>
            <w:proofErr w:type="spellEnd"/>
          </w:p>
        </w:tc>
      </w:tr>
      <w:tr w:rsidR="00337FA1" w:rsidRPr="008F1E35" w:rsidTr="00313D15">
        <w:trPr>
          <w:trHeight w:val="300"/>
        </w:trPr>
        <w:tc>
          <w:tcPr>
            <w:tcW w:w="590" w:type="dxa"/>
            <w:vMerge/>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D8209E" w:rsidP="00313D15">
            <w:pPr>
              <w:spacing w:line="360" w:lineRule="auto"/>
              <w:ind w:firstLine="0"/>
              <w:jc w:val="center"/>
              <w:rPr>
                <w:sz w:val="22"/>
                <w:szCs w:val="22"/>
              </w:rPr>
            </w:pPr>
            <w:r w:rsidRPr="008F1E35">
              <w:rPr>
                <w:sz w:val="22"/>
                <w:szCs w:val="22"/>
              </w:rPr>
              <w:t>ALIN</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Álgebra Linear</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w:t>
            </w:r>
          </w:p>
        </w:tc>
      </w:tr>
      <w:tr w:rsidR="00337FA1" w:rsidRPr="008F1E35" w:rsidTr="00313D15">
        <w:trPr>
          <w:trHeight w:val="300"/>
        </w:trPr>
        <w:tc>
          <w:tcPr>
            <w:tcW w:w="5430" w:type="dxa"/>
            <w:gridSpan w:val="3"/>
            <w:tcBorders>
              <w:top w:val="single" w:sz="6" w:space="0" w:color="CCCCCC"/>
              <w:left w:val="single" w:sz="6" w:space="0" w:color="000000"/>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Carga Horária Parcial</w:t>
            </w:r>
          </w:p>
        </w:tc>
        <w:tc>
          <w:tcPr>
            <w:tcW w:w="458"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339"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339"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400</w:t>
            </w:r>
          </w:p>
        </w:tc>
        <w:tc>
          <w:tcPr>
            <w:tcW w:w="1682"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r>
      <w:tr w:rsidR="00337FA1" w:rsidRPr="008F1E35" w:rsidTr="00313D15">
        <w:trPr>
          <w:trHeight w:val="300"/>
        </w:trPr>
        <w:tc>
          <w:tcPr>
            <w:tcW w:w="590" w:type="dxa"/>
            <w:vMerge w:val="restar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3</w:t>
            </w: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C422B5" w:rsidP="00313D15">
            <w:pPr>
              <w:spacing w:line="360" w:lineRule="auto"/>
              <w:ind w:firstLine="0"/>
              <w:jc w:val="center"/>
              <w:rPr>
                <w:sz w:val="22"/>
                <w:szCs w:val="22"/>
              </w:rPr>
            </w:pPr>
            <w:r w:rsidRPr="008F1E35">
              <w:rPr>
                <w:sz w:val="22"/>
                <w:szCs w:val="22"/>
              </w:rPr>
              <w:t>CAL 3</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Cálculo III</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Cálculo II</w:t>
            </w:r>
          </w:p>
        </w:tc>
      </w:tr>
      <w:tr w:rsidR="00337FA1" w:rsidRPr="008F1E35" w:rsidTr="00313D15">
        <w:trPr>
          <w:trHeight w:val="300"/>
        </w:trPr>
        <w:tc>
          <w:tcPr>
            <w:tcW w:w="590" w:type="dxa"/>
            <w:vMerge/>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D8209E" w:rsidP="00313D15">
            <w:pPr>
              <w:spacing w:line="360" w:lineRule="auto"/>
              <w:ind w:firstLine="0"/>
              <w:jc w:val="center"/>
              <w:rPr>
                <w:sz w:val="22"/>
                <w:szCs w:val="22"/>
              </w:rPr>
            </w:pPr>
            <w:r w:rsidRPr="008F1E35">
              <w:rPr>
                <w:sz w:val="22"/>
                <w:szCs w:val="22"/>
              </w:rPr>
              <w:t>FIS II</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Física II</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w:t>
            </w:r>
          </w:p>
        </w:tc>
      </w:tr>
      <w:tr w:rsidR="00337FA1" w:rsidRPr="008F1E35" w:rsidTr="00485EE1">
        <w:trPr>
          <w:trHeight w:val="300"/>
        </w:trPr>
        <w:tc>
          <w:tcPr>
            <w:tcW w:w="590" w:type="dxa"/>
            <w:vMerge/>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D8209E" w:rsidP="00313D15">
            <w:pPr>
              <w:spacing w:line="360" w:lineRule="auto"/>
              <w:ind w:firstLine="0"/>
              <w:jc w:val="center"/>
              <w:rPr>
                <w:sz w:val="22"/>
                <w:szCs w:val="22"/>
              </w:rPr>
            </w:pPr>
            <w:r w:rsidRPr="008F1E35">
              <w:rPr>
                <w:sz w:val="22"/>
                <w:szCs w:val="22"/>
              </w:rPr>
              <w:t>METR</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Metrologia</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w:t>
            </w:r>
          </w:p>
        </w:tc>
      </w:tr>
      <w:tr w:rsidR="00337FA1" w:rsidRPr="008F1E35" w:rsidTr="00485EE1">
        <w:trPr>
          <w:trHeight w:val="300"/>
        </w:trPr>
        <w:tc>
          <w:tcPr>
            <w:tcW w:w="590" w:type="dxa"/>
            <w:vMerge/>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D8209E" w:rsidP="00313D15">
            <w:pPr>
              <w:spacing w:line="360" w:lineRule="auto"/>
              <w:ind w:firstLine="0"/>
              <w:jc w:val="center"/>
              <w:rPr>
                <w:sz w:val="22"/>
                <w:szCs w:val="22"/>
              </w:rPr>
            </w:pPr>
            <w:r w:rsidRPr="008F1E35">
              <w:rPr>
                <w:sz w:val="22"/>
                <w:szCs w:val="22"/>
              </w:rPr>
              <w:t>FISEXP</w:t>
            </w:r>
            <w:r w:rsidR="00B25ACB" w:rsidRPr="008F1E35">
              <w:rPr>
                <w:sz w:val="22"/>
                <w:szCs w:val="22"/>
              </w:rPr>
              <w:t>I</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Física Experimental I</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2</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b/>
                <w:sz w:val="22"/>
                <w:szCs w:val="22"/>
              </w:rPr>
            </w:pP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b/>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b/>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b/>
                <w:sz w:val="22"/>
                <w:szCs w:val="22"/>
              </w:rPr>
            </w:pPr>
            <w:r w:rsidRPr="008F1E35">
              <w:rPr>
                <w:sz w:val="22"/>
                <w:szCs w:val="22"/>
              </w:rPr>
              <w:t>40</w:t>
            </w:r>
          </w:p>
        </w:tc>
        <w:tc>
          <w:tcPr>
            <w:tcW w:w="1682" w:type="dxa"/>
            <w:tcBorders>
              <w:top w:val="single" w:sz="6" w:space="0" w:color="000000"/>
              <w:left w:val="single" w:sz="6" w:space="0" w:color="CCCCCC"/>
              <w:bottom w:val="single" w:sz="6" w:space="0" w:color="000000"/>
              <w:right w:val="single" w:sz="4" w:space="0" w:color="auto"/>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Física I</w:t>
            </w:r>
          </w:p>
        </w:tc>
      </w:tr>
      <w:tr w:rsidR="00337FA1" w:rsidRPr="008F1E35" w:rsidTr="00313D15">
        <w:trPr>
          <w:trHeight w:val="300"/>
        </w:trPr>
        <w:tc>
          <w:tcPr>
            <w:tcW w:w="590" w:type="dxa"/>
            <w:vMerge/>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25ACB" w:rsidP="00313D15">
            <w:pPr>
              <w:spacing w:line="360" w:lineRule="auto"/>
              <w:ind w:firstLine="0"/>
              <w:jc w:val="center"/>
              <w:rPr>
                <w:sz w:val="22"/>
                <w:szCs w:val="22"/>
              </w:rPr>
            </w:pPr>
            <w:r w:rsidRPr="008F1E35">
              <w:rPr>
                <w:sz w:val="22"/>
                <w:szCs w:val="22"/>
              </w:rPr>
              <w:t>CIENC</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Ciências do Ambiente</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2</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w:t>
            </w:r>
          </w:p>
        </w:tc>
      </w:tr>
      <w:tr w:rsidR="00337FA1" w:rsidRPr="008F1E35" w:rsidTr="00313D15">
        <w:trPr>
          <w:trHeight w:val="300"/>
        </w:trPr>
        <w:tc>
          <w:tcPr>
            <w:tcW w:w="59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25ACB" w:rsidP="00313D15">
            <w:pPr>
              <w:spacing w:line="360" w:lineRule="auto"/>
              <w:ind w:firstLine="0"/>
              <w:jc w:val="center"/>
              <w:rPr>
                <w:sz w:val="22"/>
                <w:szCs w:val="22"/>
              </w:rPr>
            </w:pPr>
            <w:r w:rsidRPr="008F1E35">
              <w:rPr>
                <w:sz w:val="22"/>
                <w:szCs w:val="22"/>
              </w:rPr>
              <w:t>MECG</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b/>
                <w:sz w:val="22"/>
                <w:szCs w:val="22"/>
              </w:rPr>
            </w:pPr>
            <w:r w:rsidRPr="008F1E35">
              <w:rPr>
                <w:sz w:val="22"/>
                <w:szCs w:val="22"/>
              </w:rPr>
              <w:t>Mecânica Geral</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Física I</w:t>
            </w:r>
          </w:p>
        </w:tc>
      </w:tr>
      <w:tr w:rsidR="00337FA1" w:rsidRPr="008F1E35" w:rsidTr="00313D15">
        <w:trPr>
          <w:trHeight w:val="300"/>
        </w:trPr>
        <w:tc>
          <w:tcPr>
            <w:tcW w:w="5430" w:type="dxa"/>
            <w:gridSpan w:val="3"/>
            <w:tcBorders>
              <w:top w:val="single" w:sz="6" w:space="0" w:color="CCCCCC"/>
              <w:left w:val="single" w:sz="6" w:space="0" w:color="000000"/>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Carga Horária Parcial</w:t>
            </w:r>
          </w:p>
        </w:tc>
        <w:tc>
          <w:tcPr>
            <w:tcW w:w="458"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339"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339"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400</w:t>
            </w:r>
          </w:p>
        </w:tc>
        <w:tc>
          <w:tcPr>
            <w:tcW w:w="1682"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r>
      <w:tr w:rsidR="00337FA1" w:rsidRPr="008F1E35" w:rsidTr="00313D15">
        <w:trPr>
          <w:trHeight w:val="300"/>
        </w:trPr>
        <w:tc>
          <w:tcPr>
            <w:tcW w:w="590" w:type="dxa"/>
            <w:vMerge w:val="restar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w:t>
            </w: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25ACB" w:rsidP="00313D15">
            <w:pPr>
              <w:spacing w:line="360" w:lineRule="auto"/>
              <w:ind w:firstLine="0"/>
              <w:jc w:val="center"/>
              <w:rPr>
                <w:sz w:val="22"/>
                <w:szCs w:val="22"/>
              </w:rPr>
            </w:pPr>
            <w:r w:rsidRPr="008F1E35">
              <w:rPr>
                <w:sz w:val="22"/>
                <w:szCs w:val="22"/>
              </w:rPr>
              <w:t>HST</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Higiene e segurança no trabalho</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2</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w:t>
            </w:r>
          </w:p>
        </w:tc>
      </w:tr>
      <w:tr w:rsidR="00337FA1" w:rsidRPr="008F1E35" w:rsidTr="00313D15">
        <w:trPr>
          <w:trHeight w:val="300"/>
        </w:trPr>
        <w:tc>
          <w:tcPr>
            <w:tcW w:w="590" w:type="dxa"/>
            <w:vMerge/>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25ACB" w:rsidP="00313D15">
            <w:pPr>
              <w:spacing w:line="360" w:lineRule="auto"/>
              <w:ind w:firstLine="0"/>
              <w:jc w:val="center"/>
              <w:rPr>
                <w:sz w:val="22"/>
                <w:szCs w:val="22"/>
              </w:rPr>
            </w:pPr>
            <w:r w:rsidRPr="008F1E35">
              <w:rPr>
                <w:sz w:val="22"/>
                <w:szCs w:val="22"/>
              </w:rPr>
              <w:t>FIS III</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Física III</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Física I</w:t>
            </w:r>
          </w:p>
        </w:tc>
      </w:tr>
      <w:tr w:rsidR="00337FA1" w:rsidRPr="008F1E35" w:rsidTr="00313D15">
        <w:trPr>
          <w:trHeight w:val="300"/>
        </w:trPr>
        <w:tc>
          <w:tcPr>
            <w:tcW w:w="590" w:type="dxa"/>
            <w:vMerge/>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25ACB" w:rsidP="00313D15">
            <w:pPr>
              <w:spacing w:line="360" w:lineRule="auto"/>
              <w:ind w:firstLine="0"/>
              <w:jc w:val="center"/>
              <w:rPr>
                <w:sz w:val="22"/>
                <w:szCs w:val="22"/>
              </w:rPr>
            </w:pPr>
            <w:r w:rsidRPr="008F1E35">
              <w:rPr>
                <w:sz w:val="22"/>
                <w:szCs w:val="22"/>
              </w:rPr>
              <w:t>METC</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Metodologia científica e tecnológica</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2</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w:t>
            </w:r>
          </w:p>
        </w:tc>
      </w:tr>
      <w:tr w:rsidR="00337FA1" w:rsidRPr="008F1E35" w:rsidTr="00313D15">
        <w:trPr>
          <w:trHeight w:val="300"/>
        </w:trPr>
        <w:tc>
          <w:tcPr>
            <w:tcW w:w="590" w:type="dxa"/>
            <w:vMerge/>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25ACB" w:rsidP="00313D15">
            <w:pPr>
              <w:spacing w:line="360" w:lineRule="auto"/>
              <w:ind w:firstLine="0"/>
              <w:jc w:val="center"/>
              <w:rPr>
                <w:sz w:val="22"/>
                <w:szCs w:val="22"/>
              </w:rPr>
            </w:pPr>
            <w:r w:rsidRPr="008F1E35">
              <w:rPr>
                <w:sz w:val="22"/>
                <w:szCs w:val="22"/>
              </w:rPr>
              <w:t>MCMI</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Materiais I</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Química geral</w:t>
            </w:r>
          </w:p>
        </w:tc>
      </w:tr>
      <w:tr w:rsidR="00337FA1" w:rsidRPr="008F1E35" w:rsidTr="00313D15">
        <w:trPr>
          <w:trHeight w:val="300"/>
        </w:trPr>
        <w:tc>
          <w:tcPr>
            <w:tcW w:w="590" w:type="dxa"/>
            <w:vMerge/>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25ACB" w:rsidP="00313D15">
            <w:pPr>
              <w:spacing w:line="360" w:lineRule="auto"/>
              <w:ind w:firstLine="0"/>
              <w:jc w:val="center"/>
              <w:rPr>
                <w:sz w:val="22"/>
                <w:szCs w:val="22"/>
              </w:rPr>
            </w:pPr>
            <w:r w:rsidRPr="008F1E35">
              <w:rPr>
                <w:sz w:val="22"/>
                <w:szCs w:val="22"/>
              </w:rPr>
              <w:t>MNUM</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Métodos numéricos</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62E1C" w:rsidP="00313D15">
            <w:pPr>
              <w:spacing w:line="360" w:lineRule="auto"/>
              <w:ind w:firstLine="0"/>
              <w:jc w:val="center"/>
              <w:rPr>
                <w:sz w:val="22"/>
                <w:szCs w:val="22"/>
              </w:rPr>
            </w:pPr>
            <w:r w:rsidRPr="008F1E35">
              <w:rPr>
                <w:sz w:val="22"/>
                <w:szCs w:val="22"/>
              </w:rPr>
              <w:t xml:space="preserve">Lóg. </w:t>
            </w:r>
            <w:proofErr w:type="gramStart"/>
            <w:r w:rsidRPr="008F1E35">
              <w:rPr>
                <w:sz w:val="22"/>
                <w:szCs w:val="22"/>
              </w:rPr>
              <w:t>de</w:t>
            </w:r>
            <w:proofErr w:type="gramEnd"/>
            <w:r w:rsidRPr="008F1E35">
              <w:rPr>
                <w:sz w:val="22"/>
                <w:szCs w:val="22"/>
              </w:rPr>
              <w:t xml:space="preserve"> </w:t>
            </w:r>
            <w:proofErr w:type="spellStart"/>
            <w:r w:rsidRPr="008F1E35">
              <w:rPr>
                <w:sz w:val="22"/>
                <w:szCs w:val="22"/>
              </w:rPr>
              <w:t>P</w:t>
            </w:r>
            <w:r w:rsidR="00BA1CD0" w:rsidRPr="008F1E35">
              <w:rPr>
                <w:sz w:val="22"/>
                <w:szCs w:val="22"/>
              </w:rPr>
              <w:t>rog</w:t>
            </w:r>
            <w:proofErr w:type="spellEnd"/>
            <w:r w:rsidR="00BA1CD0" w:rsidRPr="008F1E35">
              <w:rPr>
                <w:sz w:val="22"/>
                <w:szCs w:val="22"/>
              </w:rPr>
              <w:t>.</w:t>
            </w:r>
            <w:r w:rsidRPr="008F1E35">
              <w:rPr>
                <w:sz w:val="22"/>
                <w:szCs w:val="22"/>
              </w:rPr>
              <w:t>, Cálc. 2, Alg. Linear</w:t>
            </w:r>
          </w:p>
        </w:tc>
      </w:tr>
      <w:tr w:rsidR="00337FA1" w:rsidRPr="008F1E35" w:rsidTr="00313D15">
        <w:trPr>
          <w:trHeight w:val="300"/>
        </w:trPr>
        <w:tc>
          <w:tcPr>
            <w:tcW w:w="590" w:type="dxa"/>
            <w:vMerge/>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25ACB" w:rsidP="00313D15">
            <w:pPr>
              <w:spacing w:line="360" w:lineRule="auto"/>
              <w:ind w:firstLine="0"/>
              <w:jc w:val="center"/>
              <w:rPr>
                <w:sz w:val="22"/>
                <w:szCs w:val="22"/>
              </w:rPr>
            </w:pPr>
            <w:r w:rsidRPr="008F1E35">
              <w:rPr>
                <w:sz w:val="22"/>
                <w:szCs w:val="22"/>
              </w:rPr>
              <w:t>DIR</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Direito para engenharia</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2</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w:t>
            </w:r>
          </w:p>
        </w:tc>
      </w:tr>
      <w:tr w:rsidR="00337FA1" w:rsidRPr="008F1E35" w:rsidTr="00313D15">
        <w:trPr>
          <w:trHeight w:val="300"/>
        </w:trPr>
        <w:tc>
          <w:tcPr>
            <w:tcW w:w="5430" w:type="dxa"/>
            <w:gridSpan w:val="3"/>
            <w:tcBorders>
              <w:top w:val="single" w:sz="6" w:space="0" w:color="CCCCCC"/>
              <w:left w:val="single" w:sz="6" w:space="0" w:color="000000"/>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Carga Horária Parcial</w:t>
            </w:r>
          </w:p>
        </w:tc>
        <w:tc>
          <w:tcPr>
            <w:tcW w:w="458"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339"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339"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360</w:t>
            </w:r>
          </w:p>
        </w:tc>
        <w:tc>
          <w:tcPr>
            <w:tcW w:w="1682"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r>
      <w:tr w:rsidR="00337FA1" w:rsidRPr="008F1E35" w:rsidTr="00313D15">
        <w:trPr>
          <w:trHeight w:val="300"/>
        </w:trPr>
        <w:tc>
          <w:tcPr>
            <w:tcW w:w="590" w:type="dxa"/>
            <w:vMerge w:val="restar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5</w:t>
            </w: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25ACB" w:rsidP="00313D15">
            <w:pPr>
              <w:spacing w:line="360" w:lineRule="auto"/>
              <w:ind w:firstLine="0"/>
              <w:jc w:val="center"/>
              <w:rPr>
                <w:sz w:val="22"/>
                <w:szCs w:val="22"/>
              </w:rPr>
            </w:pPr>
            <w:r w:rsidRPr="008F1E35">
              <w:rPr>
                <w:sz w:val="22"/>
                <w:szCs w:val="22"/>
              </w:rPr>
              <w:t>MCMII</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Materiais II</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Materiais I</w:t>
            </w:r>
          </w:p>
        </w:tc>
      </w:tr>
      <w:tr w:rsidR="00337FA1" w:rsidRPr="008F1E35" w:rsidTr="00313D15">
        <w:trPr>
          <w:trHeight w:val="300"/>
        </w:trPr>
        <w:tc>
          <w:tcPr>
            <w:tcW w:w="590" w:type="dxa"/>
            <w:vMerge/>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25ACB" w:rsidP="00313D15">
            <w:pPr>
              <w:spacing w:line="360" w:lineRule="auto"/>
              <w:ind w:firstLine="0"/>
              <w:jc w:val="center"/>
              <w:rPr>
                <w:sz w:val="22"/>
                <w:szCs w:val="22"/>
              </w:rPr>
            </w:pPr>
            <w:r w:rsidRPr="008F1E35">
              <w:rPr>
                <w:sz w:val="22"/>
                <w:szCs w:val="22"/>
              </w:rPr>
              <w:t>PROCF I</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Processos de fabricação I</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Materiais I</w:t>
            </w:r>
          </w:p>
        </w:tc>
      </w:tr>
      <w:tr w:rsidR="00337FA1" w:rsidRPr="008F1E35" w:rsidTr="00313D15">
        <w:trPr>
          <w:trHeight w:val="300"/>
        </w:trPr>
        <w:tc>
          <w:tcPr>
            <w:tcW w:w="590" w:type="dxa"/>
            <w:vMerge/>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25ACB" w:rsidP="00313D15">
            <w:pPr>
              <w:spacing w:line="360" w:lineRule="auto"/>
              <w:ind w:firstLine="0"/>
              <w:jc w:val="center"/>
              <w:rPr>
                <w:sz w:val="22"/>
                <w:szCs w:val="22"/>
              </w:rPr>
            </w:pPr>
            <w:r w:rsidRPr="008F1E35">
              <w:rPr>
                <w:sz w:val="22"/>
                <w:szCs w:val="22"/>
              </w:rPr>
              <w:t>MECNS</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Mecanismos</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Física I</w:t>
            </w:r>
          </w:p>
        </w:tc>
      </w:tr>
      <w:tr w:rsidR="00337FA1" w:rsidRPr="008F1E35" w:rsidTr="00313D15">
        <w:trPr>
          <w:trHeight w:val="300"/>
        </w:trPr>
        <w:tc>
          <w:tcPr>
            <w:tcW w:w="590" w:type="dxa"/>
            <w:vMerge/>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25ACB" w:rsidP="00313D15">
            <w:pPr>
              <w:spacing w:line="360" w:lineRule="auto"/>
              <w:ind w:firstLine="0"/>
              <w:jc w:val="center"/>
              <w:rPr>
                <w:sz w:val="22"/>
                <w:szCs w:val="22"/>
              </w:rPr>
            </w:pPr>
            <w:r w:rsidRPr="008F1E35">
              <w:rPr>
                <w:sz w:val="22"/>
                <w:szCs w:val="22"/>
              </w:rPr>
              <w:t>REM</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Resistência dos materiais</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Materiais I e Mec. Geral</w:t>
            </w:r>
          </w:p>
        </w:tc>
      </w:tr>
      <w:tr w:rsidR="00337FA1" w:rsidRPr="008F1E35" w:rsidTr="00313D15">
        <w:trPr>
          <w:trHeight w:val="300"/>
        </w:trPr>
        <w:tc>
          <w:tcPr>
            <w:tcW w:w="590" w:type="dxa"/>
            <w:vMerge/>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25ACB" w:rsidP="00313D15">
            <w:pPr>
              <w:spacing w:line="360" w:lineRule="auto"/>
              <w:ind w:firstLine="0"/>
              <w:jc w:val="center"/>
              <w:rPr>
                <w:sz w:val="22"/>
                <w:szCs w:val="22"/>
              </w:rPr>
            </w:pPr>
            <w:r w:rsidRPr="008F1E35">
              <w:rPr>
                <w:sz w:val="22"/>
                <w:szCs w:val="22"/>
              </w:rPr>
              <w:t>FISEXP II</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Física experimental II</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2</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Física III e Fís. exp. I</w:t>
            </w:r>
          </w:p>
        </w:tc>
      </w:tr>
      <w:tr w:rsidR="00337FA1" w:rsidRPr="008F1E35" w:rsidTr="00313D15">
        <w:trPr>
          <w:trHeight w:val="300"/>
        </w:trPr>
        <w:tc>
          <w:tcPr>
            <w:tcW w:w="59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25ACB" w:rsidP="00313D15">
            <w:pPr>
              <w:spacing w:line="360" w:lineRule="auto"/>
              <w:ind w:firstLine="0"/>
              <w:jc w:val="center"/>
              <w:rPr>
                <w:sz w:val="22"/>
                <w:szCs w:val="22"/>
              </w:rPr>
            </w:pPr>
            <w:r w:rsidRPr="008F1E35">
              <w:rPr>
                <w:sz w:val="22"/>
                <w:szCs w:val="22"/>
              </w:rPr>
              <w:t>OPT</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Optativa</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2</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r>
      <w:tr w:rsidR="00337FA1" w:rsidRPr="008F1E35" w:rsidTr="00313D15">
        <w:trPr>
          <w:trHeight w:val="300"/>
        </w:trPr>
        <w:tc>
          <w:tcPr>
            <w:tcW w:w="5430" w:type="dxa"/>
            <w:gridSpan w:val="3"/>
            <w:tcBorders>
              <w:top w:val="single" w:sz="6" w:space="0" w:color="CCCCCC"/>
              <w:left w:val="single" w:sz="6" w:space="0" w:color="000000"/>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Carga Horária Parcial</w:t>
            </w:r>
          </w:p>
        </w:tc>
        <w:tc>
          <w:tcPr>
            <w:tcW w:w="458"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339"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339"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400</w:t>
            </w:r>
          </w:p>
        </w:tc>
        <w:tc>
          <w:tcPr>
            <w:tcW w:w="1682"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r>
      <w:tr w:rsidR="00337FA1" w:rsidRPr="008F1E35" w:rsidTr="00313D15">
        <w:trPr>
          <w:trHeight w:val="300"/>
        </w:trPr>
        <w:tc>
          <w:tcPr>
            <w:tcW w:w="590" w:type="dxa"/>
            <w:vMerge w:val="restar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6</w:t>
            </w: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25ACB" w:rsidP="00313D15">
            <w:pPr>
              <w:spacing w:line="360" w:lineRule="auto"/>
              <w:ind w:firstLine="0"/>
              <w:jc w:val="center"/>
              <w:rPr>
                <w:sz w:val="22"/>
                <w:szCs w:val="22"/>
              </w:rPr>
            </w:pPr>
            <w:r w:rsidRPr="008F1E35">
              <w:rPr>
                <w:sz w:val="22"/>
                <w:szCs w:val="22"/>
              </w:rPr>
              <w:t>TERMO</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Termodinâmica</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Cálculo III e Fís. II</w:t>
            </w:r>
          </w:p>
        </w:tc>
      </w:tr>
      <w:tr w:rsidR="00337FA1" w:rsidRPr="008F1E35" w:rsidTr="00313D15">
        <w:trPr>
          <w:trHeight w:val="300"/>
        </w:trPr>
        <w:tc>
          <w:tcPr>
            <w:tcW w:w="590" w:type="dxa"/>
            <w:vMerge/>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25ACB" w:rsidP="00313D15">
            <w:pPr>
              <w:spacing w:line="360" w:lineRule="auto"/>
              <w:ind w:firstLine="0"/>
              <w:jc w:val="center"/>
              <w:rPr>
                <w:sz w:val="22"/>
                <w:szCs w:val="22"/>
              </w:rPr>
            </w:pPr>
            <w:r w:rsidRPr="008F1E35">
              <w:rPr>
                <w:sz w:val="22"/>
                <w:szCs w:val="22"/>
              </w:rPr>
              <w:t>MECS</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Mecânica dos sólidos</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Res. Materiais</w:t>
            </w:r>
          </w:p>
        </w:tc>
      </w:tr>
      <w:tr w:rsidR="00337FA1" w:rsidRPr="008F1E35" w:rsidTr="00313D15">
        <w:trPr>
          <w:trHeight w:val="300"/>
        </w:trPr>
        <w:tc>
          <w:tcPr>
            <w:tcW w:w="590" w:type="dxa"/>
            <w:vMerge/>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25ACB" w:rsidP="00313D15">
            <w:pPr>
              <w:spacing w:line="360" w:lineRule="auto"/>
              <w:ind w:firstLine="0"/>
              <w:jc w:val="center"/>
              <w:rPr>
                <w:sz w:val="22"/>
                <w:szCs w:val="22"/>
              </w:rPr>
            </w:pPr>
            <w:r w:rsidRPr="008F1E35">
              <w:rPr>
                <w:sz w:val="22"/>
                <w:szCs w:val="22"/>
              </w:rPr>
              <w:t>SOL</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Soldagem</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20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60</w:t>
            </w: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1682" w:type="dxa"/>
            <w:tcBorders>
              <w:top w:val="single" w:sz="6" w:space="0" w:color="CCCCCC"/>
              <w:left w:val="single" w:sz="6" w:space="0" w:color="CCCCCC"/>
              <w:bottom w:val="single" w:sz="4"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 xml:space="preserve">Proc. </w:t>
            </w:r>
            <w:proofErr w:type="spellStart"/>
            <w:r w:rsidRPr="008F1E35">
              <w:rPr>
                <w:sz w:val="22"/>
                <w:szCs w:val="22"/>
              </w:rPr>
              <w:t>fabr</w:t>
            </w:r>
            <w:proofErr w:type="spellEnd"/>
            <w:r w:rsidRPr="008F1E35">
              <w:rPr>
                <w:sz w:val="22"/>
                <w:szCs w:val="22"/>
              </w:rPr>
              <w:t>. I</w:t>
            </w:r>
          </w:p>
        </w:tc>
      </w:tr>
      <w:tr w:rsidR="00337FA1" w:rsidRPr="008F1E35" w:rsidTr="00313D15">
        <w:trPr>
          <w:trHeight w:val="300"/>
        </w:trPr>
        <w:tc>
          <w:tcPr>
            <w:tcW w:w="590" w:type="dxa"/>
            <w:vMerge/>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25ACB" w:rsidP="00313D15">
            <w:pPr>
              <w:spacing w:line="360" w:lineRule="auto"/>
              <w:ind w:firstLine="0"/>
              <w:jc w:val="center"/>
              <w:rPr>
                <w:sz w:val="22"/>
                <w:szCs w:val="22"/>
              </w:rPr>
            </w:pPr>
            <w:r w:rsidRPr="008F1E35">
              <w:rPr>
                <w:sz w:val="22"/>
                <w:szCs w:val="22"/>
              </w:rPr>
              <w:t>PROCF II</w:t>
            </w:r>
          </w:p>
        </w:tc>
        <w:tc>
          <w:tcPr>
            <w:tcW w:w="382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Processos de fabricação II</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4"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 xml:space="preserve">Proc. </w:t>
            </w:r>
            <w:proofErr w:type="spellStart"/>
            <w:r w:rsidRPr="008F1E35">
              <w:rPr>
                <w:sz w:val="22"/>
                <w:szCs w:val="22"/>
              </w:rPr>
              <w:t>fabr</w:t>
            </w:r>
            <w:proofErr w:type="spellEnd"/>
            <w:r w:rsidRPr="008F1E35">
              <w:rPr>
                <w:sz w:val="22"/>
                <w:szCs w:val="22"/>
              </w:rPr>
              <w:t>. I e Materiais II</w:t>
            </w:r>
          </w:p>
        </w:tc>
      </w:tr>
      <w:tr w:rsidR="00337FA1" w:rsidRPr="008F1E35" w:rsidTr="00313D15">
        <w:trPr>
          <w:trHeight w:val="300"/>
        </w:trPr>
        <w:tc>
          <w:tcPr>
            <w:tcW w:w="590" w:type="dxa"/>
            <w:vMerge/>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25ACB" w:rsidP="00313D15">
            <w:pPr>
              <w:spacing w:line="360" w:lineRule="auto"/>
              <w:ind w:firstLine="0"/>
              <w:jc w:val="center"/>
              <w:rPr>
                <w:sz w:val="22"/>
                <w:szCs w:val="22"/>
              </w:rPr>
            </w:pPr>
            <w:r w:rsidRPr="008F1E35">
              <w:rPr>
                <w:sz w:val="22"/>
                <w:szCs w:val="22"/>
              </w:rPr>
              <w:t>ENSM</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Ensaios mecânicos</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40</w:t>
            </w: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1682" w:type="dxa"/>
            <w:tcBorders>
              <w:top w:val="single" w:sz="4"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Materiais II</w:t>
            </w:r>
          </w:p>
        </w:tc>
      </w:tr>
      <w:tr w:rsidR="00337FA1" w:rsidRPr="008F1E35" w:rsidTr="00313D15">
        <w:trPr>
          <w:trHeight w:val="300"/>
        </w:trPr>
        <w:tc>
          <w:tcPr>
            <w:tcW w:w="5430" w:type="dxa"/>
            <w:gridSpan w:val="3"/>
            <w:tcBorders>
              <w:top w:val="single" w:sz="6" w:space="0" w:color="CCCCCC"/>
              <w:left w:val="single" w:sz="6" w:space="0" w:color="000000"/>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Carga Horária Parcial</w:t>
            </w:r>
          </w:p>
        </w:tc>
        <w:tc>
          <w:tcPr>
            <w:tcW w:w="458"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339"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339"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400</w:t>
            </w:r>
          </w:p>
        </w:tc>
        <w:tc>
          <w:tcPr>
            <w:tcW w:w="1682"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r>
      <w:tr w:rsidR="00337FA1" w:rsidRPr="008F1E35" w:rsidTr="00313D15">
        <w:trPr>
          <w:trHeight w:val="300"/>
        </w:trPr>
        <w:tc>
          <w:tcPr>
            <w:tcW w:w="590" w:type="dxa"/>
            <w:vMerge w:val="restar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7</w:t>
            </w: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25ACB" w:rsidP="00313D15">
            <w:pPr>
              <w:spacing w:line="360" w:lineRule="auto"/>
              <w:ind w:firstLine="0"/>
              <w:jc w:val="center"/>
              <w:rPr>
                <w:sz w:val="22"/>
                <w:szCs w:val="22"/>
              </w:rPr>
            </w:pPr>
            <w:r w:rsidRPr="008F1E35">
              <w:rPr>
                <w:sz w:val="22"/>
                <w:szCs w:val="22"/>
              </w:rPr>
              <w:t>ELET</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Eletrotécnica</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40</w:t>
            </w: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Física III</w:t>
            </w:r>
          </w:p>
        </w:tc>
      </w:tr>
      <w:tr w:rsidR="00337FA1" w:rsidRPr="008F1E35" w:rsidTr="00313D15">
        <w:trPr>
          <w:trHeight w:val="300"/>
        </w:trPr>
        <w:tc>
          <w:tcPr>
            <w:tcW w:w="590" w:type="dxa"/>
            <w:vMerge/>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25ACB" w:rsidP="00313D15">
            <w:pPr>
              <w:spacing w:line="360" w:lineRule="auto"/>
              <w:ind w:firstLine="0"/>
              <w:jc w:val="center"/>
              <w:rPr>
                <w:sz w:val="22"/>
                <w:szCs w:val="22"/>
              </w:rPr>
            </w:pPr>
            <w:r w:rsidRPr="008F1E35">
              <w:rPr>
                <w:sz w:val="22"/>
                <w:szCs w:val="22"/>
              </w:rPr>
              <w:t>GESMI</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Gestão da manutenção industrial</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2</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w:t>
            </w:r>
          </w:p>
        </w:tc>
      </w:tr>
      <w:tr w:rsidR="00337FA1" w:rsidRPr="008F1E35" w:rsidTr="00313D15">
        <w:trPr>
          <w:trHeight w:val="300"/>
        </w:trPr>
        <w:tc>
          <w:tcPr>
            <w:tcW w:w="590" w:type="dxa"/>
            <w:vMerge/>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25ACB" w:rsidP="00313D15">
            <w:pPr>
              <w:spacing w:line="360" w:lineRule="auto"/>
              <w:ind w:firstLine="0"/>
              <w:jc w:val="center"/>
              <w:rPr>
                <w:sz w:val="22"/>
                <w:szCs w:val="22"/>
              </w:rPr>
            </w:pPr>
            <w:r w:rsidRPr="008F1E35">
              <w:rPr>
                <w:sz w:val="22"/>
                <w:szCs w:val="22"/>
              </w:rPr>
              <w:t>MECF</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Mecânicas dos fluidos</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Cálculo II</w:t>
            </w:r>
          </w:p>
        </w:tc>
      </w:tr>
      <w:tr w:rsidR="00337FA1" w:rsidRPr="008F1E35" w:rsidTr="00313D15">
        <w:trPr>
          <w:trHeight w:val="300"/>
        </w:trPr>
        <w:tc>
          <w:tcPr>
            <w:tcW w:w="590" w:type="dxa"/>
            <w:vMerge/>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86335" w:rsidP="00313D15">
            <w:pPr>
              <w:spacing w:line="360" w:lineRule="auto"/>
              <w:ind w:firstLine="0"/>
              <w:jc w:val="center"/>
              <w:rPr>
                <w:sz w:val="22"/>
                <w:szCs w:val="22"/>
              </w:rPr>
            </w:pPr>
            <w:r w:rsidRPr="008F1E35">
              <w:rPr>
                <w:sz w:val="22"/>
                <w:szCs w:val="22"/>
              </w:rPr>
              <w:t>SISMECI</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Sistemas mecânicos I</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Mec. dos sól.</w:t>
            </w:r>
          </w:p>
        </w:tc>
      </w:tr>
      <w:tr w:rsidR="00337FA1" w:rsidRPr="008F1E35" w:rsidTr="00313D15">
        <w:trPr>
          <w:trHeight w:val="300"/>
        </w:trPr>
        <w:tc>
          <w:tcPr>
            <w:tcW w:w="59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25ACB" w:rsidP="00313D15">
            <w:pPr>
              <w:spacing w:line="360" w:lineRule="auto"/>
              <w:ind w:firstLine="0"/>
              <w:jc w:val="center"/>
              <w:rPr>
                <w:sz w:val="22"/>
                <w:szCs w:val="22"/>
              </w:rPr>
            </w:pPr>
            <w:r w:rsidRPr="008F1E35">
              <w:rPr>
                <w:sz w:val="22"/>
                <w:szCs w:val="22"/>
              </w:rPr>
              <w:t>ADME</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Administração e empreendedorismo</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2</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w:t>
            </w:r>
          </w:p>
        </w:tc>
      </w:tr>
      <w:tr w:rsidR="00337FA1" w:rsidRPr="008F1E35" w:rsidTr="00313D15">
        <w:trPr>
          <w:trHeight w:val="300"/>
        </w:trPr>
        <w:tc>
          <w:tcPr>
            <w:tcW w:w="590" w:type="dxa"/>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25ACB" w:rsidP="00313D15">
            <w:pPr>
              <w:spacing w:line="360" w:lineRule="auto"/>
              <w:ind w:firstLine="0"/>
              <w:jc w:val="center"/>
              <w:rPr>
                <w:sz w:val="22"/>
                <w:szCs w:val="22"/>
              </w:rPr>
            </w:pPr>
            <w:r w:rsidRPr="008F1E35">
              <w:rPr>
                <w:sz w:val="22"/>
                <w:szCs w:val="22"/>
              </w:rPr>
              <w:t>LABPRO</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Laboratório de processos de fabricação</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20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60</w:t>
            </w: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 xml:space="preserve">Proc. </w:t>
            </w:r>
            <w:proofErr w:type="spellStart"/>
            <w:r w:rsidRPr="008F1E35">
              <w:rPr>
                <w:sz w:val="22"/>
                <w:szCs w:val="22"/>
              </w:rPr>
              <w:t>fabric</w:t>
            </w:r>
            <w:proofErr w:type="spellEnd"/>
            <w:r w:rsidRPr="008F1E35">
              <w:rPr>
                <w:sz w:val="22"/>
                <w:szCs w:val="22"/>
              </w:rPr>
              <w:t>. II</w:t>
            </w:r>
          </w:p>
        </w:tc>
      </w:tr>
      <w:tr w:rsidR="00337FA1" w:rsidRPr="008F1E35" w:rsidTr="00313D15">
        <w:trPr>
          <w:trHeight w:val="300"/>
        </w:trPr>
        <w:tc>
          <w:tcPr>
            <w:tcW w:w="5430" w:type="dxa"/>
            <w:gridSpan w:val="3"/>
            <w:tcBorders>
              <w:top w:val="single" w:sz="6" w:space="0" w:color="CCCCCC"/>
              <w:left w:val="single" w:sz="6" w:space="0" w:color="000000"/>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Carga Horária Parcial</w:t>
            </w:r>
          </w:p>
        </w:tc>
        <w:tc>
          <w:tcPr>
            <w:tcW w:w="458"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339"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339"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400</w:t>
            </w:r>
          </w:p>
        </w:tc>
        <w:tc>
          <w:tcPr>
            <w:tcW w:w="1682"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r>
      <w:tr w:rsidR="00337FA1" w:rsidRPr="008F1E35" w:rsidTr="00313D15">
        <w:trPr>
          <w:trHeight w:val="300"/>
        </w:trPr>
        <w:tc>
          <w:tcPr>
            <w:tcW w:w="590" w:type="dxa"/>
            <w:vMerge w:val="restar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w:t>
            </w: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25ACB" w:rsidP="00313D15">
            <w:pPr>
              <w:spacing w:line="360" w:lineRule="auto"/>
              <w:ind w:firstLine="0"/>
              <w:jc w:val="center"/>
              <w:rPr>
                <w:sz w:val="22"/>
                <w:szCs w:val="22"/>
              </w:rPr>
            </w:pPr>
            <w:r w:rsidRPr="008F1E35">
              <w:rPr>
                <w:sz w:val="22"/>
                <w:szCs w:val="22"/>
              </w:rPr>
              <w:t>TRIN</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Transportadores industriais</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2</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Sistemas mec. I</w:t>
            </w:r>
          </w:p>
        </w:tc>
      </w:tr>
      <w:tr w:rsidR="00337FA1" w:rsidRPr="008F1E35" w:rsidTr="00313D15">
        <w:trPr>
          <w:trHeight w:val="300"/>
        </w:trPr>
        <w:tc>
          <w:tcPr>
            <w:tcW w:w="590" w:type="dxa"/>
            <w:vMerge/>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25ACB" w:rsidP="00313D15">
            <w:pPr>
              <w:spacing w:line="360" w:lineRule="auto"/>
              <w:ind w:firstLine="0"/>
              <w:jc w:val="center"/>
              <w:rPr>
                <w:sz w:val="22"/>
                <w:szCs w:val="22"/>
              </w:rPr>
            </w:pPr>
            <w:r w:rsidRPr="008F1E35">
              <w:rPr>
                <w:sz w:val="22"/>
                <w:szCs w:val="22"/>
              </w:rPr>
              <w:t>TRANSCAL</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Transferência de calor</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Termodinâmica</w:t>
            </w:r>
          </w:p>
        </w:tc>
      </w:tr>
      <w:tr w:rsidR="00337FA1" w:rsidRPr="008F1E35" w:rsidTr="00313D15">
        <w:trPr>
          <w:trHeight w:val="300"/>
        </w:trPr>
        <w:tc>
          <w:tcPr>
            <w:tcW w:w="590" w:type="dxa"/>
            <w:vMerge/>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25ACB" w:rsidP="00313D15">
            <w:pPr>
              <w:spacing w:line="360" w:lineRule="auto"/>
              <w:ind w:firstLine="0"/>
              <w:jc w:val="center"/>
              <w:rPr>
                <w:sz w:val="22"/>
                <w:szCs w:val="22"/>
              </w:rPr>
            </w:pPr>
            <w:r w:rsidRPr="008F1E35">
              <w:rPr>
                <w:sz w:val="22"/>
                <w:szCs w:val="22"/>
              </w:rPr>
              <w:t>AHP</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Acionamentos hidráulicos e pneumáticos</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40</w:t>
            </w: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Mecânicas dos fluidos</w:t>
            </w:r>
          </w:p>
        </w:tc>
      </w:tr>
      <w:tr w:rsidR="00337FA1" w:rsidRPr="008F1E35" w:rsidTr="00313D15">
        <w:trPr>
          <w:trHeight w:val="300"/>
        </w:trPr>
        <w:tc>
          <w:tcPr>
            <w:tcW w:w="590" w:type="dxa"/>
            <w:vMerge/>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25ACB" w:rsidP="00313D15">
            <w:pPr>
              <w:spacing w:line="360" w:lineRule="auto"/>
              <w:ind w:firstLine="0"/>
              <w:jc w:val="center"/>
              <w:rPr>
                <w:sz w:val="22"/>
                <w:szCs w:val="22"/>
              </w:rPr>
            </w:pPr>
            <w:r w:rsidRPr="008F1E35">
              <w:rPr>
                <w:sz w:val="22"/>
                <w:szCs w:val="22"/>
              </w:rPr>
              <w:t>CQUA</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Controle de qualidade</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2</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w:t>
            </w:r>
          </w:p>
        </w:tc>
      </w:tr>
      <w:tr w:rsidR="00337FA1" w:rsidRPr="008F1E35" w:rsidTr="00313D15">
        <w:trPr>
          <w:trHeight w:val="300"/>
        </w:trPr>
        <w:tc>
          <w:tcPr>
            <w:tcW w:w="590" w:type="dxa"/>
            <w:vMerge/>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25ACB" w:rsidP="00313D15">
            <w:pPr>
              <w:spacing w:line="360" w:lineRule="auto"/>
              <w:ind w:firstLine="0"/>
              <w:jc w:val="center"/>
              <w:rPr>
                <w:sz w:val="22"/>
                <w:szCs w:val="22"/>
              </w:rPr>
            </w:pPr>
            <w:r w:rsidRPr="008F1E35">
              <w:rPr>
                <w:sz w:val="22"/>
                <w:szCs w:val="22"/>
              </w:rPr>
              <w:t>MIND</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Manutenção industrial</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1682" w:type="dxa"/>
            <w:tcBorders>
              <w:top w:val="single" w:sz="6" w:space="0" w:color="CCCCCC"/>
              <w:left w:val="single" w:sz="6" w:space="0" w:color="CCCCCC"/>
              <w:bottom w:val="single" w:sz="4"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w:t>
            </w:r>
          </w:p>
        </w:tc>
      </w:tr>
      <w:tr w:rsidR="00337FA1" w:rsidRPr="008F1E35" w:rsidTr="00313D15">
        <w:trPr>
          <w:trHeight w:val="300"/>
        </w:trPr>
        <w:tc>
          <w:tcPr>
            <w:tcW w:w="590" w:type="dxa"/>
            <w:vMerge/>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25ACB" w:rsidP="00313D15">
            <w:pPr>
              <w:spacing w:line="360" w:lineRule="auto"/>
              <w:ind w:firstLine="0"/>
              <w:jc w:val="center"/>
              <w:rPr>
                <w:sz w:val="22"/>
                <w:szCs w:val="22"/>
              </w:rPr>
            </w:pPr>
            <w:r w:rsidRPr="008F1E35">
              <w:rPr>
                <w:sz w:val="22"/>
                <w:szCs w:val="22"/>
              </w:rPr>
              <w:t>SISMECII</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Sistemas mecânicos II</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2</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4"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40</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proofErr w:type="spellStart"/>
            <w:r w:rsidRPr="008F1E35">
              <w:rPr>
                <w:sz w:val="22"/>
                <w:szCs w:val="22"/>
              </w:rPr>
              <w:t>Sis</w:t>
            </w:r>
            <w:proofErr w:type="spellEnd"/>
            <w:r w:rsidRPr="008F1E35">
              <w:rPr>
                <w:sz w:val="22"/>
                <w:szCs w:val="22"/>
              </w:rPr>
              <w:t>. mecânicos I</w:t>
            </w:r>
          </w:p>
        </w:tc>
      </w:tr>
      <w:tr w:rsidR="00337FA1" w:rsidRPr="008F1E35" w:rsidTr="00313D15">
        <w:trPr>
          <w:trHeight w:val="300"/>
        </w:trPr>
        <w:tc>
          <w:tcPr>
            <w:tcW w:w="5430" w:type="dxa"/>
            <w:gridSpan w:val="3"/>
            <w:tcBorders>
              <w:top w:val="single" w:sz="6" w:space="0" w:color="CCCCCC"/>
              <w:left w:val="single" w:sz="6" w:space="0" w:color="000000"/>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lastRenderedPageBreak/>
              <w:t>Carga Horária Parcial</w:t>
            </w:r>
          </w:p>
        </w:tc>
        <w:tc>
          <w:tcPr>
            <w:tcW w:w="458"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339"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339"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360</w:t>
            </w:r>
          </w:p>
        </w:tc>
        <w:tc>
          <w:tcPr>
            <w:tcW w:w="1682" w:type="dxa"/>
            <w:tcBorders>
              <w:top w:val="single" w:sz="4" w:space="0" w:color="000000"/>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r>
      <w:tr w:rsidR="00337FA1" w:rsidRPr="008F1E35" w:rsidTr="00313D15">
        <w:trPr>
          <w:trHeight w:val="300"/>
        </w:trPr>
        <w:tc>
          <w:tcPr>
            <w:tcW w:w="590" w:type="dxa"/>
            <w:vMerge w:val="restar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9</w:t>
            </w: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25ACB" w:rsidP="00313D15">
            <w:pPr>
              <w:spacing w:line="360" w:lineRule="auto"/>
              <w:ind w:firstLine="0"/>
              <w:jc w:val="center"/>
              <w:rPr>
                <w:sz w:val="22"/>
                <w:szCs w:val="22"/>
              </w:rPr>
            </w:pPr>
            <w:r w:rsidRPr="008F1E35">
              <w:rPr>
                <w:sz w:val="22"/>
                <w:szCs w:val="22"/>
              </w:rPr>
              <w:t>MTF</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Máquinas térmicas e de fluxo</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Termodinâmica</w:t>
            </w:r>
          </w:p>
        </w:tc>
      </w:tr>
      <w:tr w:rsidR="00337FA1" w:rsidRPr="008F1E35" w:rsidTr="00313D15">
        <w:trPr>
          <w:trHeight w:val="300"/>
        </w:trPr>
        <w:tc>
          <w:tcPr>
            <w:tcW w:w="590" w:type="dxa"/>
            <w:vMerge/>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25ACB" w:rsidP="00313D15">
            <w:pPr>
              <w:spacing w:line="360" w:lineRule="auto"/>
              <w:ind w:firstLine="0"/>
              <w:jc w:val="center"/>
              <w:rPr>
                <w:sz w:val="22"/>
                <w:szCs w:val="22"/>
              </w:rPr>
            </w:pPr>
            <w:r w:rsidRPr="008F1E35">
              <w:rPr>
                <w:sz w:val="22"/>
                <w:szCs w:val="22"/>
              </w:rPr>
              <w:t>CC</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CNC/CAM</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 xml:space="preserve">CAD e Lab. proc. </w:t>
            </w:r>
            <w:proofErr w:type="spellStart"/>
            <w:r w:rsidRPr="008F1E35">
              <w:rPr>
                <w:sz w:val="22"/>
                <w:szCs w:val="22"/>
              </w:rPr>
              <w:t>fabric</w:t>
            </w:r>
            <w:proofErr w:type="spellEnd"/>
            <w:r w:rsidRPr="008F1E35">
              <w:rPr>
                <w:sz w:val="22"/>
                <w:szCs w:val="22"/>
              </w:rPr>
              <w:t>.</w:t>
            </w:r>
          </w:p>
        </w:tc>
      </w:tr>
      <w:tr w:rsidR="00337FA1" w:rsidRPr="008F1E35" w:rsidTr="00313D15">
        <w:trPr>
          <w:trHeight w:val="300"/>
        </w:trPr>
        <w:tc>
          <w:tcPr>
            <w:tcW w:w="590" w:type="dxa"/>
            <w:vMerge/>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25ACB" w:rsidP="00313D15">
            <w:pPr>
              <w:spacing w:line="360" w:lineRule="auto"/>
              <w:ind w:firstLine="0"/>
              <w:jc w:val="center"/>
              <w:rPr>
                <w:sz w:val="22"/>
                <w:szCs w:val="22"/>
              </w:rPr>
            </w:pPr>
            <w:r w:rsidRPr="008F1E35">
              <w:rPr>
                <w:sz w:val="22"/>
                <w:szCs w:val="22"/>
              </w:rPr>
              <w:t>ECON</w:t>
            </w:r>
          </w:p>
        </w:tc>
        <w:tc>
          <w:tcPr>
            <w:tcW w:w="382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Economia</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2</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w:t>
            </w:r>
          </w:p>
        </w:tc>
      </w:tr>
      <w:tr w:rsidR="00337FA1" w:rsidRPr="008F1E35" w:rsidTr="00313D15">
        <w:trPr>
          <w:trHeight w:val="300"/>
        </w:trPr>
        <w:tc>
          <w:tcPr>
            <w:tcW w:w="590" w:type="dxa"/>
            <w:vMerge/>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25ACB" w:rsidP="00313D15">
            <w:pPr>
              <w:spacing w:line="360" w:lineRule="auto"/>
              <w:ind w:firstLine="0"/>
              <w:jc w:val="center"/>
              <w:rPr>
                <w:sz w:val="22"/>
                <w:szCs w:val="22"/>
              </w:rPr>
            </w:pPr>
            <w:r w:rsidRPr="008F1E35">
              <w:rPr>
                <w:sz w:val="22"/>
                <w:szCs w:val="22"/>
              </w:rPr>
              <w:t>PCP</w:t>
            </w:r>
          </w:p>
        </w:tc>
        <w:tc>
          <w:tcPr>
            <w:tcW w:w="382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Planejamento e controle da produção</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w:t>
            </w:r>
          </w:p>
        </w:tc>
      </w:tr>
      <w:tr w:rsidR="00337FA1" w:rsidRPr="008F1E35" w:rsidTr="00313D15">
        <w:trPr>
          <w:trHeight w:val="300"/>
        </w:trPr>
        <w:tc>
          <w:tcPr>
            <w:tcW w:w="590" w:type="dxa"/>
            <w:vMerge/>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25ACB" w:rsidP="00313D15">
            <w:pPr>
              <w:spacing w:line="360" w:lineRule="auto"/>
              <w:ind w:firstLine="0"/>
              <w:jc w:val="center"/>
              <w:rPr>
                <w:sz w:val="22"/>
                <w:szCs w:val="22"/>
              </w:rPr>
            </w:pPr>
            <w:r w:rsidRPr="008F1E35">
              <w:rPr>
                <w:sz w:val="22"/>
                <w:szCs w:val="22"/>
              </w:rPr>
              <w:t>TTT</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Tratamentos térmicos e termoquímicos</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Materiais II</w:t>
            </w:r>
          </w:p>
        </w:tc>
      </w:tr>
      <w:tr w:rsidR="00337FA1" w:rsidRPr="008F1E35" w:rsidTr="00313D15">
        <w:trPr>
          <w:trHeight w:val="300"/>
        </w:trPr>
        <w:tc>
          <w:tcPr>
            <w:tcW w:w="590" w:type="dxa"/>
            <w:vMerge/>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25ACB" w:rsidP="00313D15">
            <w:pPr>
              <w:spacing w:line="360" w:lineRule="auto"/>
              <w:ind w:firstLine="0"/>
              <w:jc w:val="center"/>
              <w:rPr>
                <w:sz w:val="22"/>
                <w:szCs w:val="22"/>
              </w:rPr>
            </w:pPr>
            <w:r w:rsidRPr="008F1E35">
              <w:rPr>
                <w:sz w:val="22"/>
                <w:szCs w:val="22"/>
              </w:rPr>
              <w:t>OPT</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Optativa</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2</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w:t>
            </w:r>
          </w:p>
        </w:tc>
      </w:tr>
      <w:tr w:rsidR="00337FA1" w:rsidRPr="008F1E35" w:rsidTr="00313D15">
        <w:trPr>
          <w:trHeight w:val="300"/>
        </w:trPr>
        <w:tc>
          <w:tcPr>
            <w:tcW w:w="5430" w:type="dxa"/>
            <w:gridSpan w:val="3"/>
            <w:tcBorders>
              <w:top w:val="single" w:sz="6" w:space="0" w:color="CCCCCC"/>
              <w:left w:val="single" w:sz="6" w:space="0" w:color="000000"/>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Carga Horária Parcial</w:t>
            </w:r>
          </w:p>
        </w:tc>
        <w:tc>
          <w:tcPr>
            <w:tcW w:w="458"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339"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339"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400</w:t>
            </w:r>
          </w:p>
        </w:tc>
        <w:tc>
          <w:tcPr>
            <w:tcW w:w="1682"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r>
      <w:tr w:rsidR="00337FA1" w:rsidRPr="008F1E35" w:rsidTr="00313D15">
        <w:trPr>
          <w:trHeight w:val="300"/>
        </w:trPr>
        <w:tc>
          <w:tcPr>
            <w:tcW w:w="590" w:type="dxa"/>
            <w:vMerge w:val="restart"/>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10</w:t>
            </w: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25ACB" w:rsidP="00313D15">
            <w:pPr>
              <w:spacing w:line="360" w:lineRule="auto"/>
              <w:ind w:firstLine="0"/>
              <w:jc w:val="center"/>
              <w:rPr>
                <w:sz w:val="22"/>
                <w:szCs w:val="22"/>
              </w:rPr>
            </w:pPr>
            <w:r w:rsidRPr="008F1E35">
              <w:rPr>
                <w:sz w:val="22"/>
                <w:szCs w:val="22"/>
              </w:rPr>
              <w:t>PRSO</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Projetos sociais</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2</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w:t>
            </w:r>
          </w:p>
        </w:tc>
      </w:tr>
      <w:tr w:rsidR="00337FA1" w:rsidRPr="008F1E35" w:rsidTr="00313D15">
        <w:trPr>
          <w:trHeight w:val="300"/>
        </w:trPr>
        <w:tc>
          <w:tcPr>
            <w:tcW w:w="590" w:type="dxa"/>
            <w:vMerge/>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25ACB" w:rsidP="00313D15">
            <w:pPr>
              <w:spacing w:line="360" w:lineRule="auto"/>
              <w:ind w:firstLine="0"/>
              <w:jc w:val="center"/>
              <w:rPr>
                <w:sz w:val="22"/>
                <w:szCs w:val="22"/>
              </w:rPr>
            </w:pPr>
            <w:r w:rsidRPr="008F1E35">
              <w:rPr>
                <w:sz w:val="22"/>
                <w:szCs w:val="22"/>
              </w:rPr>
              <w:t>TCC</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Trabalho de conclusão de curso</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2</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proofErr w:type="spellStart"/>
            <w:r w:rsidRPr="008F1E35">
              <w:rPr>
                <w:sz w:val="22"/>
                <w:szCs w:val="22"/>
              </w:rPr>
              <w:t>Proj</w:t>
            </w:r>
            <w:proofErr w:type="spellEnd"/>
            <w:r w:rsidRPr="008F1E35">
              <w:rPr>
                <w:sz w:val="22"/>
                <w:szCs w:val="22"/>
              </w:rPr>
              <w:t xml:space="preserve">. </w:t>
            </w:r>
            <w:proofErr w:type="spellStart"/>
            <w:proofErr w:type="gramStart"/>
            <w:r w:rsidRPr="008F1E35">
              <w:rPr>
                <w:sz w:val="22"/>
                <w:szCs w:val="22"/>
              </w:rPr>
              <w:t>concl</w:t>
            </w:r>
            <w:proofErr w:type="spellEnd"/>
            <w:proofErr w:type="gramEnd"/>
            <w:r w:rsidRPr="008F1E35">
              <w:rPr>
                <w:sz w:val="22"/>
                <w:szCs w:val="22"/>
              </w:rPr>
              <w:t>. curso</w:t>
            </w:r>
          </w:p>
        </w:tc>
      </w:tr>
      <w:tr w:rsidR="00337FA1" w:rsidRPr="008F1E35" w:rsidTr="00313D15">
        <w:trPr>
          <w:trHeight w:val="300"/>
        </w:trPr>
        <w:tc>
          <w:tcPr>
            <w:tcW w:w="590" w:type="dxa"/>
            <w:vMerge/>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25ACB" w:rsidP="00313D15">
            <w:pPr>
              <w:spacing w:line="360" w:lineRule="auto"/>
              <w:ind w:firstLine="0"/>
              <w:jc w:val="center"/>
              <w:rPr>
                <w:sz w:val="22"/>
                <w:szCs w:val="22"/>
              </w:rPr>
            </w:pPr>
            <w:r w:rsidRPr="008F1E35">
              <w:rPr>
                <w:sz w:val="22"/>
                <w:szCs w:val="22"/>
              </w:rPr>
              <w:t>PROENG</w:t>
            </w:r>
          </w:p>
        </w:tc>
        <w:tc>
          <w:tcPr>
            <w:tcW w:w="382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Projeto de engenharia</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 xml:space="preserve">Sist. </w:t>
            </w:r>
            <w:proofErr w:type="gramStart"/>
            <w:r w:rsidRPr="008F1E35">
              <w:rPr>
                <w:sz w:val="22"/>
                <w:szCs w:val="22"/>
              </w:rPr>
              <w:t>mec</w:t>
            </w:r>
            <w:proofErr w:type="gramEnd"/>
            <w:r w:rsidRPr="008F1E35">
              <w:rPr>
                <w:sz w:val="22"/>
                <w:szCs w:val="22"/>
              </w:rPr>
              <w:t>. II</w:t>
            </w:r>
          </w:p>
        </w:tc>
      </w:tr>
      <w:tr w:rsidR="00337FA1" w:rsidRPr="008F1E35" w:rsidTr="00313D15">
        <w:trPr>
          <w:trHeight w:val="300"/>
        </w:trPr>
        <w:tc>
          <w:tcPr>
            <w:tcW w:w="590" w:type="dxa"/>
            <w:vMerge/>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widowControl w:val="0"/>
              <w:pBdr>
                <w:top w:val="nil"/>
                <w:left w:val="nil"/>
                <w:bottom w:val="nil"/>
                <w:right w:val="nil"/>
                <w:between w:val="nil"/>
              </w:pBdr>
              <w:spacing w:line="360" w:lineRule="auto"/>
              <w:ind w:firstLine="0"/>
              <w:jc w:val="center"/>
              <w:rPr>
                <w:sz w:val="22"/>
                <w:szCs w:val="22"/>
              </w:rPr>
            </w:pPr>
          </w:p>
        </w:tc>
        <w:tc>
          <w:tcPr>
            <w:tcW w:w="1015"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25ACB" w:rsidP="00313D15">
            <w:pPr>
              <w:spacing w:line="360" w:lineRule="auto"/>
              <w:ind w:firstLine="0"/>
              <w:jc w:val="center"/>
              <w:rPr>
                <w:sz w:val="22"/>
                <w:szCs w:val="22"/>
              </w:rPr>
            </w:pPr>
            <w:r w:rsidRPr="008F1E35">
              <w:rPr>
                <w:sz w:val="22"/>
                <w:szCs w:val="22"/>
              </w:rPr>
              <w:t>OPT</w:t>
            </w:r>
          </w:p>
        </w:tc>
        <w:tc>
          <w:tcPr>
            <w:tcW w:w="382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Optativa</w:t>
            </w:r>
          </w:p>
        </w:tc>
        <w:tc>
          <w:tcPr>
            <w:tcW w:w="458"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4</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339"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80</w:t>
            </w:r>
          </w:p>
        </w:tc>
        <w:tc>
          <w:tcPr>
            <w:tcW w:w="1682"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r>
      <w:tr w:rsidR="00337FA1" w:rsidRPr="008F1E35" w:rsidTr="00313D15">
        <w:trPr>
          <w:trHeight w:val="300"/>
        </w:trPr>
        <w:tc>
          <w:tcPr>
            <w:tcW w:w="5430" w:type="dxa"/>
            <w:gridSpan w:val="3"/>
            <w:tcBorders>
              <w:top w:val="single" w:sz="6" w:space="0" w:color="CCCCCC"/>
              <w:left w:val="single" w:sz="6" w:space="0" w:color="000000"/>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Carga Horária Parcial</w:t>
            </w:r>
          </w:p>
        </w:tc>
        <w:tc>
          <w:tcPr>
            <w:tcW w:w="458"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339"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339"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257"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c>
          <w:tcPr>
            <w:tcW w:w="653"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BA1CD0" w:rsidP="00313D15">
            <w:pPr>
              <w:spacing w:line="360" w:lineRule="auto"/>
              <w:ind w:firstLine="0"/>
              <w:jc w:val="center"/>
              <w:rPr>
                <w:sz w:val="22"/>
                <w:szCs w:val="22"/>
              </w:rPr>
            </w:pPr>
            <w:r w:rsidRPr="008F1E35">
              <w:rPr>
                <w:sz w:val="22"/>
                <w:szCs w:val="22"/>
              </w:rPr>
              <w:t>240</w:t>
            </w:r>
          </w:p>
        </w:tc>
        <w:tc>
          <w:tcPr>
            <w:tcW w:w="1682" w:type="dxa"/>
            <w:tcBorders>
              <w:top w:val="single" w:sz="6" w:space="0" w:color="CCCCCC"/>
              <w:left w:val="single" w:sz="6" w:space="0" w:color="CCCCCC"/>
              <w:bottom w:val="single" w:sz="6" w:space="0" w:color="000000"/>
              <w:right w:val="single" w:sz="6" w:space="0" w:color="000000"/>
            </w:tcBorders>
            <w:shd w:val="clear" w:color="auto" w:fill="EAF1DD"/>
            <w:tcMar>
              <w:top w:w="30" w:type="dxa"/>
              <w:left w:w="45" w:type="dxa"/>
              <w:bottom w:w="30" w:type="dxa"/>
              <w:right w:w="45" w:type="dxa"/>
            </w:tcMar>
            <w:vAlign w:val="center"/>
          </w:tcPr>
          <w:p w:rsidR="005246E6" w:rsidRPr="008F1E35" w:rsidRDefault="005246E6" w:rsidP="00313D15">
            <w:pPr>
              <w:spacing w:line="360" w:lineRule="auto"/>
              <w:ind w:firstLine="0"/>
              <w:jc w:val="center"/>
              <w:rPr>
                <w:sz w:val="22"/>
                <w:szCs w:val="22"/>
              </w:rPr>
            </w:pPr>
          </w:p>
        </w:tc>
      </w:tr>
    </w:tbl>
    <w:p w:rsidR="005246E6" w:rsidRPr="008F1E35" w:rsidRDefault="005246E6" w:rsidP="00BA1CD0">
      <w:pPr>
        <w:tabs>
          <w:tab w:val="left" w:pos="7380"/>
        </w:tabs>
        <w:rPr>
          <w:sz w:val="22"/>
          <w:szCs w:val="22"/>
        </w:rPr>
      </w:pPr>
    </w:p>
    <w:tbl>
      <w:tblPr>
        <w:tblStyle w:val="a9"/>
        <w:tblW w:w="91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9"/>
        <w:gridCol w:w="3336"/>
        <w:gridCol w:w="779"/>
        <w:gridCol w:w="4660"/>
      </w:tblGrid>
      <w:tr w:rsidR="00337FA1" w:rsidRPr="008F1E35">
        <w:trPr>
          <w:trHeight w:val="320"/>
        </w:trPr>
        <w:tc>
          <w:tcPr>
            <w:tcW w:w="9174" w:type="dxa"/>
            <w:gridSpan w:val="4"/>
            <w:shd w:val="clear" w:color="auto" w:fill="EAF1DD"/>
            <w:vAlign w:val="bottom"/>
          </w:tcPr>
          <w:p w:rsidR="005246E6" w:rsidRPr="008F1E35" w:rsidRDefault="00BA1CD0" w:rsidP="00BA1CD0">
            <w:pPr>
              <w:pBdr>
                <w:top w:val="nil"/>
                <w:left w:val="nil"/>
                <w:bottom w:val="nil"/>
                <w:right w:val="nil"/>
                <w:between w:val="nil"/>
              </w:pBdr>
              <w:spacing w:line="360" w:lineRule="auto"/>
              <w:ind w:firstLine="0"/>
              <w:jc w:val="center"/>
              <w:rPr>
                <w:b/>
                <w:sz w:val="22"/>
                <w:szCs w:val="22"/>
              </w:rPr>
            </w:pPr>
            <w:r w:rsidRPr="008F1E35">
              <w:rPr>
                <w:b/>
                <w:sz w:val="22"/>
                <w:szCs w:val="22"/>
              </w:rPr>
              <w:t>Carga Horária do Curso</w:t>
            </w:r>
          </w:p>
        </w:tc>
      </w:tr>
      <w:tr w:rsidR="00337FA1" w:rsidRPr="008F1E35" w:rsidTr="00277B76">
        <w:trPr>
          <w:trHeight w:val="320"/>
        </w:trPr>
        <w:tc>
          <w:tcPr>
            <w:tcW w:w="399" w:type="dxa"/>
            <w:vAlign w:val="center"/>
          </w:tcPr>
          <w:p w:rsidR="005246E6" w:rsidRPr="008F1E35" w:rsidRDefault="00BA1CD0" w:rsidP="00BA1CD0">
            <w:pPr>
              <w:pBdr>
                <w:top w:val="nil"/>
                <w:left w:val="nil"/>
                <w:bottom w:val="nil"/>
                <w:right w:val="nil"/>
                <w:between w:val="nil"/>
              </w:pBdr>
              <w:spacing w:line="360" w:lineRule="auto"/>
              <w:ind w:firstLine="0"/>
              <w:jc w:val="center"/>
              <w:rPr>
                <w:sz w:val="22"/>
                <w:szCs w:val="22"/>
              </w:rPr>
            </w:pPr>
            <w:r w:rsidRPr="008F1E35">
              <w:rPr>
                <w:sz w:val="22"/>
                <w:szCs w:val="22"/>
              </w:rPr>
              <w:t>A</w:t>
            </w:r>
          </w:p>
        </w:tc>
        <w:tc>
          <w:tcPr>
            <w:tcW w:w="3336" w:type="dxa"/>
            <w:vAlign w:val="center"/>
          </w:tcPr>
          <w:p w:rsidR="005246E6" w:rsidRPr="008F1E35" w:rsidRDefault="00BA1CD0" w:rsidP="00BA1CD0">
            <w:pPr>
              <w:pBdr>
                <w:top w:val="nil"/>
                <w:left w:val="nil"/>
                <w:bottom w:val="nil"/>
                <w:right w:val="nil"/>
                <w:between w:val="nil"/>
              </w:pBdr>
              <w:spacing w:line="360" w:lineRule="auto"/>
              <w:ind w:firstLine="0"/>
              <w:jc w:val="center"/>
              <w:rPr>
                <w:sz w:val="22"/>
                <w:szCs w:val="22"/>
              </w:rPr>
            </w:pPr>
            <w:r w:rsidRPr="008F1E35">
              <w:rPr>
                <w:sz w:val="22"/>
                <w:szCs w:val="22"/>
              </w:rPr>
              <w:t>C.H. Disciplinas Obrigatórias</w:t>
            </w:r>
          </w:p>
        </w:tc>
        <w:tc>
          <w:tcPr>
            <w:tcW w:w="779" w:type="dxa"/>
            <w:vAlign w:val="center"/>
          </w:tcPr>
          <w:p w:rsidR="005246E6" w:rsidRPr="008F1E35" w:rsidRDefault="00BA1CD0" w:rsidP="00BA1CD0">
            <w:pPr>
              <w:pBdr>
                <w:top w:val="nil"/>
                <w:left w:val="nil"/>
                <w:bottom w:val="nil"/>
                <w:right w:val="nil"/>
                <w:between w:val="nil"/>
              </w:pBdr>
              <w:spacing w:line="360" w:lineRule="auto"/>
              <w:ind w:firstLine="0"/>
              <w:jc w:val="center"/>
              <w:rPr>
                <w:sz w:val="22"/>
                <w:szCs w:val="22"/>
              </w:rPr>
            </w:pPr>
            <w:r w:rsidRPr="008F1E35">
              <w:rPr>
                <w:sz w:val="22"/>
                <w:szCs w:val="22"/>
              </w:rPr>
              <w:t>3.600</w:t>
            </w:r>
          </w:p>
        </w:tc>
        <w:tc>
          <w:tcPr>
            <w:tcW w:w="4660" w:type="dxa"/>
            <w:vMerge w:val="restart"/>
            <w:vAlign w:val="center"/>
          </w:tcPr>
          <w:p w:rsidR="005246E6" w:rsidRPr="008F1E35" w:rsidRDefault="00BA1CD0" w:rsidP="00BA1CD0">
            <w:pPr>
              <w:keepLines/>
              <w:pBdr>
                <w:top w:val="nil"/>
                <w:left w:val="nil"/>
                <w:bottom w:val="nil"/>
                <w:right w:val="nil"/>
                <w:between w:val="nil"/>
              </w:pBdr>
              <w:spacing w:line="360" w:lineRule="auto"/>
              <w:ind w:firstLine="0"/>
              <w:jc w:val="center"/>
              <w:rPr>
                <w:sz w:val="22"/>
                <w:szCs w:val="22"/>
              </w:rPr>
            </w:pPr>
            <w:r w:rsidRPr="008F1E35">
              <w:rPr>
                <w:sz w:val="22"/>
                <w:szCs w:val="22"/>
              </w:rPr>
              <w:t>C.H. Total (A+B+C+D): 4.200h</w:t>
            </w:r>
          </w:p>
        </w:tc>
      </w:tr>
      <w:tr w:rsidR="00337FA1" w:rsidRPr="008F1E35" w:rsidTr="00277B76">
        <w:trPr>
          <w:trHeight w:val="320"/>
        </w:trPr>
        <w:tc>
          <w:tcPr>
            <w:tcW w:w="399" w:type="dxa"/>
            <w:vAlign w:val="center"/>
          </w:tcPr>
          <w:p w:rsidR="005246E6" w:rsidRPr="008F1E35" w:rsidRDefault="00BA1CD0" w:rsidP="00BA1CD0">
            <w:pPr>
              <w:pBdr>
                <w:top w:val="nil"/>
                <w:left w:val="nil"/>
                <w:bottom w:val="nil"/>
                <w:right w:val="nil"/>
                <w:between w:val="nil"/>
              </w:pBdr>
              <w:spacing w:line="360" w:lineRule="auto"/>
              <w:ind w:firstLine="0"/>
              <w:jc w:val="center"/>
              <w:rPr>
                <w:sz w:val="22"/>
                <w:szCs w:val="22"/>
              </w:rPr>
            </w:pPr>
            <w:r w:rsidRPr="008F1E35">
              <w:rPr>
                <w:sz w:val="22"/>
                <w:szCs w:val="22"/>
              </w:rPr>
              <w:t>B</w:t>
            </w:r>
          </w:p>
        </w:tc>
        <w:tc>
          <w:tcPr>
            <w:tcW w:w="3336" w:type="dxa"/>
            <w:vAlign w:val="center"/>
          </w:tcPr>
          <w:p w:rsidR="005246E6" w:rsidRPr="008F1E35" w:rsidRDefault="00BA1CD0" w:rsidP="00BA1CD0">
            <w:pPr>
              <w:pBdr>
                <w:top w:val="nil"/>
                <w:left w:val="nil"/>
                <w:bottom w:val="nil"/>
                <w:right w:val="nil"/>
                <w:between w:val="nil"/>
              </w:pBdr>
              <w:spacing w:line="360" w:lineRule="auto"/>
              <w:ind w:firstLine="0"/>
              <w:jc w:val="center"/>
              <w:rPr>
                <w:sz w:val="22"/>
                <w:szCs w:val="22"/>
              </w:rPr>
            </w:pPr>
            <w:r w:rsidRPr="008F1E35">
              <w:rPr>
                <w:sz w:val="22"/>
                <w:szCs w:val="22"/>
              </w:rPr>
              <w:t>C.H. Atividades Complementares</w:t>
            </w:r>
          </w:p>
        </w:tc>
        <w:tc>
          <w:tcPr>
            <w:tcW w:w="779" w:type="dxa"/>
            <w:vAlign w:val="center"/>
          </w:tcPr>
          <w:p w:rsidR="005246E6" w:rsidRPr="008F1E35" w:rsidRDefault="00BA1CD0" w:rsidP="00BA1CD0">
            <w:pPr>
              <w:pBdr>
                <w:top w:val="nil"/>
                <w:left w:val="nil"/>
                <w:bottom w:val="nil"/>
                <w:right w:val="nil"/>
                <w:between w:val="nil"/>
              </w:pBdr>
              <w:spacing w:line="360" w:lineRule="auto"/>
              <w:ind w:firstLine="0"/>
              <w:jc w:val="center"/>
              <w:rPr>
                <w:sz w:val="22"/>
                <w:szCs w:val="22"/>
              </w:rPr>
            </w:pPr>
            <w:r w:rsidRPr="008F1E35">
              <w:rPr>
                <w:sz w:val="22"/>
                <w:szCs w:val="22"/>
              </w:rPr>
              <w:t>200</w:t>
            </w:r>
          </w:p>
        </w:tc>
        <w:tc>
          <w:tcPr>
            <w:tcW w:w="4660" w:type="dxa"/>
            <w:vMerge/>
            <w:vAlign w:val="center"/>
          </w:tcPr>
          <w:p w:rsidR="005246E6" w:rsidRPr="008F1E35" w:rsidRDefault="005246E6" w:rsidP="00BA1CD0">
            <w:pPr>
              <w:widowControl w:val="0"/>
              <w:pBdr>
                <w:top w:val="nil"/>
                <w:left w:val="nil"/>
                <w:bottom w:val="nil"/>
                <w:right w:val="nil"/>
                <w:between w:val="nil"/>
              </w:pBdr>
              <w:spacing w:line="360" w:lineRule="auto"/>
              <w:ind w:firstLine="0"/>
              <w:jc w:val="left"/>
              <w:rPr>
                <w:sz w:val="22"/>
                <w:szCs w:val="22"/>
              </w:rPr>
            </w:pPr>
          </w:p>
        </w:tc>
      </w:tr>
      <w:tr w:rsidR="00337FA1" w:rsidRPr="008F1E35" w:rsidTr="00277B76">
        <w:trPr>
          <w:trHeight w:val="320"/>
        </w:trPr>
        <w:tc>
          <w:tcPr>
            <w:tcW w:w="399" w:type="dxa"/>
            <w:vAlign w:val="center"/>
          </w:tcPr>
          <w:p w:rsidR="005246E6" w:rsidRPr="008F1E35" w:rsidRDefault="00BA1CD0" w:rsidP="00BA1CD0">
            <w:pPr>
              <w:pBdr>
                <w:top w:val="nil"/>
                <w:left w:val="nil"/>
                <w:bottom w:val="nil"/>
                <w:right w:val="nil"/>
                <w:between w:val="nil"/>
              </w:pBdr>
              <w:spacing w:line="360" w:lineRule="auto"/>
              <w:ind w:firstLine="0"/>
              <w:jc w:val="center"/>
              <w:rPr>
                <w:sz w:val="22"/>
                <w:szCs w:val="22"/>
              </w:rPr>
            </w:pPr>
            <w:r w:rsidRPr="008F1E35">
              <w:rPr>
                <w:sz w:val="22"/>
                <w:szCs w:val="22"/>
              </w:rPr>
              <w:t>C</w:t>
            </w:r>
          </w:p>
        </w:tc>
        <w:tc>
          <w:tcPr>
            <w:tcW w:w="3336" w:type="dxa"/>
            <w:vAlign w:val="center"/>
          </w:tcPr>
          <w:p w:rsidR="005246E6" w:rsidRPr="008F1E35" w:rsidRDefault="00BA1CD0" w:rsidP="00BA1CD0">
            <w:pPr>
              <w:pBdr>
                <w:top w:val="nil"/>
                <w:left w:val="nil"/>
                <w:bottom w:val="nil"/>
                <w:right w:val="nil"/>
                <w:between w:val="nil"/>
              </w:pBdr>
              <w:spacing w:line="360" w:lineRule="auto"/>
              <w:ind w:firstLine="0"/>
              <w:jc w:val="center"/>
              <w:rPr>
                <w:sz w:val="22"/>
                <w:szCs w:val="22"/>
              </w:rPr>
            </w:pPr>
            <w:r w:rsidRPr="008F1E35">
              <w:rPr>
                <w:sz w:val="22"/>
                <w:szCs w:val="22"/>
              </w:rPr>
              <w:t>C.H. Estágio</w:t>
            </w:r>
          </w:p>
        </w:tc>
        <w:tc>
          <w:tcPr>
            <w:tcW w:w="779" w:type="dxa"/>
            <w:vAlign w:val="center"/>
          </w:tcPr>
          <w:p w:rsidR="005246E6" w:rsidRPr="008F1E35" w:rsidRDefault="00BA1CD0" w:rsidP="00BA1CD0">
            <w:pPr>
              <w:pBdr>
                <w:top w:val="nil"/>
                <w:left w:val="nil"/>
                <w:bottom w:val="nil"/>
                <w:right w:val="nil"/>
                <w:between w:val="nil"/>
              </w:pBdr>
              <w:spacing w:line="360" w:lineRule="auto"/>
              <w:ind w:firstLine="0"/>
              <w:jc w:val="center"/>
              <w:rPr>
                <w:sz w:val="22"/>
                <w:szCs w:val="22"/>
              </w:rPr>
            </w:pPr>
            <w:r w:rsidRPr="008F1E35">
              <w:rPr>
                <w:sz w:val="22"/>
                <w:szCs w:val="22"/>
              </w:rPr>
              <w:t>240</w:t>
            </w:r>
          </w:p>
        </w:tc>
        <w:tc>
          <w:tcPr>
            <w:tcW w:w="4660" w:type="dxa"/>
            <w:vMerge/>
            <w:vAlign w:val="center"/>
          </w:tcPr>
          <w:p w:rsidR="005246E6" w:rsidRPr="008F1E35" w:rsidRDefault="005246E6" w:rsidP="00BA1CD0">
            <w:pPr>
              <w:widowControl w:val="0"/>
              <w:pBdr>
                <w:top w:val="nil"/>
                <w:left w:val="nil"/>
                <w:bottom w:val="nil"/>
                <w:right w:val="nil"/>
                <w:between w:val="nil"/>
              </w:pBdr>
              <w:spacing w:line="360" w:lineRule="auto"/>
              <w:ind w:firstLine="0"/>
              <w:jc w:val="left"/>
              <w:rPr>
                <w:sz w:val="22"/>
                <w:szCs w:val="22"/>
              </w:rPr>
            </w:pPr>
          </w:p>
        </w:tc>
      </w:tr>
      <w:tr w:rsidR="00337FA1" w:rsidRPr="008F1E35" w:rsidTr="00277B76">
        <w:trPr>
          <w:trHeight w:val="320"/>
        </w:trPr>
        <w:tc>
          <w:tcPr>
            <w:tcW w:w="399" w:type="dxa"/>
            <w:vAlign w:val="center"/>
          </w:tcPr>
          <w:p w:rsidR="005246E6" w:rsidRPr="008F1E35" w:rsidRDefault="00BA1CD0" w:rsidP="00BA1CD0">
            <w:pPr>
              <w:pBdr>
                <w:top w:val="nil"/>
                <w:left w:val="nil"/>
                <w:bottom w:val="nil"/>
                <w:right w:val="nil"/>
                <w:between w:val="nil"/>
              </w:pBdr>
              <w:spacing w:line="360" w:lineRule="auto"/>
              <w:ind w:firstLine="0"/>
              <w:jc w:val="center"/>
              <w:rPr>
                <w:sz w:val="22"/>
                <w:szCs w:val="22"/>
              </w:rPr>
            </w:pPr>
            <w:r w:rsidRPr="008F1E35">
              <w:rPr>
                <w:sz w:val="22"/>
                <w:szCs w:val="22"/>
              </w:rPr>
              <w:t>D</w:t>
            </w:r>
          </w:p>
        </w:tc>
        <w:tc>
          <w:tcPr>
            <w:tcW w:w="3336" w:type="dxa"/>
            <w:vAlign w:val="center"/>
          </w:tcPr>
          <w:p w:rsidR="005246E6" w:rsidRPr="008F1E35" w:rsidRDefault="00BA1CD0" w:rsidP="00BA1CD0">
            <w:pPr>
              <w:pBdr>
                <w:top w:val="nil"/>
                <w:left w:val="nil"/>
                <w:bottom w:val="nil"/>
                <w:right w:val="nil"/>
                <w:between w:val="nil"/>
              </w:pBdr>
              <w:spacing w:line="360" w:lineRule="auto"/>
              <w:ind w:firstLine="0"/>
              <w:jc w:val="center"/>
              <w:rPr>
                <w:sz w:val="22"/>
                <w:szCs w:val="22"/>
              </w:rPr>
            </w:pPr>
            <w:r w:rsidRPr="008F1E35">
              <w:rPr>
                <w:sz w:val="22"/>
                <w:szCs w:val="22"/>
              </w:rPr>
              <w:t>Optativas</w:t>
            </w:r>
          </w:p>
        </w:tc>
        <w:tc>
          <w:tcPr>
            <w:tcW w:w="779" w:type="dxa"/>
            <w:vAlign w:val="center"/>
          </w:tcPr>
          <w:p w:rsidR="005246E6" w:rsidRPr="008F1E35" w:rsidRDefault="00BA1CD0" w:rsidP="00BA1CD0">
            <w:pPr>
              <w:pBdr>
                <w:top w:val="nil"/>
                <w:left w:val="nil"/>
                <w:bottom w:val="nil"/>
                <w:right w:val="nil"/>
                <w:between w:val="nil"/>
              </w:pBdr>
              <w:spacing w:line="360" w:lineRule="auto"/>
              <w:ind w:firstLine="0"/>
              <w:jc w:val="center"/>
              <w:rPr>
                <w:sz w:val="22"/>
                <w:szCs w:val="22"/>
              </w:rPr>
            </w:pPr>
            <w:r w:rsidRPr="008F1E35">
              <w:rPr>
                <w:sz w:val="22"/>
                <w:szCs w:val="22"/>
              </w:rPr>
              <w:t>160</w:t>
            </w:r>
          </w:p>
        </w:tc>
        <w:tc>
          <w:tcPr>
            <w:tcW w:w="4660" w:type="dxa"/>
            <w:vMerge/>
            <w:vAlign w:val="center"/>
          </w:tcPr>
          <w:p w:rsidR="005246E6" w:rsidRPr="008F1E35" w:rsidRDefault="005246E6" w:rsidP="00BA1CD0">
            <w:pPr>
              <w:widowControl w:val="0"/>
              <w:pBdr>
                <w:top w:val="nil"/>
                <w:left w:val="nil"/>
                <w:bottom w:val="nil"/>
                <w:right w:val="nil"/>
                <w:between w:val="nil"/>
              </w:pBdr>
              <w:spacing w:line="360" w:lineRule="auto"/>
              <w:ind w:firstLine="0"/>
              <w:jc w:val="left"/>
              <w:rPr>
                <w:sz w:val="22"/>
                <w:szCs w:val="22"/>
              </w:rPr>
            </w:pPr>
          </w:p>
        </w:tc>
      </w:tr>
    </w:tbl>
    <w:p w:rsidR="00277B76" w:rsidRDefault="00277B76" w:rsidP="00BA1CD0">
      <w:pPr>
        <w:pStyle w:val="Ttulo2"/>
        <w:ind w:firstLine="0"/>
        <w:rPr>
          <w:b w:val="0"/>
        </w:rPr>
      </w:pPr>
      <w:bookmarkStart w:id="28" w:name="_motegpf985t" w:colFirst="0" w:colLast="0"/>
      <w:bookmarkEnd w:id="28"/>
    </w:p>
    <w:p w:rsidR="00BD18AB" w:rsidRPr="007952CA" w:rsidRDefault="00277B76" w:rsidP="00BA1CD0">
      <w:pPr>
        <w:pStyle w:val="Ttulo2"/>
        <w:ind w:firstLine="0"/>
        <w:rPr>
          <w:b w:val="0"/>
        </w:rPr>
      </w:pPr>
      <w:bookmarkStart w:id="29" w:name="_Toc38642536"/>
      <w:r>
        <w:rPr>
          <w:b w:val="0"/>
        </w:rPr>
        <w:t xml:space="preserve">3.2.1 </w:t>
      </w:r>
      <w:r w:rsidR="007952CA" w:rsidRPr="007952CA">
        <w:rPr>
          <w:b w:val="0"/>
        </w:rPr>
        <w:t>Grade de disciplinas optativas</w:t>
      </w:r>
      <w:bookmarkEnd w:id="29"/>
    </w:p>
    <w:tbl>
      <w:tblPr>
        <w:tblStyle w:val="a7"/>
        <w:tblpPr w:leftFromText="141" w:rightFromText="141" w:vertAnchor="text" w:tblpXSpec="center" w:tblpY="1"/>
        <w:tblOverlap w:val="never"/>
        <w:tblW w:w="60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48"/>
        <w:gridCol w:w="803"/>
        <w:gridCol w:w="843"/>
      </w:tblGrid>
      <w:tr w:rsidR="00B846A8" w:rsidRPr="00B846A8" w:rsidTr="00D1647E">
        <w:trPr>
          <w:trHeight w:val="160"/>
        </w:trPr>
        <w:tc>
          <w:tcPr>
            <w:tcW w:w="4448" w:type="dxa"/>
            <w:shd w:val="clear" w:color="auto" w:fill="D9D9D9" w:themeFill="background1" w:themeFillShade="D9"/>
            <w:vAlign w:val="bottom"/>
          </w:tcPr>
          <w:p w:rsidR="00B846A8" w:rsidRPr="00B846A8" w:rsidRDefault="00B846A8" w:rsidP="002D3509">
            <w:pPr>
              <w:pBdr>
                <w:top w:val="nil"/>
                <w:left w:val="nil"/>
                <w:bottom w:val="nil"/>
                <w:right w:val="nil"/>
                <w:between w:val="nil"/>
              </w:pBdr>
              <w:spacing w:line="360" w:lineRule="auto"/>
              <w:ind w:firstLine="0"/>
              <w:jc w:val="center"/>
              <w:rPr>
                <w:b/>
                <w:sz w:val="22"/>
                <w:szCs w:val="22"/>
              </w:rPr>
            </w:pPr>
            <w:r w:rsidRPr="00B846A8">
              <w:rPr>
                <w:b/>
                <w:sz w:val="22"/>
                <w:szCs w:val="22"/>
              </w:rPr>
              <w:t>Componentes</w:t>
            </w:r>
          </w:p>
        </w:tc>
        <w:tc>
          <w:tcPr>
            <w:tcW w:w="803" w:type="dxa"/>
            <w:shd w:val="clear" w:color="auto" w:fill="D9D9D9" w:themeFill="background1" w:themeFillShade="D9"/>
            <w:vAlign w:val="center"/>
          </w:tcPr>
          <w:p w:rsidR="00B846A8" w:rsidRPr="00B846A8" w:rsidRDefault="00B846A8" w:rsidP="002D3509">
            <w:pPr>
              <w:pBdr>
                <w:top w:val="nil"/>
                <w:left w:val="nil"/>
                <w:bottom w:val="nil"/>
                <w:right w:val="nil"/>
                <w:between w:val="nil"/>
              </w:pBdr>
              <w:spacing w:line="360" w:lineRule="auto"/>
              <w:ind w:firstLine="0"/>
              <w:jc w:val="center"/>
              <w:rPr>
                <w:b/>
                <w:sz w:val="22"/>
                <w:szCs w:val="22"/>
              </w:rPr>
            </w:pPr>
            <w:r w:rsidRPr="00B846A8">
              <w:rPr>
                <w:b/>
                <w:sz w:val="22"/>
                <w:szCs w:val="22"/>
              </w:rPr>
              <w:t>Cr</w:t>
            </w:r>
            <w:r w:rsidR="00485EE1">
              <w:rPr>
                <w:b/>
                <w:sz w:val="22"/>
                <w:szCs w:val="22"/>
              </w:rPr>
              <w:t>é</w:t>
            </w:r>
            <w:r w:rsidRPr="00B846A8">
              <w:rPr>
                <w:b/>
                <w:sz w:val="22"/>
                <w:szCs w:val="22"/>
              </w:rPr>
              <w:t>d</w:t>
            </w:r>
            <w:r w:rsidR="00485EE1">
              <w:rPr>
                <w:b/>
                <w:sz w:val="22"/>
                <w:szCs w:val="22"/>
              </w:rPr>
              <w:t>.</w:t>
            </w:r>
          </w:p>
        </w:tc>
        <w:tc>
          <w:tcPr>
            <w:tcW w:w="843" w:type="dxa"/>
            <w:shd w:val="clear" w:color="auto" w:fill="D9D9D9" w:themeFill="background1" w:themeFillShade="D9"/>
            <w:vAlign w:val="bottom"/>
          </w:tcPr>
          <w:p w:rsidR="00B846A8" w:rsidRPr="00B846A8" w:rsidRDefault="00B846A8" w:rsidP="002D3509">
            <w:pPr>
              <w:pBdr>
                <w:top w:val="nil"/>
                <w:left w:val="nil"/>
                <w:bottom w:val="nil"/>
                <w:right w:val="nil"/>
                <w:between w:val="nil"/>
              </w:pBdr>
              <w:spacing w:line="360" w:lineRule="auto"/>
              <w:ind w:firstLine="0"/>
              <w:jc w:val="center"/>
              <w:rPr>
                <w:b/>
                <w:sz w:val="22"/>
                <w:szCs w:val="22"/>
              </w:rPr>
            </w:pPr>
            <w:r w:rsidRPr="00B846A8">
              <w:rPr>
                <w:b/>
                <w:sz w:val="22"/>
                <w:szCs w:val="22"/>
              </w:rPr>
              <w:t>CH</w:t>
            </w:r>
          </w:p>
        </w:tc>
      </w:tr>
      <w:tr w:rsidR="00B846A8" w:rsidRPr="00B846A8" w:rsidTr="002D3509">
        <w:trPr>
          <w:trHeight w:val="300"/>
        </w:trPr>
        <w:tc>
          <w:tcPr>
            <w:tcW w:w="4448" w:type="dxa"/>
            <w:vAlign w:val="center"/>
          </w:tcPr>
          <w:p w:rsidR="00B846A8" w:rsidRPr="00B846A8" w:rsidRDefault="00B846A8" w:rsidP="002D3509">
            <w:pPr>
              <w:rPr>
                <w:sz w:val="22"/>
                <w:szCs w:val="22"/>
              </w:rPr>
            </w:pPr>
            <w:r w:rsidRPr="00B846A8">
              <w:rPr>
                <w:sz w:val="22"/>
                <w:szCs w:val="22"/>
              </w:rPr>
              <w:t>Libras</w:t>
            </w:r>
          </w:p>
        </w:tc>
        <w:tc>
          <w:tcPr>
            <w:tcW w:w="803" w:type="dxa"/>
            <w:vAlign w:val="center"/>
          </w:tcPr>
          <w:p w:rsidR="00B846A8" w:rsidRPr="00B846A8" w:rsidRDefault="00B846A8" w:rsidP="002D3509">
            <w:pPr>
              <w:ind w:firstLine="0"/>
              <w:jc w:val="center"/>
              <w:rPr>
                <w:sz w:val="22"/>
                <w:szCs w:val="22"/>
              </w:rPr>
            </w:pPr>
            <w:r w:rsidRPr="00B846A8">
              <w:rPr>
                <w:sz w:val="22"/>
                <w:szCs w:val="22"/>
              </w:rPr>
              <w:t>2</w:t>
            </w:r>
          </w:p>
        </w:tc>
        <w:tc>
          <w:tcPr>
            <w:tcW w:w="843" w:type="dxa"/>
            <w:vAlign w:val="center"/>
          </w:tcPr>
          <w:p w:rsidR="00B846A8" w:rsidRPr="00B846A8" w:rsidRDefault="00B846A8" w:rsidP="002D3509">
            <w:pPr>
              <w:ind w:firstLine="0"/>
              <w:jc w:val="center"/>
              <w:rPr>
                <w:sz w:val="22"/>
                <w:szCs w:val="22"/>
              </w:rPr>
            </w:pPr>
            <w:r w:rsidRPr="00B846A8">
              <w:rPr>
                <w:sz w:val="22"/>
                <w:szCs w:val="22"/>
              </w:rPr>
              <w:t>40</w:t>
            </w:r>
          </w:p>
        </w:tc>
      </w:tr>
      <w:tr w:rsidR="00B846A8" w:rsidRPr="00B846A8" w:rsidTr="002D3509">
        <w:trPr>
          <w:trHeight w:val="300"/>
        </w:trPr>
        <w:tc>
          <w:tcPr>
            <w:tcW w:w="4448" w:type="dxa"/>
            <w:vAlign w:val="center"/>
          </w:tcPr>
          <w:p w:rsidR="00B846A8" w:rsidRPr="00B846A8" w:rsidRDefault="00B846A8" w:rsidP="002D3509">
            <w:pPr>
              <w:rPr>
                <w:sz w:val="22"/>
                <w:szCs w:val="22"/>
              </w:rPr>
            </w:pPr>
            <w:r w:rsidRPr="00B846A8">
              <w:rPr>
                <w:sz w:val="22"/>
                <w:szCs w:val="22"/>
              </w:rPr>
              <w:t xml:space="preserve">Corrosão e </w:t>
            </w:r>
            <w:r w:rsidR="00C748A7" w:rsidRPr="00B846A8">
              <w:rPr>
                <w:sz w:val="22"/>
                <w:szCs w:val="22"/>
              </w:rPr>
              <w:t xml:space="preserve">Proteção </w:t>
            </w:r>
            <w:proofErr w:type="spellStart"/>
            <w:r w:rsidR="00C748A7" w:rsidRPr="00B846A8">
              <w:rPr>
                <w:sz w:val="22"/>
                <w:szCs w:val="22"/>
              </w:rPr>
              <w:t>Anti</w:t>
            </w:r>
            <w:r w:rsidRPr="00B846A8">
              <w:rPr>
                <w:sz w:val="22"/>
                <w:szCs w:val="22"/>
              </w:rPr>
              <w:t>-</w:t>
            </w:r>
            <w:r w:rsidR="00C748A7" w:rsidRPr="00B846A8">
              <w:rPr>
                <w:sz w:val="22"/>
                <w:szCs w:val="22"/>
              </w:rPr>
              <w:t>Corrosiva</w:t>
            </w:r>
            <w:proofErr w:type="spellEnd"/>
          </w:p>
        </w:tc>
        <w:tc>
          <w:tcPr>
            <w:tcW w:w="803" w:type="dxa"/>
            <w:vAlign w:val="center"/>
          </w:tcPr>
          <w:p w:rsidR="00B846A8" w:rsidRPr="00B846A8" w:rsidRDefault="00B846A8" w:rsidP="002D3509">
            <w:pPr>
              <w:ind w:firstLine="0"/>
              <w:jc w:val="center"/>
              <w:rPr>
                <w:sz w:val="22"/>
                <w:szCs w:val="22"/>
              </w:rPr>
            </w:pPr>
            <w:r w:rsidRPr="00B846A8">
              <w:rPr>
                <w:sz w:val="22"/>
                <w:szCs w:val="22"/>
              </w:rPr>
              <w:t>4</w:t>
            </w:r>
          </w:p>
        </w:tc>
        <w:tc>
          <w:tcPr>
            <w:tcW w:w="843" w:type="dxa"/>
            <w:vAlign w:val="center"/>
          </w:tcPr>
          <w:p w:rsidR="00B846A8" w:rsidRPr="00B846A8" w:rsidRDefault="00B846A8" w:rsidP="002D3509">
            <w:pPr>
              <w:ind w:firstLine="0"/>
              <w:jc w:val="center"/>
              <w:rPr>
                <w:sz w:val="22"/>
                <w:szCs w:val="22"/>
              </w:rPr>
            </w:pPr>
            <w:r w:rsidRPr="00B846A8">
              <w:rPr>
                <w:sz w:val="22"/>
                <w:szCs w:val="22"/>
              </w:rPr>
              <w:t>80</w:t>
            </w:r>
          </w:p>
        </w:tc>
      </w:tr>
      <w:tr w:rsidR="00B846A8" w:rsidRPr="00B846A8" w:rsidTr="002D3509">
        <w:trPr>
          <w:trHeight w:val="300"/>
        </w:trPr>
        <w:tc>
          <w:tcPr>
            <w:tcW w:w="4448" w:type="dxa"/>
            <w:vAlign w:val="center"/>
          </w:tcPr>
          <w:p w:rsidR="00B846A8" w:rsidRPr="00B846A8" w:rsidRDefault="00B846A8" w:rsidP="002D3509">
            <w:pPr>
              <w:rPr>
                <w:sz w:val="22"/>
                <w:szCs w:val="22"/>
              </w:rPr>
            </w:pPr>
            <w:proofErr w:type="spellStart"/>
            <w:r w:rsidRPr="00B846A8">
              <w:rPr>
                <w:sz w:val="22"/>
                <w:szCs w:val="22"/>
              </w:rPr>
              <w:t>Tribologia</w:t>
            </w:r>
            <w:proofErr w:type="spellEnd"/>
            <w:r w:rsidRPr="00B846A8">
              <w:rPr>
                <w:sz w:val="22"/>
                <w:szCs w:val="22"/>
              </w:rPr>
              <w:t xml:space="preserve"> e </w:t>
            </w:r>
            <w:r w:rsidR="00C748A7" w:rsidRPr="00B846A8">
              <w:rPr>
                <w:sz w:val="22"/>
                <w:szCs w:val="22"/>
              </w:rPr>
              <w:t>Lubrificação</w:t>
            </w:r>
          </w:p>
        </w:tc>
        <w:tc>
          <w:tcPr>
            <w:tcW w:w="803" w:type="dxa"/>
            <w:vAlign w:val="center"/>
          </w:tcPr>
          <w:p w:rsidR="00B846A8" w:rsidRPr="00B846A8" w:rsidRDefault="00B846A8" w:rsidP="002D3509">
            <w:pPr>
              <w:ind w:firstLine="0"/>
              <w:jc w:val="center"/>
              <w:rPr>
                <w:sz w:val="22"/>
                <w:szCs w:val="22"/>
              </w:rPr>
            </w:pPr>
            <w:r w:rsidRPr="00B846A8">
              <w:rPr>
                <w:sz w:val="22"/>
                <w:szCs w:val="22"/>
              </w:rPr>
              <w:t>4</w:t>
            </w:r>
          </w:p>
        </w:tc>
        <w:tc>
          <w:tcPr>
            <w:tcW w:w="843" w:type="dxa"/>
            <w:vAlign w:val="center"/>
          </w:tcPr>
          <w:p w:rsidR="00B846A8" w:rsidRPr="00B846A8" w:rsidRDefault="00B846A8" w:rsidP="002D3509">
            <w:pPr>
              <w:ind w:firstLine="0"/>
              <w:jc w:val="center"/>
              <w:rPr>
                <w:sz w:val="22"/>
                <w:szCs w:val="22"/>
              </w:rPr>
            </w:pPr>
            <w:r w:rsidRPr="00B846A8">
              <w:rPr>
                <w:sz w:val="22"/>
                <w:szCs w:val="22"/>
              </w:rPr>
              <w:t>80</w:t>
            </w:r>
          </w:p>
        </w:tc>
      </w:tr>
      <w:tr w:rsidR="00B846A8" w:rsidRPr="00B846A8" w:rsidTr="002D3509">
        <w:trPr>
          <w:trHeight w:val="300"/>
        </w:trPr>
        <w:tc>
          <w:tcPr>
            <w:tcW w:w="4448" w:type="dxa"/>
            <w:vAlign w:val="center"/>
          </w:tcPr>
          <w:p w:rsidR="00B846A8" w:rsidRPr="00B846A8" w:rsidRDefault="00B846A8" w:rsidP="002D3509">
            <w:pPr>
              <w:rPr>
                <w:sz w:val="22"/>
                <w:szCs w:val="22"/>
              </w:rPr>
            </w:pPr>
            <w:r w:rsidRPr="00B846A8">
              <w:rPr>
                <w:sz w:val="22"/>
                <w:szCs w:val="22"/>
              </w:rPr>
              <w:t xml:space="preserve">Máquinas de </w:t>
            </w:r>
            <w:r w:rsidR="00C748A7" w:rsidRPr="00B846A8">
              <w:rPr>
                <w:sz w:val="22"/>
                <w:szCs w:val="22"/>
              </w:rPr>
              <w:t>Elevação</w:t>
            </w:r>
          </w:p>
        </w:tc>
        <w:tc>
          <w:tcPr>
            <w:tcW w:w="803" w:type="dxa"/>
            <w:vAlign w:val="center"/>
          </w:tcPr>
          <w:p w:rsidR="00B846A8" w:rsidRPr="00B846A8" w:rsidRDefault="00B846A8" w:rsidP="002D3509">
            <w:pPr>
              <w:ind w:firstLine="0"/>
              <w:jc w:val="center"/>
              <w:rPr>
                <w:sz w:val="22"/>
                <w:szCs w:val="22"/>
              </w:rPr>
            </w:pPr>
            <w:r w:rsidRPr="00B846A8">
              <w:rPr>
                <w:sz w:val="22"/>
                <w:szCs w:val="22"/>
              </w:rPr>
              <w:t>4</w:t>
            </w:r>
          </w:p>
        </w:tc>
        <w:tc>
          <w:tcPr>
            <w:tcW w:w="843" w:type="dxa"/>
            <w:vAlign w:val="center"/>
          </w:tcPr>
          <w:p w:rsidR="00B846A8" w:rsidRPr="00B846A8" w:rsidRDefault="00B846A8" w:rsidP="002D3509">
            <w:pPr>
              <w:ind w:firstLine="0"/>
              <w:jc w:val="center"/>
              <w:rPr>
                <w:sz w:val="22"/>
                <w:szCs w:val="22"/>
              </w:rPr>
            </w:pPr>
            <w:r w:rsidRPr="00B846A8">
              <w:rPr>
                <w:sz w:val="22"/>
                <w:szCs w:val="22"/>
              </w:rPr>
              <w:t>40</w:t>
            </w:r>
          </w:p>
        </w:tc>
      </w:tr>
      <w:tr w:rsidR="00B846A8" w:rsidRPr="00B846A8" w:rsidTr="002D3509">
        <w:trPr>
          <w:trHeight w:val="300"/>
        </w:trPr>
        <w:tc>
          <w:tcPr>
            <w:tcW w:w="4448" w:type="dxa"/>
            <w:vAlign w:val="center"/>
          </w:tcPr>
          <w:p w:rsidR="00B846A8" w:rsidRPr="00B846A8" w:rsidRDefault="00B846A8" w:rsidP="002D3509">
            <w:pPr>
              <w:rPr>
                <w:sz w:val="22"/>
                <w:szCs w:val="22"/>
              </w:rPr>
            </w:pPr>
            <w:r w:rsidRPr="00B846A8">
              <w:rPr>
                <w:sz w:val="22"/>
                <w:szCs w:val="22"/>
              </w:rPr>
              <w:t xml:space="preserve">Gestão de </w:t>
            </w:r>
            <w:r w:rsidR="00C748A7" w:rsidRPr="00B846A8">
              <w:rPr>
                <w:sz w:val="22"/>
                <w:szCs w:val="22"/>
              </w:rPr>
              <w:t>Projetos</w:t>
            </w:r>
          </w:p>
        </w:tc>
        <w:tc>
          <w:tcPr>
            <w:tcW w:w="803" w:type="dxa"/>
            <w:vAlign w:val="center"/>
          </w:tcPr>
          <w:p w:rsidR="00B846A8" w:rsidRPr="00B846A8" w:rsidRDefault="00B846A8" w:rsidP="002D3509">
            <w:pPr>
              <w:ind w:firstLine="0"/>
              <w:jc w:val="center"/>
              <w:rPr>
                <w:sz w:val="22"/>
                <w:szCs w:val="22"/>
              </w:rPr>
            </w:pPr>
            <w:r w:rsidRPr="00B846A8">
              <w:rPr>
                <w:sz w:val="22"/>
                <w:szCs w:val="22"/>
              </w:rPr>
              <w:t>4</w:t>
            </w:r>
          </w:p>
        </w:tc>
        <w:tc>
          <w:tcPr>
            <w:tcW w:w="843" w:type="dxa"/>
            <w:vAlign w:val="center"/>
          </w:tcPr>
          <w:p w:rsidR="00B846A8" w:rsidRPr="00B846A8" w:rsidRDefault="00B846A8" w:rsidP="002D3509">
            <w:pPr>
              <w:ind w:firstLine="0"/>
              <w:jc w:val="center"/>
              <w:rPr>
                <w:sz w:val="22"/>
                <w:szCs w:val="22"/>
              </w:rPr>
            </w:pPr>
            <w:r w:rsidRPr="00B846A8">
              <w:rPr>
                <w:sz w:val="22"/>
                <w:szCs w:val="22"/>
              </w:rPr>
              <w:t>80</w:t>
            </w:r>
          </w:p>
        </w:tc>
      </w:tr>
      <w:tr w:rsidR="00B846A8" w:rsidRPr="00B846A8" w:rsidTr="002D3509">
        <w:trPr>
          <w:trHeight w:val="300"/>
        </w:trPr>
        <w:tc>
          <w:tcPr>
            <w:tcW w:w="4448" w:type="dxa"/>
            <w:vAlign w:val="center"/>
          </w:tcPr>
          <w:p w:rsidR="00B846A8" w:rsidRPr="00B846A8" w:rsidRDefault="00B846A8" w:rsidP="002D3509">
            <w:pPr>
              <w:rPr>
                <w:sz w:val="22"/>
                <w:szCs w:val="22"/>
              </w:rPr>
            </w:pPr>
            <w:r w:rsidRPr="00B846A8">
              <w:rPr>
                <w:sz w:val="22"/>
                <w:szCs w:val="22"/>
              </w:rPr>
              <w:t xml:space="preserve">Educação </w:t>
            </w:r>
            <w:r w:rsidR="00C748A7" w:rsidRPr="00B846A8">
              <w:rPr>
                <w:sz w:val="22"/>
                <w:szCs w:val="22"/>
              </w:rPr>
              <w:t>Física</w:t>
            </w:r>
          </w:p>
        </w:tc>
        <w:tc>
          <w:tcPr>
            <w:tcW w:w="803" w:type="dxa"/>
            <w:vAlign w:val="center"/>
          </w:tcPr>
          <w:p w:rsidR="00B846A8" w:rsidRPr="00B846A8" w:rsidRDefault="00B846A8" w:rsidP="002D3509">
            <w:pPr>
              <w:ind w:firstLine="0"/>
              <w:jc w:val="center"/>
              <w:rPr>
                <w:sz w:val="22"/>
                <w:szCs w:val="22"/>
              </w:rPr>
            </w:pPr>
            <w:r w:rsidRPr="00B846A8">
              <w:rPr>
                <w:sz w:val="22"/>
                <w:szCs w:val="22"/>
              </w:rPr>
              <w:t>2</w:t>
            </w:r>
          </w:p>
        </w:tc>
        <w:tc>
          <w:tcPr>
            <w:tcW w:w="843" w:type="dxa"/>
            <w:vAlign w:val="center"/>
          </w:tcPr>
          <w:p w:rsidR="00B846A8" w:rsidRPr="00B846A8" w:rsidRDefault="00B846A8" w:rsidP="002D3509">
            <w:pPr>
              <w:ind w:firstLine="0"/>
              <w:jc w:val="center"/>
              <w:rPr>
                <w:sz w:val="22"/>
                <w:szCs w:val="22"/>
              </w:rPr>
            </w:pPr>
            <w:r w:rsidRPr="00B846A8">
              <w:rPr>
                <w:sz w:val="22"/>
                <w:szCs w:val="22"/>
              </w:rPr>
              <w:t>40</w:t>
            </w:r>
          </w:p>
        </w:tc>
      </w:tr>
      <w:tr w:rsidR="00B846A8" w:rsidRPr="00B846A8" w:rsidTr="002D3509">
        <w:trPr>
          <w:trHeight w:val="300"/>
        </w:trPr>
        <w:tc>
          <w:tcPr>
            <w:tcW w:w="4448" w:type="dxa"/>
            <w:vAlign w:val="center"/>
          </w:tcPr>
          <w:p w:rsidR="00B846A8" w:rsidRPr="00B846A8" w:rsidRDefault="00B846A8" w:rsidP="002D3509">
            <w:pPr>
              <w:rPr>
                <w:sz w:val="22"/>
                <w:szCs w:val="22"/>
              </w:rPr>
            </w:pPr>
            <w:r w:rsidRPr="00B846A8">
              <w:rPr>
                <w:sz w:val="22"/>
                <w:szCs w:val="22"/>
              </w:rPr>
              <w:t>Manufatura Integrada por Comp.</w:t>
            </w:r>
          </w:p>
        </w:tc>
        <w:tc>
          <w:tcPr>
            <w:tcW w:w="803" w:type="dxa"/>
            <w:vAlign w:val="center"/>
          </w:tcPr>
          <w:p w:rsidR="00B846A8" w:rsidRPr="00B846A8" w:rsidRDefault="00B846A8" w:rsidP="002D3509">
            <w:pPr>
              <w:ind w:firstLine="0"/>
              <w:jc w:val="center"/>
              <w:rPr>
                <w:sz w:val="22"/>
                <w:szCs w:val="22"/>
              </w:rPr>
            </w:pPr>
            <w:r w:rsidRPr="00B846A8">
              <w:rPr>
                <w:sz w:val="22"/>
                <w:szCs w:val="22"/>
              </w:rPr>
              <w:t>2</w:t>
            </w:r>
          </w:p>
        </w:tc>
        <w:tc>
          <w:tcPr>
            <w:tcW w:w="843" w:type="dxa"/>
            <w:vAlign w:val="center"/>
          </w:tcPr>
          <w:p w:rsidR="00B846A8" w:rsidRPr="00B846A8" w:rsidRDefault="00B846A8" w:rsidP="002D3509">
            <w:pPr>
              <w:ind w:firstLine="0"/>
              <w:jc w:val="center"/>
              <w:rPr>
                <w:sz w:val="22"/>
                <w:szCs w:val="22"/>
              </w:rPr>
            </w:pPr>
            <w:r w:rsidRPr="00B846A8">
              <w:rPr>
                <w:sz w:val="22"/>
                <w:szCs w:val="22"/>
              </w:rPr>
              <w:t>40</w:t>
            </w:r>
          </w:p>
        </w:tc>
      </w:tr>
      <w:tr w:rsidR="00B846A8" w:rsidRPr="00B846A8" w:rsidTr="002D3509">
        <w:trPr>
          <w:trHeight w:val="300"/>
        </w:trPr>
        <w:tc>
          <w:tcPr>
            <w:tcW w:w="4448" w:type="dxa"/>
            <w:vAlign w:val="center"/>
          </w:tcPr>
          <w:p w:rsidR="00B846A8" w:rsidRPr="00B846A8" w:rsidRDefault="00B846A8" w:rsidP="002D3509">
            <w:pPr>
              <w:rPr>
                <w:sz w:val="22"/>
                <w:szCs w:val="22"/>
              </w:rPr>
            </w:pPr>
            <w:r w:rsidRPr="00B846A8">
              <w:rPr>
                <w:sz w:val="22"/>
                <w:szCs w:val="22"/>
              </w:rPr>
              <w:t xml:space="preserve">Refrigeração </w:t>
            </w:r>
            <w:r w:rsidR="00C748A7" w:rsidRPr="00B846A8">
              <w:rPr>
                <w:sz w:val="22"/>
                <w:szCs w:val="22"/>
              </w:rPr>
              <w:t>Industrial</w:t>
            </w:r>
          </w:p>
        </w:tc>
        <w:tc>
          <w:tcPr>
            <w:tcW w:w="803" w:type="dxa"/>
            <w:vAlign w:val="center"/>
          </w:tcPr>
          <w:p w:rsidR="00B846A8" w:rsidRPr="00B846A8" w:rsidRDefault="00B846A8" w:rsidP="002D3509">
            <w:pPr>
              <w:ind w:firstLine="0"/>
              <w:jc w:val="center"/>
              <w:rPr>
                <w:sz w:val="22"/>
                <w:szCs w:val="22"/>
              </w:rPr>
            </w:pPr>
            <w:r w:rsidRPr="00B846A8">
              <w:rPr>
                <w:sz w:val="22"/>
                <w:szCs w:val="22"/>
              </w:rPr>
              <w:t>4</w:t>
            </w:r>
          </w:p>
        </w:tc>
        <w:tc>
          <w:tcPr>
            <w:tcW w:w="843" w:type="dxa"/>
            <w:vAlign w:val="center"/>
          </w:tcPr>
          <w:p w:rsidR="00B846A8" w:rsidRPr="00B846A8" w:rsidRDefault="00B846A8" w:rsidP="002D3509">
            <w:pPr>
              <w:ind w:firstLine="0"/>
              <w:jc w:val="center"/>
              <w:rPr>
                <w:sz w:val="22"/>
                <w:szCs w:val="22"/>
              </w:rPr>
            </w:pPr>
            <w:r w:rsidRPr="00B846A8">
              <w:rPr>
                <w:sz w:val="22"/>
                <w:szCs w:val="22"/>
              </w:rPr>
              <w:t>80</w:t>
            </w:r>
          </w:p>
        </w:tc>
      </w:tr>
      <w:tr w:rsidR="00B846A8" w:rsidRPr="00B846A8" w:rsidTr="002D3509">
        <w:trPr>
          <w:trHeight w:val="300"/>
        </w:trPr>
        <w:tc>
          <w:tcPr>
            <w:tcW w:w="4448" w:type="dxa"/>
            <w:vAlign w:val="center"/>
          </w:tcPr>
          <w:p w:rsidR="00B846A8" w:rsidRPr="00B846A8" w:rsidRDefault="00B846A8" w:rsidP="002D3509">
            <w:pPr>
              <w:rPr>
                <w:sz w:val="22"/>
                <w:szCs w:val="22"/>
              </w:rPr>
            </w:pPr>
            <w:r w:rsidRPr="00B846A8">
              <w:rPr>
                <w:sz w:val="22"/>
                <w:szCs w:val="22"/>
              </w:rPr>
              <w:t>Materiais Compósitos</w:t>
            </w:r>
          </w:p>
        </w:tc>
        <w:tc>
          <w:tcPr>
            <w:tcW w:w="803" w:type="dxa"/>
            <w:vAlign w:val="center"/>
          </w:tcPr>
          <w:p w:rsidR="00B846A8" w:rsidRPr="00B846A8" w:rsidRDefault="00B846A8" w:rsidP="002D3509">
            <w:pPr>
              <w:ind w:firstLine="0"/>
              <w:jc w:val="center"/>
              <w:rPr>
                <w:sz w:val="22"/>
                <w:szCs w:val="22"/>
              </w:rPr>
            </w:pPr>
            <w:r w:rsidRPr="00B846A8">
              <w:rPr>
                <w:sz w:val="22"/>
                <w:szCs w:val="22"/>
              </w:rPr>
              <w:t>2</w:t>
            </w:r>
          </w:p>
        </w:tc>
        <w:tc>
          <w:tcPr>
            <w:tcW w:w="843" w:type="dxa"/>
            <w:vAlign w:val="center"/>
          </w:tcPr>
          <w:p w:rsidR="00B846A8" w:rsidRPr="00B846A8" w:rsidRDefault="00B846A8" w:rsidP="002D3509">
            <w:pPr>
              <w:ind w:firstLine="0"/>
              <w:jc w:val="center"/>
              <w:rPr>
                <w:sz w:val="22"/>
                <w:szCs w:val="22"/>
              </w:rPr>
            </w:pPr>
            <w:r w:rsidRPr="00B846A8">
              <w:rPr>
                <w:sz w:val="22"/>
                <w:szCs w:val="22"/>
              </w:rPr>
              <w:t>40</w:t>
            </w:r>
          </w:p>
        </w:tc>
      </w:tr>
      <w:tr w:rsidR="00B846A8" w:rsidRPr="00B846A8" w:rsidTr="002D3509">
        <w:trPr>
          <w:trHeight w:val="300"/>
        </w:trPr>
        <w:tc>
          <w:tcPr>
            <w:tcW w:w="4448" w:type="dxa"/>
            <w:vAlign w:val="center"/>
          </w:tcPr>
          <w:p w:rsidR="00B846A8" w:rsidRPr="00B846A8" w:rsidRDefault="00B846A8" w:rsidP="002D3509">
            <w:pPr>
              <w:rPr>
                <w:sz w:val="22"/>
                <w:szCs w:val="22"/>
              </w:rPr>
            </w:pPr>
            <w:r w:rsidRPr="00B846A8">
              <w:rPr>
                <w:sz w:val="22"/>
                <w:szCs w:val="22"/>
              </w:rPr>
              <w:lastRenderedPageBreak/>
              <w:t xml:space="preserve">Metalurgia da </w:t>
            </w:r>
            <w:r w:rsidR="00C748A7" w:rsidRPr="00B846A8">
              <w:rPr>
                <w:sz w:val="22"/>
                <w:szCs w:val="22"/>
              </w:rPr>
              <w:t>Soldagem</w:t>
            </w:r>
          </w:p>
        </w:tc>
        <w:tc>
          <w:tcPr>
            <w:tcW w:w="803" w:type="dxa"/>
            <w:vAlign w:val="center"/>
          </w:tcPr>
          <w:p w:rsidR="00B846A8" w:rsidRPr="00B846A8" w:rsidRDefault="00B846A8" w:rsidP="002D3509">
            <w:pPr>
              <w:ind w:firstLine="0"/>
              <w:jc w:val="center"/>
              <w:rPr>
                <w:sz w:val="22"/>
                <w:szCs w:val="22"/>
              </w:rPr>
            </w:pPr>
            <w:r w:rsidRPr="00B846A8">
              <w:rPr>
                <w:sz w:val="22"/>
                <w:szCs w:val="22"/>
              </w:rPr>
              <w:t>2</w:t>
            </w:r>
          </w:p>
        </w:tc>
        <w:tc>
          <w:tcPr>
            <w:tcW w:w="843" w:type="dxa"/>
            <w:vAlign w:val="center"/>
          </w:tcPr>
          <w:p w:rsidR="00B846A8" w:rsidRPr="00B846A8" w:rsidRDefault="00B846A8" w:rsidP="002D3509">
            <w:pPr>
              <w:ind w:firstLine="0"/>
              <w:jc w:val="center"/>
              <w:rPr>
                <w:sz w:val="22"/>
                <w:szCs w:val="22"/>
              </w:rPr>
            </w:pPr>
            <w:r w:rsidRPr="00B846A8">
              <w:rPr>
                <w:sz w:val="22"/>
                <w:szCs w:val="22"/>
              </w:rPr>
              <w:t>40</w:t>
            </w:r>
          </w:p>
        </w:tc>
      </w:tr>
      <w:tr w:rsidR="00B846A8" w:rsidRPr="00B846A8" w:rsidTr="002D3509">
        <w:trPr>
          <w:trHeight w:val="300"/>
        </w:trPr>
        <w:tc>
          <w:tcPr>
            <w:tcW w:w="4448" w:type="dxa"/>
            <w:vAlign w:val="center"/>
          </w:tcPr>
          <w:p w:rsidR="00B846A8" w:rsidRPr="00B846A8" w:rsidRDefault="00B846A8" w:rsidP="002D3509">
            <w:pPr>
              <w:rPr>
                <w:sz w:val="22"/>
                <w:szCs w:val="22"/>
              </w:rPr>
            </w:pPr>
            <w:r w:rsidRPr="00B846A8">
              <w:rPr>
                <w:sz w:val="22"/>
                <w:szCs w:val="22"/>
              </w:rPr>
              <w:t>Ergonomia</w:t>
            </w:r>
          </w:p>
        </w:tc>
        <w:tc>
          <w:tcPr>
            <w:tcW w:w="803" w:type="dxa"/>
            <w:vAlign w:val="center"/>
          </w:tcPr>
          <w:p w:rsidR="00B846A8" w:rsidRPr="00B846A8" w:rsidRDefault="00B846A8" w:rsidP="002D3509">
            <w:pPr>
              <w:ind w:firstLine="0"/>
              <w:jc w:val="center"/>
              <w:rPr>
                <w:sz w:val="22"/>
                <w:szCs w:val="22"/>
              </w:rPr>
            </w:pPr>
            <w:r w:rsidRPr="00B846A8">
              <w:rPr>
                <w:sz w:val="22"/>
                <w:szCs w:val="22"/>
              </w:rPr>
              <w:t>2</w:t>
            </w:r>
          </w:p>
        </w:tc>
        <w:tc>
          <w:tcPr>
            <w:tcW w:w="843" w:type="dxa"/>
            <w:vAlign w:val="center"/>
          </w:tcPr>
          <w:p w:rsidR="00B846A8" w:rsidRPr="00B846A8" w:rsidRDefault="00B846A8" w:rsidP="002D3509">
            <w:pPr>
              <w:ind w:firstLine="0"/>
              <w:jc w:val="center"/>
              <w:rPr>
                <w:sz w:val="22"/>
                <w:szCs w:val="22"/>
              </w:rPr>
            </w:pPr>
            <w:r w:rsidRPr="00B846A8">
              <w:rPr>
                <w:sz w:val="22"/>
                <w:szCs w:val="22"/>
              </w:rPr>
              <w:t>40</w:t>
            </w:r>
          </w:p>
        </w:tc>
      </w:tr>
      <w:tr w:rsidR="00B846A8" w:rsidRPr="00B846A8" w:rsidTr="002D3509">
        <w:trPr>
          <w:trHeight w:val="300"/>
        </w:trPr>
        <w:tc>
          <w:tcPr>
            <w:tcW w:w="4448" w:type="dxa"/>
            <w:vAlign w:val="center"/>
          </w:tcPr>
          <w:p w:rsidR="00B846A8" w:rsidRPr="00B846A8" w:rsidRDefault="00B846A8" w:rsidP="002D3509">
            <w:pPr>
              <w:rPr>
                <w:sz w:val="22"/>
                <w:szCs w:val="22"/>
              </w:rPr>
            </w:pPr>
            <w:r w:rsidRPr="00B846A8">
              <w:rPr>
                <w:sz w:val="22"/>
                <w:szCs w:val="22"/>
              </w:rPr>
              <w:t xml:space="preserve">Vibrações </w:t>
            </w:r>
            <w:r w:rsidR="00C748A7" w:rsidRPr="00B846A8">
              <w:rPr>
                <w:sz w:val="22"/>
                <w:szCs w:val="22"/>
              </w:rPr>
              <w:t>Mecânicas</w:t>
            </w:r>
          </w:p>
        </w:tc>
        <w:tc>
          <w:tcPr>
            <w:tcW w:w="803" w:type="dxa"/>
            <w:vAlign w:val="center"/>
          </w:tcPr>
          <w:p w:rsidR="00B846A8" w:rsidRPr="00B846A8" w:rsidRDefault="00B846A8" w:rsidP="002D3509">
            <w:pPr>
              <w:ind w:firstLine="0"/>
              <w:jc w:val="center"/>
              <w:rPr>
                <w:sz w:val="22"/>
                <w:szCs w:val="22"/>
              </w:rPr>
            </w:pPr>
            <w:r w:rsidRPr="00B846A8">
              <w:rPr>
                <w:sz w:val="22"/>
                <w:szCs w:val="22"/>
              </w:rPr>
              <w:t>2</w:t>
            </w:r>
          </w:p>
        </w:tc>
        <w:tc>
          <w:tcPr>
            <w:tcW w:w="843" w:type="dxa"/>
            <w:vAlign w:val="center"/>
          </w:tcPr>
          <w:p w:rsidR="00B846A8" w:rsidRPr="00B846A8" w:rsidRDefault="00B846A8" w:rsidP="002D3509">
            <w:pPr>
              <w:ind w:firstLine="0"/>
              <w:jc w:val="center"/>
              <w:rPr>
                <w:sz w:val="22"/>
                <w:szCs w:val="22"/>
              </w:rPr>
            </w:pPr>
            <w:r w:rsidRPr="00B846A8">
              <w:rPr>
                <w:sz w:val="22"/>
                <w:szCs w:val="22"/>
              </w:rPr>
              <w:t>40</w:t>
            </w:r>
          </w:p>
        </w:tc>
      </w:tr>
      <w:tr w:rsidR="00B846A8" w:rsidRPr="00B846A8" w:rsidTr="002D3509">
        <w:trPr>
          <w:trHeight w:val="300"/>
        </w:trPr>
        <w:tc>
          <w:tcPr>
            <w:tcW w:w="4448" w:type="dxa"/>
            <w:vAlign w:val="center"/>
          </w:tcPr>
          <w:p w:rsidR="00B846A8" w:rsidRPr="00B846A8" w:rsidRDefault="00B846A8" w:rsidP="002D3509">
            <w:pPr>
              <w:rPr>
                <w:sz w:val="22"/>
                <w:szCs w:val="22"/>
              </w:rPr>
            </w:pPr>
            <w:r w:rsidRPr="00B846A8">
              <w:rPr>
                <w:sz w:val="22"/>
                <w:szCs w:val="22"/>
              </w:rPr>
              <w:t>Robótica I</w:t>
            </w:r>
          </w:p>
        </w:tc>
        <w:tc>
          <w:tcPr>
            <w:tcW w:w="803" w:type="dxa"/>
            <w:vAlign w:val="center"/>
          </w:tcPr>
          <w:p w:rsidR="00B846A8" w:rsidRPr="00B846A8" w:rsidRDefault="00B846A8" w:rsidP="002D3509">
            <w:pPr>
              <w:ind w:firstLine="0"/>
              <w:jc w:val="center"/>
              <w:rPr>
                <w:sz w:val="22"/>
                <w:szCs w:val="22"/>
              </w:rPr>
            </w:pPr>
            <w:r w:rsidRPr="00B846A8">
              <w:rPr>
                <w:sz w:val="22"/>
                <w:szCs w:val="22"/>
              </w:rPr>
              <w:t>4</w:t>
            </w:r>
          </w:p>
        </w:tc>
        <w:tc>
          <w:tcPr>
            <w:tcW w:w="843" w:type="dxa"/>
            <w:vAlign w:val="center"/>
          </w:tcPr>
          <w:p w:rsidR="00B846A8" w:rsidRPr="00B846A8" w:rsidRDefault="00B846A8" w:rsidP="002D3509">
            <w:pPr>
              <w:ind w:firstLine="0"/>
              <w:jc w:val="center"/>
              <w:rPr>
                <w:sz w:val="22"/>
                <w:szCs w:val="22"/>
              </w:rPr>
            </w:pPr>
            <w:r w:rsidRPr="00B846A8">
              <w:rPr>
                <w:sz w:val="22"/>
                <w:szCs w:val="22"/>
              </w:rPr>
              <w:t>80</w:t>
            </w:r>
          </w:p>
        </w:tc>
      </w:tr>
      <w:tr w:rsidR="00B846A8" w:rsidRPr="00B846A8" w:rsidTr="002D3509">
        <w:trPr>
          <w:trHeight w:val="300"/>
        </w:trPr>
        <w:tc>
          <w:tcPr>
            <w:tcW w:w="4448" w:type="dxa"/>
            <w:vAlign w:val="bottom"/>
          </w:tcPr>
          <w:p w:rsidR="00B846A8" w:rsidRPr="00B846A8" w:rsidRDefault="00B846A8" w:rsidP="002D3509">
            <w:pPr>
              <w:rPr>
                <w:sz w:val="22"/>
                <w:szCs w:val="22"/>
              </w:rPr>
            </w:pPr>
            <w:r w:rsidRPr="00B846A8">
              <w:rPr>
                <w:sz w:val="22"/>
                <w:szCs w:val="22"/>
              </w:rPr>
              <w:t>Inglês Instrumental</w:t>
            </w:r>
          </w:p>
        </w:tc>
        <w:tc>
          <w:tcPr>
            <w:tcW w:w="803" w:type="dxa"/>
            <w:vAlign w:val="center"/>
          </w:tcPr>
          <w:p w:rsidR="00B846A8" w:rsidRPr="00B846A8" w:rsidRDefault="00B846A8" w:rsidP="002D3509">
            <w:pPr>
              <w:ind w:firstLine="0"/>
              <w:jc w:val="center"/>
              <w:rPr>
                <w:sz w:val="22"/>
                <w:szCs w:val="22"/>
              </w:rPr>
            </w:pPr>
            <w:r w:rsidRPr="00B846A8">
              <w:rPr>
                <w:sz w:val="22"/>
                <w:szCs w:val="22"/>
              </w:rPr>
              <w:t>2</w:t>
            </w:r>
          </w:p>
        </w:tc>
        <w:tc>
          <w:tcPr>
            <w:tcW w:w="843" w:type="dxa"/>
            <w:vAlign w:val="center"/>
          </w:tcPr>
          <w:p w:rsidR="00B846A8" w:rsidRPr="00B846A8" w:rsidRDefault="00B846A8" w:rsidP="002D3509">
            <w:pPr>
              <w:ind w:firstLine="0"/>
              <w:jc w:val="center"/>
              <w:rPr>
                <w:sz w:val="22"/>
                <w:szCs w:val="22"/>
              </w:rPr>
            </w:pPr>
            <w:r w:rsidRPr="00B846A8">
              <w:rPr>
                <w:sz w:val="22"/>
                <w:szCs w:val="22"/>
              </w:rPr>
              <w:t>40</w:t>
            </w:r>
          </w:p>
        </w:tc>
      </w:tr>
      <w:tr w:rsidR="00B846A8" w:rsidRPr="00B846A8" w:rsidTr="002D3509">
        <w:trPr>
          <w:trHeight w:val="300"/>
        </w:trPr>
        <w:tc>
          <w:tcPr>
            <w:tcW w:w="4448" w:type="dxa"/>
            <w:vAlign w:val="bottom"/>
          </w:tcPr>
          <w:p w:rsidR="00B846A8" w:rsidRPr="00B846A8" w:rsidRDefault="00B846A8" w:rsidP="002D3509">
            <w:pPr>
              <w:rPr>
                <w:sz w:val="22"/>
                <w:szCs w:val="22"/>
              </w:rPr>
            </w:pPr>
            <w:r w:rsidRPr="00B846A8">
              <w:rPr>
                <w:sz w:val="22"/>
                <w:szCs w:val="22"/>
              </w:rPr>
              <w:t>Comunicação e Linguagem</w:t>
            </w:r>
          </w:p>
        </w:tc>
        <w:tc>
          <w:tcPr>
            <w:tcW w:w="803" w:type="dxa"/>
            <w:vAlign w:val="center"/>
          </w:tcPr>
          <w:p w:rsidR="00B846A8" w:rsidRPr="00B846A8" w:rsidRDefault="00B846A8" w:rsidP="002D3509">
            <w:pPr>
              <w:ind w:firstLine="0"/>
              <w:jc w:val="center"/>
              <w:rPr>
                <w:sz w:val="22"/>
                <w:szCs w:val="22"/>
              </w:rPr>
            </w:pPr>
            <w:r w:rsidRPr="00B846A8">
              <w:rPr>
                <w:sz w:val="22"/>
                <w:szCs w:val="22"/>
              </w:rPr>
              <w:t>2</w:t>
            </w:r>
          </w:p>
        </w:tc>
        <w:tc>
          <w:tcPr>
            <w:tcW w:w="843" w:type="dxa"/>
            <w:vAlign w:val="center"/>
          </w:tcPr>
          <w:p w:rsidR="00B846A8" w:rsidRPr="00B846A8" w:rsidRDefault="00B846A8" w:rsidP="002D3509">
            <w:pPr>
              <w:ind w:firstLine="0"/>
              <w:jc w:val="center"/>
              <w:rPr>
                <w:sz w:val="22"/>
                <w:szCs w:val="22"/>
              </w:rPr>
            </w:pPr>
            <w:r w:rsidRPr="00B846A8">
              <w:rPr>
                <w:sz w:val="22"/>
                <w:szCs w:val="22"/>
              </w:rPr>
              <w:t>40</w:t>
            </w:r>
          </w:p>
        </w:tc>
      </w:tr>
      <w:tr w:rsidR="00B846A8" w:rsidRPr="00B846A8" w:rsidTr="002D3509">
        <w:trPr>
          <w:trHeight w:val="300"/>
        </w:trPr>
        <w:tc>
          <w:tcPr>
            <w:tcW w:w="4448" w:type="dxa"/>
            <w:vAlign w:val="bottom"/>
          </w:tcPr>
          <w:p w:rsidR="00B846A8" w:rsidRPr="00B846A8" w:rsidRDefault="00B846A8" w:rsidP="002D3509">
            <w:pPr>
              <w:rPr>
                <w:sz w:val="22"/>
                <w:szCs w:val="22"/>
              </w:rPr>
            </w:pPr>
            <w:r w:rsidRPr="00B846A8">
              <w:rPr>
                <w:sz w:val="22"/>
                <w:szCs w:val="22"/>
              </w:rPr>
              <w:t xml:space="preserve">Energias Renováveis </w:t>
            </w:r>
          </w:p>
        </w:tc>
        <w:tc>
          <w:tcPr>
            <w:tcW w:w="803" w:type="dxa"/>
            <w:vAlign w:val="center"/>
          </w:tcPr>
          <w:p w:rsidR="00B846A8" w:rsidRPr="00B846A8" w:rsidRDefault="00B846A8" w:rsidP="002D3509">
            <w:pPr>
              <w:ind w:firstLine="0"/>
              <w:jc w:val="center"/>
              <w:rPr>
                <w:sz w:val="22"/>
                <w:szCs w:val="22"/>
              </w:rPr>
            </w:pPr>
            <w:r w:rsidRPr="00B846A8">
              <w:rPr>
                <w:sz w:val="22"/>
                <w:szCs w:val="22"/>
              </w:rPr>
              <w:t>2</w:t>
            </w:r>
          </w:p>
        </w:tc>
        <w:tc>
          <w:tcPr>
            <w:tcW w:w="843" w:type="dxa"/>
            <w:vAlign w:val="center"/>
          </w:tcPr>
          <w:p w:rsidR="00B846A8" w:rsidRPr="00B846A8" w:rsidRDefault="00B846A8" w:rsidP="002D3509">
            <w:pPr>
              <w:ind w:firstLine="0"/>
              <w:jc w:val="center"/>
              <w:rPr>
                <w:sz w:val="22"/>
                <w:szCs w:val="22"/>
              </w:rPr>
            </w:pPr>
            <w:r w:rsidRPr="00B846A8">
              <w:rPr>
                <w:sz w:val="22"/>
                <w:szCs w:val="22"/>
              </w:rPr>
              <w:t>40</w:t>
            </w:r>
          </w:p>
        </w:tc>
      </w:tr>
    </w:tbl>
    <w:p w:rsidR="00BD18AB" w:rsidRDefault="00BD18AB" w:rsidP="00BA1CD0">
      <w:pPr>
        <w:pStyle w:val="Ttulo2"/>
        <w:ind w:firstLine="0"/>
      </w:pPr>
    </w:p>
    <w:p w:rsidR="00BD18AB" w:rsidRDefault="00BD18AB" w:rsidP="00BA1CD0">
      <w:pPr>
        <w:pStyle w:val="Ttulo2"/>
        <w:ind w:firstLine="0"/>
      </w:pPr>
    </w:p>
    <w:p w:rsidR="00BD18AB" w:rsidRDefault="00BD18AB" w:rsidP="00BA1CD0">
      <w:pPr>
        <w:pStyle w:val="Ttulo2"/>
        <w:ind w:firstLine="0"/>
      </w:pPr>
    </w:p>
    <w:p w:rsidR="00BD18AB" w:rsidRDefault="00BD18AB" w:rsidP="00BA1CD0">
      <w:pPr>
        <w:pStyle w:val="Ttulo2"/>
        <w:ind w:firstLine="0"/>
      </w:pPr>
    </w:p>
    <w:p w:rsidR="00BD18AB" w:rsidRDefault="00BD18AB" w:rsidP="00BA1CD0">
      <w:pPr>
        <w:pStyle w:val="Ttulo2"/>
        <w:ind w:firstLine="0"/>
      </w:pPr>
    </w:p>
    <w:p w:rsidR="00BD18AB" w:rsidRDefault="00BD18AB" w:rsidP="00BA1CD0">
      <w:pPr>
        <w:pStyle w:val="Ttulo2"/>
        <w:ind w:firstLine="0"/>
      </w:pPr>
    </w:p>
    <w:p w:rsidR="00BD18AB" w:rsidRDefault="00BD18AB" w:rsidP="00BA1CD0">
      <w:pPr>
        <w:pStyle w:val="Ttulo2"/>
        <w:ind w:firstLine="0"/>
      </w:pPr>
    </w:p>
    <w:p w:rsidR="00BD18AB" w:rsidRDefault="00BD18AB" w:rsidP="00BA1CD0">
      <w:pPr>
        <w:pStyle w:val="Ttulo2"/>
        <w:ind w:firstLine="0"/>
      </w:pPr>
    </w:p>
    <w:p w:rsidR="00BD18AB" w:rsidRDefault="00BD18AB" w:rsidP="00BA1CD0">
      <w:pPr>
        <w:pStyle w:val="Ttulo2"/>
        <w:ind w:firstLine="0"/>
      </w:pPr>
    </w:p>
    <w:p w:rsidR="00BD18AB" w:rsidRDefault="00BD18AB" w:rsidP="00BA1CD0">
      <w:pPr>
        <w:pStyle w:val="Ttulo2"/>
        <w:ind w:firstLine="0"/>
      </w:pPr>
    </w:p>
    <w:p w:rsidR="00BD18AB" w:rsidRDefault="00BD18AB" w:rsidP="00BA1CD0">
      <w:pPr>
        <w:pStyle w:val="Ttulo2"/>
        <w:ind w:firstLine="0"/>
      </w:pPr>
    </w:p>
    <w:p w:rsidR="00A85387" w:rsidRDefault="00A85387" w:rsidP="00BA1CD0">
      <w:pPr>
        <w:pStyle w:val="Ttulo2"/>
        <w:ind w:firstLine="0"/>
        <w:sectPr w:rsidR="00A85387" w:rsidSect="00E53A40">
          <w:headerReference w:type="default" r:id="rId22"/>
          <w:headerReference w:type="first" r:id="rId23"/>
          <w:footerReference w:type="first" r:id="rId24"/>
          <w:type w:val="nextColumn"/>
          <w:pgSz w:w="11907" w:h="16840"/>
          <w:pgMar w:top="1701" w:right="1134" w:bottom="1134" w:left="1701" w:header="0" w:footer="397" w:gutter="0"/>
          <w:cols w:space="720" w:equalWidth="0">
            <w:col w:w="8838"/>
          </w:cols>
          <w:titlePg/>
        </w:sectPr>
      </w:pPr>
    </w:p>
    <w:p w:rsidR="00A85387" w:rsidRDefault="00DE7584" w:rsidP="00DE7584">
      <w:pPr>
        <w:pStyle w:val="Ttulo2"/>
        <w:ind w:firstLine="0"/>
      </w:pPr>
      <w:bookmarkStart w:id="30" w:name="_Toc38642537"/>
      <w:r>
        <w:lastRenderedPageBreak/>
        <w:t xml:space="preserve">3.3 </w:t>
      </w:r>
      <w:r w:rsidR="00BA1CD0">
        <w:t>Fluxograma</w:t>
      </w:r>
      <w:bookmarkEnd w:id="30"/>
    </w:p>
    <w:p w:rsidR="005246E6" w:rsidRDefault="00DE7584" w:rsidP="00DE7584">
      <w:pPr>
        <w:tabs>
          <w:tab w:val="left" w:pos="1710"/>
        </w:tabs>
        <w:jc w:val="center"/>
        <w:rPr>
          <w:color w:val="FF0000"/>
        </w:rPr>
      </w:pPr>
      <w:r>
        <w:object w:dxaOrig="2241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348.75pt" o:ole="">
            <v:imagedata r:id="rId25" o:title=""/>
          </v:shape>
          <o:OLEObject Type="Embed" ProgID="AcroExch.Document.DC" ShapeID="_x0000_i1025" DrawAspect="Content" ObjectID="_1649745461" r:id="rId26"/>
        </w:object>
      </w:r>
    </w:p>
    <w:p w:rsidR="005246E6" w:rsidRDefault="005246E6" w:rsidP="00BA1CD0">
      <w:pPr>
        <w:rPr>
          <w:color w:val="FF0000"/>
        </w:rPr>
        <w:sectPr w:rsidR="005246E6" w:rsidSect="00E53A40">
          <w:type w:val="nextColumn"/>
          <w:pgSz w:w="16840" w:h="11907" w:orient="landscape"/>
          <w:pgMar w:top="1701" w:right="1134" w:bottom="1134" w:left="1701" w:header="0" w:footer="397" w:gutter="0"/>
          <w:cols w:space="720" w:equalWidth="0">
            <w:col w:w="8838"/>
          </w:cols>
          <w:titlePg/>
          <w:docGrid w:linePitch="326"/>
        </w:sectPr>
      </w:pPr>
    </w:p>
    <w:p w:rsidR="005246E6" w:rsidRDefault="00DE7584" w:rsidP="00DE7584">
      <w:pPr>
        <w:pStyle w:val="Ttulo2"/>
        <w:ind w:firstLine="0"/>
      </w:pPr>
      <w:bookmarkStart w:id="31" w:name="_Toc38642538"/>
      <w:r>
        <w:lastRenderedPageBreak/>
        <w:t xml:space="preserve">3.4 </w:t>
      </w:r>
      <w:r w:rsidR="00BA1CD0">
        <w:t>Avaliação da Aprendizagem</w:t>
      </w:r>
      <w:bookmarkEnd w:id="31"/>
      <w:r w:rsidR="00BA1CD0">
        <w:t xml:space="preserve"> </w:t>
      </w:r>
    </w:p>
    <w:p w:rsidR="005246E6" w:rsidRDefault="00BA1CD0" w:rsidP="00DE7584">
      <w:pPr>
        <w:spacing w:after="0"/>
      </w:pPr>
      <w:r>
        <w:t>O processo de avaliação será orientado pelos objetivos definidos nos planos de ensino das disciplinas do Curso de Bacharelado em Engenharia Mecânica. As estratégias de avaliação da aprendizagem serão formuladas de tal modo que o discente seja estimulado à prática da pesquisa, da reflexão, da criatividade e do autodesenvolvimento.</w:t>
      </w:r>
    </w:p>
    <w:p w:rsidR="005246E6" w:rsidRDefault="00BA1CD0" w:rsidP="00DE7584">
      <w:pPr>
        <w:spacing w:after="0"/>
      </w:pPr>
      <w:r>
        <w:t>O aproveitamento acadêmico será avaliado considerando-se o acompanhamento contínuo do estudante. A avaliação do desempenho acadêmico é feita por disciplina. O professor é estimulado a avaliar o aluno por intermédio de vários instrumentos que permitam aferir os conhecimentos dos discentes, dentre eles: trabalhos escritos, pesquisa de campo, relatório de atividades, provas escritas e registros da participação dos alunos em atividades práticas de sala de aula.</w:t>
      </w:r>
    </w:p>
    <w:p w:rsidR="005246E6" w:rsidRDefault="00BA1CD0" w:rsidP="00DE7584">
      <w:pPr>
        <w:spacing w:after="0"/>
      </w:pPr>
      <w:r>
        <w:t>Em consonância com o que preconiza o Regulamento da Organização Didática – ROD do IFCE</w:t>
      </w:r>
      <w:r w:rsidR="006D757B">
        <w:t xml:space="preserve"> (2010)</w:t>
      </w:r>
      <w:r>
        <w:t>, a sistemática de avaliação se desenvolverá em duas etapas. Em cada etapa, serão atribuídas aos discentes médias obtidas nas avaliações dos conhecimentos construídos, sendo que independentemente do número de aulas semanais, o docente deverá aplicar, no mínimo, duas avaliações por etapa. A nota semestral será a média ponderada das avaliações parciais, estando a aprovação do discente condicionada ao alcance da média mínima 7,0 (</w:t>
      </w:r>
      <w:proofErr w:type="gramStart"/>
      <w:r>
        <w:t>sete vírgula</w:t>
      </w:r>
      <w:proofErr w:type="gramEnd"/>
      <w:r>
        <w:t xml:space="preserve"> zero). A média final de cada etapa e de cada período letivo terá apenas uma casa decimal; as notas das avaliações parciais poderão ter até duas casas decimais.</w:t>
      </w:r>
    </w:p>
    <w:p w:rsidR="005246E6" w:rsidRDefault="00BA1CD0" w:rsidP="00DE7584">
      <w:pPr>
        <w:spacing w:after="0"/>
      </w:pPr>
      <w:r>
        <w:t>Caso o aluno não atinja a média mínima para a aprovação, mas tenha obtido, no semestre, a nota mínima 3,0 (</w:t>
      </w:r>
      <w:proofErr w:type="gramStart"/>
      <w:r>
        <w:t>três vírgula</w:t>
      </w:r>
      <w:proofErr w:type="gramEnd"/>
      <w:r>
        <w:t xml:space="preserve"> zero), ser-lhe-á assegurado o direito de fazer a prova final. A prova final deverá ser aplicada no mínimo três dias após a divulgação do resultado da média semestral e deverá contemplar todo o conteúdo trabalhado no semestre. A média final será obtida pela soma da média semestral, com a nota da prova final, dividida por 2 (dois); a aprovação do discente estará condicionada à obtenção da média mínima 5,0 (</w:t>
      </w:r>
      <w:proofErr w:type="gramStart"/>
      <w:r>
        <w:t>cinco vírgula</w:t>
      </w:r>
      <w:proofErr w:type="gramEnd"/>
      <w:r>
        <w:t xml:space="preserve"> zero).</w:t>
      </w:r>
    </w:p>
    <w:p w:rsidR="005246E6" w:rsidRDefault="00BA1CD0" w:rsidP="00DE7584">
      <w:pPr>
        <w:spacing w:after="0"/>
      </w:pPr>
      <w:r>
        <w:t>Será considerado aprovado o discente que obtiver a média mínima, desde que tenha frequência igual ou superior a 75% (setenta e cinco por cento) do total das aulas de cada componente curricular. As faltas justificadas não serão abonadas, embora seja assegurado ao aluno o direito à realização de trabalhos e avaliações ocorridas no período da ausência.</w:t>
      </w:r>
    </w:p>
    <w:p w:rsidR="005246E6" w:rsidRDefault="00DE7584" w:rsidP="00DE7584">
      <w:pPr>
        <w:pStyle w:val="Ttulo2"/>
        <w:spacing w:after="0"/>
        <w:ind w:firstLine="0"/>
      </w:pPr>
      <w:bookmarkStart w:id="32" w:name="_Toc38642539"/>
      <w:r>
        <w:lastRenderedPageBreak/>
        <w:t xml:space="preserve">3.5 </w:t>
      </w:r>
      <w:r w:rsidR="00BA1CD0">
        <w:t>Estágio Supervisionado</w:t>
      </w:r>
      <w:bookmarkEnd w:id="32"/>
    </w:p>
    <w:p w:rsidR="005246E6" w:rsidRDefault="005246E6" w:rsidP="00DE7584">
      <w:pPr>
        <w:spacing w:after="0"/>
      </w:pPr>
    </w:p>
    <w:p w:rsidR="005246E6" w:rsidRDefault="00BA1CD0" w:rsidP="00DE7584">
      <w:pPr>
        <w:spacing w:after="0"/>
      </w:pPr>
      <w:r>
        <w:t>O estágio supervisionado corresponde a uma atividade curricular obrigatória que se concretiza a partir da inserção do aluno em um ambiente de trabalho, em áreas de atuação da Engenharia Mecânica, como forma de lhe propiciar experiência profissional específica e de contribuir, de forma eficaz, para a sua capacidade de inserção no mercado de trabalho. Enquadram-se nessa atividade as experiências de convivência em ambiente de trabalho, o cumprimento de tarefas com prazos estabelecidos, o trabalho em ambiente hierarquizado e com componentes cooperativistas ou corporativistas, enfim, elementos fundamentais ao seu posicionamento como profissional e como cidadão inserido no contexto da sociedade.</w:t>
      </w:r>
    </w:p>
    <w:p w:rsidR="005246E6" w:rsidRDefault="00BA1CD0" w:rsidP="00DE7584">
      <w:pPr>
        <w:spacing w:after="0"/>
      </w:pPr>
      <w:r>
        <w:t>O estágio supervisionado deve ter uma carga horária mínima de 160h (cento e sessenta horas), em consonância com as Diretrizes Curriculares Nacionais para os Cursos de Engenharia. O planejamento,</w:t>
      </w:r>
      <w:r w:rsidR="00E81001">
        <w:t xml:space="preserve"> a supervisão e a avaliação das</w:t>
      </w:r>
      <w:r>
        <w:t xml:space="preserve"> </w:t>
      </w:r>
      <w:r w:rsidR="00E81001">
        <w:t>atividades de</w:t>
      </w:r>
      <w:r>
        <w:t xml:space="preserve"> estágio deverão ser levados a efeito sob a responsabilidade do IFCE Campus Cedro, com a coparticipação da instituição que oferece o </w:t>
      </w:r>
      <w:r w:rsidR="00E81001">
        <w:t>campo de</w:t>
      </w:r>
      <w:r>
        <w:t xml:space="preserve"> estágio, em consonância com a legislação vigente e as normas de estágio do IFCE.</w:t>
      </w:r>
    </w:p>
    <w:p w:rsidR="005246E6" w:rsidRDefault="00BA1CD0" w:rsidP="00DE7584">
      <w:pPr>
        <w:spacing w:after="0"/>
      </w:pPr>
      <w:r>
        <w:t>A gestão do processo de estágio envolve diversos setores do IFCE Campus Cedro, cada um com suas atribuições específicas. Entre esses, cita-se aqui:</w:t>
      </w:r>
    </w:p>
    <w:p w:rsidR="005246E6" w:rsidRDefault="00BA1CD0" w:rsidP="00DE7584">
      <w:pPr>
        <w:spacing w:after="0"/>
      </w:pPr>
      <w:r>
        <w:t xml:space="preserve"> À Coordenação de Estágio compete:</w:t>
      </w:r>
    </w:p>
    <w:p w:rsidR="005246E6" w:rsidRDefault="00BA1CD0" w:rsidP="00DE7584">
      <w:pPr>
        <w:spacing w:after="0"/>
      </w:pPr>
      <w:r>
        <w:t xml:space="preserve">I. Em parceria com as demais Unidades Acadêmicas e Coordenações de Cursos, divulgar os </w:t>
      </w:r>
      <w:r w:rsidR="00E81001">
        <w:t>cursos ofertados pelo IFCE</w:t>
      </w:r>
      <w:r>
        <w:t xml:space="preserve"> Campus </w:t>
      </w:r>
      <w:r w:rsidR="00E81001">
        <w:t>Cedro junto às Organizações Públicas e Privadas, visando a</w:t>
      </w:r>
      <w:r>
        <w:t xml:space="preserve"> oportunidades de Estágio. </w:t>
      </w:r>
    </w:p>
    <w:p w:rsidR="005246E6" w:rsidRDefault="00BA1CD0" w:rsidP="00DE7584">
      <w:pPr>
        <w:spacing w:after="0"/>
      </w:pPr>
      <w:r>
        <w:t xml:space="preserve">II. Divulgar as oportunidades de Estágio; </w:t>
      </w:r>
    </w:p>
    <w:p w:rsidR="005246E6" w:rsidRDefault="00BA1CD0" w:rsidP="00DE7584">
      <w:pPr>
        <w:spacing w:after="0"/>
      </w:pPr>
      <w:r>
        <w:t xml:space="preserve">III. Mediante delegação da Direção do Campus, celebrar instrumentos jurídicos adequados para fins de Estágio; </w:t>
      </w:r>
    </w:p>
    <w:p w:rsidR="005246E6" w:rsidRDefault="00BA1CD0" w:rsidP="00DE7584">
      <w:pPr>
        <w:spacing w:after="0"/>
      </w:pPr>
      <w:r>
        <w:t xml:space="preserve">IV. Prestar serviços administrativos de cadastramento de estudantes e de oportunidades de Estágio; </w:t>
      </w:r>
    </w:p>
    <w:p w:rsidR="005246E6" w:rsidRDefault="00BA1CD0" w:rsidP="00DE7584">
      <w:pPr>
        <w:spacing w:after="0"/>
      </w:pPr>
      <w:r>
        <w:t xml:space="preserve">V. Fornecer ao estagiário a documentação necessária à efetivação do Estágio; </w:t>
      </w:r>
    </w:p>
    <w:p w:rsidR="005246E6" w:rsidRDefault="00BA1CD0" w:rsidP="00DE7584">
      <w:pPr>
        <w:spacing w:after="0"/>
      </w:pPr>
      <w:r>
        <w:t xml:space="preserve">VI. Atuar como interveniente no ato da celebração do instrumento jurídico entre a Unidade Concedente de Estágio e o estagiário; </w:t>
      </w:r>
    </w:p>
    <w:p w:rsidR="005246E6" w:rsidRDefault="00BA1CD0" w:rsidP="00DE7584">
      <w:pPr>
        <w:spacing w:after="0"/>
      </w:pPr>
      <w:r>
        <w:t>VII. Formalizar instrumento jurídico com Unidades Concedentes de Estágio e Agentes de Integração;</w:t>
      </w:r>
    </w:p>
    <w:p w:rsidR="005246E6" w:rsidRDefault="00BA1CD0" w:rsidP="00DE7584">
      <w:pPr>
        <w:spacing w:after="0"/>
      </w:pPr>
      <w:r>
        <w:lastRenderedPageBreak/>
        <w:t>VIII. Elaborar e acompanhar o cronograma de visitas dos professores orientadores de estágios.</w:t>
      </w:r>
    </w:p>
    <w:p w:rsidR="005246E6" w:rsidRDefault="00BA1CD0" w:rsidP="00DE7584">
      <w:pPr>
        <w:spacing w:after="0"/>
      </w:pPr>
      <w:r>
        <w:t xml:space="preserve">Ao Coordenador do Curso compete: </w:t>
      </w:r>
    </w:p>
    <w:p w:rsidR="005246E6" w:rsidRDefault="00BA1CD0" w:rsidP="00DE7584">
      <w:pPr>
        <w:spacing w:after="0"/>
      </w:pPr>
      <w:r>
        <w:t xml:space="preserve">I. Supervisionar o desenvolvimento das atividades de Estágio; </w:t>
      </w:r>
    </w:p>
    <w:p w:rsidR="005246E6" w:rsidRDefault="00BA1CD0" w:rsidP="00DE7584">
      <w:pPr>
        <w:spacing w:after="0"/>
      </w:pPr>
      <w:r>
        <w:t xml:space="preserve">II. Indicar um membro do corpo docente como Professor Responsável pela Atividade de Estágio na Coordenação; </w:t>
      </w:r>
    </w:p>
    <w:p w:rsidR="005246E6" w:rsidRDefault="00BA1CD0" w:rsidP="00DE7584">
      <w:pPr>
        <w:spacing w:after="0"/>
      </w:pPr>
      <w:r>
        <w:t>III. Criar instrumentos de avaliação do Estágio;</w:t>
      </w:r>
    </w:p>
    <w:p w:rsidR="005246E6" w:rsidRDefault="00BA1CD0" w:rsidP="00DE7584">
      <w:pPr>
        <w:spacing w:after="0"/>
      </w:pPr>
      <w:r>
        <w:t>Ao Professor Orientador de Estágio compete:</w:t>
      </w:r>
    </w:p>
    <w:p w:rsidR="005246E6" w:rsidRDefault="00BA1CD0" w:rsidP="00DE7584">
      <w:pPr>
        <w:spacing w:after="0"/>
      </w:pPr>
      <w:r>
        <w:t xml:space="preserve">I. Acompanhar o estagiário, no Campus e na Unidade Concedente de Estágio, através de visitas periódicas durante o período de realização do estágio; </w:t>
      </w:r>
    </w:p>
    <w:p w:rsidR="005246E6" w:rsidRDefault="00BA1CD0" w:rsidP="00DE7584">
      <w:pPr>
        <w:spacing w:after="0"/>
      </w:pPr>
      <w:r>
        <w:t xml:space="preserve">II. Acompanhar a elaboração do Relatório de Estágio; </w:t>
      </w:r>
    </w:p>
    <w:p w:rsidR="005246E6" w:rsidRDefault="00BA1CD0" w:rsidP="00DE7584">
      <w:pPr>
        <w:spacing w:after="0"/>
      </w:pPr>
      <w:r>
        <w:t xml:space="preserve">III. Avaliar o Relatório de Estágio; </w:t>
      </w:r>
    </w:p>
    <w:p w:rsidR="005246E6" w:rsidRDefault="00BA1CD0" w:rsidP="00DE7584">
      <w:pPr>
        <w:spacing w:after="0"/>
      </w:pPr>
      <w:r>
        <w:t>IV. No caso do Estágio Curricular Obrigatório, acompanhar o estagiário no Evento de Avaliação de Estágio, quando o projeto pedagógico do curso assim o exigir.</w:t>
      </w:r>
    </w:p>
    <w:p w:rsidR="005246E6" w:rsidRDefault="00BA1CD0" w:rsidP="00DE7584">
      <w:pPr>
        <w:spacing w:after="0"/>
      </w:pPr>
      <w:r>
        <w:t>Após a conclusão do estágio, o aluno apresentará em sessão pública, diante de uma banca de professores, o seu relatório de estágio. Ao término do estágio os alunos deverão estar aptos a desenvolver ações e procedimentos necessários ao planejamento, execução e avaliação das principais tarefas pertinentes ao campo da Engenharia Mecânica.</w:t>
      </w:r>
    </w:p>
    <w:p w:rsidR="005246E6" w:rsidRDefault="005246E6" w:rsidP="00DE7584">
      <w:pPr>
        <w:spacing w:after="0"/>
      </w:pPr>
    </w:p>
    <w:p w:rsidR="005246E6" w:rsidRDefault="00BA1CD0" w:rsidP="00E81001">
      <w:pPr>
        <w:pStyle w:val="Ttulo2"/>
        <w:numPr>
          <w:ilvl w:val="1"/>
          <w:numId w:val="370"/>
        </w:numPr>
        <w:spacing w:after="0"/>
      </w:pPr>
      <w:bookmarkStart w:id="33" w:name="_Toc38642540"/>
      <w:r>
        <w:t>Atividades Complementares de Curso (ACC)</w:t>
      </w:r>
      <w:bookmarkEnd w:id="33"/>
      <w:r>
        <w:t xml:space="preserve"> </w:t>
      </w:r>
    </w:p>
    <w:p w:rsidR="00E81001" w:rsidRPr="00E81001" w:rsidRDefault="00E81001" w:rsidP="00E81001">
      <w:pPr>
        <w:spacing w:after="0"/>
      </w:pPr>
    </w:p>
    <w:p w:rsidR="005246E6" w:rsidRDefault="00BA1CD0" w:rsidP="00E81001">
      <w:pPr>
        <w:spacing w:after="0"/>
      </w:pPr>
      <w:r>
        <w:t>A Instituição dará oportunidades para as atividades complementares, que serão obrigatórias e deverão ser realizadas fora do horário normal do curso e fora dos componentes curriculares obrigatórios, compondo a carga horária total do curso. A carga horária deverá ser de no mínimo 200 horas, atendendo regulamentação específica. As atividades complementares serão validadas com apresentação de certificados ou atestados, contendo número de horas e descrição das atividades desenvolvidas e seu controle e registro fica a cargo da Coordenação de Curso e Coordenação de Controle Acadêmico.</w:t>
      </w:r>
    </w:p>
    <w:p w:rsidR="005246E6" w:rsidRDefault="00BA1CD0" w:rsidP="00E81001">
      <w:pPr>
        <w:spacing w:after="0"/>
      </w:pPr>
      <w:r>
        <w:t xml:space="preserve">A articulação entre ensino, pesquisa e extensão e a flexibilidade curricular possibilita o desenvolvimento de atitudes e ações empreendedoras e inovadoras, tendo como foco as vivências da aprendizagem para capacitação e para a inserção no mundo do trabalho. Nesse sentido, a Instituição ofertará o desenvolvimento de cursos de pequena duração, palestras, seminários, fóruns, viagens de estudo, realização e outras atividades que articulem os </w:t>
      </w:r>
      <w:r>
        <w:lastRenderedPageBreak/>
        <w:t>currículos a temas de relevância social, local e/ou regional e potencializem recursos materiais, físicos e humanos disponíveis, em conformidade com o Parecer CNE/CES N° 01/2019 de 23 de janeiro de 2019.</w:t>
      </w:r>
    </w:p>
    <w:p w:rsidR="005246E6" w:rsidRDefault="00BA1CD0" w:rsidP="00E81001">
      <w:pPr>
        <w:spacing w:after="0"/>
      </w:pPr>
      <w:r>
        <w:t xml:space="preserve">As Atividades Complementares têm como objetivo garantir ao estudante uma visão acadêmica e profissional mais abrangente. Constituem-se como componentes curriculares de formação acadêmica e profissional que complementam o perfil desejado para o egresso.  </w:t>
      </w:r>
    </w:p>
    <w:p w:rsidR="005246E6" w:rsidRDefault="00BA1CD0" w:rsidP="00E81001">
      <w:pPr>
        <w:spacing w:after="0"/>
      </w:pPr>
      <w:r>
        <w:t xml:space="preserve">As Atividades Complementares são compostas por um conjunto de atividades extracurriculares, tais como: participação em conferências, seminários, simpósios, palestras, congressos, cursos intensivos, trabalhos voluntários, debates, bem como outras atividades científicas, profissionais, culturais e de complementação curricular. Podem também incluir projetos de pesquisa, monitoria, iniciação científica (IC), projetos de extensão, módulos temáticos, </w:t>
      </w:r>
      <w:r w:rsidR="00485EE1">
        <w:t>participação em empresas juniores e em núcleos de</w:t>
      </w:r>
      <w:r>
        <w:t xml:space="preserve"> est</w:t>
      </w:r>
      <w:r w:rsidR="00485EE1">
        <w:t xml:space="preserve">udos e </w:t>
      </w:r>
      <w:r>
        <w:t>de pesquisas vinculadas às áreas estra</w:t>
      </w:r>
      <w:r w:rsidR="00485EE1">
        <w:t xml:space="preserve">tégicas do curso de Engenharia </w:t>
      </w:r>
      <w:r>
        <w:t>Mecânica e publicação em periódicos.</w:t>
      </w:r>
    </w:p>
    <w:p w:rsidR="005246E6" w:rsidRDefault="00BA1CD0" w:rsidP="00E81001">
      <w:pPr>
        <w:spacing w:after="0"/>
      </w:pPr>
      <w:r>
        <w:t>Destaque-se ainda que de acordo com o PARECER CNE/CES 1.362/2001, as atividades desenvolvidas no âmbito do PET e dos Programas de Iniciação Científica também podem ser consideradas atividades complementares.</w:t>
      </w:r>
    </w:p>
    <w:p w:rsidR="005246E6" w:rsidRDefault="00BA1CD0" w:rsidP="00E81001">
      <w:pPr>
        <w:spacing w:after="0"/>
      </w:pPr>
      <w:r>
        <w:t>Para efeito de cômputo de horas, as ACC deverão ser cumpridas, preferencialmente, em atividades de ensino, pesquisa e extensão, cujas cargas horárias estão previstas na tabela abaixo:</w:t>
      </w:r>
    </w:p>
    <w:p w:rsidR="005246E6" w:rsidRDefault="005246E6" w:rsidP="00E81001">
      <w:pPr>
        <w:spacing w:after="0"/>
      </w:pPr>
    </w:p>
    <w:p w:rsidR="005246E6" w:rsidRPr="00E81001" w:rsidRDefault="00BA1CD0" w:rsidP="00E81001">
      <w:pPr>
        <w:ind w:firstLine="0"/>
        <w:jc w:val="center"/>
        <w:rPr>
          <w:sz w:val="22"/>
          <w:szCs w:val="22"/>
        </w:rPr>
      </w:pPr>
      <w:r w:rsidRPr="00E81001">
        <w:rPr>
          <w:b/>
          <w:sz w:val="22"/>
          <w:szCs w:val="22"/>
        </w:rPr>
        <w:t>Tabela 9 -</w:t>
      </w:r>
      <w:r w:rsidRPr="00E81001">
        <w:rPr>
          <w:sz w:val="22"/>
          <w:szCs w:val="22"/>
        </w:rPr>
        <w:t xml:space="preserve"> Descrição das Atividades Complementares de Curso (ACC)</w:t>
      </w:r>
    </w:p>
    <w:tbl>
      <w:tblPr>
        <w:tblStyle w:val="aa"/>
        <w:tblW w:w="86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1789"/>
        <w:gridCol w:w="1773"/>
      </w:tblGrid>
      <w:tr w:rsidR="005246E6" w:rsidRPr="00E81001">
        <w:trPr>
          <w:trHeight w:val="360"/>
          <w:jc w:val="center"/>
        </w:trPr>
        <w:tc>
          <w:tcPr>
            <w:tcW w:w="5103" w:type="dxa"/>
            <w:shd w:val="clear" w:color="auto" w:fill="D9D9D9"/>
            <w:vAlign w:val="center"/>
          </w:tcPr>
          <w:p w:rsidR="005246E6" w:rsidRPr="00E81001" w:rsidRDefault="00BA1CD0" w:rsidP="00BA1CD0">
            <w:pPr>
              <w:pBdr>
                <w:top w:val="nil"/>
                <w:left w:val="nil"/>
                <w:bottom w:val="nil"/>
                <w:right w:val="nil"/>
                <w:between w:val="nil"/>
              </w:pBdr>
              <w:spacing w:line="360" w:lineRule="auto"/>
              <w:ind w:firstLine="0"/>
              <w:jc w:val="center"/>
              <w:rPr>
                <w:b/>
                <w:sz w:val="22"/>
                <w:szCs w:val="22"/>
              </w:rPr>
            </w:pPr>
            <w:r w:rsidRPr="00E81001">
              <w:rPr>
                <w:b/>
                <w:sz w:val="22"/>
                <w:szCs w:val="22"/>
              </w:rPr>
              <w:t>Atividades Complementares de Curso</w:t>
            </w:r>
          </w:p>
        </w:tc>
        <w:tc>
          <w:tcPr>
            <w:tcW w:w="1789" w:type="dxa"/>
            <w:tcBorders>
              <w:bottom w:val="single" w:sz="4" w:space="0" w:color="000000"/>
            </w:tcBorders>
            <w:shd w:val="clear" w:color="auto" w:fill="D9D9D9"/>
          </w:tcPr>
          <w:p w:rsidR="005246E6" w:rsidRPr="00E81001" w:rsidRDefault="00BA1CD0" w:rsidP="00BA1CD0">
            <w:pPr>
              <w:pBdr>
                <w:top w:val="nil"/>
                <w:left w:val="nil"/>
                <w:bottom w:val="nil"/>
                <w:right w:val="nil"/>
                <w:between w:val="nil"/>
              </w:pBdr>
              <w:spacing w:line="360" w:lineRule="auto"/>
              <w:ind w:firstLine="0"/>
              <w:jc w:val="center"/>
              <w:rPr>
                <w:b/>
                <w:sz w:val="22"/>
                <w:szCs w:val="22"/>
              </w:rPr>
            </w:pPr>
            <w:r w:rsidRPr="00E81001">
              <w:rPr>
                <w:b/>
                <w:sz w:val="22"/>
                <w:szCs w:val="22"/>
              </w:rPr>
              <w:t>Carga horária (horas)</w:t>
            </w:r>
          </w:p>
        </w:tc>
        <w:tc>
          <w:tcPr>
            <w:tcW w:w="1773" w:type="dxa"/>
            <w:tcBorders>
              <w:bottom w:val="single" w:sz="4" w:space="0" w:color="000000"/>
            </w:tcBorders>
            <w:shd w:val="clear" w:color="auto" w:fill="D9D9D9"/>
          </w:tcPr>
          <w:p w:rsidR="005246E6" w:rsidRPr="00E81001" w:rsidRDefault="00BA1CD0" w:rsidP="00BA1CD0">
            <w:pPr>
              <w:pBdr>
                <w:top w:val="nil"/>
                <w:left w:val="nil"/>
                <w:bottom w:val="nil"/>
                <w:right w:val="nil"/>
                <w:between w:val="nil"/>
              </w:pBdr>
              <w:spacing w:line="360" w:lineRule="auto"/>
              <w:ind w:firstLine="0"/>
              <w:jc w:val="center"/>
              <w:rPr>
                <w:b/>
                <w:sz w:val="22"/>
                <w:szCs w:val="22"/>
              </w:rPr>
            </w:pPr>
            <w:r w:rsidRPr="00E81001">
              <w:rPr>
                <w:b/>
                <w:sz w:val="22"/>
                <w:szCs w:val="22"/>
              </w:rPr>
              <w:t>Pontuação Máxima</w:t>
            </w:r>
          </w:p>
        </w:tc>
      </w:tr>
      <w:tr w:rsidR="005246E6" w:rsidRPr="00E81001">
        <w:trPr>
          <w:trHeight w:val="160"/>
          <w:jc w:val="center"/>
        </w:trPr>
        <w:tc>
          <w:tcPr>
            <w:tcW w:w="5103"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t>Participação em cursos extracurriculares presenciais na área</w:t>
            </w:r>
          </w:p>
        </w:tc>
        <w:tc>
          <w:tcPr>
            <w:tcW w:w="1789"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t>50 por curso</w:t>
            </w:r>
          </w:p>
        </w:tc>
        <w:tc>
          <w:tcPr>
            <w:tcW w:w="1773"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t>100 horas</w:t>
            </w:r>
          </w:p>
        </w:tc>
      </w:tr>
      <w:tr w:rsidR="005246E6" w:rsidRPr="00E81001">
        <w:trPr>
          <w:trHeight w:val="60"/>
          <w:jc w:val="center"/>
        </w:trPr>
        <w:tc>
          <w:tcPr>
            <w:tcW w:w="5103"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t>Participação em eventos acadêmicos como participante</w:t>
            </w:r>
          </w:p>
        </w:tc>
        <w:tc>
          <w:tcPr>
            <w:tcW w:w="1789"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t>25 por evento</w:t>
            </w:r>
          </w:p>
        </w:tc>
        <w:tc>
          <w:tcPr>
            <w:tcW w:w="1773"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t>100 horas</w:t>
            </w:r>
          </w:p>
        </w:tc>
      </w:tr>
      <w:tr w:rsidR="005246E6" w:rsidRPr="00E81001">
        <w:trPr>
          <w:trHeight w:val="200"/>
          <w:jc w:val="center"/>
        </w:trPr>
        <w:tc>
          <w:tcPr>
            <w:tcW w:w="5103"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t>Participação em eventos acadêmicos com apresentação de trabalho (como autor do trabalho)</w:t>
            </w:r>
          </w:p>
        </w:tc>
        <w:tc>
          <w:tcPr>
            <w:tcW w:w="1789"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t>100 por apresentação</w:t>
            </w:r>
          </w:p>
        </w:tc>
        <w:tc>
          <w:tcPr>
            <w:tcW w:w="1773"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t>100 horas</w:t>
            </w:r>
          </w:p>
        </w:tc>
      </w:tr>
      <w:tr w:rsidR="005246E6" w:rsidRPr="00E81001">
        <w:trPr>
          <w:trHeight w:val="200"/>
          <w:jc w:val="center"/>
        </w:trPr>
        <w:tc>
          <w:tcPr>
            <w:tcW w:w="5103"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t>Participação em eventos acadêmicos com apresentação de trabalho (como colaborador do trabalho)</w:t>
            </w:r>
          </w:p>
        </w:tc>
        <w:tc>
          <w:tcPr>
            <w:tcW w:w="1789"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t>50 por apresentação</w:t>
            </w:r>
          </w:p>
        </w:tc>
        <w:tc>
          <w:tcPr>
            <w:tcW w:w="1773"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t>50 horas</w:t>
            </w:r>
          </w:p>
        </w:tc>
      </w:tr>
      <w:tr w:rsidR="005246E6" w:rsidRPr="00E81001">
        <w:trPr>
          <w:trHeight w:val="200"/>
          <w:jc w:val="center"/>
        </w:trPr>
        <w:tc>
          <w:tcPr>
            <w:tcW w:w="5103"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t>Participação em cursos extracurriculares presenciais em áreas afins</w:t>
            </w:r>
          </w:p>
        </w:tc>
        <w:tc>
          <w:tcPr>
            <w:tcW w:w="1789"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t>25 por curso</w:t>
            </w:r>
          </w:p>
        </w:tc>
        <w:tc>
          <w:tcPr>
            <w:tcW w:w="1773"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t>100 horas</w:t>
            </w:r>
          </w:p>
        </w:tc>
      </w:tr>
      <w:tr w:rsidR="005246E6" w:rsidRPr="00E81001">
        <w:trPr>
          <w:trHeight w:val="200"/>
          <w:jc w:val="center"/>
        </w:trPr>
        <w:tc>
          <w:tcPr>
            <w:tcW w:w="5103"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lastRenderedPageBreak/>
              <w:t>Cursos à distância na área de Engenharia Mecânica</w:t>
            </w:r>
          </w:p>
        </w:tc>
        <w:tc>
          <w:tcPr>
            <w:tcW w:w="1789"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t>25 por curso</w:t>
            </w:r>
          </w:p>
        </w:tc>
        <w:tc>
          <w:tcPr>
            <w:tcW w:w="1773"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t>50 horas</w:t>
            </w:r>
          </w:p>
        </w:tc>
      </w:tr>
      <w:tr w:rsidR="005246E6" w:rsidRPr="00E81001">
        <w:trPr>
          <w:trHeight w:val="200"/>
          <w:jc w:val="center"/>
        </w:trPr>
        <w:tc>
          <w:tcPr>
            <w:tcW w:w="5103"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t>Cursos de línguas (inglês, espanhol, italiano, alemão, etc.)</w:t>
            </w:r>
          </w:p>
        </w:tc>
        <w:tc>
          <w:tcPr>
            <w:tcW w:w="1789"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t>25 por curso</w:t>
            </w:r>
          </w:p>
        </w:tc>
        <w:tc>
          <w:tcPr>
            <w:tcW w:w="1773"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t>50 horas</w:t>
            </w:r>
          </w:p>
        </w:tc>
      </w:tr>
      <w:tr w:rsidR="005246E6" w:rsidRPr="00E81001">
        <w:trPr>
          <w:trHeight w:val="200"/>
          <w:jc w:val="center"/>
        </w:trPr>
        <w:tc>
          <w:tcPr>
            <w:tcW w:w="5103"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t>Programas de incentivo da própria instituição: monitorias e outros programas do IFCE – Campus Cedro</w:t>
            </w:r>
          </w:p>
        </w:tc>
        <w:tc>
          <w:tcPr>
            <w:tcW w:w="1789"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t>100 por programa</w:t>
            </w:r>
          </w:p>
        </w:tc>
        <w:tc>
          <w:tcPr>
            <w:tcW w:w="1773"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t>100 horas</w:t>
            </w:r>
          </w:p>
        </w:tc>
      </w:tr>
      <w:tr w:rsidR="005246E6" w:rsidRPr="00E81001">
        <w:trPr>
          <w:trHeight w:val="200"/>
          <w:jc w:val="center"/>
        </w:trPr>
        <w:tc>
          <w:tcPr>
            <w:tcW w:w="5103"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t>Participação em Projetos de Ensino</w:t>
            </w:r>
          </w:p>
        </w:tc>
        <w:tc>
          <w:tcPr>
            <w:tcW w:w="1789"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t>50 por projeto</w:t>
            </w:r>
          </w:p>
        </w:tc>
        <w:tc>
          <w:tcPr>
            <w:tcW w:w="1773"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t>100 horas</w:t>
            </w:r>
          </w:p>
        </w:tc>
      </w:tr>
      <w:tr w:rsidR="005246E6" w:rsidRPr="00E81001">
        <w:trPr>
          <w:trHeight w:val="200"/>
          <w:jc w:val="center"/>
        </w:trPr>
        <w:tc>
          <w:tcPr>
            <w:tcW w:w="5103"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t>Participação em Projetos de Pesquisa</w:t>
            </w:r>
          </w:p>
        </w:tc>
        <w:tc>
          <w:tcPr>
            <w:tcW w:w="1789"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t>100 por projeto</w:t>
            </w:r>
          </w:p>
        </w:tc>
        <w:tc>
          <w:tcPr>
            <w:tcW w:w="1773"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t>100 horas</w:t>
            </w:r>
          </w:p>
        </w:tc>
      </w:tr>
      <w:tr w:rsidR="005246E6" w:rsidRPr="00E81001">
        <w:trPr>
          <w:trHeight w:val="200"/>
          <w:jc w:val="center"/>
        </w:trPr>
        <w:tc>
          <w:tcPr>
            <w:tcW w:w="5103"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t>Participação em Projetos de Extensão</w:t>
            </w:r>
          </w:p>
        </w:tc>
        <w:tc>
          <w:tcPr>
            <w:tcW w:w="1789"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t>75 por projeto</w:t>
            </w:r>
          </w:p>
        </w:tc>
        <w:tc>
          <w:tcPr>
            <w:tcW w:w="1773"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t>75 horas</w:t>
            </w:r>
          </w:p>
        </w:tc>
      </w:tr>
      <w:tr w:rsidR="005246E6" w:rsidRPr="00E81001">
        <w:trPr>
          <w:trHeight w:val="200"/>
          <w:jc w:val="center"/>
        </w:trPr>
        <w:tc>
          <w:tcPr>
            <w:tcW w:w="5103"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t>Participação em Projetos de Iniciação Científica</w:t>
            </w:r>
          </w:p>
        </w:tc>
        <w:tc>
          <w:tcPr>
            <w:tcW w:w="1789"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t>100 por projeto</w:t>
            </w:r>
          </w:p>
        </w:tc>
        <w:tc>
          <w:tcPr>
            <w:tcW w:w="1773"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t>100 horas</w:t>
            </w:r>
          </w:p>
        </w:tc>
      </w:tr>
      <w:tr w:rsidR="005246E6" w:rsidRPr="00E81001">
        <w:trPr>
          <w:trHeight w:val="200"/>
          <w:jc w:val="center"/>
        </w:trPr>
        <w:tc>
          <w:tcPr>
            <w:tcW w:w="5103"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t>Publicação de artigos em revista da instituição e/ou congresso da área</w:t>
            </w:r>
          </w:p>
        </w:tc>
        <w:tc>
          <w:tcPr>
            <w:tcW w:w="1789"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t>25 por artigo</w:t>
            </w:r>
          </w:p>
        </w:tc>
        <w:tc>
          <w:tcPr>
            <w:tcW w:w="1773"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t>100 horas</w:t>
            </w:r>
          </w:p>
        </w:tc>
      </w:tr>
      <w:tr w:rsidR="005246E6" w:rsidRPr="00E81001">
        <w:trPr>
          <w:trHeight w:val="200"/>
          <w:jc w:val="center"/>
        </w:trPr>
        <w:tc>
          <w:tcPr>
            <w:tcW w:w="5103"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t>Publicação de artigos publicados em revista com corpo editorial</w:t>
            </w:r>
          </w:p>
        </w:tc>
        <w:tc>
          <w:tcPr>
            <w:tcW w:w="1789"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t>100 por artigo</w:t>
            </w:r>
          </w:p>
        </w:tc>
        <w:tc>
          <w:tcPr>
            <w:tcW w:w="1773"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t>200 horas</w:t>
            </w:r>
          </w:p>
        </w:tc>
      </w:tr>
      <w:tr w:rsidR="005246E6" w:rsidRPr="00E81001">
        <w:trPr>
          <w:trHeight w:val="200"/>
          <w:jc w:val="center"/>
        </w:trPr>
        <w:tc>
          <w:tcPr>
            <w:tcW w:w="5103"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t>Organização de eventos acadêmicos</w:t>
            </w:r>
          </w:p>
        </w:tc>
        <w:tc>
          <w:tcPr>
            <w:tcW w:w="1789"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t>50 por evento</w:t>
            </w:r>
          </w:p>
        </w:tc>
        <w:tc>
          <w:tcPr>
            <w:tcW w:w="1773"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t>100 horas</w:t>
            </w:r>
          </w:p>
        </w:tc>
      </w:tr>
      <w:tr w:rsidR="005246E6" w:rsidRPr="00E81001">
        <w:trPr>
          <w:trHeight w:val="200"/>
          <w:jc w:val="center"/>
        </w:trPr>
        <w:tc>
          <w:tcPr>
            <w:tcW w:w="5103"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t>Participação em empresas juniores ou incubadoras</w:t>
            </w:r>
          </w:p>
        </w:tc>
        <w:tc>
          <w:tcPr>
            <w:tcW w:w="1789"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t>10 por mês</w:t>
            </w:r>
          </w:p>
        </w:tc>
        <w:tc>
          <w:tcPr>
            <w:tcW w:w="1773" w:type="dxa"/>
          </w:tcPr>
          <w:p w:rsidR="005246E6" w:rsidRPr="00E81001" w:rsidRDefault="00BA1CD0" w:rsidP="00BA1CD0">
            <w:pPr>
              <w:pBdr>
                <w:top w:val="nil"/>
                <w:left w:val="nil"/>
                <w:bottom w:val="nil"/>
                <w:right w:val="nil"/>
                <w:between w:val="nil"/>
              </w:pBdr>
              <w:spacing w:line="360" w:lineRule="auto"/>
              <w:ind w:firstLine="0"/>
              <w:jc w:val="center"/>
              <w:rPr>
                <w:sz w:val="22"/>
                <w:szCs w:val="22"/>
              </w:rPr>
            </w:pPr>
            <w:r w:rsidRPr="00E81001">
              <w:rPr>
                <w:sz w:val="22"/>
                <w:szCs w:val="22"/>
              </w:rPr>
              <w:t>150 horas</w:t>
            </w:r>
          </w:p>
        </w:tc>
      </w:tr>
    </w:tbl>
    <w:p w:rsidR="005246E6" w:rsidRPr="00523CCA" w:rsidRDefault="00523CCA" w:rsidP="00523CCA">
      <w:pPr>
        <w:spacing w:after="0"/>
        <w:ind w:firstLine="0"/>
        <w:rPr>
          <w:sz w:val="22"/>
          <w:szCs w:val="22"/>
        </w:rPr>
      </w:pPr>
      <w:r>
        <w:rPr>
          <w:sz w:val="22"/>
          <w:szCs w:val="22"/>
        </w:rPr>
        <w:t>Fonte:</w:t>
      </w:r>
    </w:p>
    <w:p w:rsidR="005246E6" w:rsidRDefault="00BA1CD0" w:rsidP="00E81001">
      <w:pPr>
        <w:spacing w:after="0"/>
      </w:pPr>
      <w:r>
        <w:t>Para a contabilização das atividades complementares de curso, o aluno deverá solicitar por meio de requerimento à Coordenação do Curso, a validação das atividades desenvolvidas com os respectivos documentos comprobatórios. Cada documento apresentado só poderá ser contabilizado uma única vez, ainda que possa ser contemplado em mais de um critério. Uma vez reconhecido o mérito, pelo Coordenador do Curso, a carga horária será contabilizada.</w:t>
      </w:r>
    </w:p>
    <w:p w:rsidR="005246E6" w:rsidRDefault="00BA1CD0" w:rsidP="00E81001">
      <w:pPr>
        <w:spacing w:after="0"/>
      </w:pPr>
      <w:r>
        <w:t xml:space="preserve"> Para todas as atividades desenvolvidas será utilizado um fator de conversão de 1:1, isto é, para todos os certificados apresentados serão validadas as cargas horárias integrais, desde que se respeitem os limites máximos estabelecidos de carga horária para cada atividade desenvolvida.</w:t>
      </w:r>
    </w:p>
    <w:p w:rsidR="005246E6" w:rsidRDefault="00BA1CD0" w:rsidP="00E81001">
      <w:pPr>
        <w:spacing w:after="0"/>
      </w:pPr>
      <w:r>
        <w:t>A entrega dos documentos comprobatórios à Coordenação poderá ocorrer a qualquer momento do semestre, e o Coordenador do Curso determinará o período de divulgação dos resultados. Após a análise e aprovação das horas de atividades complementares, o Coordenador do Curso encaminhará os processos à Coordenadoria de Controle Acadêmico.</w:t>
      </w:r>
    </w:p>
    <w:p w:rsidR="005246E6" w:rsidRDefault="00BA1CD0" w:rsidP="00E81001">
      <w:pPr>
        <w:spacing w:after="0"/>
      </w:pPr>
      <w:r>
        <w:t xml:space="preserve">Somente poderão ser contabilizadas as atividades que forem realizadas no decorrer do período em que o aluno estiver vinculado ao Curso, sendo garantido aos alunos recebidos por transferência de outras IES o cumprimento proporcional das horas de atividades </w:t>
      </w:r>
      <w:r>
        <w:lastRenderedPageBreak/>
        <w:t>complementares. Os casos omissos e as situações não previstas nessas atividades serão analisados pelo Colegiado do Curso.</w:t>
      </w:r>
    </w:p>
    <w:p w:rsidR="005246E6" w:rsidRDefault="005246E6" w:rsidP="00E81001">
      <w:pPr>
        <w:spacing w:after="0"/>
      </w:pPr>
    </w:p>
    <w:p w:rsidR="005246E6" w:rsidRDefault="00E81001" w:rsidP="00E81001">
      <w:pPr>
        <w:pStyle w:val="Ttulo2"/>
        <w:spacing w:after="0"/>
        <w:ind w:firstLine="0"/>
      </w:pPr>
      <w:bookmarkStart w:id="34" w:name="_Toc38642541"/>
      <w:r>
        <w:t xml:space="preserve">3.7 </w:t>
      </w:r>
      <w:r w:rsidR="00BA1CD0">
        <w:t>Aproveitamento de Conhecimentos e Experiências Anteriores</w:t>
      </w:r>
      <w:bookmarkEnd w:id="34"/>
    </w:p>
    <w:p w:rsidR="00E81001" w:rsidRPr="00E81001" w:rsidRDefault="00E81001" w:rsidP="00E81001">
      <w:pPr>
        <w:spacing w:after="0"/>
      </w:pPr>
    </w:p>
    <w:p w:rsidR="005246E6" w:rsidRDefault="00BA1CD0" w:rsidP="00E81001">
      <w:pPr>
        <w:spacing w:after="0"/>
      </w:pPr>
      <w:r>
        <w:t>Em conformidade com o Regulamento da Organização Didática do Instituto Federal de Educação Ciência e Tecnologia do Ceará ROD/IFCE</w:t>
      </w:r>
      <w:r w:rsidR="006D757B">
        <w:t xml:space="preserve"> (2010)</w:t>
      </w:r>
      <w:r>
        <w:t>, será assegurado aos estudantes ingressantes e veteranos o direito de aproveitamento dos componentes curriculares cursados, mediante análise, desde que o componente curricular apresentado tenha no mínimo, 75% (setenta e cinco por cento) da carga horária total do componente curricular a ser aproveitado e o conteúdo do componente curricular apresentado também tenha no mínimo, 75% (setenta e cinco por cento) de compatibilidade com o conteúdo total do componente curricular a ser aproveitado.</w:t>
      </w:r>
    </w:p>
    <w:p w:rsidR="005246E6" w:rsidRDefault="00BA1CD0" w:rsidP="00E81001">
      <w:pPr>
        <w:spacing w:after="0"/>
      </w:pPr>
      <w:r>
        <w:t xml:space="preserve">Não será aproveitado o componente curricular de Estágio Supervisionado, Trabalho de Conclusão de Curso e Atividades Complementares (que tenham sido cursadas quando não havia vínculo com o curso, conforme estabelecido em Atividades Complementares de </w:t>
      </w:r>
      <w:r w:rsidR="000C4866">
        <w:t>Curso)</w:t>
      </w:r>
      <w:r>
        <w:t>. Não será aproveitado componente curricular cursado em nível inferior ao do curso.</w:t>
      </w:r>
    </w:p>
    <w:p w:rsidR="005246E6" w:rsidRDefault="00BA1CD0" w:rsidP="00E81001">
      <w:pPr>
        <w:spacing w:after="0"/>
      </w:pPr>
      <w:r>
        <w:t>Os trâmites, prazos e demais particularidades deverão seguir o que regula o ROD/IFCE.</w:t>
      </w:r>
    </w:p>
    <w:p w:rsidR="005246E6" w:rsidRDefault="005246E6" w:rsidP="00E81001">
      <w:pPr>
        <w:spacing w:after="0"/>
      </w:pPr>
    </w:p>
    <w:p w:rsidR="005246E6" w:rsidRDefault="00E81001" w:rsidP="00E81001">
      <w:pPr>
        <w:pStyle w:val="Ttulo2"/>
        <w:spacing w:after="0"/>
        <w:ind w:firstLine="0"/>
      </w:pPr>
      <w:bookmarkStart w:id="35" w:name="_Toc38642542"/>
      <w:r w:rsidRPr="00E81001">
        <w:t xml:space="preserve">3.8 </w:t>
      </w:r>
      <w:r w:rsidR="00BA1CD0" w:rsidRPr="00E81001">
        <w:t>Trabalho de Conclusão do Curso (TCC)</w:t>
      </w:r>
      <w:bookmarkEnd w:id="35"/>
    </w:p>
    <w:p w:rsidR="00E81001" w:rsidRPr="00E81001" w:rsidRDefault="00E81001" w:rsidP="00E81001">
      <w:pPr>
        <w:spacing w:after="0"/>
      </w:pPr>
    </w:p>
    <w:p w:rsidR="005246E6" w:rsidRPr="00E81001" w:rsidRDefault="00BA1CD0" w:rsidP="00E81001">
      <w:pPr>
        <w:spacing w:after="0"/>
      </w:pPr>
      <w:r w:rsidRPr="00E81001">
        <w:t xml:space="preserve">Para a conclusão do Curso, o bacharelando deverá estruturar e apresentar um trabalho monográfico sobre tema pertinente aos conteúdos da sua formação específica, sob supervisão e orientação de um professor lotado na Diretoria de Ensino do IFCE – </w:t>
      </w:r>
      <w:r w:rsidRPr="00E81001">
        <w:rPr>
          <w:i/>
        </w:rPr>
        <w:t>Campus</w:t>
      </w:r>
      <w:r w:rsidRPr="00E81001">
        <w:t xml:space="preserve"> Cedro.</w:t>
      </w:r>
    </w:p>
    <w:p w:rsidR="005246E6" w:rsidRPr="00E81001" w:rsidRDefault="00BA1CD0" w:rsidP="00E81001">
      <w:pPr>
        <w:spacing w:after="0"/>
      </w:pPr>
      <w:r w:rsidRPr="00E81001">
        <w:t xml:space="preserve">O Trabalho de Conclusão de Curso (TCC) é obrigatório para integralização do currículo do Curso de Bacharelado em Engenharia Mecânica e tem como objetivos: </w:t>
      </w:r>
    </w:p>
    <w:p w:rsidR="00E81001" w:rsidRDefault="00BA1CD0" w:rsidP="00E81001">
      <w:pPr>
        <w:pStyle w:val="PargrafodaLista"/>
        <w:numPr>
          <w:ilvl w:val="0"/>
          <w:numId w:val="372"/>
        </w:numPr>
        <w:spacing w:before="240" w:after="0"/>
        <w:ind w:left="1418" w:hanging="284"/>
      </w:pPr>
      <w:r w:rsidRPr="00E81001">
        <w:t>Promover a consolidação de conhecimentos adquiridos durante o Curso e contribuir para o desenvolvimento da autonomia necessária à aquisição de conhecimento;</w:t>
      </w:r>
    </w:p>
    <w:p w:rsidR="00E81001" w:rsidRDefault="00BA1CD0" w:rsidP="00E81001">
      <w:pPr>
        <w:pStyle w:val="PargrafodaLista"/>
        <w:numPr>
          <w:ilvl w:val="0"/>
          <w:numId w:val="372"/>
        </w:numPr>
        <w:spacing w:after="0"/>
        <w:ind w:left="1418" w:hanging="284"/>
      </w:pPr>
      <w:r w:rsidRPr="00E81001">
        <w:t xml:space="preserve">Desenvolver </w:t>
      </w:r>
      <w:r w:rsidR="00E81001" w:rsidRPr="00E81001">
        <w:t>a capacidade de aplicação dos conceitos</w:t>
      </w:r>
      <w:r w:rsidRPr="00E81001">
        <w:t xml:space="preserve"> </w:t>
      </w:r>
      <w:r w:rsidR="00E81001" w:rsidRPr="00E81001">
        <w:t>e teorias adquiridas durante o</w:t>
      </w:r>
      <w:r w:rsidRPr="00E81001">
        <w:t xml:space="preserve"> curso de forma integrada através da execução de um projeto; </w:t>
      </w:r>
    </w:p>
    <w:p w:rsidR="00E81001" w:rsidRDefault="00BA1CD0" w:rsidP="00E81001">
      <w:pPr>
        <w:pStyle w:val="PargrafodaLista"/>
        <w:numPr>
          <w:ilvl w:val="0"/>
          <w:numId w:val="372"/>
        </w:numPr>
        <w:spacing w:after="0"/>
        <w:ind w:left="1418" w:hanging="284"/>
      </w:pPr>
      <w:r w:rsidRPr="00E81001">
        <w:lastRenderedPageBreak/>
        <w:t xml:space="preserve">Desenvolver a </w:t>
      </w:r>
      <w:r w:rsidR="00E81001" w:rsidRPr="00E81001">
        <w:t>capacidade de planejamento e disciplina para resolver problemas</w:t>
      </w:r>
      <w:r w:rsidRPr="00E81001">
        <w:t xml:space="preserve"> relacionados à Engenharia Mecânica;</w:t>
      </w:r>
    </w:p>
    <w:p w:rsidR="00E81001" w:rsidRDefault="00BA1CD0" w:rsidP="00E81001">
      <w:pPr>
        <w:pStyle w:val="PargrafodaLista"/>
        <w:numPr>
          <w:ilvl w:val="0"/>
          <w:numId w:val="372"/>
        </w:numPr>
        <w:spacing w:after="0"/>
        <w:ind w:left="1418" w:hanging="284"/>
      </w:pPr>
      <w:r w:rsidRPr="00E81001">
        <w:t>Despertar o interesse pela pesquisa como meio para a resolução de problemas;</w:t>
      </w:r>
    </w:p>
    <w:p w:rsidR="00E81001" w:rsidRDefault="00BA1CD0" w:rsidP="00E81001">
      <w:pPr>
        <w:pStyle w:val="PargrafodaLista"/>
        <w:numPr>
          <w:ilvl w:val="0"/>
          <w:numId w:val="372"/>
        </w:numPr>
        <w:spacing w:after="0"/>
        <w:ind w:left="1418" w:hanging="284"/>
      </w:pPr>
      <w:r w:rsidRPr="00E81001">
        <w:t>Desenvolver a capacidade de criação e inovação, estimular a pesquisa, a produção e a veiculação do conhecimento;</w:t>
      </w:r>
    </w:p>
    <w:p w:rsidR="005246E6" w:rsidRPr="00E81001" w:rsidRDefault="00E81001" w:rsidP="00E81001">
      <w:pPr>
        <w:pStyle w:val="PargrafodaLista"/>
        <w:numPr>
          <w:ilvl w:val="0"/>
          <w:numId w:val="372"/>
        </w:numPr>
        <w:ind w:left="1418" w:hanging="284"/>
      </w:pPr>
      <w:r w:rsidRPr="00E81001">
        <w:t>Estimular o espírito empreendedor através da execução de projetos que levem ao</w:t>
      </w:r>
      <w:r w:rsidR="00BA1CD0" w:rsidRPr="00E81001">
        <w:t xml:space="preserve"> desenvolvimento de produtos.</w:t>
      </w:r>
    </w:p>
    <w:p w:rsidR="005246E6" w:rsidRPr="00E81001" w:rsidRDefault="00BA1CD0" w:rsidP="00E81001">
      <w:pPr>
        <w:spacing w:after="0"/>
        <w:rPr>
          <w:rFonts w:eastAsia="SimSun"/>
        </w:rPr>
      </w:pPr>
      <w:r w:rsidRPr="00E81001">
        <w:t>No Curso de Bacharelado em Engenharia Mecânica do IFCE/</w:t>
      </w:r>
      <w:r w:rsidRPr="00E81001">
        <w:rPr>
          <w:i/>
        </w:rPr>
        <w:t>Campus</w:t>
      </w:r>
      <w:r w:rsidRPr="00E81001">
        <w:t xml:space="preserve"> Cedro o aluno deverá seguir o Regulamento do Trabalho de Conclusão de Curso (TCC) para os Cursos Superiores do IFCE - </w:t>
      </w:r>
      <w:r w:rsidRPr="00E81001">
        <w:rPr>
          <w:i/>
        </w:rPr>
        <w:t>Campus</w:t>
      </w:r>
      <w:r w:rsidRPr="00E81001">
        <w:t xml:space="preserve"> Cedro que acompanha este projeto em seus anexos e o Manual de Normalização </w:t>
      </w:r>
      <w:r w:rsidR="00E81001">
        <w:t>de Trabalhos Acadêmicos do IFCE.</w:t>
      </w:r>
    </w:p>
    <w:p w:rsidR="005246E6" w:rsidRDefault="005246E6" w:rsidP="00E81001">
      <w:pPr>
        <w:spacing w:after="0"/>
        <w:rPr>
          <w:rFonts w:ascii="SimSun" w:eastAsia="SimSun" w:hAnsi="SimSun" w:cs="SimSun"/>
        </w:rPr>
      </w:pPr>
    </w:p>
    <w:p w:rsidR="005246E6" w:rsidRDefault="00BA1CD0" w:rsidP="00E81001">
      <w:pPr>
        <w:pStyle w:val="Ttulo2"/>
        <w:numPr>
          <w:ilvl w:val="1"/>
          <w:numId w:val="373"/>
        </w:numPr>
        <w:spacing w:after="0"/>
      </w:pPr>
      <w:bookmarkStart w:id="36" w:name="_Toc38642543"/>
      <w:r>
        <w:t>Diploma</w:t>
      </w:r>
      <w:bookmarkEnd w:id="36"/>
      <w:r>
        <w:t xml:space="preserve"> </w:t>
      </w:r>
    </w:p>
    <w:p w:rsidR="00E81001" w:rsidRPr="00E81001" w:rsidRDefault="00E81001" w:rsidP="00E81001">
      <w:pPr>
        <w:spacing w:after="0"/>
      </w:pPr>
    </w:p>
    <w:p w:rsidR="005246E6" w:rsidRDefault="00BA1CD0" w:rsidP="00E81001">
      <w:pPr>
        <w:spacing w:after="0"/>
      </w:pPr>
      <w:r>
        <w:t>Será conferido o Diploma de Bacharel em Engenharia Mecânica aos alunos que concluírem todas as disciplinas obrigatórias que compõem a matriz curricular, incluindo as 200 horas de atividades complementares, que tenham apresentado o Trabalho de Conclusão de Curso (TCC</w:t>
      </w:r>
      <w:r w:rsidR="00E81001">
        <w:t>), com</w:t>
      </w:r>
      <w:r>
        <w:t xml:space="preserve"> resultado satisfatório e que tenham cumprido o Estágio Supervisionado.</w:t>
      </w:r>
    </w:p>
    <w:p w:rsidR="005246E6" w:rsidRDefault="00BA1CD0" w:rsidP="00E81001">
      <w:pPr>
        <w:spacing w:after="0"/>
        <w:ind w:firstLine="602"/>
      </w:pPr>
      <w:r>
        <w:t>O Exame Nacional de Desempenho dos Estudantes (ENADE) é componente curricular obrigatório dos cursos de graduação, conforme Lei n° 10.861, de 14 de abril de 2004, sendo o registro de participação condição indispensável para a emissão do histórico escolar.</w:t>
      </w:r>
    </w:p>
    <w:p w:rsidR="005246E6" w:rsidRDefault="005246E6" w:rsidP="00E81001">
      <w:pPr>
        <w:spacing w:after="0"/>
      </w:pPr>
    </w:p>
    <w:p w:rsidR="005246E6" w:rsidRDefault="00E81001" w:rsidP="00E81001">
      <w:pPr>
        <w:pStyle w:val="Ttulo2"/>
        <w:ind w:firstLine="0"/>
      </w:pPr>
      <w:bookmarkStart w:id="37" w:name="_Toc38642544"/>
      <w:r>
        <w:t xml:space="preserve">3.10 </w:t>
      </w:r>
      <w:r w:rsidR="00BA1CD0">
        <w:t>Avaliação do Projeto do Curso</w:t>
      </w:r>
      <w:bookmarkEnd w:id="37"/>
    </w:p>
    <w:p w:rsidR="005246E6" w:rsidRDefault="00BA1CD0" w:rsidP="00E81001">
      <w:pPr>
        <w:spacing w:after="0"/>
      </w:pPr>
      <w:r>
        <w:t xml:space="preserve">O Núcleo Docente Estruturante atuará na construção, acompanhamento e execução deste projeto, com função de promover a revisão e atualização do PPC, tendo como principal objetivo a adequação do perfil profissional do egresso, devendo as alterações serem aprovadas pela maioria do NDE, e submetidas à análise e aprovação do colegiado do curso. Além disso é função do NDE analisar os resultados obtidos nas avaliações internas e externas (ENADE, Relatório de Avaliação para Reconhecimento de curso) e propor estratégias para </w:t>
      </w:r>
      <w:r>
        <w:lastRenderedPageBreak/>
        <w:t>o desenvolvimento da qualidade acadêmica do curso, zelando pelo cumprimento das Diretrizes Curriculares Nacionais para os cursos de graduação.</w:t>
      </w:r>
    </w:p>
    <w:p w:rsidR="005246E6" w:rsidRDefault="00BA1CD0" w:rsidP="00E81001">
      <w:pPr>
        <w:spacing w:after="0"/>
      </w:pPr>
      <w:r>
        <w:t>A avaliação docente é feita por meio de um questionário no qual os alunos respondem questões referentes à conduta docente, atribuindo notas de 1 (um) a 5 (cinco), relacionadas à pontualidade, assiduidade, domínio de conteúdo, incentivo à participação do aluno, metodologia de ensino, relação professor-aluno e sistema de avaliação.</w:t>
      </w:r>
    </w:p>
    <w:p w:rsidR="005246E6" w:rsidRDefault="00BA1CD0" w:rsidP="00E81001">
      <w:pPr>
        <w:spacing w:after="0"/>
      </w:pPr>
      <w:r>
        <w:t>No mesmo questionário os alunos avaliam o desempenho dos docentes quanto a pontos positivos e negativos e apresentam sugestões para a melhoria do Curso e da Instituição.  Os resultados são apresentados aos professores com o objetivo de contribuir para a melhoria das ações didático-pedagógicas e da aprendizagem discente.</w:t>
      </w:r>
    </w:p>
    <w:p w:rsidR="005246E6" w:rsidRDefault="00BA1CD0" w:rsidP="00E81001">
      <w:pPr>
        <w:spacing w:after="0"/>
      </w:pPr>
      <w:r>
        <w:t>A Comissão Própria de Avaliação (CPA) realiza diagnóstico das condições das instalações físicas, equipamentos, acervos e qualidade dos espaços de trabalho do Instituto e encaminha aos órgãos competentes relatório constando as potencialidades e fragilidades da instituição, para conhecimento e possíveis soluções.</w:t>
      </w:r>
    </w:p>
    <w:p w:rsidR="005246E6" w:rsidRDefault="00BA1CD0" w:rsidP="00E81001">
      <w:pPr>
        <w:spacing w:after="0"/>
      </w:pPr>
      <w:r>
        <w:t>Os resultados dos instrumentos de avaliação possibilitam o planejamento de ações com vistas à permanente qualificação do trabalho de formação. Além desses, são utilizados instrumentos e resultados de avaliações oficiais externas, como por exemplo, o Exame Nacional de Desempenho dos Estudantes (ENADE).</w:t>
      </w:r>
    </w:p>
    <w:p w:rsidR="005246E6" w:rsidRDefault="00BA1CD0" w:rsidP="00E81001">
      <w:pPr>
        <w:spacing w:after="0"/>
      </w:pPr>
      <w:r>
        <w:t>A Direção Geral, Diretoria de Ensino, Departamento de Administração e Planejamento e o Núcleo Docente Estruturante subsidiarão as instâncias envolvidas no processo de avaliação do projeto de curso.</w:t>
      </w:r>
    </w:p>
    <w:p w:rsidR="005246E6" w:rsidRDefault="005246E6" w:rsidP="00E81001">
      <w:pPr>
        <w:spacing w:after="0"/>
      </w:pPr>
    </w:p>
    <w:p w:rsidR="005246E6" w:rsidRDefault="00E81001" w:rsidP="00E81001">
      <w:pPr>
        <w:pStyle w:val="Ttulo2"/>
        <w:spacing w:after="0"/>
        <w:ind w:firstLine="0"/>
      </w:pPr>
      <w:bookmarkStart w:id="38" w:name="_Toc38642545"/>
      <w:r>
        <w:t xml:space="preserve">3.11 </w:t>
      </w:r>
      <w:r w:rsidR="00BA1CD0">
        <w:t>Plano de Desenvolvimento Institucional</w:t>
      </w:r>
      <w:bookmarkEnd w:id="38"/>
    </w:p>
    <w:p w:rsidR="00E81001" w:rsidRPr="00E81001" w:rsidRDefault="00E81001" w:rsidP="00E81001">
      <w:pPr>
        <w:spacing w:after="0"/>
      </w:pPr>
    </w:p>
    <w:p w:rsidR="005246E6" w:rsidRDefault="00BA1CD0" w:rsidP="00E81001">
      <w:pPr>
        <w:spacing w:after="0"/>
        <w:ind w:firstLine="567"/>
      </w:pPr>
      <w:r>
        <w:t>Considerando as políticas institucionais dispostas no Plano de Desenvolvimento Institucional-PDI, destacam-se algumas propostas a serem observadas no desenvolvimento do curso. Inicialmente, reforça-se a necessidade de promoção constante da melhoria da qualidade do curso, mediante inovações no processo de ensino-aprendizagem, a partir da formação continuada de professores e da realização de planejamento pedagógico coletivo.</w:t>
      </w:r>
    </w:p>
    <w:p w:rsidR="005246E6" w:rsidRDefault="00BA1CD0" w:rsidP="00E81001">
      <w:pPr>
        <w:spacing w:after="0"/>
        <w:ind w:firstLine="567"/>
      </w:pPr>
      <w:r>
        <w:t xml:space="preserve">Destaca-se também a política de redução das taxas de evasão e retenção dos alunos, igualmente dispostas no Plano de Permanência e Êxito Estudantil-PPE, fortalecendo o planejamento de gestão, assim como o planejamento pedagógico com os professores, desenvolvendo ações pedagógicas que contribuam na intervenção das problemáticas </w:t>
      </w:r>
      <w:r>
        <w:lastRenderedPageBreak/>
        <w:t>causadoras da evasão e da retenção escolar, acompanhando sistematicamente o processo de ensino-aprendizagem.</w:t>
      </w:r>
    </w:p>
    <w:p w:rsidR="005246E6" w:rsidRDefault="00BA1CD0" w:rsidP="00E81001">
      <w:pPr>
        <w:spacing w:after="0"/>
        <w:ind w:firstLine="567"/>
      </w:pPr>
      <w:r>
        <w:t>A proposta curricular do curso reforça a necessidade de integração entre ensino, pesquisa e extensão, mediante, sobretudo, a realização de projetos diversificados, práticas profissionais integradas e atividades extracurriculares, a serem desenvolvidas ao longo do curso, fortalecendo a formação integral do aluno, no desenvolvimento de conhecimentos científicos, tecnológicos, políticos, culturais e éticos.</w:t>
      </w:r>
    </w:p>
    <w:p w:rsidR="005246E6" w:rsidRDefault="00BA1CD0" w:rsidP="00E81001">
      <w:pPr>
        <w:spacing w:after="0"/>
      </w:pPr>
      <w:r>
        <w:t>O curso fortalecerá ainda a cultura de empreendedorismo na região, ampliando-se as possibilidades de inserção do egresso no mercado de trabalho.</w:t>
      </w:r>
    </w:p>
    <w:p w:rsidR="005246E6" w:rsidRDefault="005246E6" w:rsidP="00E81001">
      <w:pPr>
        <w:spacing w:after="0"/>
      </w:pPr>
    </w:p>
    <w:p w:rsidR="005246E6" w:rsidRDefault="00E81001" w:rsidP="00E81001">
      <w:pPr>
        <w:pStyle w:val="Ttulo2"/>
        <w:spacing w:after="0"/>
        <w:ind w:firstLine="0"/>
      </w:pPr>
      <w:bookmarkStart w:id="39" w:name="_Toc38642546"/>
      <w:r>
        <w:t xml:space="preserve">3.12 </w:t>
      </w:r>
      <w:r w:rsidR="00BA1CD0">
        <w:t>Apoio ao discente</w:t>
      </w:r>
      <w:bookmarkEnd w:id="39"/>
    </w:p>
    <w:p w:rsidR="00E81001" w:rsidRPr="00E81001" w:rsidRDefault="00E81001" w:rsidP="00E81001">
      <w:pPr>
        <w:spacing w:after="0"/>
      </w:pPr>
    </w:p>
    <w:p w:rsidR="005246E6" w:rsidRDefault="00BA1CD0" w:rsidP="00E81001">
      <w:pPr>
        <w:spacing w:after="0"/>
        <w:ind w:firstLine="567"/>
      </w:pPr>
      <w:r>
        <w:t xml:space="preserve">O IFCE - </w:t>
      </w:r>
      <w:r>
        <w:rPr>
          <w:i/>
        </w:rPr>
        <w:t>Campus</w:t>
      </w:r>
      <w:r>
        <w:t xml:space="preserve"> Cedro conta com vários espaços de apoio ao discente, podendo destacar: uma Quadra desportiva coberta, um Refeitório, uma Biblioteca, Laboratórios de Apoio Pedagógico e salas de aula amplas e arejadas. Além desses espaços os estudantes também contam com quatro refeições diárias servidas pela escola: lanche da manhã, almoço, lanche da tarde e lanche da noite, com um cardápio rico em carboidrato e proteína acompanhado pela nutricionista do </w:t>
      </w:r>
      <w:r>
        <w:rPr>
          <w:i/>
        </w:rPr>
        <w:t>Campus</w:t>
      </w:r>
      <w:r>
        <w:t xml:space="preserve">. </w:t>
      </w:r>
    </w:p>
    <w:p w:rsidR="005246E6" w:rsidRDefault="00BA1CD0" w:rsidP="00E81001">
      <w:pPr>
        <w:spacing w:after="0"/>
        <w:ind w:firstLine="567"/>
      </w:pPr>
      <w:r>
        <w:t xml:space="preserve">A instituição também dispõe de uma Política de Assistência Estudantil, que compreende a base sobre a qual se edificam programas, projetos e ações que contribuem para o desenvolvimento integral e integrado do estudante. A equipe é multidisciplinar e constituída pelos seguintes profissionais: 02 Assistentes Sociais, 03 Assistentes de Alunos, 01 Psicólogo, 01 Enfermeiro, 01 Técnico de Enfermagem, 01 Nutricionista, 01 Odontólogo e duas coordenações, a Coordenação de Assuntos Estudantis. Dessa forma, o discente é atendido através da execução de programas de caráter geral e específico, com vistas a atender o público-alvo e as demandas repassadas pela gestão. </w:t>
      </w:r>
    </w:p>
    <w:p w:rsidR="005246E6" w:rsidRDefault="00BA1CD0" w:rsidP="00E81001">
      <w:pPr>
        <w:spacing w:after="0"/>
      </w:pPr>
      <w:r>
        <w:t>Na perspectiva de apoio ao discente, destaca-se ainda o Plano de Permanência e Êxito Estudantil-PPE, ao apresentar as principais causas que provocam a evasão e retenção escolar, orientando quanto ao planejamento de ações interventivas que visem atuar nos fatores que são considerados individuais aos estudantes, além dos fatores internos e fatores externos à instituição.</w:t>
      </w:r>
    </w:p>
    <w:p w:rsidR="00E81001" w:rsidRDefault="00E81001" w:rsidP="00E81001">
      <w:pPr>
        <w:spacing w:after="0"/>
      </w:pPr>
    </w:p>
    <w:p w:rsidR="005246E6" w:rsidRDefault="00E81001" w:rsidP="00E81001">
      <w:pPr>
        <w:pStyle w:val="Ttulo2"/>
        <w:spacing w:after="0"/>
        <w:ind w:firstLine="0"/>
      </w:pPr>
      <w:bookmarkStart w:id="40" w:name="_Toc38642547"/>
      <w:r>
        <w:lastRenderedPageBreak/>
        <w:t xml:space="preserve">3.13 </w:t>
      </w:r>
      <w:r w:rsidR="00BA1CD0">
        <w:t>Programas de Unidades Didáticas</w:t>
      </w:r>
      <w:bookmarkEnd w:id="40"/>
    </w:p>
    <w:p w:rsidR="00E81001" w:rsidRPr="00E81001" w:rsidRDefault="00E81001" w:rsidP="00E81001">
      <w:pPr>
        <w:spacing w:after="0"/>
      </w:pPr>
    </w:p>
    <w:p w:rsidR="005246E6" w:rsidRDefault="00BA1CD0" w:rsidP="00E81001">
      <w:pPr>
        <w:spacing w:after="0"/>
      </w:pPr>
      <w:r>
        <w:t>Os programas de unidades didáticas de cada disciplina são apresentados em formulário padrão em apêndice neste documento.</w:t>
      </w:r>
    </w:p>
    <w:p w:rsidR="005246E6" w:rsidRDefault="005246E6" w:rsidP="00BA1CD0">
      <w:pPr>
        <w:rPr>
          <w:color w:val="FF0000"/>
        </w:rPr>
      </w:pPr>
    </w:p>
    <w:p w:rsidR="005246E6" w:rsidRDefault="005246E6" w:rsidP="00BA1CD0"/>
    <w:p w:rsidR="005246E6" w:rsidRDefault="00BA1CD0" w:rsidP="00BA1CD0">
      <w:pPr>
        <w:ind w:firstLine="602"/>
      </w:pPr>
      <w:r>
        <w:br w:type="page"/>
      </w:r>
    </w:p>
    <w:p w:rsidR="005246E6" w:rsidRDefault="00E81001" w:rsidP="00E81001">
      <w:pPr>
        <w:pStyle w:val="Ttulo1"/>
        <w:spacing w:after="0" w:line="360" w:lineRule="auto"/>
        <w:ind w:firstLine="0"/>
      </w:pPr>
      <w:bookmarkStart w:id="41" w:name="_Toc38642548"/>
      <w:r>
        <w:lastRenderedPageBreak/>
        <w:t xml:space="preserve">4 </w:t>
      </w:r>
      <w:r w:rsidR="00BA1CD0">
        <w:t>CORPO DOCENTE</w:t>
      </w:r>
      <w:bookmarkEnd w:id="41"/>
    </w:p>
    <w:p w:rsidR="00E81001" w:rsidRPr="00E81001" w:rsidRDefault="00E81001" w:rsidP="00E81001">
      <w:pPr>
        <w:spacing w:after="0"/>
      </w:pPr>
    </w:p>
    <w:p w:rsidR="005246E6" w:rsidRDefault="00BA1CD0" w:rsidP="00E81001">
      <w:pPr>
        <w:spacing w:after="0"/>
      </w:pPr>
      <w:r>
        <w:t xml:space="preserve">As tabelas a seguir listam, respectivamente, a quantidade mínima de professores necessários por Área e Subárea conforme a PORTARIA Nº 967/GABR/REITORIA, DE 09 DE NOVEMBRO DE 2018 que trata do perfil docente do IFCE, e o quadro de professores existente no </w:t>
      </w:r>
      <w:r>
        <w:rPr>
          <w:i/>
        </w:rPr>
        <w:t>campus</w:t>
      </w:r>
      <w:r>
        <w:t xml:space="preserve"> Cedro e sua qualificação profissional.</w:t>
      </w:r>
    </w:p>
    <w:p w:rsidR="00E81001" w:rsidRDefault="00E81001" w:rsidP="00E81001">
      <w:pPr>
        <w:spacing w:after="0"/>
      </w:pPr>
    </w:p>
    <w:p w:rsidR="005246E6" w:rsidRPr="00907F40" w:rsidRDefault="00BA1CD0" w:rsidP="00907F40">
      <w:pPr>
        <w:spacing w:after="0"/>
        <w:ind w:firstLine="0"/>
        <w:jc w:val="center"/>
        <w:rPr>
          <w:sz w:val="22"/>
          <w:szCs w:val="22"/>
        </w:rPr>
      </w:pPr>
      <w:r w:rsidRPr="00907F40">
        <w:rPr>
          <w:b/>
          <w:sz w:val="22"/>
          <w:szCs w:val="22"/>
        </w:rPr>
        <w:t>Tabela 11 -</w:t>
      </w:r>
      <w:r w:rsidRPr="00907F40">
        <w:rPr>
          <w:sz w:val="22"/>
          <w:szCs w:val="22"/>
        </w:rPr>
        <w:t xml:space="preserve"> Corpo docente necessário para desenvolvimento do curso</w:t>
      </w:r>
    </w:p>
    <w:tbl>
      <w:tblPr>
        <w:tblStyle w:val="Tabelacomgrade"/>
        <w:tblW w:w="9180" w:type="dxa"/>
        <w:tblLook w:val="0600" w:firstRow="0" w:lastRow="0" w:firstColumn="0" w:lastColumn="0" w:noHBand="1" w:noVBand="1"/>
      </w:tblPr>
      <w:tblGrid>
        <w:gridCol w:w="2630"/>
        <w:gridCol w:w="2890"/>
        <w:gridCol w:w="2137"/>
        <w:gridCol w:w="1523"/>
      </w:tblGrid>
      <w:tr w:rsidR="005246E6" w:rsidRPr="00907F40" w:rsidTr="00907F40">
        <w:trPr>
          <w:trHeight w:val="935"/>
        </w:trPr>
        <w:tc>
          <w:tcPr>
            <w:tcW w:w="0" w:type="auto"/>
            <w:vAlign w:val="center"/>
          </w:tcPr>
          <w:p w:rsidR="005246E6" w:rsidRPr="00907F40" w:rsidRDefault="00BA1CD0" w:rsidP="00BA1CD0">
            <w:pPr>
              <w:spacing w:before="240" w:line="360" w:lineRule="auto"/>
              <w:ind w:firstLine="0"/>
              <w:jc w:val="center"/>
              <w:rPr>
                <w:b/>
                <w:sz w:val="22"/>
                <w:szCs w:val="22"/>
              </w:rPr>
            </w:pPr>
            <w:r w:rsidRPr="00907F40">
              <w:rPr>
                <w:b/>
                <w:sz w:val="22"/>
                <w:szCs w:val="22"/>
              </w:rPr>
              <w:t>Área</w:t>
            </w:r>
          </w:p>
        </w:tc>
        <w:tc>
          <w:tcPr>
            <w:tcW w:w="0" w:type="auto"/>
            <w:vAlign w:val="center"/>
          </w:tcPr>
          <w:p w:rsidR="005246E6" w:rsidRPr="00907F40" w:rsidRDefault="00BA1CD0" w:rsidP="00BA1CD0">
            <w:pPr>
              <w:spacing w:before="240" w:line="360" w:lineRule="auto"/>
              <w:ind w:firstLine="0"/>
              <w:jc w:val="center"/>
              <w:rPr>
                <w:b/>
                <w:sz w:val="22"/>
                <w:szCs w:val="22"/>
              </w:rPr>
            </w:pPr>
            <w:r w:rsidRPr="00907F40">
              <w:rPr>
                <w:b/>
                <w:sz w:val="22"/>
                <w:szCs w:val="22"/>
              </w:rPr>
              <w:t>Subárea</w:t>
            </w:r>
          </w:p>
        </w:tc>
        <w:tc>
          <w:tcPr>
            <w:tcW w:w="0" w:type="auto"/>
            <w:vAlign w:val="center"/>
          </w:tcPr>
          <w:p w:rsidR="005246E6" w:rsidRPr="00907F40" w:rsidRDefault="00BA1CD0" w:rsidP="00BA1CD0">
            <w:pPr>
              <w:spacing w:before="240" w:line="360" w:lineRule="auto"/>
              <w:ind w:firstLine="0"/>
              <w:jc w:val="center"/>
              <w:rPr>
                <w:b/>
                <w:sz w:val="22"/>
                <w:szCs w:val="22"/>
              </w:rPr>
            </w:pPr>
            <w:r w:rsidRPr="00907F40">
              <w:rPr>
                <w:b/>
                <w:sz w:val="22"/>
                <w:szCs w:val="22"/>
              </w:rPr>
              <w:t>Disciplinas</w:t>
            </w:r>
          </w:p>
        </w:tc>
        <w:tc>
          <w:tcPr>
            <w:tcW w:w="1523" w:type="dxa"/>
            <w:vAlign w:val="center"/>
          </w:tcPr>
          <w:p w:rsidR="005246E6" w:rsidRPr="00907F40" w:rsidRDefault="00BA1CD0" w:rsidP="00BA1CD0">
            <w:pPr>
              <w:spacing w:before="240" w:line="360" w:lineRule="auto"/>
              <w:ind w:firstLine="0"/>
              <w:jc w:val="center"/>
              <w:rPr>
                <w:b/>
                <w:sz w:val="22"/>
                <w:szCs w:val="22"/>
              </w:rPr>
            </w:pPr>
            <w:proofErr w:type="spellStart"/>
            <w:r w:rsidRPr="00907F40">
              <w:rPr>
                <w:b/>
                <w:sz w:val="22"/>
                <w:szCs w:val="22"/>
              </w:rPr>
              <w:t>Qte</w:t>
            </w:r>
            <w:proofErr w:type="spellEnd"/>
            <w:r w:rsidRPr="00907F40">
              <w:rPr>
                <w:b/>
                <w:sz w:val="22"/>
                <w:szCs w:val="22"/>
              </w:rPr>
              <w:t xml:space="preserve"> de Professores</w:t>
            </w:r>
          </w:p>
        </w:tc>
      </w:tr>
      <w:tr w:rsidR="005246E6" w:rsidRPr="00907F40" w:rsidTr="00907F40">
        <w:trPr>
          <w:trHeight w:val="1175"/>
        </w:trPr>
        <w:tc>
          <w:tcPr>
            <w:tcW w:w="0" w:type="auto"/>
            <w:vMerge w:val="restart"/>
            <w:vAlign w:val="center"/>
          </w:tcPr>
          <w:p w:rsidR="005246E6" w:rsidRPr="00907F40" w:rsidRDefault="00BA1CD0" w:rsidP="00BA1CD0">
            <w:pPr>
              <w:spacing w:before="240" w:line="360" w:lineRule="auto"/>
              <w:ind w:firstLine="0"/>
              <w:jc w:val="center"/>
              <w:rPr>
                <w:sz w:val="22"/>
                <w:szCs w:val="22"/>
              </w:rPr>
            </w:pPr>
            <w:r w:rsidRPr="00907F40">
              <w:rPr>
                <w:sz w:val="22"/>
                <w:szCs w:val="22"/>
              </w:rPr>
              <w:t>71.01.00.00-8 MATEMÁTICA</w:t>
            </w:r>
          </w:p>
        </w:tc>
        <w:tc>
          <w:tcPr>
            <w:tcW w:w="0" w:type="auto"/>
            <w:vMerge w:val="restart"/>
            <w:vAlign w:val="center"/>
          </w:tcPr>
          <w:p w:rsidR="005246E6" w:rsidRPr="00907F40" w:rsidRDefault="00BA1CD0" w:rsidP="00BA1CD0">
            <w:pPr>
              <w:spacing w:before="240" w:line="360" w:lineRule="auto"/>
              <w:ind w:firstLine="0"/>
              <w:jc w:val="center"/>
              <w:rPr>
                <w:sz w:val="22"/>
                <w:szCs w:val="22"/>
              </w:rPr>
            </w:pPr>
            <w:r w:rsidRPr="00907F40">
              <w:rPr>
                <w:sz w:val="22"/>
                <w:szCs w:val="22"/>
              </w:rPr>
              <w:t>71.01.01.00-4</w:t>
            </w:r>
          </w:p>
          <w:p w:rsidR="005246E6" w:rsidRPr="00907F40" w:rsidRDefault="00BA1CD0" w:rsidP="00BA1CD0">
            <w:pPr>
              <w:spacing w:before="240" w:line="360" w:lineRule="auto"/>
              <w:ind w:firstLine="0"/>
              <w:jc w:val="center"/>
              <w:rPr>
                <w:sz w:val="22"/>
                <w:szCs w:val="22"/>
              </w:rPr>
            </w:pPr>
            <w:r w:rsidRPr="00907F40">
              <w:rPr>
                <w:sz w:val="22"/>
                <w:szCs w:val="22"/>
              </w:rPr>
              <w:t>ALGEBRA</w:t>
            </w:r>
          </w:p>
          <w:p w:rsidR="005246E6" w:rsidRPr="00907F40" w:rsidRDefault="00BA1CD0" w:rsidP="00BA1CD0">
            <w:pPr>
              <w:spacing w:before="240" w:line="360" w:lineRule="auto"/>
              <w:ind w:firstLine="0"/>
              <w:jc w:val="center"/>
              <w:rPr>
                <w:sz w:val="22"/>
                <w:szCs w:val="22"/>
              </w:rPr>
            </w:pPr>
            <w:r w:rsidRPr="00907F40">
              <w:rPr>
                <w:sz w:val="22"/>
                <w:szCs w:val="22"/>
              </w:rPr>
              <w:t>71.01.03.00-7</w:t>
            </w:r>
          </w:p>
          <w:p w:rsidR="005246E6" w:rsidRPr="00907F40" w:rsidRDefault="00BA1CD0" w:rsidP="00BA1CD0">
            <w:pPr>
              <w:spacing w:before="240" w:line="360" w:lineRule="auto"/>
              <w:ind w:firstLine="0"/>
              <w:jc w:val="center"/>
              <w:rPr>
                <w:sz w:val="22"/>
                <w:szCs w:val="22"/>
              </w:rPr>
            </w:pPr>
            <w:r w:rsidRPr="00907F40">
              <w:rPr>
                <w:sz w:val="22"/>
                <w:szCs w:val="22"/>
              </w:rPr>
              <w:t>MATEMÁTICA BÁSICA</w:t>
            </w:r>
          </w:p>
          <w:p w:rsidR="005246E6" w:rsidRPr="00907F40" w:rsidRDefault="00BA1CD0" w:rsidP="00BA1CD0">
            <w:pPr>
              <w:spacing w:before="240" w:line="360" w:lineRule="auto"/>
              <w:ind w:firstLine="0"/>
              <w:jc w:val="center"/>
              <w:rPr>
                <w:sz w:val="22"/>
                <w:szCs w:val="22"/>
              </w:rPr>
            </w:pPr>
            <w:r w:rsidRPr="00907F40">
              <w:rPr>
                <w:sz w:val="22"/>
                <w:szCs w:val="22"/>
              </w:rPr>
              <w:t>71.01.04.00-3</w:t>
            </w:r>
          </w:p>
          <w:p w:rsidR="005246E6" w:rsidRPr="00907F40" w:rsidRDefault="00BA1CD0" w:rsidP="00BA1CD0">
            <w:pPr>
              <w:spacing w:before="240" w:line="360" w:lineRule="auto"/>
              <w:ind w:firstLine="0"/>
              <w:jc w:val="center"/>
              <w:rPr>
                <w:sz w:val="22"/>
                <w:szCs w:val="22"/>
              </w:rPr>
            </w:pPr>
            <w:r w:rsidRPr="00907F40">
              <w:rPr>
                <w:sz w:val="22"/>
                <w:szCs w:val="22"/>
              </w:rPr>
              <w:t>MATEMÁTICA APLICADA</w:t>
            </w:r>
          </w:p>
          <w:p w:rsidR="005246E6" w:rsidRPr="00907F40" w:rsidRDefault="00BA1CD0" w:rsidP="00BA1CD0">
            <w:pPr>
              <w:spacing w:before="240" w:line="360" w:lineRule="auto"/>
              <w:ind w:firstLine="0"/>
              <w:jc w:val="center"/>
              <w:rPr>
                <w:sz w:val="22"/>
                <w:szCs w:val="22"/>
              </w:rPr>
            </w:pPr>
            <w:r w:rsidRPr="00907F40">
              <w:rPr>
                <w:sz w:val="22"/>
                <w:szCs w:val="22"/>
              </w:rPr>
              <w:t>71.01.03.08-99</w:t>
            </w:r>
          </w:p>
          <w:p w:rsidR="005246E6" w:rsidRPr="00907F40" w:rsidRDefault="00BA1CD0" w:rsidP="00BA1CD0">
            <w:pPr>
              <w:spacing w:before="240" w:line="360" w:lineRule="auto"/>
              <w:ind w:firstLine="0"/>
              <w:jc w:val="center"/>
              <w:rPr>
                <w:sz w:val="22"/>
                <w:szCs w:val="22"/>
              </w:rPr>
            </w:pPr>
            <w:r w:rsidRPr="00907F40">
              <w:rPr>
                <w:sz w:val="22"/>
                <w:szCs w:val="22"/>
              </w:rPr>
              <w:t>PROBABILIDADE E ESTATÍSTICA BÁSICA</w:t>
            </w: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Calculo I</w:t>
            </w:r>
          </w:p>
        </w:tc>
        <w:tc>
          <w:tcPr>
            <w:tcW w:w="1523" w:type="dxa"/>
            <w:vMerge w:val="restart"/>
            <w:vAlign w:val="center"/>
          </w:tcPr>
          <w:p w:rsidR="005246E6" w:rsidRPr="00907F40" w:rsidRDefault="00BA1CD0" w:rsidP="00BA1CD0">
            <w:pPr>
              <w:spacing w:before="240" w:line="360" w:lineRule="auto"/>
              <w:ind w:firstLine="0"/>
              <w:jc w:val="center"/>
              <w:rPr>
                <w:sz w:val="22"/>
                <w:szCs w:val="22"/>
              </w:rPr>
            </w:pPr>
            <w:r w:rsidRPr="00907F40">
              <w:rPr>
                <w:sz w:val="22"/>
                <w:szCs w:val="22"/>
              </w:rPr>
              <w:t>1</w:t>
            </w:r>
          </w:p>
        </w:tc>
      </w:tr>
      <w:tr w:rsidR="005246E6" w:rsidRPr="00907F40" w:rsidTr="00907F40">
        <w:trPr>
          <w:trHeight w:val="1190"/>
        </w:trPr>
        <w:tc>
          <w:tcPr>
            <w:tcW w:w="0" w:type="auto"/>
            <w:vMerge/>
            <w:vAlign w:val="center"/>
          </w:tcPr>
          <w:p w:rsidR="005246E6" w:rsidRPr="00907F40" w:rsidRDefault="005246E6" w:rsidP="00BA1CD0">
            <w:pPr>
              <w:spacing w:line="360" w:lineRule="auto"/>
              <w:jc w:val="center"/>
              <w:rPr>
                <w:sz w:val="22"/>
                <w:szCs w:val="22"/>
              </w:rPr>
            </w:pPr>
          </w:p>
        </w:tc>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Calculo II</w:t>
            </w:r>
          </w:p>
        </w:tc>
        <w:tc>
          <w:tcPr>
            <w:tcW w:w="1523" w:type="dxa"/>
            <w:vMerge/>
            <w:vAlign w:val="center"/>
          </w:tcPr>
          <w:p w:rsidR="005246E6" w:rsidRPr="00907F40" w:rsidRDefault="005246E6" w:rsidP="00BA1CD0">
            <w:pPr>
              <w:spacing w:line="360" w:lineRule="auto"/>
              <w:jc w:val="center"/>
              <w:rPr>
                <w:sz w:val="22"/>
                <w:szCs w:val="22"/>
              </w:rPr>
            </w:pPr>
          </w:p>
        </w:tc>
      </w:tr>
      <w:tr w:rsidR="005246E6" w:rsidRPr="00907F40" w:rsidTr="00907F40">
        <w:trPr>
          <w:trHeight w:val="1190"/>
        </w:trPr>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Calculo III</w:t>
            </w:r>
          </w:p>
        </w:tc>
        <w:tc>
          <w:tcPr>
            <w:tcW w:w="1523" w:type="dxa"/>
            <w:vMerge/>
            <w:vAlign w:val="center"/>
          </w:tcPr>
          <w:p w:rsidR="005246E6" w:rsidRPr="00907F40" w:rsidRDefault="005246E6" w:rsidP="00BA1CD0">
            <w:pPr>
              <w:spacing w:line="360" w:lineRule="auto"/>
              <w:jc w:val="center"/>
              <w:rPr>
                <w:sz w:val="22"/>
                <w:szCs w:val="22"/>
              </w:rPr>
            </w:pPr>
          </w:p>
        </w:tc>
      </w:tr>
      <w:tr w:rsidR="005246E6" w:rsidRPr="00907F40" w:rsidTr="00907F40">
        <w:trPr>
          <w:trHeight w:val="1190"/>
        </w:trPr>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Probabilidade e estatística</w:t>
            </w:r>
          </w:p>
        </w:tc>
        <w:tc>
          <w:tcPr>
            <w:tcW w:w="1523" w:type="dxa"/>
            <w:vMerge/>
            <w:vAlign w:val="center"/>
          </w:tcPr>
          <w:p w:rsidR="005246E6" w:rsidRPr="00907F40" w:rsidRDefault="005246E6" w:rsidP="00BA1CD0">
            <w:pPr>
              <w:spacing w:line="360" w:lineRule="auto"/>
              <w:jc w:val="center"/>
              <w:rPr>
                <w:sz w:val="22"/>
                <w:szCs w:val="22"/>
              </w:rPr>
            </w:pPr>
          </w:p>
        </w:tc>
      </w:tr>
      <w:tr w:rsidR="005246E6" w:rsidRPr="00907F40" w:rsidTr="00907F40">
        <w:trPr>
          <w:trHeight w:val="1190"/>
        </w:trPr>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Álgebra Linear</w:t>
            </w:r>
          </w:p>
        </w:tc>
        <w:tc>
          <w:tcPr>
            <w:tcW w:w="1523" w:type="dxa"/>
            <w:vMerge/>
            <w:vAlign w:val="center"/>
          </w:tcPr>
          <w:p w:rsidR="005246E6" w:rsidRPr="00907F40" w:rsidRDefault="005246E6" w:rsidP="00BA1CD0">
            <w:pPr>
              <w:spacing w:line="360" w:lineRule="auto"/>
              <w:jc w:val="center"/>
              <w:rPr>
                <w:sz w:val="22"/>
                <w:szCs w:val="22"/>
              </w:rPr>
            </w:pPr>
          </w:p>
        </w:tc>
      </w:tr>
      <w:tr w:rsidR="005246E6" w:rsidRPr="00907F40" w:rsidTr="00907F40">
        <w:trPr>
          <w:trHeight w:val="1535"/>
        </w:trPr>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71.03.00.00-7</w:t>
            </w:r>
          </w:p>
          <w:p w:rsidR="005246E6" w:rsidRPr="00907F40" w:rsidRDefault="00BA1CD0" w:rsidP="00BA1CD0">
            <w:pPr>
              <w:spacing w:before="240" w:line="360" w:lineRule="auto"/>
              <w:ind w:firstLine="0"/>
              <w:jc w:val="center"/>
              <w:rPr>
                <w:sz w:val="22"/>
                <w:szCs w:val="22"/>
              </w:rPr>
            </w:pPr>
            <w:r w:rsidRPr="00907F40">
              <w:rPr>
                <w:sz w:val="22"/>
                <w:szCs w:val="22"/>
              </w:rPr>
              <w:t>CIÊNCIAS DA COMPUTAÇÃO</w:t>
            </w: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71.03.01.00-3</w:t>
            </w:r>
          </w:p>
          <w:p w:rsidR="005246E6" w:rsidRPr="00907F40" w:rsidRDefault="00BA1CD0" w:rsidP="00BA1CD0">
            <w:pPr>
              <w:spacing w:before="240" w:line="360" w:lineRule="auto"/>
              <w:ind w:firstLine="0"/>
              <w:jc w:val="center"/>
              <w:rPr>
                <w:sz w:val="22"/>
                <w:szCs w:val="22"/>
              </w:rPr>
            </w:pPr>
            <w:r w:rsidRPr="00907F40">
              <w:rPr>
                <w:sz w:val="22"/>
                <w:szCs w:val="22"/>
              </w:rPr>
              <w:t>TEORIA DA COMPUTAÇÃO</w:t>
            </w: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Lógica de Programação</w:t>
            </w:r>
          </w:p>
        </w:tc>
        <w:tc>
          <w:tcPr>
            <w:tcW w:w="1523" w:type="dxa"/>
            <w:vAlign w:val="center"/>
          </w:tcPr>
          <w:p w:rsidR="005246E6" w:rsidRPr="00907F40" w:rsidRDefault="00BA1CD0" w:rsidP="00BA1CD0">
            <w:pPr>
              <w:spacing w:before="240" w:line="360" w:lineRule="auto"/>
              <w:ind w:firstLine="0"/>
              <w:jc w:val="center"/>
              <w:rPr>
                <w:sz w:val="22"/>
                <w:szCs w:val="22"/>
              </w:rPr>
            </w:pPr>
            <w:r w:rsidRPr="00907F40">
              <w:rPr>
                <w:sz w:val="22"/>
                <w:szCs w:val="22"/>
              </w:rPr>
              <w:t>1</w:t>
            </w:r>
          </w:p>
        </w:tc>
      </w:tr>
      <w:tr w:rsidR="005246E6" w:rsidRPr="00907F40" w:rsidTr="00907F40">
        <w:trPr>
          <w:trHeight w:val="1850"/>
        </w:trPr>
        <w:tc>
          <w:tcPr>
            <w:tcW w:w="0" w:type="auto"/>
            <w:vMerge w:val="restart"/>
            <w:vAlign w:val="center"/>
          </w:tcPr>
          <w:p w:rsidR="005246E6" w:rsidRPr="00907F40" w:rsidRDefault="00BA1CD0" w:rsidP="00BA1CD0">
            <w:pPr>
              <w:spacing w:before="240" w:line="360" w:lineRule="auto"/>
              <w:ind w:firstLine="0"/>
              <w:jc w:val="center"/>
              <w:rPr>
                <w:sz w:val="22"/>
                <w:szCs w:val="22"/>
              </w:rPr>
            </w:pPr>
            <w:r w:rsidRPr="00907F40">
              <w:rPr>
                <w:sz w:val="22"/>
                <w:szCs w:val="22"/>
              </w:rPr>
              <w:lastRenderedPageBreak/>
              <w:t>71.05.00.00-6</w:t>
            </w:r>
          </w:p>
          <w:p w:rsidR="005246E6" w:rsidRPr="00907F40" w:rsidRDefault="00BA1CD0" w:rsidP="00BA1CD0">
            <w:pPr>
              <w:spacing w:before="240" w:line="360" w:lineRule="auto"/>
              <w:ind w:firstLine="0"/>
              <w:jc w:val="center"/>
              <w:rPr>
                <w:sz w:val="22"/>
                <w:szCs w:val="22"/>
              </w:rPr>
            </w:pPr>
            <w:r w:rsidRPr="00907F40">
              <w:rPr>
                <w:sz w:val="22"/>
                <w:szCs w:val="22"/>
              </w:rPr>
              <w:t>FÍSICA</w:t>
            </w:r>
          </w:p>
        </w:tc>
        <w:tc>
          <w:tcPr>
            <w:tcW w:w="0" w:type="auto"/>
            <w:vMerge w:val="restart"/>
            <w:vAlign w:val="center"/>
          </w:tcPr>
          <w:p w:rsidR="005246E6" w:rsidRPr="00907F40" w:rsidRDefault="00BA1CD0" w:rsidP="00BA1CD0">
            <w:pPr>
              <w:spacing w:before="240" w:line="360" w:lineRule="auto"/>
              <w:ind w:firstLine="0"/>
              <w:jc w:val="center"/>
              <w:rPr>
                <w:sz w:val="22"/>
                <w:szCs w:val="22"/>
              </w:rPr>
            </w:pPr>
            <w:r w:rsidRPr="00907F40">
              <w:rPr>
                <w:sz w:val="22"/>
                <w:szCs w:val="22"/>
              </w:rPr>
              <w:t>71.05.02.00-9</w:t>
            </w:r>
          </w:p>
          <w:p w:rsidR="005246E6" w:rsidRPr="00907F40" w:rsidRDefault="00BA1CD0" w:rsidP="00BA1CD0">
            <w:pPr>
              <w:spacing w:before="240" w:line="360" w:lineRule="auto"/>
              <w:ind w:firstLine="0"/>
              <w:jc w:val="center"/>
              <w:rPr>
                <w:sz w:val="22"/>
                <w:szCs w:val="22"/>
              </w:rPr>
            </w:pPr>
            <w:r w:rsidRPr="00907F40">
              <w:rPr>
                <w:sz w:val="22"/>
                <w:szCs w:val="22"/>
              </w:rPr>
              <w:t>ÁREAS CLÁSSICAS DE FENOMENOLOGIA E SUAS APLICAÇÕES</w:t>
            </w:r>
          </w:p>
          <w:p w:rsidR="005246E6" w:rsidRPr="00907F40" w:rsidRDefault="00BA1CD0" w:rsidP="00BA1CD0">
            <w:pPr>
              <w:spacing w:before="240" w:line="360" w:lineRule="auto"/>
              <w:ind w:firstLine="0"/>
              <w:jc w:val="center"/>
              <w:rPr>
                <w:sz w:val="22"/>
                <w:szCs w:val="22"/>
              </w:rPr>
            </w:pPr>
            <w:r w:rsidRPr="00907F40">
              <w:rPr>
                <w:sz w:val="22"/>
                <w:szCs w:val="22"/>
              </w:rPr>
              <w:t>71.05.07.00-0</w:t>
            </w:r>
          </w:p>
          <w:p w:rsidR="005246E6" w:rsidRPr="00907F40" w:rsidRDefault="00BA1CD0" w:rsidP="00BA1CD0">
            <w:pPr>
              <w:spacing w:before="240" w:line="360" w:lineRule="auto"/>
              <w:ind w:firstLine="0"/>
              <w:jc w:val="center"/>
              <w:rPr>
                <w:sz w:val="22"/>
                <w:szCs w:val="22"/>
              </w:rPr>
            </w:pPr>
            <w:r w:rsidRPr="00907F40">
              <w:rPr>
                <w:sz w:val="22"/>
                <w:szCs w:val="22"/>
              </w:rPr>
              <w:t>FÍSICA DA MATÉRIA CONDENSADA</w:t>
            </w:r>
          </w:p>
          <w:p w:rsidR="005246E6" w:rsidRPr="00907F40" w:rsidRDefault="00BA1CD0" w:rsidP="00BA1CD0">
            <w:pPr>
              <w:spacing w:before="240" w:line="360" w:lineRule="auto"/>
              <w:ind w:firstLine="0"/>
              <w:jc w:val="center"/>
              <w:rPr>
                <w:sz w:val="22"/>
                <w:szCs w:val="22"/>
              </w:rPr>
            </w:pPr>
            <w:r w:rsidRPr="00907F40">
              <w:rPr>
                <w:sz w:val="22"/>
                <w:szCs w:val="22"/>
              </w:rPr>
              <w:t>71.05.08.99-99</w:t>
            </w:r>
          </w:p>
          <w:p w:rsidR="005246E6" w:rsidRPr="00907F40" w:rsidRDefault="00BA1CD0" w:rsidP="00BA1CD0">
            <w:pPr>
              <w:spacing w:before="240" w:line="360" w:lineRule="auto"/>
              <w:ind w:firstLine="0"/>
              <w:jc w:val="center"/>
              <w:rPr>
                <w:sz w:val="22"/>
                <w:szCs w:val="22"/>
              </w:rPr>
            </w:pPr>
            <w:r w:rsidRPr="00907F40">
              <w:rPr>
                <w:sz w:val="22"/>
                <w:szCs w:val="22"/>
              </w:rPr>
              <w:t>FÍSICA GERAL E EXPERIMENTAL</w:t>
            </w: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Física I</w:t>
            </w:r>
          </w:p>
        </w:tc>
        <w:tc>
          <w:tcPr>
            <w:tcW w:w="1523" w:type="dxa"/>
            <w:vMerge w:val="restart"/>
            <w:vAlign w:val="center"/>
          </w:tcPr>
          <w:p w:rsidR="005246E6" w:rsidRPr="00907F40" w:rsidRDefault="00BA1CD0" w:rsidP="00BA1CD0">
            <w:pPr>
              <w:spacing w:before="240" w:line="360" w:lineRule="auto"/>
              <w:ind w:firstLine="0"/>
              <w:jc w:val="center"/>
              <w:rPr>
                <w:sz w:val="22"/>
                <w:szCs w:val="22"/>
              </w:rPr>
            </w:pPr>
            <w:r w:rsidRPr="00907F40">
              <w:rPr>
                <w:sz w:val="22"/>
                <w:szCs w:val="22"/>
              </w:rPr>
              <w:t>1</w:t>
            </w:r>
          </w:p>
        </w:tc>
      </w:tr>
      <w:tr w:rsidR="005246E6" w:rsidRPr="00907F40" w:rsidTr="00907F40">
        <w:trPr>
          <w:trHeight w:val="1850"/>
        </w:trPr>
        <w:tc>
          <w:tcPr>
            <w:tcW w:w="0" w:type="auto"/>
            <w:vMerge/>
            <w:vAlign w:val="center"/>
          </w:tcPr>
          <w:p w:rsidR="005246E6" w:rsidRPr="00907F40" w:rsidRDefault="005246E6" w:rsidP="00BA1CD0">
            <w:pPr>
              <w:spacing w:line="360" w:lineRule="auto"/>
              <w:jc w:val="center"/>
              <w:rPr>
                <w:sz w:val="22"/>
                <w:szCs w:val="22"/>
              </w:rPr>
            </w:pPr>
          </w:p>
        </w:tc>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Física II</w:t>
            </w:r>
          </w:p>
        </w:tc>
        <w:tc>
          <w:tcPr>
            <w:tcW w:w="1523" w:type="dxa"/>
            <w:vMerge/>
            <w:vAlign w:val="center"/>
          </w:tcPr>
          <w:p w:rsidR="005246E6" w:rsidRPr="00907F40" w:rsidRDefault="005246E6" w:rsidP="00BA1CD0">
            <w:pPr>
              <w:spacing w:line="360" w:lineRule="auto"/>
              <w:jc w:val="center"/>
              <w:rPr>
                <w:sz w:val="22"/>
                <w:szCs w:val="22"/>
              </w:rPr>
            </w:pPr>
          </w:p>
        </w:tc>
      </w:tr>
      <w:tr w:rsidR="005246E6" w:rsidRPr="00907F40" w:rsidTr="00907F40">
        <w:trPr>
          <w:trHeight w:val="1850"/>
        </w:trPr>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Física III</w:t>
            </w:r>
          </w:p>
        </w:tc>
        <w:tc>
          <w:tcPr>
            <w:tcW w:w="1523" w:type="dxa"/>
            <w:vMerge/>
            <w:vAlign w:val="center"/>
          </w:tcPr>
          <w:p w:rsidR="005246E6" w:rsidRPr="00907F40" w:rsidRDefault="005246E6" w:rsidP="00BA1CD0">
            <w:pPr>
              <w:spacing w:line="360" w:lineRule="auto"/>
              <w:jc w:val="center"/>
              <w:rPr>
                <w:sz w:val="22"/>
                <w:szCs w:val="22"/>
              </w:rPr>
            </w:pPr>
          </w:p>
        </w:tc>
      </w:tr>
      <w:tr w:rsidR="005246E6" w:rsidRPr="00907F40" w:rsidTr="00907F40">
        <w:trPr>
          <w:trHeight w:val="1850"/>
        </w:trPr>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Física Experimental I</w:t>
            </w:r>
          </w:p>
        </w:tc>
        <w:tc>
          <w:tcPr>
            <w:tcW w:w="1523" w:type="dxa"/>
            <w:vMerge/>
            <w:vAlign w:val="center"/>
          </w:tcPr>
          <w:p w:rsidR="005246E6" w:rsidRPr="00907F40" w:rsidRDefault="005246E6" w:rsidP="00BA1CD0">
            <w:pPr>
              <w:spacing w:line="360" w:lineRule="auto"/>
              <w:jc w:val="center"/>
              <w:rPr>
                <w:sz w:val="22"/>
                <w:szCs w:val="22"/>
              </w:rPr>
            </w:pPr>
          </w:p>
        </w:tc>
      </w:tr>
      <w:tr w:rsidR="005246E6" w:rsidRPr="00907F40" w:rsidTr="00907F40">
        <w:trPr>
          <w:trHeight w:val="1850"/>
        </w:trPr>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Metrologia</w:t>
            </w:r>
          </w:p>
        </w:tc>
        <w:tc>
          <w:tcPr>
            <w:tcW w:w="1523" w:type="dxa"/>
            <w:vMerge/>
            <w:vAlign w:val="center"/>
          </w:tcPr>
          <w:p w:rsidR="005246E6" w:rsidRPr="00907F40" w:rsidRDefault="005246E6" w:rsidP="00BA1CD0">
            <w:pPr>
              <w:spacing w:line="360" w:lineRule="auto"/>
              <w:jc w:val="center"/>
              <w:rPr>
                <w:sz w:val="22"/>
                <w:szCs w:val="22"/>
              </w:rPr>
            </w:pPr>
          </w:p>
        </w:tc>
      </w:tr>
      <w:tr w:rsidR="005246E6" w:rsidRPr="00907F40" w:rsidTr="00907F40">
        <w:trPr>
          <w:trHeight w:val="1850"/>
        </w:trPr>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Física Experimental II</w:t>
            </w:r>
          </w:p>
        </w:tc>
        <w:tc>
          <w:tcPr>
            <w:tcW w:w="1523" w:type="dxa"/>
            <w:vMerge/>
            <w:vAlign w:val="center"/>
          </w:tcPr>
          <w:p w:rsidR="005246E6" w:rsidRPr="00907F40" w:rsidRDefault="005246E6" w:rsidP="00BA1CD0">
            <w:pPr>
              <w:spacing w:line="360" w:lineRule="auto"/>
              <w:jc w:val="center"/>
              <w:rPr>
                <w:sz w:val="22"/>
                <w:szCs w:val="22"/>
              </w:rPr>
            </w:pPr>
          </w:p>
        </w:tc>
      </w:tr>
      <w:tr w:rsidR="005246E6" w:rsidRPr="00907F40" w:rsidTr="00907F40">
        <w:trPr>
          <w:trHeight w:val="3695"/>
        </w:trPr>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lastRenderedPageBreak/>
              <w:t>73.07.00.00-0 ENGENHARIA SANITÁRIA</w:t>
            </w: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73.07.01.00-7</w:t>
            </w:r>
          </w:p>
          <w:p w:rsidR="005246E6" w:rsidRPr="00907F40" w:rsidRDefault="00BA1CD0" w:rsidP="00BA1CD0">
            <w:pPr>
              <w:spacing w:before="240" w:line="360" w:lineRule="auto"/>
              <w:ind w:firstLine="0"/>
              <w:jc w:val="center"/>
              <w:rPr>
                <w:sz w:val="22"/>
                <w:szCs w:val="22"/>
              </w:rPr>
            </w:pPr>
            <w:r w:rsidRPr="00907F40">
              <w:rPr>
                <w:sz w:val="22"/>
                <w:szCs w:val="22"/>
              </w:rPr>
              <w:t>RECURSOS HÍDRICOS</w:t>
            </w:r>
          </w:p>
          <w:p w:rsidR="005246E6" w:rsidRPr="00907F40" w:rsidRDefault="00BA1CD0" w:rsidP="00BA1CD0">
            <w:pPr>
              <w:spacing w:before="240" w:line="360" w:lineRule="auto"/>
              <w:ind w:firstLine="0"/>
              <w:jc w:val="center"/>
              <w:rPr>
                <w:sz w:val="22"/>
                <w:szCs w:val="22"/>
              </w:rPr>
            </w:pPr>
            <w:r w:rsidRPr="00907F40">
              <w:rPr>
                <w:sz w:val="22"/>
                <w:szCs w:val="22"/>
              </w:rPr>
              <w:t>73.07.02.00-99</w:t>
            </w:r>
          </w:p>
          <w:p w:rsidR="005246E6" w:rsidRPr="00907F40" w:rsidRDefault="00BA1CD0" w:rsidP="00BA1CD0">
            <w:pPr>
              <w:spacing w:before="240" w:line="360" w:lineRule="auto"/>
              <w:ind w:firstLine="0"/>
              <w:jc w:val="center"/>
              <w:rPr>
                <w:sz w:val="22"/>
                <w:szCs w:val="22"/>
              </w:rPr>
            </w:pPr>
            <w:r w:rsidRPr="00907F40">
              <w:rPr>
                <w:sz w:val="22"/>
                <w:szCs w:val="22"/>
              </w:rPr>
              <w:t>GESTÃO AMBIENTAL</w:t>
            </w:r>
          </w:p>
          <w:p w:rsidR="005246E6" w:rsidRPr="00907F40" w:rsidRDefault="00BA1CD0" w:rsidP="00BA1CD0">
            <w:pPr>
              <w:spacing w:before="240" w:line="360" w:lineRule="auto"/>
              <w:ind w:firstLine="0"/>
              <w:jc w:val="center"/>
              <w:rPr>
                <w:sz w:val="22"/>
                <w:szCs w:val="22"/>
              </w:rPr>
            </w:pPr>
            <w:r w:rsidRPr="00907F40">
              <w:rPr>
                <w:sz w:val="22"/>
                <w:szCs w:val="22"/>
              </w:rPr>
              <w:t>73.07.04.00-6 SANEAMENTO AMBIENTAL</w:t>
            </w: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Ciências do ambiente</w:t>
            </w:r>
          </w:p>
        </w:tc>
        <w:tc>
          <w:tcPr>
            <w:tcW w:w="1523" w:type="dxa"/>
            <w:vAlign w:val="center"/>
          </w:tcPr>
          <w:p w:rsidR="005246E6" w:rsidRPr="00907F40" w:rsidRDefault="00BA1CD0" w:rsidP="00BA1CD0">
            <w:pPr>
              <w:spacing w:before="240" w:line="360" w:lineRule="auto"/>
              <w:ind w:firstLine="0"/>
              <w:jc w:val="center"/>
              <w:rPr>
                <w:sz w:val="22"/>
                <w:szCs w:val="22"/>
              </w:rPr>
            </w:pPr>
            <w:r w:rsidRPr="00907F40">
              <w:rPr>
                <w:sz w:val="22"/>
                <w:szCs w:val="22"/>
              </w:rPr>
              <w:t>1</w:t>
            </w:r>
          </w:p>
        </w:tc>
      </w:tr>
      <w:tr w:rsidR="005246E6" w:rsidRPr="00907F40" w:rsidTr="00907F40">
        <w:trPr>
          <w:trHeight w:val="1445"/>
        </w:trPr>
        <w:tc>
          <w:tcPr>
            <w:tcW w:w="0" w:type="auto"/>
            <w:vMerge w:val="restart"/>
            <w:vAlign w:val="center"/>
          </w:tcPr>
          <w:p w:rsidR="005246E6" w:rsidRPr="00907F40" w:rsidRDefault="00BA1CD0" w:rsidP="00BA1CD0">
            <w:pPr>
              <w:spacing w:before="240" w:line="360" w:lineRule="auto"/>
              <w:ind w:firstLine="0"/>
              <w:jc w:val="center"/>
              <w:rPr>
                <w:sz w:val="22"/>
                <w:szCs w:val="22"/>
              </w:rPr>
            </w:pPr>
            <w:r w:rsidRPr="00907F40">
              <w:rPr>
                <w:sz w:val="22"/>
                <w:szCs w:val="22"/>
              </w:rPr>
              <w:t>73.05.00.00-1</w:t>
            </w:r>
          </w:p>
          <w:p w:rsidR="005246E6" w:rsidRPr="00907F40" w:rsidRDefault="00BA1CD0" w:rsidP="00BA1CD0">
            <w:pPr>
              <w:spacing w:before="240" w:line="360" w:lineRule="auto"/>
              <w:ind w:firstLine="0"/>
              <w:jc w:val="center"/>
              <w:rPr>
                <w:sz w:val="22"/>
                <w:szCs w:val="22"/>
              </w:rPr>
            </w:pPr>
            <w:r w:rsidRPr="00907F40">
              <w:rPr>
                <w:sz w:val="22"/>
                <w:szCs w:val="22"/>
              </w:rPr>
              <w:t>ENGENHARIA MECÂNICA</w:t>
            </w:r>
          </w:p>
        </w:tc>
        <w:tc>
          <w:tcPr>
            <w:tcW w:w="0" w:type="auto"/>
            <w:vMerge w:val="restart"/>
            <w:vAlign w:val="center"/>
          </w:tcPr>
          <w:p w:rsidR="005246E6" w:rsidRPr="00907F40" w:rsidRDefault="00BA1CD0" w:rsidP="00BA1CD0">
            <w:pPr>
              <w:spacing w:before="240" w:line="360" w:lineRule="auto"/>
              <w:ind w:firstLine="0"/>
              <w:jc w:val="center"/>
              <w:rPr>
                <w:sz w:val="22"/>
                <w:szCs w:val="22"/>
              </w:rPr>
            </w:pPr>
            <w:r w:rsidRPr="00907F40">
              <w:rPr>
                <w:sz w:val="22"/>
                <w:szCs w:val="22"/>
              </w:rPr>
              <w:t>73.05.01.00-8</w:t>
            </w:r>
          </w:p>
          <w:p w:rsidR="005246E6" w:rsidRPr="00907F40" w:rsidRDefault="00BA1CD0" w:rsidP="00BA1CD0">
            <w:pPr>
              <w:spacing w:before="240" w:line="360" w:lineRule="auto"/>
              <w:ind w:firstLine="0"/>
              <w:jc w:val="center"/>
              <w:rPr>
                <w:sz w:val="22"/>
                <w:szCs w:val="22"/>
              </w:rPr>
            </w:pPr>
            <w:r w:rsidRPr="00907F40">
              <w:rPr>
                <w:sz w:val="22"/>
                <w:szCs w:val="22"/>
              </w:rPr>
              <w:t>FENÔMENOS DE TRANSPORTE</w:t>
            </w:r>
          </w:p>
          <w:p w:rsidR="005246E6" w:rsidRPr="00907F40" w:rsidRDefault="00BA1CD0" w:rsidP="00BA1CD0">
            <w:pPr>
              <w:spacing w:before="240" w:line="360" w:lineRule="auto"/>
              <w:ind w:firstLine="0"/>
              <w:jc w:val="center"/>
              <w:rPr>
                <w:sz w:val="22"/>
                <w:szCs w:val="22"/>
              </w:rPr>
            </w:pPr>
            <w:r w:rsidRPr="00907F40">
              <w:rPr>
                <w:sz w:val="22"/>
                <w:szCs w:val="22"/>
              </w:rPr>
              <w:t>73.05.02.00-4</w:t>
            </w:r>
          </w:p>
          <w:p w:rsidR="005246E6" w:rsidRPr="00907F40" w:rsidRDefault="00BA1CD0" w:rsidP="00BA1CD0">
            <w:pPr>
              <w:spacing w:before="240" w:line="360" w:lineRule="auto"/>
              <w:ind w:firstLine="0"/>
              <w:jc w:val="center"/>
              <w:rPr>
                <w:sz w:val="22"/>
                <w:szCs w:val="22"/>
              </w:rPr>
            </w:pPr>
            <w:r w:rsidRPr="00907F40">
              <w:rPr>
                <w:sz w:val="22"/>
                <w:szCs w:val="22"/>
              </w:rPr>
              <w:t>ENGENHARIA TÉRMICA</w:t>
            </w:r>
          </w:p>
          <w:p w:rsidR="005246E6" w:rsidRPr="00907F40" w:rsidRDefault="00BA1CD0" w:rsidP="00BA1CD0">
            <w:pPr>
              <w:spacing w:before="240" w:line="360" w:lineRule="auto"/>
              <w:ind w:firstLine="0"/>
              <w:jc w:val="center"/>
              <w:rPr>
                <w:sz w:val="22"/>
                <w:szCs w:val="22"/>
              </w:rPr>
            </w:pPr>
            <w:r w:rsidRPr="00907F40">
              <w:rPr>
                <w:sz w:val="22"/>
                <w:szCs w:val="22"/>
              </w:rPr>
              <w:t>73.05.03.00-0</w:t>
            </w:r>
          </w:p>
          <w:p w:rsidR="005246E6" w:rsidRPr="00907F40" w:rsidRDefault="00BA1CD0" w:rsidP="00BA1CD0">
            <w:pPr>
              <w:spacing w:before="240" w:line="360" w:lineRule="auto"/>
              <w:ind w:firstLine="0"/>
              <w:jc w:val="center"/>
              <w:rPr>
                <w:sz w:val="22"/>
                <w:szCs w:val="22"/>
              </w:rPr>
            </w:pPr>
            <w:r w:rsidRPr="00907F40">
              <w:rPr>
                <w:sz w:val="22"/>
                <w:szCs w:val="22"/>
              </w:rPr>
              <w:t>MECÂNICA DOS SÓLIDOS</w:t>
            </w:r>
          </w:p>
          <w:p w:rsidR="005246E6" w:rsidRPr="00907F40" w:rsidRDefault="00BA1CD0" w:rsidP="00BA1CD0">
            <w:pPr>
              <w:spacing w:before="240" w:line="360" w:lineRule="auto"/>
              <w:ind w:firstLine="0"/>
              <w:jc w:val="center"/>
              <w:rPr>
                <w:sz w:val="22"/>
                <w:szCs w:val="22"/>
              </w:rPr>
            </w:pPr>
            <w:r w:rsidRPr="00907F40">
              <w:rPr>
                <w:sz w:val="22"/>
                <w:szCs w:val="22"/>
              </w:rPr>
              <w:t>73.05.04.00-7</w:t>
            </w:r>
          </w:p>
          <w:p w:rsidR="005246E6" w:rsidRPr="00907F40" w:rsidRDefault="00BA1CD0" w:rsidP="00BA1CD0">
            <w:pPr>
              <w:spacing w:before="240" w:line="360" w:lineRule="auto"/>
              <w:ind w:firstLine="0"/>
              <w:jc w:val="center"/>
              <w:rPr>
                <w:sz w:val="22"/>
                <w:szCs w:val="22"/>
              </w:rPr>
            </w:pPr>
            <w:r w:rsidRPr="00907F40">
              <w:rPr>
                <w:sz w:val="22"/>
                <w:szCs w:val="22"/>
              </w:rPr>
              <w:t>PROJETOS DE MÁQUINAS</w:t>
            </w:r>
          </w:p>
          <w:p w:rsidR="005246E6" w:rsidRPr="00907F40" w:rsidRDefault="00BA1CD0" w:rsidP="00BA1CD0">
            <w:pPr>
              <w:spacing w:before="240" w:line="360" w:lineRule="auto"/>
              <w:ind w:firstLine="0"/>
              <w:jc w:val="center"/>
              <w:rPr>
                <w:sz w:val="22"/>
                <w:szCs w:val="22"/>
              </w:rPr>
            </w:pPr>
            <w:r w:rsidRPr="00907F40">
              <w:rPr>
                <w:sz w:val="22"/>
                <w:szCs w:val="22"/>
              </w:rPr>
              <w:t>73.05.05.00-3</w:t>
            </w:r>
          </w:p>
          <w:p w:rsidR="005246E6" w:rsidRPr="00907F40" w:rsidRDefault="00BA1CD0" w:rsidP="00BA1CD0">
            <w:pPr>
              <w:spacing w:before="240" w:line="360" w:lineRule="auto"/>
              <w:ind w:firstLine="0"/>
              <w:jc w:val="center"/>
              <w:rPr>
                <w:sz w:val="22"/>
                <w:szCs w:val="22"/>
              </w:rPr>
            </w:pPr>
            <w:r w:rsidRPr="00907F40">
              <w:rPr>
                <w:sz w:val="22"/>
                <w:szCs w:val="22"/>
              </w:rPr>
              <w:t>PROCESSOS DE FABRICAÇÃO</w:t>
            </w:r>
          </w:p>
          <w:p w:rsidR="005246E6" w:rsidRPr="00907F40" w:rsidRDefault="00BA1CD0" w:rsidP="00BA1CD0">
            <w:pPr>
              <w:spacing w:before="240" w:line="360" w:lineRule="auto"/>
              <w:ind w:firstLine="0"/>
              <w:jc w:val="center"/>
              <w:rPr>
                <w:sz w:val="22"/>
                <w:szCs w:val="22"/>
              </w:rPr>
            </w:pPr>
            <w:r w:rsidRPr="00907F40">
              <w:rPr>
                <w:sz w:val="22"/>
                <w:szCs w:val="22"/>
              </w:rPr>
              <w:t>73.05.06.00-99</w:t>
            </w:r>
          </w:p>
          <w:p w:rsidR="005246E6" w:rsidRPr="00907F40" w:rsidRDefault="00BA1CD0" w:rsidP="00BA1CD0">
            <w:pPr>
              <w:spacing w:before="240" w:line="360" w:lineRule="auto"/>
              <w:ind w:firstLine="0"/>
              <w:jc w:val="center"/>
              <w:rPr>
                <w:sz w:val="22"/>
                <w:szCs w:val="22"/>
              </w:rPr>
            </w:pPr>
            <w:r w:rsidRPr="00907F40">
              <w:rPr>
                <w:sz w:val="22"/>
                <w:szCs w:val="22"/>
              </w:rPr>
              <w:t>MECÂNICA AUTOMOTIVA</w:t>
            </w: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Desenho Técnico</w:t>
            </w:r>
          </w:p>
        </w:tc>
        <w:tc>
          <w:tcPr>
            <w:tcW w:w="1523" w:type="dxa"/>
            <w:vMerge w:val="restart"/>
            <w:vAlign w:val="center"/>
          </w:tcPr>
          <w:p w:rsidR="005246E6" w:rsidRPr="00907F40" w:rsidRDefault="00BA1CD0" w:rsidP="00BA1CD0">
            <w:pPr>
              <w:spacing w:before="240" w:line="360" w:lineRule="auto"/>
              <w:ind w:firstLine="0"/>
              <w:jc w:val="center"/>
              <w:rPr>
                <w:sz w:val="22"/>
                <w:szCs w:val="22"/>
              </w:rPr>
            </w:pPr>
            <w:r w:rsidRPr="00907F40">
              <w:rPr>
                <w:sz w:val="22"/>
                <w:szCs w:val="22"/>
              </w:rPr>
              <w:t>5</w:t>
            </w:r>
          </w:p>
        </w:tc>
      </w:tr>
      <w:tr w:rsidR="005246E6" w:rsidRPr="00907F40" w:rsidTr="00907F40">
        <w:trPr>
          <w:trHeight w:val="1445"/>
        </w:trPr>
        <w:tc>
          <w:tcPr>
            <w:tcW w:w="0" w:type="auto"/>
            <w:vMerge/>
            <w:vAlign w:val="center"/>
          </w:tcPr>
          <w:p w:rsidR="005246E6" w:rsidRPr="00907F40" w:rsidRDefault="005246E6" w:rsidP="00BA1CD0">
            <w:pPr>
              <w:spacing w:line="360" w:lineRule="auto"/>
              <w:jc w:val="center"/>
              <w:rPr>
                <w:sz w:val="22"/>
                <w:szCs w:val="22"/>
              </w:rPr>
            </w:pPr>
          </w:p>
        </w:tc>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Resistência dos Materiais</w:t>
            </w:r>
          </w:p>
        </w:tc>
        <w:tc>
          <w:tcPr>
            <w:tcW w:w="1523" w:type="dxa"/>
            <w:vMerge/>
            <w:vAlign w:val="center"/>
          </w:tcPr>
          <w:p w:rsidR="005246E6" w:rsidRPr="00907F40" w:rsidRDefault="005246E6" w:rsidP="00BA1CD0">
            <w:pPr>
              <w:spacing w:line="360" w:lineRule="auto"/>
              <w:jc w:val="center"/>
              <w:rPr>
                <w:sz w:val="22"/>
                <w:szCs w:val="22"/>
              </w:rPr>
            </w:pPr>
          </w:p>
        </w:tc>
      </w:tr>
      <w:tr w:rsidR="005246E6" w:rsidRPr="00907F40" w:rsidTr="00907F40">
        <w:trPr>
          <w:trHeight w:val="1445"/>
        </w:trPr>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Materiais I</w:t>
            </w:r>
          </w:p>
        </w:tc>
        <w:tc>
          <w:tcPr>
            <w:tcW w:w="1523" w:type="dxa"/>
            <w:vMerge/>
            <w:vAlign w:val="center"/>
          </w:tcPr>
          <w:p w:rsidR="005246E6" w:rsidRPr="00907F40" w:rsidRDefault="005246E6" w:rsidP="00BA1CD0">
            <w:pPr>
              <w:spacing w:line="360" w:lineRule="auto"/>
              <w:jc w:val="center"/>
              <w:rPr>
                <w:sz w:val="22"/>
                <w:szCs w:val="22"/>
              </w:rPr>
            </w:pPr>
          </w:p>
        </w:tc>
      </w:tr>
      <w:tr w:rsidR="005246E6" w:rsidRPr="00907F40" w:rsidTr="00907F40">
        <w:trPr>
          <w:trHeight w:val="1445"/>
        </w:trPr>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Materiais II</w:t>
            </w:r>
          </w:p>
        </w:tc>
        <w:tc>
          <w:tcPr>
            <w:tcW w:w="1523" w:type="dxa"/>
            <w:vMerge/>
            <w:vAlign w:val="center"/>
          </w:tcPr>
          <w:p w:rsidR="005246E6" w:rsidRPr="00907F40" w:rsidRDefault="005246E6" w:rsidP="00BA1CD0">
            <w:pPr>
              <w:spacing w:line="360" w:lineRule="auto"/>
              <w:jc w:val="center"/>
              <w:rPr>
                <w:sz w:val="22"/>
                <w:szCs w:val="22"/>
              </w:rPr>
            </w:pPr>
          </w:p>
        </w:tc>
      </w:tr>
      <w:tr w:rsidR="005246E6" w:rsidRPr="00907F40" w:rsidTr="00907F40">
        <w:trPr>
          <w:trHeight w:val="1445"/>
        </w:trPr>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Mecânica Geral</w:t>
            </w:r>
          </w:p>
        </w:tc>
        <w:tc>
          <w:tcPr>
            <w:tcW w:w="1523" w:type="dxa"/>
            <w:vMerge/>
            <w:vAlign w:val="center"/>
          </w:tcPr>
          <w:p w:rsidR="005246E6" w:rsidRPr="00907F40" w:rsidRDefault="005246E6" w:rsidP="00BA1CD0">
            <w:pPr>
              <w:spacing w:line="360" w:lineRule="auto"/>
              <w:jc w:val="center"/>
              <w:rPr>
                <w:sz w:val="22"/>
                <w:szCs w:val="22"/>
              </w:rPr>
            </w:pPr>
          </w:p>
        </w:tc>
      </w:tr>
      <w:tr w:rsidR="005246E6" w:rsidRPr="00907F40" w:rsidTr="00907F40">
        <w:trPr>
          <w:trHeight w:val="1445"/>
        </w:trPr>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Processos de Fabricação I</w:t>
            </w:r>
          </w:p>
        </w:tc>
        <w:tc>
          <w:tcPr>
            <w:tcW w:w="1523" w:type="dxa"/>
            <w:vMerge/>
            <w:vAlign w:val="center"/>
          </w:tcPr>
          <w:p w:rsidR="005246E6" w:rsidRPr="00907F40" w:rsidRDefault="005246E6" w:rsidP="00BA1CD0">
            <w:pPr>
              <w:spacing w:line="360" w:lineRule="auto"/>
              <w:jc w:val="center"/>
              <w:rPr>
                <w:sz w:val="22"/>
                <w:szCs w:val="22"/>
              </w:rPr>
            </w:pPr>
          </w:p>
        </w:tc>
      </w:tr>
      <w:tr w:rsidR="005246E6" w:rsidRPr="00907F40" w:rsidTr="00907F40">
        <w:trPr>
          <w:trHeight w:val="1445"/>
        </w:trPr>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Mecanismos</w:t>
            </w:r>
          </w:p>
        </w:tc>
        <w:tc>
          <w:tcPr>
            <w:tcW w:w="1523" w:type="dxa"/>
            <w:vMerge/>
            <w:vAlign w:val="center"/>
          </w:tcPr>
          <w:p w:rsidR="005246E6" w:rsidRPr="00907F40" w:rsidRDefault="005246E6" w:rsidP="00BA1CD0">
            <w:pPr>
              <w:spacing w:line="360" w:lineRule="auto"/>
              <w:jc w:val="center"/>
              <w:rPr>
                <w:sz w:val="22"/>
                <w:szCs w:val="22"/>
              </w:rPr>
            </w:pPr>
          </w:p>
        </w:tc>
      </w:tr>
      <w:tr w:rsidR="005246E6" w:rsidRPr="00907F40" w:rsidTr="00907F40">
        <w:trPr>
          <w:trHeight w:val="1445"/>
        </w:trPr>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Termodinâmica</w:t>
            </w:r>
          </w:p>
        </w:tc>
        <w:tc>
          <w:tcPr>
            <w:tcW w:w="1523" w:type="dxa"/>
            <w:vMerge/>
            <w:vAlign w:val="center"/>
          </w:tcPr>
          <w:p w:rsidR="005246E6" w:rsidRPr="00907F40" w:rsidRDefault="005246E6" w:rsidP="00BA1CD0">
            <w:pPr>
              <w:spacing w:line="360" w:lineRule="auto"/>
              <w:jc w:val="center"/>
              <w:rPr>
                <w:sz w:val="22"/>
                <w:szCs w:val="22"/>
              </w:rPr>
            </w:pPr>
          </w:p>
        </w:tc>
      </w:tr>
      <w:tr w:rsidR="00D8209E" w:rsidRPr="00907F40" w:rsidTr="00907F40">
        <w:trPr>
          <w:trHeight w:val="1445"/>
        </w:trPr>
        <w:tc>
          <w:tcPr>
            <w:tcW w:w="0" w:type="auto"/>
            <w:vMerge/>
            <w:vAlign w:val="center"/>
          </w:tcPr>
          <w:p w:rsidR="00D8209E" w:rsidRPr="00907F40" w:rsidRDefault="00D8209E" w:rsidP="00BA1CD0">
            <w:pPr>
              <w:widowControl w:val="0"/>
              <w:pBdr>
                <w:top w:val="nil"/>
                <w:left w:val="nil"/>
                <w:bottom w:val="nil"/>
                <w:right w:val="nil"/>
                <w:between w:val="nil"/>
              </w:pBdr>
              <w:ind w:firstLine="0"/>
              <w:jc w:val="center"/>
              <w:rPr>
                <w:sz w:val="22"/>
                <w:szCs w:val="22"/>
              </w:rPr>
            </w:pPr>
          </w:p>
        </w:tc>
        <w:tc>
          <w:tcPr>
            <w:tcW w:w="0" w:type="auto"/>
            <w:vMerge/>
            <w:vAlign w:val="center"/>
          </w:tcPr>
          <w:p w:rsidR="00D8209E" w:rsidRPr="00907F40" w:rsidRDefault="00D8209E" w:rsidP="00BA1CD0">
            <w:pPr>
              <w:widowControl w:val="0"/>
              <w:pBdr>
                <w:top w:val="nil"/>
                <w:left w:val="nil"/>
                <w:bottom w:val="nil"/>
                <w:right w:val="nil"/>
                <w:between w:val="nil"/>
              </w:pBdr>
              <w:ind w:firstLine="0"/>
              <w:jc w:val="center"/>
              <w:rPr>
                <w:sz w:val="22"/>
                <w:szCs w:val="22"/>
              </w:rPr>
            </w:pPr>
          </w:p>
        </w:tc>
        <w:tc>
          <w:tcPr>
            <w:tcW w:w="0" w:type="auto"/>
            <w:vAlign w:val="center"/>
          </w:tcPr>
          <w:p w:rsidR="00D8209E" w:rsidRPr="00907F40" w:rsidRDefault="00D8209E" w:rsidP="00BA1CD0">
            <w:pPr>
              <w:spacing w:before="240"/>
              <w:ind w:firstLine="0"/>
              <w:jc w:val="center"/>
              <w:rPr>
                <w:sz w:val="22"/>
                <w:szCs w:val="22"/>
              </w:rPr>
            </w:pPr>
            <w:r w:rsidRPr="00907F40">
              <w:rPr>
                <w:sz w:val="22"/>
                <w:szCs w:val="22"/>
              </w:rPr>
              <w:t>Transportadores Industriais</w:t>
            </w:r>
          </w:p>
        </w:tc>
        <w:tc>
          <w:tcPr>
            <w:tcW w:w="1523" w:type="dxa"/>
            <w:vMerge/>
            <w:vAlign w:val="center"/>
          </w:tcPr>
          <w:p w:rsidR="00D8209E" w:rsidRPr="00907F40" w:rsidRDefault="00D8209E" w:rsidP="00BA1CD0">
            <w:pPr>
              <w:jc w:val="center"/>
              <w:rPr>
                <w:sz w:val="22"/>
                <w:szCs w:val="22"/>
              </w:rPr>
            </w:pPr>
          </w:p>
        </w:tc>
      </w:tr>
      <w:tr w:rsidR="005246E6" w:rsidRPr="00907F40" w:rsidTr="00907F40">
        <w:trPr>
          <w:trHeight w:val="1445"/>
        </w:trPr>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Mecânica dos sólidos</w:t>
            </w:r>
          </w:p>
        </w:tc>
        <w:tc>
          <w:tcPr>
            <w:tcW w:w="1523" w:type="dxa"/>
            <w:vMerge/>
            <w:vAlign w:val="center"/>
          </w:tcPr>
          <w:p w:rsidR="005246E6" w:rsidRPr="00907F40" w:rsidRDefault="005246E6" w:rsidP="00BA1CD0">
            <w:pPr>
              <w:spacing w:line="360" w:lineRule="auto"/>
              <w:jc w:val="center"/>
              <w:rPr>
                <w:sz w:val="22"/>
                <w:szCs w:val="22"/>
              </w:rPr>
            </w:pPr>
          </w:p>
        </w:tc>
      </w:tr>
      <w:tr w:rsidR="005246E6" w:rsidRPr="00907F40" w:rsidTr="00907F40">
        <w:trPr>
          <w:trHeight w:val="1445"/>
        </w:trPr>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Soldagem</w:t>
            </w:r>
          </w:p>
        </w:tc>
        <w:tc>
          <w:tcPr>
            <w:tcW w:w="1523" w:type="dxa"/>
            <w:vMerge/>
            <w:vAlign w:val="center"/>
          </w:tcPr>
          <w:p w:rsidR="005246E6" w:rsidRPr="00907F40" w:rsidRDefault="005246E6" w:rsidP="00BA1CD0">
            <w:pPr>
              <w:spacing w:line="360" w:lineRule="auto"/>
              <w:jc w:val="center"/>
              <w:rPr>
                <w:sz w:val="22"/>
                <w:szCs w:val="22"/>
              </w:rPr>
            </w:pPr>
          </w:p>
        </w:tc>
      </w:tr>
      <w:tr w:rsidR="005246E6" w:rsidRPr="00907F40" w:rsidTr="00907F40">
        <w:trPr>
          <w:trHeight w:val="1445"/>
        </w:trPr>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Processos de Fabricação II</w:t>
            </w:r>
          </w:p>
        </w:tc>
        <w:tc>
          <w:tcPr>
            <w:tcW w:w="1523" w:type="dxa"/>
            <w:vMerge/>
            <w:vAlign w:val="center"/>
          </w:tcPr>
          <w:p w:rsidR="005246E6" w:rsidRPr="00907F40" w:rsidRDefault="005246E6" w:rsidP="00BA1CD0">
            <w:pPr>
              <w:spacing w:line="360" w:lineRule="auto"/>
              <w:jc w:val="center"/>
              <w:rPr>
                <w:sz w:val="22"/>
                <w:szCs w:val="22"/>
              </w:rPr>
            </w:pPr>
          </w:p>
        </w:tc>
      </w:tr>
      <w:tr w:rsidR="005246E6" w:rsidRPr="00907F40" w:rsidTr="00907F40">
        <w:trPr>
          <w:trHeight w:val="1445"/>
        </w:trPr>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Ensaios Mecânicos</w:t>
            </w:r>
          </w:p>
        </w:tc>
        <w:tc>
          <w:tcPr>
            <w:tcW w:w="1523" w:type="dxa"/>
            <w:vMerge/>
            <w:vAlign w:val="center"/>
          </w:tcPr>
          <w:p w:rsidR="005246E6" w:rsidRPr="00907F40" w:rsidRDefault="005246E6" w:rsidP="00BA1CD0">
            <w:pPr>
              <w:spacing w:line="360" w:lineRule="auto"/>
              <w:jc w:val="center"/>
              <w:rPr>
                <w:sz w:val="22"/>
                <w:szCs w:val="22"/>
              </w:rPr>
            </w:pPr>
          </w:p>
        </w:tc>
      </w:tr>
      <w:tr w:rsidR="005246E6" w:rsidRPr="00907F40" w:rsidTr="00907F40">
        <w:trPr>
          <w:trHeight w:val="1445"/>
        </w:trPr>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Manutenção Industrial</w:t>
            </w:r>
          </w:p>
        </w:tc>
        <w:tc>
          <w:tcPr>
            <w:tcW w:w="1523" w:type="dxa"/>
            <w:vMerge/>
            <w:vAlign w:val="center"/>
          </w:tcPr>
          <w:p w:rsidR="005246E6" w:rsidRPr="00907F40" w:rsidRDefault="005246E6" w:rsidP="00BA1CD0">
            <w:pPr>
              <w:spacing w:line="360" w:lineRule="auto"/>
              <w:jc w:val="center"/>
              <w:rPr>
                <w:sz w:val="22"/>
                <w:szCs w:val="22"/>
              </w:rPr>
            </w:pPr>
          </w:p>
        </w:tc>
      </w:tr>
      <w:tr w:rsidR="005246E6" w:rsidRPr="00907F40" w:rsidTr="00907F40">
        <w:trPr>
          <w:trHeight w:val="1445"/>
        </w:trPr>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Gestão da Manutenção Ind.</w:t>
            </w:r>
          </w:p>
        </w:tc>
        <w:tc>
          <w:tcPr>
            <w:tcW w:w="1523" w:type="dxa"/>
            <w:vMerge/>
            <w:vAlign w:val="center"/>
          </w:tcPr>
          <w:p w:rsidR="005246E6" w:rsidRPr="00907F40" w:rsidRDefault="005246E6" w:rsidP="00BA1CD0">
            <w:pPr>
              <w:spacing w:line="360" w:lineRule="auto"/>
              <w:jc w:val="center"/>
              <w:rPr>
                <w:sz w:val="22"/>
                <w:szCs w:val="22"/>
              </w:rPr>
            </w:pPr>
          </w:p>
        </w:tc>
      </w:tr>
      <w:tr w:rsidR="005246E6" w:rsidRPr="00907F40" w:rsidTr="00907F40">
        <w:trPr>
          <w:trHeight w:val="1445"/>
        </w:trPr>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Mecânica dos Fluidos</w:t>
            </w:r>
          </w:p>
        </w:tc>
        <w:tc>
          <w:tcPr>
            <w:tcW w:w="1523" w:type="dxa"/>
            <w:vMerge/>
            <w:vAlign w:val="center"/>
          </w:tcPr>
          <w:p w:rsidR="005246E6" w:rsidRPr="00907F40" w:rsidRDefault="005246E6" w:rsidP="00BA1CD0">
            <w:pPr>
              <w:spacing w:line="360" w:lineRule="auto"/>
              <w:jc w:val="center"/>
              <w:rPr>
                <w:sz w:val="22"/>
                <w:szCs w:val="22"/>
              </w:rPr>
            </w:pPr>
          </w:p>
        </w:tc>
      </w:tr>
      <w:tr w:rsidR="005246E6" w:rsidRPr="00907F40" w:rsidTr="00907F40">
        <w:trPr>
          <w:trHeight w:val="1445"/>
        </w:trPr>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Sistemas mecânicos I</w:t>
            </w:r>
          </w:p>
        </w:tc>
        <w:tc>
          <w:tcPr>
            <w:tcW w:w="1523" w:type="dxa"/>
            <w:vMerge/>
            <w:vAlign w:val="center"/>
          </w:tcPr>
          <w:p w:rsidR="005246E6" w:rsidRPr="00907F40" w:rsidRDefault="005246E6" w:rsidP="00BA1CD0">
            <w:pPr>
              <w:spacing w:line="360" w:lineRule="auto"/>
              <w:jc w:val="center"/>
              <w:rPr>
                <w:sz w:val="22"/>
                <w:szCs w:val="22"/>
              </w:rPr>
            </w:pPr>
          </w:p>
        </w:tc>
      </w:tr>
      <w:tr w:rsidR="005246E6" w:rsidRPr="00907F40" w:rsidTr="00907F40">
        <w:trPr>
          <w:trHeight w:val="1445"/>
        </w:trPr>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Laboratório de Proc. Fabricação</w:t>
            </w:r>
          </w:p>
        </w:tc>
        <w:tc>
          <w:tcPr>
            <w:tcW w:w="1523" w:type="dxa"/>
            <w:vMerge/>
            <w:vAlign w:val="center"/>
          </w:tcPr>
          <w:p w:rsidR="005246E6" w:rsidRPr="00907F40" w:rsidRDefault="005246E6" w:rsidP="00BA1CD0">
            <w:pPr>
              <w:spacing w:line="360" w:lineRule="auto"/>
              <w:jc w:val="center"/>
              <w:rPr>
                <w:sz w:val="22"/>
                <w:szCs w:val="22"/>
              </w:rPr>
            </w:pPr>
          </w:p>
        </w:tc>
      </w:tr>
      <w:tr w:rsidR="005246E6" w:rsidRPr="00907F40" w:rsidTr="00907F40">
        <w:trPr>
          <w:trHeight w:val="1445"/>
        </w:trPr>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Transferência de Calor</w:t>
            </w:r>
          </w:p>
        </w:tc>
        <w:tc>
          <w:tcPr>
            <w:tcW w:w="1523" w:type="dxa"/>
            <w:vMerge/>
            <w:vAlign w:val="center"/>
          </w:tcPr>
          <w:p w:rsidR="005246E6" w:rsidRPr="00907F40" w:rsidRDefault="005246E6" w:rsidP="00BA1CD0">
            <w:pPr>
              <w:spacing w:line="360" w:lineRule="auto"/>
              <w:jc w:val="center"/>
              <w:rPr>
                <w:sz w:val="22"/>
                <w:szCs w:val="22"/>
              </w:rPr>
            </w:pPr>
          </w:p>
        </w:tc>
      </w:tr>
      <w:tr w:rsidR="005246E6" w:rsidRPr="00907F40" w:rsidTr="00907F40">
        <w:trPr>
          <w:trHeight w:val="1445"/>
        </w:trPr>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 xml:space="preserve">Acionamentos </w:t>
            </w:r>
            <w:proofErr w:type="spellStart"/>
            <w:r w:rsidRPr="00907F40">
              <w:rPr>
                <w:sz w:val="22"/>
                <w:szCs w:val="22"/>
              </w:rPr>
              <w:t>Hid</w:t>
            </w:r>
            <w:proofErr w:type="spellEnd"/>
            <w:r w:rsidRPr="00907F40">
              <w:rPr>
                <w:sz w:val="22"/>
                <w:szCs w:val="22"/>
              </w:rPr>
              <w:t xml:space="preserve">. e </w:t>
            </w:r>
            <w:proofErr w:type="spellStart"/>
            <w:r w:rsidRPr="00907F40">
              <w:rPr>
                <w:sz w:val="22"/>
                <w:szCs w:val="22"/>
              </w:rPr>
              <w:t>Pneum</w:t>
            </w:r>
            <w:proofErr w:type="spellEnd"/>
            <w:r w:rsidRPr="00907F40">
              <w:rPr>
                <w:sz w:val="22"/>
                <w:szCs w:val="22"/>
              </w:rPr>
              <w:t>.</w:t>
            </w:r>
          </w:p>
        </w:tc>
        <w:tc>
          <w:tcPr>
            <w:tcW w:w="1523" w:type="dxa"/>
            <w:vMerge/>
            <w:vAlign w:val="center"/>
          </w:tcPr>
          <w:p w:rsidR="005246E6" w:rsidRPr="00907F40" w:rsidRDefault="005246E6" w:rsidP="00BA1CD0">
            <w:pPr>
              <w:spacing w:line="360" w:lineRule="auto"/>
              <w:jc w:val="center"/>
              <w:rPr>
                <w:sz w:val="22"/>
                <w:szCs w:val="22"/>
              </w:rPr>
            </w:pPr>
          </w:p>
        </w:tc>
      </w:tr>
      <w:tr w:rsidR="005246E6" w:rsidRPr="00907F40" w:rsidTr="00907F40">
        <w:trPr>
          <w:trHeight w:val="1445"/>
        </w:trPr>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Sistemas mecânicos II</w:t>
            </w:r>
          </w:p>
        </w:tc>
        <w:tc>
          <w:tcPr>
            <w:tcW w:w="1523" w:type="dxa"/>
            <w:vMerge/>
            <w:vAlign w:val="center"/>
          </w:tcPr>
          <w:p w:rsidR="005246E6" w:rsidRPr="00907F40" w:rsidRDefault="005246E6" w:rsidP="00BA1CD0">
            <w:pPr>
              <w:spacing w:line="360" w:lineRule="auto"/>
              <w:jc w:val="center"/>
              <w:rPr>
                <w:sz w:val="22"/>
                <w:szCs w:val="22"/>
              </w:rPr>
            </w:pPr>
          </w:p>
        </w:tc>
      </w:tr>
      <w:tr w:rsidR="005246E6" w:rsidRPr="00907F40" w:rsidTr="00907F40">
        <w:trPr>
          <w:trHeight w:val="1445"/>
        </w:trPr>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Máquinas Térmicas e de Fluxo</w:t>
            </w:r>
          </w:p>
        </w:tc>
        <w:tc>
          <w:tcPr>
            <w:tcW w:w="1523" w:type="dxa"/>
            <w:vMerge/>
            <w:vAlign w:val="center"/>
          </w:tcPr>
          <w:p w:rsidR="005246E6" w:rsidRPr="00907F40" w:rsidRDefault="005246E6" w:rsidP="00BA1CD0">
            <w:pPr>
              <w:spacing w:line="360" w:lineRule="auto"/>
              <w:jc w:val="center"/>
              <w:rPr>
                <w:sz w:val="22"/>
                <w:szCs w:val="22"/>
              </w:rPr>
            </w:pPr>
          </w:p>
        </w:tc>
      </w:tr>
      <w:tr w:rsidR="005246E6" w:rsidRPr="00907F40" w:rsidTr="00907F40">
        <w:trPr>
          <w:trHeight w:val="1445"/>
        </w:trPr>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Métodos Numéricos</w:t>
            </w:r>
          </w:p>
        </w:tc>
        <w:tc>
          <w:tcPr>
            <w:tcW w:w="1523" w:type="dxa"/>
            <w:vMerge/>
            <w:vAlign w:val="center"/>
          </w:tcPr>
          <w:p w:rsidR="005246E6" w:rsidRPr="00907F40" w:rsidRDefault="005246E6" w:rsidP="00BA1CD0">
            <w:pPr>
              <w:spacing w:line="360" w:lineRule="auto"/>
              <w:jc w:val="center"/>
              <w:rPr>
                <w:sz w:val="22"/>
                <w:szCs w:val="22"/>
              </w:rPr>
            </w:pPr>
          </w:p>
        </w:tc>
      </w:tr>
      <w:tr w:rsidR="005246E6" w:rsidRPr="00907F40" w:rsidTr="00907F40">
        <w:trPr>
          <w:trHeight w:val="1445"/>
        </w:trPr>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CNC/CAM</w:t>
            </w:r>
          </w:p>
        </w:tc>
        <w:tc>
          <w:tcPr>
            <w:tcW w:w="1523" w:type="dxa"/>
            <w:vMerge/>
            <w:vAlign w:val="center"/>
          </w:tcPr>
          <w:p w:rsidR="005246E6" w:rsidRPr="00907F40" w:rsidRDefault="005246E6" w:rsidP="00BA1CD0">
            <w:pPr>
              <w:spacing w:line="360" w:lineRule="auto"/>
              <w:jc w:val="center"/>
              <w:rPr>
                <w:sz w:val="22"/>
                <w:szCs w:val="22"/>
              </w:rPr>
            </w:pPr>
          </w:p>
        </w:tc>
      </w:tr>
      <w:tr w:rsidR="005246E6" w:rsidRPr="00907F40" w:rsidTr="00907F40">
        <w:trPr>
          <w:trHeight w:val="1445"/>
        </w:trPr>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Projeto de engenharia</w:t>
            </w:r>
          </w:p>
        </w:tc>
        <w:tc>
          <w:tcPr>
            <w:tcW w:w="1523" w:type="dxa"/>
            <w:vMerge/>
            <w:vAlign w:val="center"/>
          </w:tcPr>
          <w:p w:rsidR="005246E6" w:rsidRPr="00907F40" w:rsidRDefault="005246E6" w:rsidP="00BA1CD0">
            <w:pPr>
              <w:spacing w:line="360" w:lineRule="auto"/>
              <w:jc w:val="center"/>
              <w:rPr>
                <w:sz w:val="22"/>
                <w:szCs w:val="22"/>
              </w:rPr>
            </w:pPr>
          </w:p>
        </w:tc>
      </w:tr>
      <w:tr w:rsidR="005246E6" w:rsidRPr="00907F40" w:rsidTr="00907F40">
        <w:trPr>
          <w:trHeight w:val="1175"/>
        </w:trPr>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lastRenderedPageBreak/>
              <w:t>71.06.00.00-0</w:t>
            </w:r>
          </w:p>
          <w:p w:rsidR="005246E6" w:rsidRPr="00907F40" w:rsidRDefault="00BA1CD0" w:rsidP="00BA1CD0">
            <w:pPr>
              <w:spacing w:before="240" w:line="360" w:lineRule="auto"/>
              <w:ind w:firstLine="0"/>
              <w:jc w:val="center"/>
              <w:rPr>
                <w:sz w:val="22"/>
                <w:szCs w:val="22"/>
              </w:rPr>
            </w:pPr>
            <w:r w:rsidRPr="00907F40">
              <w:rPr>
                <w:sz w:val="22"/>
                <w:szCs w:val="22"/>
              </w:rPr>
              <w:t>QUÍMICA</w:t>
            </w: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71.06.05.00-99</w:t>
            </w:r>
          </w:p>
          <w:p w:rsidR="005246E6" w:rsidRPr="00907F40" w:rsidRDefault="00BA1CD0" w:rsidP="00BA1CD0">
            <w:pPr>
              <w:spacing w:before="240" w:line="360" w:lineRule="auto"/>
              <w:ind w:firstLine="0"/>
              <w:jc w:val="center"/>
              <w:rPr>
                <w:sz w:val="22"/>
                <w:szCs w:val="22"/>
              </w:rPr>
            </w:pPr>
            <w:r w:rsidRPr="00907F40">
              <w:rPr>
                <w:sz w:val="22"/>
                <w:szCs w:val="22"/>
              </w:rPr>
              <w:t>QUÍMICA GERAL</w:t>
            </w: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Química Geral</w:t>
            </w:r>
          </w:p>
        </w:tc>
        <w:tc>
          <w:tcPr>
            <w:tcW w:w="1523" w:type="dxa"/>
            <w:vAlign w:val="center"/>
          </w:tcPr>
          <w:p w:rsidR="005246E6" w:rsidRPr="00907F40" w:rsidRDefault="00BA1CD0" w:rsidP="00BA1CD0">
            <w:pPr>
              <w:spacing w:before="240" w:line="360" w:lineRule="auto"/>
              <w:ind w:firstLine="0"/>
              <w:jc w:val="center"/>
              <w:rPr>
                <w:sz w:val="22"/>
                <w:szCs w:val="22"/>
              </w:rPr>
            </w:pPr>
            <w:r w:rsidRPr="00907F40">
              <w:rPr>
                <w:sz w:val="22"/>
                <w:szCs w:val="22"/>
              </w:rPr>
              <w:t>1</w:t>
            </w:r>
          </w:p>
        </w:tc>
      </w:tr>
      <w:tr w:rsidR="005246E6" w:rsidRPr="00907F40" w:rsidTr="00907F40">
        <w:trPr>
          <w:trHeight w:val="1040"/>
        </w:trPr>
        <w:tc>
          <w:tcPr>
            <w:tcW w:w="0" w:type="auto"/>
            <w:vMerge w:val="restart"/>
            <w:vAlign w:val="center"/>
          </w:tcPr>
          <w:p w:rsidR="005246E6" w:rsidRPr="00907F40" w:rsidRDefault="00BA1CD0" w:rsidP="00BA1CD0">
            <w:pPr>
              <w:spacing w:before="240" w:line="360" w:lineRule="auto"/>
              <w:ind w:firstLine="0"/>
              <w:jc w:val="center"/>
              <w:rPr>
                <w:sz w:val="22"/>
                <w:szCs w:val="22"/>
              </w:rPr>
            </w:pPr>
            <w:r w:rsidRPr="00907F40">
              <w:rPr>
                <w:sz w:val="22"/>
                <w:szCs w:val="22"/>
              </w:rPr>
              <w:t>73.08.00.00-5</w:t>
            </w:r>
          </w:p>
          <w:p w:rsidR="005246E6" w:rsidRPr="00907F40" w:rsidRDefault="00BA1CD0" w:rsidP="00BA1CD0">
            <w:pPr>
              <w:spacing w:before="240" w:line="360" w:lineRule="auto"/>
              <w:ind w:firstLine="0"/>
              <w:jc w:val="center"/>
              <w:rPr>
                <w:sz w:val="22"/>
                <w:szCs w:val="22"/>
              </w:rPr>
            </w:pPr>
            <w:r w:rsidRPr="00907F40">
              <w:rPr>
                <w:sz w:val="22"/>
                <w:szCs w:val="22"/>
              </w:rPr>
              <w:t>ENGENHARIA DE PRODUÇÃO</w:t>
            </w:r>
          </w:p>
        </w:tc>
        <w:tc>
          <w:tcPr>
            <w:tcW w:w="0" w:type="auto"/>
            <w:vMerge w:val="restart"/>
            <w:vAlign w:val="center"/>
          </w:tcPr>
          <w:p w:rsidR="005246E6" w:rsidRPr="00907F40" w:rsidRDefault="00BA1CD0" w:rsidP="00BA1CD0">
            <w:pPr>
              <w:spacing w:before="240" w:line="360" w:lineRule="auto"/>
              <w:ind w:firstLine="0"/>
              <w:jc w:val="center"/>
              <w:rPr>
                <w:sz w:val="22"/>
                <w:szCs w:val="22"/>
              </w:rPr>
            </w:pPr>
            <w:r w:rsidRPr="00907F40">
              <w:rPr>
                <w:sz w:val="22"/>
                <w:szCs w:val="22"/>
              </w:rPr>
              <w:t>73.08.01.00-1</w:t>
            </w:r>
          </w:p>
          <w:p w:rsidR="005246E6" w:rsidRPr="00907F40" w:rsidRDefault="00BA1CD0" w:rsidP="00BA1CD0">
            <w:pPr>
              <w:spacing w:before="240" w:line="360" w:lineRule="auto"/>
              <w:ind w:firstLine="0"/>
              <w:jc w:val="center"/>
              <w:rPr>
                <w:sz w:val="22"/>
                <w:szCs w:val="22"/>
              </w:rPr>
            </w:pPr>
            <w:r w:rsidRPr="00907F40">
              <w:rPr>
                <w:sz w:val="22"/>
                <w:szCs w:val="22"/>
              </w:rPr>
              <w:t>GERÊNCIA DE PRODUÇÃO</w:t>
            </w:r>
          </w:p>
          <w:p w:rsidR="005246E6" w:rsidRPr="00907F40" w:rsidRDefault="00BA1CD0" w:rsidP="00BA1CD0">
            <w:pPr>
              <w:spacing w:before="240" w:line="360" w:lineRule="auto"/>
              <w:ind w:firstLine="0"/>
              <w:jc w:val="center"/>
              <w:rPr>
                <w:sz w:val="22"/>
                <w:szCs w:val="22"/>
              </w:rPr>
            </w:pPr>
            <w:r w:rsidRPr="00907F40">
              <w:rPr>
                <w:sz w:val="22"/>
                <w:szCs w:val="22"/>
              </w:rPr>
              <w:t>73.08.03.00-4</w:t>
            </w:r>
          </w:p>
          <w:p w:rsidR="005246E6" w:rsidRPr="00907F40" w:rsidRDefault="00BA1CD0" w:rsidP="00BA1CD0">
            <w:pPr>
              <w:spacing w:before="240" w:line="360" w:lineRule="auto"/>
              <w:ind w:firstLine="0"/>
              <w:jc w:val="center"/>
              <w:rPr>
                <w:sz w:val="22"/>
                <w:szCs w:val="22"/>
              </w:rPr>
            </w:pPr>
            <w:r w:rsidRPr="00907F40">
              <w:rPr>
                <w:sz w:val="22"/>
                <w:szCs w:val="22"/>
              </w:rPr>
              <w:t>ENGENHARIA DO PRODUTO</w:t>
            </w: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Controle de qualidade</w:t>
            </w:r>
          </w:p>
        </w:tc>
        <w:tc>
          <w:tcPr>
            <w:tcW w:w="1523" w:type="dxa"/>
            <w:vMerge w:val="restart"/>
            <w:vAlign w:val="center"/>
          </w:tcPr>
          <w:p w:rsidR="005246E6" w:rsidRPr="00907F40" w:rsidRDefault="00BA1CD0" w:rsidP="00BA1CD0">
            <w:pPr>
              <w:spacing w:before="240" w:line="360" w:lineRule="auto"/>
              <w:ind w:firstLine="0"/>
              <w:jc w:val="center"/>
              <w:rPr>
                <w:sz w:val="22"/>
                <w:szCs w:val="22"/>
              </w:rPr>
            </w:pPr>
            <w:r w:rsidRPr="00907F40">
              <w:rPr>
                <w:sz w:val="22"/>
                <w:szCs w:val="22"/>
              </w:rPr>
              <w:t>1</w:t>
            </w:r>
          </w:p>
        </w:tc>
      </w:tr>
      <w:tr w:rsidR="005246E6" w:rsidRPr="00907F40" w:rsidTr="00907F40">
        <w:trPr>
          <w:trHeight w:val="635"/>
        </w:trPr>
        <w:tc>
          <w:tcPr>
            <w:tcW w:w="0" w:type="auto"/>
            <w:vMerge/>
            <w:vAlign w:val="center"/>
          </w:tcPr>
          <w:p w:rsidR="005246E6" w:rsidRPr="00907F40" w:rsidRDefault="005246E6" w:rsidP="00BA1CD0">
            <w:pPr>
              <w:spacing w:line="360" w:lineRule="auto"/>
              <w:jc w:val="center"/>
              <w:rPr>
                <w:sz w:val="22"/>
                <w:szCs w:val="22"/>
              </w:rPr>
            </w:pPr>
          </w:p>
        </w:tc>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PCP</w:t>
            </w:r>
          </w:p>
        </w:tc>
        <w:tc>
          <w:tcPr>
            <w:tcW w:w="1523" w:type="dxa"/>
            <w:vMerge/>
            <w:vAlign w:val="center"/>
          </w:tcPr>
          <w:p w:rsidR="005246E6" w:rsidRPr="00907F40" w:rsidRDefault="005246E6" w:rsidP="00BA1CD0">
            <w:pPr>
              <w:spacing w:line="360" w:lineRule="auto"/>
              <w:jc w:val="center"/>
              <w:rPr>
                <w:sz w:val="22"/>
                <w:szCs w:val="22"/>
              </w:rPr>
            </w:pPr>
          </w:p>
        </w:tc>
      </w:tr>
      <w:tr w:rsidR="005246E6" w:rsidRPr="00907F40" w:rsidTr="00907F40">
        <w:trPr>
          <w:trHeight w:val="1460"/>
        </w:trPr>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Higiene e segurança no trabalho</w:t>
            </w:r>
          </w:p>
        </w:tc>
        <w:tc>
          <w:tcPr>
            <w:tcW w:w="1523" w:type="dxa"/>
            <w:vMerge/>
            <w:vAlign w:val="center"/>
          </w:tcPr>
          <w:p w:rsidR="005246E6" w:rsidRPr="00907F40" w:rsidRDefault="005246E6" w:rsidP="00BA1CD0">
            <w:pPr>
              <w:spacing w:line="360" w:lineRule="auto"/>
              <w:jc w:val="center"/>
              <w:rPr>
                <w:sz w:val="22"/>
                <w:szCs w:val="22"/>
              </w:rPr>
            </w:pPr>
          </w:p>
        </w:tc>
      </w:tr>
      <w:tr w:rsidR="005246E6" w:rsidRPr="00907F40" w:rsidTr="00907F40">
        <w:trPr>
          <w:trHeight w:val="1895"/>
        </w:trPr>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73.03.00.00-2</w:t>
            </w:r>
          </w:p>
          <w:p w:rsidR="005246E6" w:rsidRPr="00907F40" w:rsidRDefault="00BA1CD0" w:rsidP="00BA1CD0">
            <w:pPr>
              <w:spacing w:before="240" w:line="360" w:lineRule="auto"/>
              <w:ind w:firstLine="0"/>
              <w:jc w:val="center"/>
              <w:rPr>
                <w:sz w:val="22"/>
                <w:szCs w:val="22"/>
              </w:rPr>
            </w:pPr>
            <w:r w:rsidRPr="00907F40">
              <w:rPr>
                <w:sz w:val="22"/>
                <w:szCs w:val="22"/>
              </w:rPr>
              <w:t>ENGENHARIA DE MATERIAIS E METALÚRGICA</w:t>
            </w: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73.03.03.00-1</w:t>
            </w:r>
          </w:p>
          <w:p w:rsidR="005246E6" w:rsidRPr="00907F40" w:rsidRDefault="00BA1CD0" w:rsidP="00BA1CD0">
            <w:pPr>
              <w:spacing w:before="240" w:line="360" w:lineRule="auto"/>
              <w:ind w:firstLine="0"/>
              <w:jc w:val="center"/>
              <w:rPr>
                <w:sz w:val="22"/>
                <w:szCs w:val="22"/>
              </w:rPr>
            </w:pPr>
            <w:r w:rsidRPr="00907F40">
              <w:rPr>
                <w:sz w:val="22"/>
                <w:szCs w:val="22"/>
              </w:rPr>
              <w:t>METALURGIA DE TRANSFORMAÇÃO</w:t>
            </w: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Tratamentos térmicos</w:t>
            </w:r>
          </w:p>
        </w:tc>
        <w:tc>
          <w:tcPr>
            <w:tcW w:w="1523" w:type="dxa"/>
            <w:vAlign w:val="center"/>
          </w:tcPr>
          <w:p w:rsidR="005246E6" w:rsidRPr="00907F40" w:rsidRDefault="00BA1CD0" w:rsidP="00BA1CD0">
            <w:pPr>
              <w:spacing w:before="240" w:line="360" w:lineRule="auto"/>
              <w:ind w:firstLine="0"/>
              <w:jc w:val="center"/>
              <w:rPr>
                <w:sz w:val="22"/>
                <w:szCs w:val="22"/>
              </w:rPr>
            </w:pPr>
            <w:r w:rsidRPr="00907F40">
              <w:rPr>
                <w:sz w:val="22"/>
                <w:szCs w:val="22"/>
              </w:rPr>
              <w:t>1</w:t>
            </w:r>
          </w:p>
        </w:tc>
      </w:tr>
      <w:tr w:rsidR="005246E6" w:rsidRPr="00907F40" w:rsidTr="00907F40">
        <w:trPr>
          <w:trHeight w:val="1535"/>
        </w:trPr>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76.02.00.00-6ADMINISTRAÇÃO</w:t>
            </w: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76.02.01.00-2</w:t>
            </w:r>
          </w:p>
          <w:p w:rsidR="005246E6" w:rsidRPr="00907F40" w:rsidRDefault="00BA1CD0" w:rsidP="00BA1CD0">
            <w:pPr>
              <w:spacing w:before="240" w:line="360" w:lineRule="auto"/>
              <w:ind w:firstLine="0"/>
              <w:jc w:val="center"/>
              <w:rPr>
                <w:sz w:val="22"/>
                <w:szCs w:val="22"/>
              </w:rPr>
            </w:pPr>
            <w:r w:rsidRPr="00907F40">
              <w:rPr>
                <w:sz w:val="22"/>
                <w:szCs w:val="22"/>
              </w:rPr>
              <w:t>ADMINISTRAÇÃO DE EMPRESAS</w:t>
            </w: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Administração e empreendedorismo</w:t>
            </w:r>
          </w:p>
        </w:tc>
        <w:tc>
          <w:tcPr>
            <w:tcW w:w="1523" w:type="dxa"/>
            <w:vAlign w:val="center"/>
          </w:tcPr>
          <w:p w:rsidR="005246E6" w:rsidRPr="00907F40" w:rsidRDefault="00BA1CD0" w:rsidP="00BA1CD0">
            <w:pPr>
              <w:spacing w:before="240" w:line="360" w:lineRule="auto"/>
              <w:ind w:firstLine="0"/>
              <w:jc w:val="center"/>
              <w:rPr>
                <w:sz w:val="22"/>
                <w:szCs w:val="22"/>
              </w:rPr>
            </w:pPr>
            <w:r w:rsidRPr="00907F40">
              <w:rPr>
                <w:sz w:val="22"/>
                <w:szCs w:val="22"/>
              </w:rPr>
              <w:t>1</w:t>
            </w:r>
          </w:p>
        </w:tc>
      </w:tr>
      <w:tr w:rsidR="005246E6" w:rsidRPr="00907F40" w:rsidTr="00907F40">
        <w:trPr>
          <w:trHeight w:val="1070"/>
        </w:trPr>
        <w:tc>
          <w:tcPr>
            <w:tcW w:w="0" w:type="auto"/>
            <w:vMerge w:val="restart"/>
            <w:vAlign w:val="center"/>
          </w:tcPr>
          <w:p w:rsidR="005246E6" w:rsidRPr="00907F40" w:rsidRDefault="00BA1CD0" w:rsidP="00BA1CD0">
            <w:pPr>
              <w:spacing w:before="240" w:line="360" w:lineRule="auto"/>
              <w:ind w:firstLine="0"/>
              <w:jc w:val="center"/>
              <w:rPr>
                <w:sz w:val="22"/>
                <w:szCs w:val="22"/>
              </w:rPr>
            </w:pPr>
            <w:r w:rsidRPr="00907F40">
              <w:rPr>
                <w:sz w:val="22"/>
                <w:szCs w:val="22"/>
              </w:rPr>
              <w:t>76.01.00.00-1</w:t>
            </w:r>
          </w:p>
          <w:p w:rsidR="005246E6" w:rsidRPr="00907F40" w:rsidRDefault="00BA1CD0" w:rsidP="00BA1CD0">
            <w:pPr>
              <w:spacing w:before="240" w:line="360" w:lineRule="auto"/>
              <w:ind w:firstLine="0"/>
              <w:jc w:val="center"/>
              <w:rPr>
                <w:sz w:val="22"/>
                <w:szCs w:val="22"/>
              </w:rPr>
            </w:pPr>
            <w:r w:rsidRPr="00907F40">
              <w:rPr>
                <w:sz w:val="22"/>
                <w:szCs w:val="22"/>
              </w:rPr>
              <w:t>DIREITO</w:t>
            </w:r>
          </w:p>
        </w:tc>
        <w:tc>
          <w:tcPr>
            <w:tcW w:w="0" w:type="auto"/>
            <w:vMerge w:val="restart"/>
            <w:vAlign w:val="center"/>
          </w:tcPr>
          <w:p w:rsidR="005246E6" w:rsidRPr="00907F40" w:rsidRDefault="00BA1CD0" w:rsidP="00BA1CD0">
            <w:pPr>
              <w:spacing w:before="240" w:line="360" w:lineRule="auto"/>
              <w:ind w:firstLine="0"/>
              <w:jc w:val="center"/>
              <w:rPr>
                <w:sz w:val="22"/>
                <w:szCs w:val="22"/>
              </w:rPr>
            </w:pPr>
            <w:r w:rsidRPr="00907F40">
              <w:rPr>
                <w:sz w:val="22"/>
                <w:szCs w:val="22"/>
              </w:rPr>
              <w:t>76.01.01.01-99</w:t>
            </w:r>
          </w:p>
          <w:p w:rsidR="005246E6" w:rsidRPr="00907F40" w:rsidRDefault="00BA1CD0" w:rsidP="00BA1CD0">
            <w:pPr>
              <w:spacing w:before="240" w:line="360" w:lineRule="auto"/>
              <w:ind w:firstLine="0"/>
              <w:jc w:val="center"/>
              <w:rPr>
                <w:sz w:val="22"/>
                <w:szCs w:val="22"/>
              </w:rPr>
            </w:pPr>
            <w:r w:rsidRPr="00907F40">
              <w:rPr>
                <w:sz w:val="22"/>
                <w:szCs w:val="22"/>
              </w:rPr>
              <w:t>DIREITO PÚBLICO E PRIVADO</w:t>
            </w: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Direito para engenharia</w:t>
            </w:r>
          </w:p>
        </w:tc>
        <w:tc>
          <w:tcPr>
            <w:tcW w:w="1523" w:type="dxa"/>
            <w:vMerge w:val="restart"/>
            <w:vAlign w:val="center"/>
          </w:tcPr>
          <w:p w:rsidR="005246E6" w:rsidRPr="00907F40" w:rsidRDefault="00BA1CD0" w:rsidP="00BA1CD0">
            <w:pPr>
              <w:spacing w:before="240" w:line="360" w:lineRule="auto"/>
              <w:ind w:firstLine="0"/>
              <w:jc w:val="center"/>
              <w:rPr>
                <w:sz w:val="22"/>
                <w:szCs w:val="22"/>
              </w:rPr>
            </w:pPr>
            <w:r w:rsidRPr="00907F40">
              <w:rPr>
                <w:sz w:val="22"/>
                <w:szCs w:val="22"/>
              </w:rPr>
              <w:t>1</w:t>
            </w:r>
          </w:p>
        </w:tc>
      </w:tr>
      <w:tr w:rsidR="005246E6" w:rsidRPr="00907F40" w:rsidTr="00907F40">
        <w:trPr>
          <w:trHeight w:val="665"/>
        </w:trPr>
        <w:tc>
          <w:tcPr>
            <w:tcW w:w="0" w:type="auto"/>
            <w:vMerge/>
            <w:vAlign w:val="center"/>
          </w:tcPr>
          <w:p w:rsidR="005246E6" w:rsidRPr="00907F40" w:rsidRDefault="005246E6" w:rsidP="00BA1CD0">
            <w:pPr>
              <w:spacing w:line="360" w:lineRule="auto"/>
              <w:jc w:val="center"/>
              <w:rPr>
                <w:sz w:val="22"/>
                <w:szCs w:val="22"/>
              </w:rPr>
            </w:pPr>
          </w:p>
        </w:tc>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Ética e cidadania</w:t>
            </w:r>
          </w:p>
        </w:tc>
        <w:tc>
          <w:tcPr>
            <w:tcW w:w="1523" w:type="dxa"/>
            <w:vMerge/>
            <w:vAlign w:val="center"/>
          </w:tcPr>
          <w:p w:rsidR="005246E6" w:rsidRPr="00907F40" w:rsidRDefault="005246E6" w:rsidP="00BA1CD0">
            <w:pPr>
              <w:spacing w:line="360" w:lineRule="auto"/>
              <w:jc w:val="center"/>
              <w:rPr>
                <w:sz w:val="22"/>
                <w:szCs w:val="22"/>
              </w:rPr>
            </w:pPr>
          </w:p>
        </w:tc>
      </w:tr>
      <w:tr w:rsidR="005246E6" w:rsidRPr="00907F40" w:rsidTr="00907F40">
        <w:trPr>
          <w:trHeight w:val="1175"/>
        </w:trPr>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76.03.00.00-0</w:t>
            </w:r>
          </w:p>
          <w:p w:rsidR="005246E6" w:rsidRPr="00907F40" w:rsidRDefault="00BA1CD0" w:rsidP="00BA1CD0">
            <w:pPr>
              <w:spacing w:before="240" w:line="360" w:lineRule="auto"/>
              <w:ind w:firstLine="0"/>
              <w:jc w:val="center"/>
              <w:rPr>
                <w:sz w:val="22"/>
                <w:szCs w:val="22"/>
              </w:rPr>
            </w:pPr>
            <w:r w:rsidRPr="00907F40">
              <w:rPr>
                <w:sz w:val="22"/>
                <w:szCs w:val="22"/>
              </w:rPr>
              <w:t>ECONOMIA</w:t>
            </w: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76.03.01.00-99</w:t>
            </w:r>
          </w:p>
          <w:p w:rsidR="005246E6" w:rsidRPr="00907F40" w:rsidRDefault="00BA1CD0" w:rsidP="00BA1CD0">
            <w:pPr>
              <w:spacing w:before="240" w:line="360" w:lineRule="auto"/>
              <w:ind w:firstLine="0"/>
              <w:jc w:val="center"/>
              <w:rPr>
                <w:sz w:val="22"/>
                <w:szCs w:val="22"/>
              </w:rPr>
            </w:pPr>
            <w:r w:rsidRPr="00907F40">
              <w:rPr>
                <w:sz w:val="22"/>
                <w:szCs w:val="22"/>
              </w:rPr>
              <w:t>CIÊNCIAS ECONÔMICAS</w:t>
            </w: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Economia</w:t>
            </w:r>
          </w:p>
        </w:tc>
        <w:tc>
          <w:tcPr>
            <w:tcW w:w="1523" w:type="dxa"/>
            <w:vAlign w:val="center"/>
          </w:tcPr>
          <w:p w:rsidR="005246E6" w:rsidRPr="00907F40" w:rsidRDefault="00BA1CD0" w:rsidP="00BA1CD0">
            <w:pPr>
              <w:spacing w:before="240" w:line="360" w:lineRule="auto"/>
              <w:ind w:firstLine="0"/>
              <w:jc w:val="center"/>
              <w:rPr>
                <w:sz w:val="22"/>
                <w:szCs w:val="22"/>
              </w:rPr>
            </w:pPr>
            <w:r w:rsidRPr="00907F40">
              <w:rPr>
                <w:sz w:val="22"/>
                <w:szCs w:val="22"/>
              </w:rPr>
              <w:t>1</w:t>
            </w:r>
          </w:p>
        </w:tc>
      </w:tr>
      <w:tr w:rsidR="005246E6" w:rsidRPr="00907F40" w:rsidTr="00907F40">
        <w:trPr>
          <w:trHeight w:val="935"/>
        </w:trPr>
        <w:tc>
          <w:tcPr>
            <w:tcW w:w="0" w:type="auto"/>
            <w:vMerge w:val="restart"/>
            <w:vAlign w:val="center"/>
          </w:tcPr>
          <w:p w:rsidR="005246E6" w:rsidRPr="00907F40" w:rsidRDefault="00BA1CD0" w:rsidP="00BA1CD0">
            <w:pPr>
              <w:spacing w:before="240" w:line="360" w:lineRule="auto"/>
              <w:ind w:firstLine="0"/>
              <w:jc w:val="center"/>
              <w:rPr>
                <w:sz w:val="22"/>
                <w:szCs w:val="22"/>
              </w:rPr>
            </w:pPr>
            <w:r w:rsidRPr="00907F40">
              <w:rPr>
                <w:sz w:val="22"/>
                <w:szCs w:val="22"/>
              </w:rPr>
              <w:lastRenderedPageBreak/>
              <w:t>77.08.00.00-6 EDUCAÇÃO</w:t>
            </w:r>
          </w:p>
        </w:tc>
        <w:tc>
          <w:tcPr>
            <w:tcW w:w="0" w:type="auto"/>
            <w:vMerge w:val="restart"/>
            <w:vAlign w:val="center"/>
          </w:tcPr>
          <w:p w:rsidR="005246E6" w:rsidRPr="00907F40" w:rsidRDefault="00BA1CD0" w:rsidP="00BA1CD0">
            <w:pPr>
              <w:spacing w:before="240" w:line="360" w:lineRule="auto"/>
              <w:ind w:firstLine="0"/>
              <w:jc w:val="center"/>
              <w:rPr>
                <w:sz w:val="22"/>
                <w:szCs w:val="22"/>
              </w:rPr>
            </w:pPr>
            <w:r w:rsidRPr="00907F40">
              <w:rPr>
                <w:sz w:val="22"/>
                <w:szCs w:val="22"/>
              </w:rPr>
              <w:t>76.08.05.00-99 METODOLOGIA CIENTÍFICA</w:t>
            </w: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Metodologia cient. e tecnológica</w:t>
            </w:r>
          </w:p>
        </w:tc>
        <w:tc>
          <w:tcPr>
            <w:tcW w:w="1523" w:type="dxa"/>
            <w:vMerge w:val="restart"/>
            <w:vAlign w:val="center"/>
          </w:tcPr>
          <w:p w:rsidR="005246E6" w:rsidRPr="00907F40" w:rsidRDefault="00BA1CD0" w:rsidP="00BA1CD0">
            <w:pPr>
              <w:spacing w:before="240" w:line="360" w:lineRule="auto"/>
              <w:ind w:firstLine="0"/>
              <w:jc w:val="center"/>
              <w:rPr>
                <w:sz w:val="22"/>
                <w:szCs w:val="22"/>
              </w:rPr>
            </w:pPr>
            <w:r w:rsidRPr="00907F40">
              <w:rPr>
                <w:sz w:val="22"/>
                <w:szCs w:val="22"/>
              </w:rPr>
              <w:t>1</w:t>
            </w:r>
          </w:p>
        </w:tc>
      </w:tr>
      <w:tr w:rsidR="005246E6" w:rsidRPr="00907F40" w:rsidTr="00907F40">
        <w:trPr>
          <w:trHeight w:val="935"/>
        </w:trPr>
        <w:tc>
          <w:tcPr>
            <w:tcW w:w="0" w:type="auto"/>
            <w:vMerge/>
            <w:vAlign w:val="center"/>
          </w:tcPr>
          <w:p w:rsidR="005246E6" w:rsidRPr="00907F40" w:rsidRDefault="005246E6" w:rsidP="00BA1CD0">
            <w:pPr>
              <w:spacing w:line="360" w:lineRule="auto"/>
              <w:jc w:val="center"/>
              <w:rPr>
                <w:sz w:val="22"/>
                <w:szCs w:val="22"/>
              </w:rPr>
            </w:pPr>
          </w:p>
        </w:tc>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Trabalho de conclusão de curso</w:t>
            </w:r>
          </w:p>
        </w:tc>
        <w:tc>
          <w:tcPr>
            <w:tcW w:w="1523" w:type="dxa"/>
            <w:vMerge/>
            <w:vAlign w:val="center"/>
          </w:tcPr>
          <w:p w:rsidR="005246E6" w:rsidRPr="00907F40" w:rsidRDefault="005246E6" w:rsidP="00BA1CD0">
            <w:pPr>
              <w:spacing w:line="360" w:lineRule="auto"/>
              <w:jc w:val="center"/>
              <w:rPr>
                <w:sz w:val="22"/>
                <w:szCs w:val="22"/>
              </w:rPr>
            </w:pPr>
          </w:p>
        </w:tc>
      </w:tr>
      <w:tr w:rsidR="005246E6" w:rsidRPr="00907F40" w:rsidTr="00907F40">
        <w:trPr>
          <w:trHeight w:val="935"/>
        </w:trPr>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Merge/>
            <w:vAlign w:val="center"/>
          </w:tcPr>
          <w:p w:rsidR="005246E6" w:rsidRPr="00907F40" w:rsidRDefault="005246E6" w:rsidP="00BA1CD0">
            <w:pPr>
              <w:widowControl w:val="0"/>
              <w:pBdr>
                <w:top w:val="nil"/>
                <w:left w:val="nil"/>
                <w:bottom w:val="nil"/>
                <w:right w:val="nil"/>
                <w:between w:val="nil"/>
              </w:pBdr>
              <w:spacing w:line="360" w:lineRule="auto"/>
              <w:ind w:firstLine="0"/>
              <w:jc w:val="center"/>
              <w:rPr>
                <w:sz w:val="22"/>
                <w:szCs w:val="22"/>
              </w:rPr>
            </w:pP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Projeto de conclusão de curso</w:t>
            </w:r>
          </w:p>
        </w:tc>
        <w:tc>
          <w:tcPr>
            <w:tcW w:w="1523" w:type="dxa"/>
            <w:vMerge/>
            <w:vAlign w:val="center"/>
          </w:tcPr>
          <w:p w:rsidR="005246E6" w:rsidRPr="00907F40" w:rsidRDefault="005246E6" w:rsidP="00BA1CD0">
            <w:pPr>
              <w:spacing w:line="360" w:lineRule="auto"/>
              <w:jc w:val="center"/>
              <w:rPr>
                <w:sz w:val="22"/>
                <w:szCs w:val="22"/>
              </w:rPr>
            </w:pPr>
          </w:p>
        </w:tc>
      </w:tr>
      <w:tr w:rsidR="005246E6" w:rsidRPr="00907F40" w:rsidTr="00907F40">
        <w:trPr>
          <w:trHeight w:val="935"/>
        </w:trPr>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73.01.00.00-3 ENGENHARIA CIVIL</w:t>
            </w: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73.01.06.00-99 AGRIMENSURA</w:t>
            </w: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Desenho assistido por computador</w:t>
            </w:r>
          </w:p>
        </w:tc>
        <w:tc>
          <w:tcPr>
            <w:tcW w:w="1523" w:type="dxa"/>
            <w:vAlign w:val="center"/>
          </w:tcPr>
          <w:p w:rsidR="005246E6" w:rsidRPr="00907F40" w:rsidRDefault="00BA1CD0" w:rsidP="00BA1CD0">
            <w:pPr>
              <w:spacing w:before="240" w:line="360" w:lineRule="auto"/>
              <w:ind w:firstLine="0"/>
              <w:jc w:val="center"/>
              <w:rPr>
                <w:sz w:val="22"/>
                <w:szCs w:val="22"/>
              </w:rPr>
            </w:pPr>
            <w:r w:rsidRPr="00907F40">
              <w:rPr>
                <w:sz w:val="22"/>
                <w:szCs w:val="22"/>
              </w:rPr>
              <w:t>1</w:t>
            </w:r>
          </w:p>
        </w:tc>
      </w:tr>
      <w:tr w:rsidR="005246E6" w:rsidRPr="00907F40" w:rsidTr="00907F40">
        <w:trPr>
          <w:trHeight w:val="935"/>
        </w:trPr>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77.02.00.00-99 SOCIOLOGIA</w:t>
            </w: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77.02.01.00-99 SOCIOLOGIA GERAL</w:t>
            </w:r>
          </w:p>
        </w:tc>
        <w:tc>
          <w:tcPr>
            <w:tcW w:w="0" w:type="auto"/>
            <w:vAlign w:val="center"/>
          </w:tcPr>
          <w:p w:rsidR="005246E6" w:rsidRPr="00907F40" w:rsidRDefault="00BA1CD0" w:rsidP="00BA1CD0">
            <w:pPr>
              <w:spacing w:before="240" w:line="360" w:lineRule="auto"/>
              <w:ind w:firstLine="0"/>
              <w:jc w:val="center"/>
              <w:rPr>
                <w:sz w:val="22"/>
                <w:szCs w:val="22"/>
              </w:rPr>
            </w:pPr>
            <w:r w:rsidRPr="00907F40">
              <w:rPr>
                <w:sz w:val="22"/>
                <w:szCs w:val="22"/>
              </w:rPr>
              <w:t>Sociologia industrial</w:t>
            </w:r>
          </w:p>
        </w:tc>
        <w:tc>
          <w:tcPr>
            <w:tcW w:w="1523" w:type="dxa"/>
            <w:vAlign w:val="center"/>
          </w:tcPr>
          <w:p w:rsidR="005246E6" w:rsidRPr="00907F40" w:rsidRDefault="00BA1CD0" w:rsidP="00BA1CD0">
            <w:pPr>
              <w:spacing w:before="240" w:line="360" w:lineRule="auto"/>
              <w:ind w:firstLine="0"/>
              <w:jc w:val="center"/>
              <w:rPr>
                <w:sz w:val="22"/>
                <w:szCs w:val="22"/>
              </w:rPr>
            </w:pPr>
            <w:r w:rsidRPr="00907F40">
              <w:rPr>
                <w:sz w:val="22"/>
                <w:szCs w:val="22"/>
              </w:rPr>
              <w:t>1</w:t>
            </w:r>
          </w:p>
        </w:tc>
      </w:tr>
    </w:tbl>
    <w:p w:rsidR="005246E6" w:rsidRDefault="005246E6" w:rsidP="00BA1CD0"/>
    <w:p w:rsidR="005246E6" w:rsidRPr="00907F40" w:rsidRDefault="00BA1CD0" w:rsidP="00907F40">
      <w:pPr>
        <w:ind w:firstLine="0"/>
        <w:jc w:val="center"/>
        <w:rPr>
          <w:sz w:val="22"/>
          <w:szCs w:val="22"/>
        </w:rPr>
      </w:pPr>
      <w:r w:rsidRPr="00907F40">
        <w:rPr>
          <w:b/>
          <w:sz w:val="22"/>
          <w:szCs w:val="22"/>
        </w:rPr>
        <w:t>Tabela 12 -</w:t>
      </w:r>
      <w:r w:rsidRPr="00907F40">
        <w:rPr>
          <w:sz w:val="22"/>
          <w:szCs w:val="22"/>
        </w:rPr>
        <w:t xml:space="preserve"> Corpo docente existente no </w:t>
      </w:r>
      <w:r w:rsidRPr="00907F40">
        <w:rPr>
          <w:i/>
          <w:sz w:val="22"/>
          <w:szCs w:val="22"/>
        </w:rPr>
        <w:t>campus</w:t>
      </w:r>
      <w:r w:rsidR="00907F40">
        <w:rPr>
          <w:sz w:val="22"/>
          <w:szCs w:val="22"/>
        </w:rPr>
        <w:t xml:space="preserve"> Cedro</w:t>
      </w:r>
    </w:p>
    <w:tbl>
      <w:tblPr>
        <w:tblStyle w:val="ac"/>
        <w:tblW w:w="9782" w:type="dxa"/>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
        <w:gridCol w:w="2665"/>
        <w:gridCol w:w="2584"/>
        <w:gridCol w:w="1843"/>
        <w:gridCol w:w="1275"/>
        <w:gridCol w:w="851"/>
      </w:tblGrid>
      <w:tr w:rsidR="005246E6" w:rsidRPr="00907F40" w:rsidTr="00907F40">
        <w:trPr>
          <w:trHeight w:val="280"/>
        </w:trPr>
        <w:tc>
          <w:tcPr>
            <w:tcW w:w="564" w:type="dxa"/>
            <w:tcBorders>
              <w:top w:val="nil"/>
              <w:left w:val="nil"/>
              <w:bottom w:val="single" w:sz="4" w:space="0" w:color="000000"/>
              <w:right w:val="single" w:sz="4" w:space="0" w:color="000000"/>
            </w:tcBorders>
            <w:shd w:val="clear" w:color="auto" w:fill="auto"/>
            <w:vAlign w:val="center"/>
          </w:tcPr>
          <w:p w:rsidR="005246E6" w:rsidRPr="00907F40" w:rsidRDefault="005246E6" w:rsidP="00BA1CD0">
            <w:pPr>
              <w:spacing w:line="360" w:lineRule="auto"/>
              <w:ind w:firstLine="0"/>
              <w:jc w:val="center"/>
              <w:rPr>
                <w:sz w:val="22"/>
                <w:szCs w:val="22"/>
              </w:rPr>
            </w:pPr>
          </w:p>
        </w:tc>
        <w:tc>
          <w:tcPr>
            <w:tcW w:w="2665" w:type="dxa"/>
            <w:tcBorders>
              <w:lef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DOCENTE</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QUALIFICAÇÃO PROFISSIONAL</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TITULAÇÃO MÁXIMA</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VÍNCULO</w:t>
            </w:r>
          </w:p>
        </w:tc>
        <w:tc>
          <w:tcPr>
            <w:tcW w:w="851" w:type="dxa"/>
            <w:shd w:val="clear" w:color="auto" w:fill="auto"/>
            <w:vAlign w:val="center"/>
          </w:tcPr>
          <w:p w:rsidR="005246E6" w:rsidRPr="00907F40" w:rsidRDefault="00BA1CD0" w:rsidP="00907F40">
            <w:pPr>
              <w:spacing w:line="360" w:lineRule="auto"/>
              <w:ind w:firstLine="0"/>
              <w:jc w:val="center"/>
              <w:rPr>
                <w:sz w:val="22"/>
                <w:szCs w:val="22"/>
              </w:rPr>
            </w:pPr>
            <w:r w:rsidRPr="00907F40">
              <w:rPr>
                <w:sz w:val="22"/>
                <w:szCs w:val="22"/>
              </w:rPr>
              <w:t>REG</w:t>
            </w:r>
            <w:r w:rsidR="00907F40">
              <w:rPr>
                <w:sz w:val="22"/>
                <w:szCs w:val="22"/>
              </w:rPr>
              <w:t>.</w:t>
            </w:r>
          </w:p>
        </w:tc>
      </w:tr>
      <w:tr w:rsidR="005246E6" w:rsidRPr="00907F40" w:rsidTr="00907F40">
        <w:trPr>
          <w:trHeight w:val="280"/>
        </w:trPr>
        <w:tc>
          <w:tcPr>
            <w:tcW w:w="564" w:type="dxa"/>
            <w:tcBorders>
              <w:top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1</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Ailton Pinheiro Moreira</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Letras - Inglês.</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ESPECIALISTA</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2</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Alan Magalhaes Braga</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Tecnologia Mecatrônica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MESTRE</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3</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 xml:space="preserve">Alan Vinicius de </w:t>
            </w:r>
            <w:proofErr w:type="spellStart"/>
            <w:r w:rsidRPr="00907F40">
              <w:rPr>
                <w:sz w:val="22"/>
                <w:szCs w:val="22"/>
              </w:rPr>
              <w:t>Araujo</w:t>
            </w:r>
            <w:proofErr w:type="spellEnd"/>
            <w:r w:rsidRPr="00907F40">
              <w:rPr>
                <w:sz w:val="22"/>
                <w:szCs w:val="22"/>
              </w:rPr>
              <w:t xml:space="preserve"> Batista</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Tecnologia Mecatrônica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MESTRE</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4</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proofErr w:type="spellStart"/>
            <w:r w:rsidRPr="00907F40">
              <w:rPr>
                <w:sz w:val="22"/>
                <w:szCs w:val="22"/>
              </w:rPr>
              <w:t>Aluisio</w:t>
            </w:r>
            <w:proofErr w:type="spellEnd"/>
            <w:r w:rsidRPr="00907F40">
              <w:rPr>
                <w:sz w:val="22"/>
                <w:szCs w:val="22"/>
              </w:rPr>
              <w:t xml:space="preserve"> Vieira Carneiro</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Engenharia Elétrica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MESTRE</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5</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Ana Paula Nogueira da Silva</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Música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ESPECIALISTA</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6</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Anderson Santos Vieira</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Engenharia Elétrica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GRADUADO</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7</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proofErr w:type="spellStart"/>
            <w:r w:rsidRPr="00907F40">
              <w:rPr>
                <w:sz w:val="22"/>
                <w:szCs w:val="22"/>
              </w:rPr>
              <w:t>Antonio</w:t>
            </w:r>
            <w:proofErr w:type="spellEnd"/>
            <w:r w:rsidRPr="00907F40">
              <w:rPr>
                <w:sz w:val="22"/>
                <w:szCs w:val="22"/>
              </w:rPr>
              <w:t xml:space="preserve"> Marcos da Costa Silvano</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Ciência  Matemática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DOUTOR</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8</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Antônio Nunes de Oliveira Vieira</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Física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MESTRE</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lastRenderedPageBreak/>
              <w:t>9</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proofErr w:type="spellStart"/>
            <w:r w:rsidRPr="00907F40">
              <w:rPr>
                <w:sz w:val="22"/>
                <w:szCs w:val="22"/>
              </w:rPr>
              <w:t>Antonio</w:t>
            </w:r>
            <w:proofErr w:type="spellEnd"/>
            <w:r w:rsidRPr="00907F40">
              <w:rPr>
                <w:sz w:val="22"/>
                <w:szCs w:val="22"/>
              </w:rPr>
              <w:t xml:space="preserve"> Santana Sobrinho</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História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MESTRE</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10</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proofErr w:type="spellStart"/>
            <w:r w:rsidRPr="00907F40">
              <w:rPr>
                <w:sz w:val="22"/>
                <w:szCs w:val="22"/>
              </w:rPr>
              <w:t>Antonio</w:t>
            </w:r>
            <w:proofErr w:type="spellEnd"/>
            <w:r w:rsidRPr="00907F40">
              <w:rPr>
                <w:sz w:val="22"/>
                <w:szCs w:val="22"/>
              </w:rPr>
              <w:t xml:space="preserve"> Sinval Bezerra Junior</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Matemática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MESTRE</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11</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Antônio Ventura Gonçalves de Oliveira</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Tecnologia Mecatrônica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MESTRE</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12</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 xml:space="preserve">Antony </w:t>
            </w:r>
            <w:proofErr w:type="spellStart"/>
            <w:r w:rsidRPr="00907F40">
              <w:rPr>
                <w:sz w:val="22"/>
                <w:szCs w:val="22"/>
              </w:rPr>
              <w:t>Gleydson</w:t>
            </w:r>
            <w:proofErr w:type="spellEnd"/>
            <w:r w:rsidRPr="00907F40">
              <w:rPr>
                <w:sz w:val="22"/>
                <w:szCs w:val="22"/>
              </w:rPr>
              <w:t xml:space="preserve"> Lima Bastos</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Física.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ESPECIALISTA</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13</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Arquimedes Albuquerque Moura</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Matemática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GRADUADO</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14</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 xml:space="preserve">Carlos </w:t>
            </w:r>
            <w:proofErr w:type="spellStart"/>
            <w:r w:rsidRPr="00907F40">
              <w:rPr>
                <w:sz w:val="22"/>
                <w:szCs w:val="22"/>
              </w:rPr>
              <w:t>Auberto</w:t>
            </w:r>
            <w:proofErr w:type="spellEnd"/>
            <w:r w:rsidRPr="00907F40">
              <w:rPr>
                <w:sz w:val="22"/>
                <w:szCs w:val="22"/>
              </w:rPr>
              <w:t xml:space="preserve"> Nogueira Alencar Gonçalves</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Eletromecânica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GRADUADO</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15</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 xml:space="preserve">Carlos </w:t>
            </w:r>
            <w:proofErr w:type="spellStart"/>
            <w:r w:rsidRPr="00907F40">
              <w:rPr>
                <w:sz w:val="22"/>
                <w:szCs w:val="22"/>
              </w:rPr>
              <w:t>Danisio</w:t>
            </w:r>
            <w:proofErr w:type="spellEnd"/>
            <w:r w:rsidRPr="00907F40">
              <w:rPr>
                <w:sz w:val="22"/>
                <w:szCs w:val="22"/>
              </w:rPr>
              <w:t xml:space="preserve"> Macedo da Silva</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Ciências da Matemática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MESTRE</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16</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 xml:space="preserve">Cleydson </w:t>
            </w:r>
            <w:proofErr w:type="spellStart"/>
            <w:r w:rsidRPr="00907F40">
              <w:rPr>
                <w:sz w:val="22"/>
                <w:szCs w:val="22"/>
              </w:rPr>
              <w:t>Adller</w:t>
            </w:r>
            <w:proofErr w:type="spellEnd"/>
            <w:r w:rsidRPr="00907F40">
              <w:rPr>
                <w:sz w:val="22"/>
                <w:szCs w:val="22"/>
              </w:rPr>
              <w:t xml:space="preserve"> de Castro Nascimento</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Engenharia Elétrica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ESPECIALISTA</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17</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Damião Michael Rodrigues de Lima</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Ciências Biológicas  UECE , Graduação em  Letras/Libras</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MESTRE</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18</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Daniel Borges Silva</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Física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MESTRE</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19</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Daniela Fernandes Rodrigues</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Pedagogia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MESTRE</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20</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proofErr w:type="spellStart"/>
            <w:r w:rsidRPr="00907F40">
              <w:rPr>
                <w:sz w:val="22"/>
                <w:szCs w:val="22"/>
              </w:rPr>
              <w:t>Danielton</w:t>
            </w:r>
            <w:proofErr w:type="spellEnd"/>
            <w:r w:rsidRPr="00907F40">
              <w:rPr>
                <w:sz w:val="22"/>
                <w:szCs w:val="22"/>
              </w:rPr>
              <w:t xml:space="preserve"> Gomes dos Santos</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Engenharia Mecânica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DOUTOR</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21</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Diego Bandeira de Oliveira</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Letras</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MESTRE</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22</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 xml:space="preserve">Douglas </w:t>
            </w:r>
            <w:proofErr w:type="spellStart"/>
            <w:r w:rsidRPr="00907F40">
              <w:rPr>
                <w:sz w:val="22"/>
                <w:szCs w:val="22"/>
              </w:rPr>
              <w:t>Aurelio</w:t>
            </w:r>
            <w:proofErr w:type="spellEnd"/>
            <w:r w:rsidRPr="00907F40">
              <w:rPr>
                <w:sz w:val="22"/>
                <w:szCs w:val="22"/>
              </w:rPr>
              <w:t xml:space="preserve"> Carvalho Costa</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Engenharia Elétrica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MESTRE</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23</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Elias Paulino Medeiros</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Ciência da Computação</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ESPECIALISTA</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24</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Eudes Gonzaga de Araújo</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Engenharia Mecânica .</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MESTRE</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25</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Fernando Eugênio Lopes de Melo</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Educação Física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ESPECIALISTA</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26</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 xml:space="preserve">Francisca </w:t>
            </w:r>
            <w:proofErr w:type="spellStart"/>
            <w:r w:rsidRPr="00907F40">
              <w:rPr>
                <w:sz w:val="22"/>
                <w:szCs w:val="22"/>
              </w:rPr>
              <w:t>Jamires</w:t>
            </w:r>
            <w:proofErr w:type="spellEnd"/>
            <w:r w:rsidRPr="00907F40">
              <w:rPr>
                <w:sz w:val="22"/>
                <w:szCs w:val="22"/>
              </w:rPr>
              <w:t xml:space="preserve"> da Costa</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Sistemas de Informação</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ESPECIALISTA</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lastRenderedPageBreak/>
              <w:t>27</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 xml:space="preserve">Francisco </w:t>
            </w:r>
            <w:proofErr w:type="spellStart"/>
            <w:r w:rsidRPr="00907F40">
              <w:rPr>
                <w:sz w:val="22"/>
                <w:szCs w:val="22"/>
              </w:rPr>
              <w:t>Cristovão</w:t>
            </w:r>
            <w:proofErr w:type="spellEnd"/>
            <w:r w:rsidRPr="00907F40">
              <w:rPr>
                <w:sz w:val="22"/>
                <w:szCs w:val="22"/>
              </w:rPr>
              <w:t xml:space="preserve"> Maia Gomes</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Tecnologia Mecatrônica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ESPECIALISTA</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28</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Francisco José de Lima</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Matemática  e Graduação Licenciatura  em Pedagogia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DOUTOR</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29</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 xml:space="preserve">Francisco </w:t>
            </w:r>
            <w:proofErr w:type="spellStart"/>
            <w:r w:rsidRPr="00907F40">
              <w:rPr>
                <w:sz w:val="22"/>
                <w:szCs w:val="22"/>
              </w:rPr>
              <w:t>Vanier</w:t>
            </w:r>
            <w:proofErr w:type="spellEnd"/>
            <w:r w:rsidRPr="00907F40">
              <w:rPr>
                <w:sz w:val="22"/>
                <w:szCs w:val="22"/>
              </w:rPr>
              <w:t xml:space="preserve"> de Andrade</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Engenharia Elétrica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MESTRE</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30</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Francisco Wellington Rodrigues Alves</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Tecnologia Mecatrônica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ESPECIALISTA</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31</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Gilberto Gomes de Amorim</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Educação Física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MESTRE</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32</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 xml:space="preserve">Heitor Medeiros </w:t>
            </w:r>
            <w:proofErr w:type="spellStart"/>
            <w:r w:rsidRPr="00907F40">
              <w:rPr>
                <w:sz w:val="22"/>
                <w:szCs w:val="22"/>
              </w:rPr>
              <w:t>Florencio</w:t>
            </w:r>
            <w:proofErr w:type="spellEnd"/>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Engenharia de Computação com habilitação em Automação Industrial</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MESTRE</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33</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Henrique de Melo Carneiro</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Biologia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MESTRE</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34</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proofErr w:type="spellStart"/>
            <w:r w:rsidRPr="00907F40">
              <w:rPr>
                <w:sz w:val="22"/>
                <w:szCs w:val="22"/>
              </w:rPr>
              <w:t>Iranita</w:t>
            </w:r>
            <w:proofErr w:type="spellEnd"/>
            <w:r w:rsidRPr="00907F40">
              <w:rPr>
                <w:sz w:val="22"/>
                <w:szCs w:val="22"/>
              </w:rPr>
              <w:t xml:space="preserve"> Maria de Almeida Sá</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Letras</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MESTRE</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35</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Isaac Souza da Costa</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Engenharia Elétrica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ESPECIALISTA</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36</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 xml:space="preserve">Jean </w:t>
            </w:r>
            <w:proofErr w:type="spellStart"/>
            <w:r w:rsidRPr="00907F40">
              <w:rPr>
                <w:sz w:val="22"/>
                <w:szCs w:val="22"/>
              </w:rPr>
              <w:t>CarlosAlves</w:t>
            </w:r>
            <w:proofErr w:type="spellEnd"/>
            <w:r w:rsidRPr="00907F40">
              <w:rPr>
                <w:sz w:val="22"/>
                <w:szCs w:val="22"/>
              </w:rPr>
              <w:t xml:space="preserve"> Fernandes</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Tecnologia Mecatrônica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ESPECIALISTA</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37</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Jefferson Maia de Sousa</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Engenharia Elétrica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GRADUADO</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38</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Jones Clécio Otaviano Dias Junior</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Tecnologia Mecatrônica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MESTRE</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39</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Jose da Cruz Lopes Marques</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Bacharelado e  Filosofia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MESTRE</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40</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José Galdino da Silva</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Engenharia Mecânica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ESPECIALISTA</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41</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José Hernando Bezerra Barreto</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Engenharia Elétrica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MESTRE</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lastRenderedPageBreak/>
              <w:t>42</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José Humberto Facundo Araújo</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Química Licenciatura e Bacharelado</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ESPECIALISTA</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43</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 xml:space="preserve">José </w:t>
            </w:r>
            <w:proofErr w:type="spellStart"/>
            <w:r w:rsidRPr="00907F40">
              <w:rPr>
                <w:sz w:val="22"/>
                <w:szCs w:val="22"/>
              </w:rPr>
              <w:t>Janiere</w:t>
            </w:r>
            <w:proofErr w:type="spellEnd"/>
            <w:r w:rsidRPr="00907F40">
              <w:rPr>
                <w:sz w:val="22"/>
                <w:szCs w:val="22"/>
              </w:rPr>
              <w:t xml:space="preserve"> Silva de Souza</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Tecnologia Mecatrônica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GRADUADO</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44</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Jose Olinda da Silva</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 xml:space="preserve">Graduação  em </w:t>
            </w:r>
            <w:proofErr w:type="spellStart"/>
            <w:r w:rsidRPr="00907F40">
              <w:rPr>
                <w:sz w:val="22"/>
                <w:szCs w:val="22"/>
              </w:rPr>
              <w:t>Tenologia</w:t>
            </w:r>
            <w:proofErr w:type="spellEnd"/>
            <w:r w:rsidRPr="00907F40">
              <w:rPr>
                <w:sz w:val="22"/>
                <w:szCs w:val="22"/>
              </w:rPr>
              <w:t xml:space="preserve"> em Analise e </w:t>
            </w:r>
            <w:proofErr w:type="spellStart"/>
            <w:r w:rsidRPr="00907F40">
              <w:rPr>
                <w:sz w:val="22"/>
                <w:szCs w:val="22"/>
              </w:rPr>
              <w:t>Desenvolvimemto</w:t>
            </w:r>
            <w:proofErr w:type="spellEnd"/>
            <w:r w:rsidRPr="00907F40">
              <w:rPr>
                <w:sz w:val="22"/>
                <w:szCs w:val="22"/>
              </w:rPr>
              <w:t xml:space="preserve"> de Sistemas</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GRADUADO</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45</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 xml:space="preserve">José </w:t>
            </w:r>
            <w:proofErr w:type="spellStart"/>
            <w:r w:rsidRPr="00907F40">
              <w:rPr>
                <w:sz w:val="22"/>
                <w:szCs w:val="22"/>
              </w:rPr>
              <w:t>Wiron</w:t>
            </w:r>
            <w:proofErr w:type="spellEnd"/>
            <w:r w:rsidRPr="00907F40">
              <w:rPr>
                <w:sz w:val="22"/>
                <w:szCs w:val="22"/>
              </w:rPr>
              <w:t xml:space="preserve"> Barbosa Procópio</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Tecnologia Mecatrônica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ESPECIALISTA</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46</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proofErr w:type="spellStart"/>
            <w:r w:rsidRPr="00907F40">
              <w:rPr>
                <w:sz w:val="22"/>
                <w:szCs w:val="22"/>
              </w:rPr>
              <w:t>Kilvia</w:t>
            </w:r>
            <w:proofErr w:type="spellEnd"/>
            <w:r w:rsidRPr="00907F40">
              <w:rPr>
                <w:sz w:val="22"/>
                <w:szCs w:val="22"/>
              </w:rPr>
              <w:t xml:space="preserve"> Maria Viana </w:t>
            </w:r>
            <w:proofErr w:type="spellStart"/>
            <w:r w:rsidRPr="00907F40">
              <w:rPr>
                <w:sz w:val="22"/>
                <w:szCs w:val="22"/>
              </w:rPr>
              <w:t>Avila</w:t>
            </w:r>
            <w:proofErr w:type="spellEnd"/>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 xml:space="preserve">Graduação em </w:t>
            </w:r>
            <w:proofErr w:type="spellStart"/>
            <w:r w:rsidRPr="00907F40">
              <w:rPr>
                <w:sz w:val="22"/>
                <w:szCs w:val="22"/>
              </w:rPr>
              <w:t>Fisica</w:t>
            </w:r>
            <w:proofErr w:type="spellEnd"/>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GRADUADA</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47</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proofErr w:type="spellStart"/>
            <w:r w:rsidRPr="00907F40">
              <w:rPr>
                <w:sz w:val="22"/>
                <w:szCs w:val="22"/>
              </w:rPr>
              <w:t>Lêda</w:t>
            </w:r>
            <w:proofErr w:type="spellEnd"/>
            <w:r w:rsidRPr="00907F40">
              <w:rPr>
                <w:sz w:val="22"/>
                <w:szCs w:val="22"/>
              </w:rPr>
              <w:t xml:space="preserve"> Ferreira Cabral</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Ciências habilitação em Matemática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DOUTOR</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48</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Leonardo da Costa Santos</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Sistemas da Informação</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MESTRE</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49</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proofErr w:type="spellStart"/>
            <w:r w:rsidRPr="00907F40">
              <w:rPr>
                <w:sz w:val="22"/>
                <w:szCs w:val="22"/>
              </w:rPr>
              <w:t>Livya</w:t>
            </w:r>
            <w:proofErr w:type="spellEnd"/>
            <w:r w:rsidRPr="00907F40">
              <w:rPr>
                <w:sz w:val="22"/>
                <w:szCs w:val="22"/>
              </w:rPr>
              <w:t xml:space="preserve"> Lea de Oliveira Pereira</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Letras-Espanhol</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MESTRE</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50</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Luiz Fernando Ramos Lemos</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Matemática Aplicada e Computacional</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MESTRE</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51</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 xml:space="preserve">Luiz </w:t>
            </w:r>
            <w:proofErr w:type="spellStart"/>
            <w:r w:rsidRPr="00907F40">
              <w:rPr>
                <w:sz w:val="22"/>
                <w:szCs w:val="22"/>
              </w:rPr>
              <w:t>Neldecílio</w:t>
            </w:r>
            <w:proofErr w:type="spellEnd"/>
            <w:r w:rsidRPr="00907F40">
              <w:rPr>
                <w:sz w:val="22"/>
                <w:szCs w:val="22"/>
              </w:rPr>
              <w:t xml:space="preserve"> Alves Vitor</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Biologia e Química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MESTRE</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52</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proofErr w:type="spellStart"/>
            <w:r w:rsidRPr="00907F40">
              <w:rPr>
                <w:sz w:val="22"/>
                <w:szCs w:val="22"/>
              </w:rPr>
              <w:t>Lyrane</w:t>
            </w:r>
            <w:proofErr w:type="spellEnd"/>
            <w:r w:rsidRPr="00907F40">
              <w:rPr>
                <w:sz w:val="22"/>
                <w:szCs w:val="22"/>
              </w:rPr>
              <w:t xml:space="preserve"> Teixeira de Brito Bezerra</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Automação Industrial</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ESPECIALISTA</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53</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 xml:space="preserve">Manoel </w:t>
            </w:r>
            <w:proofErr w:type="spellStart"/>
            <w:r w:rsidRPr="00907F40">
              <w:rPr>
                <w:sz w:val="22"/>
                <w:szCs w:val="22"/>
              </w:rPr>
              <w:t>Marisergio</w:t>
            </w:r>
            <w:proofErr w:type="spellEnd"/>
            <w:r w:rsidRPr="00907F40">
              <w:rPr>
                <w:sz w:val="22"/>
                <w:szCs w:val="22"/>
              </w:rPr>
              <w:t xml:space="preserve"> Alves de Oliveira</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Ciências da Computação</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ESPECIALISTA</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54</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 xml:space="preserve">Marcelo Nobre dos Santos </w:t>
            </w:r>
            <w:proofErr w:type="spellStart"/>
            <w:r w:rsidRPr="00907F40">
              <w:rPr>
                <w:sz w:val="22"/>
                <w:szCs w:val="22"/>
              </w:rPr>
              <w:t>Beserra</w:t>
            </w:r>
            <w:proofErr w:type="spellEnd"/>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Física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MESTRE</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55</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Marco André Santos Machado</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Análise de Sistemas</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MESTRE</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56</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 xml:space="preserve">Maria </w:t>
            </w:r>
            <w:proofErr w:type="spellStart"/>
            <w:r w:rsidRPr="00907F40">
              <w:rPr>
                <w:sz w:val="22"/>
                <w:szCs w:val="22"/>
              </w:rPr>
              <w:t>Vanísia</w:t>
            </w:r>
            <w:proofErr w:type="spellEnd"/>
            <w:r w:rsidRPr="00907F40">
              <w:rPr>
                <w:sz w:val="22"/>
                <w:szCs w:val="22"/>
              </w:rPr>
              <w:t xml:space="preserve"> Mendonça de Lima</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Matemática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ESPECIALISTA</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lastRenderedPageBreak/>
              <w:t>57</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Maxwell de Sousa Pita</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Matemática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MESTRE</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58</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 xml:space="preserve">Mirela </w:t>
            </w:r>
            <w:proofErr w:type="spellStart"/>
            <w:r w:rsidRPr="00907F40">
              <w:rPr>
                <w:sz w:val="22"/>
                <w:szCs w:val="22"/>
              </w:rPr>
              <w:t>Maximo</w:t>
            </w:r>
            <w:proofErr w:type="spellEnd"/>
            <w:r w:rsidRPr="00907F40">
              <w:rPr>
                <w:sz w:val="22"/>
                <w:szCs w:val="22"/>
              </w:rPr>
              <w:t xml:space="preserve"> Bezerra Silveira</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Pedagogia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MESTRE</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59</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Moisés Gomes de Lima</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Tecnologia Mecatrônica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ESPECIALISTA</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60</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Natalia Cavalcanti Mendes</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Letras-Libras</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ESPECIALISTA</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61</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Paulo Roberto Pessoa Amora</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Engenharia de Computação</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MESTRE</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62</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Paulo Victor Silva Menezes</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Matemática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MESTRE</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63</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 xml:space="preserve">Pedro </w:t>
            </w:r>
            <w:proofErr w:type="spellStart"/>
            <w:r w:rsidRPr="00907F40">
              <w:rPr>
                <w:sz w:val="22"/>
                <w:szCs w:val="22"/>
              </w:rPr>
              <w:t>Luis</w:t>
            </w:r>
            <w:proofErr w:type="spellEnd"/>
            <w:r w:rsidRPr="00907F40">
              <w:rPr>
                <w:sz w:val="22"/>
                <w:szCs w:val="22"/>
              </w:rPr>
              <w:t xml:space="preserve"> Saraiva Barbosa</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Análise e Desenvolvimento de Sistemas</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MESTRE</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64</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Rafael Braz de Macedo</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Matemática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MESTRE</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65</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Rafael Oliveira de Sousa</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Engenharia Elétrica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MESTRE</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66</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 xml:space="preserve">Ramon </w:t>
            </w:r>
            <w:proofErr w:type="spellStart"/>
            <w:r w:rsidRPr="00907F40">
              <w:rPr>
                <w:sz w:val="22"/>
                <w:szCs w:val="22"/>
              </w:rPr>
              <w:t>Andre</w:t>
            </w:r>
            <w:proofErr w:type="spellEnd"/>
            <w:r w:rsidRPr="00907F40">
              <w:rPr>
                <w:sz w:val="22"/>
                <w:szCs w:val="22"/>
              </w:rPr>
              <w:t xml:space="preserve"> Mesquita Teixeira</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 xml:space="preserve">Graduação em </w:t>
            </w:r>
            <w:proofErr w:type="spellStart"/>
            <w:r w:rsidRPr="00907F40">
              <w:rPr>
                <w:sz w:val="22"/>
                <w:szCs w:val="22"/>
              </w:rPr>
              <w:t>Fisica</w:t>
            </w:r>
            <w:proofErr w:type="spellEnd"/>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MESTRE</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67</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proofErr w:type="spellStart"/>
            <w:r w:rsidRPr="00907F40">
              <w:rPr>
                <w:sz w:val="22"/>
                <w:szCs w:val="22"/>
              </w:rPr>
              <w:t>Raquece</w:t>
            </w:r>
            <w:proofErr w:type="spellEnd"/>
            <w:r w:rsidRPr="00907F40">
              <w:rPr>
                <w:sz w:val="22"/>
                <w:szCs w:val="22"/>
              </w:rPr>
              <w:t xml:space="preserve"> Mota </w:t>
            </w:r>
            <w:proofErr w:type="spellStart"/>
            <w:r w:rsidRPr="00907F40">
              <w:rPr>
                <w:sz w:val="22"/>
                <w:szCs w:val="22"/>
              </w:rPr>
              <w:t>Honorio</w:t>
            </w:r>
            <w:proofErr w:type="spellEnd"/>
            <w:r w:rsidRPr="00907F40">
              <w:rPr>
                <w:sz w:val="22"/>
                <w:szCs w:val="22"/>
              </w:rPr>
              <w:t xml:space="preserve"> Cruz</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Letras Português/Inglês</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ESPECIALISTA</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68</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proofErr w:type="spellStart"/>
            <w:r w:rsidRPr="00907F40">
              <w:rPr>
                <w:sz w:val="22"/>
                <w:szCs w:val="22"/>
              </w:rPr>
              <w:t>Regiopidio</w:t>
            </w:r>
            <w:proofErr w:type="spellEnd"/>
            <w:r w:rsidRPr="00907F40">
              <w:rPr>
                <w:sz w:val="22"/>
                <w:szCs w:val="22"/>
              </w:rPr>
              <w:t xml:space="preserve"> Gonçalves de Lacerda</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Geografia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ESPECIALISTA</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69</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Renato Franklin Rangel</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Automação Industrial</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DOUTOR</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70</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Renato William Rodrigues de Souza</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Tecnologia Mecatrônica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MESTRE</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71</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Roberta da Silva</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Formação de Professores para as Séries Finais  e Graduação em Licenciatura  Pedagogia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DOUTOR</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lastRenderedPageBreak/>
              <w:t>72</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 xml:space="preserve">Rodrigo </w:t>
            </w:r>
            <w:proofErr w:type="spellStart"/>
            <w:r w:rsidRPr="00907F40">
              <w:rPr>
                <w:sz w:val="22"/>
                <w:szCs w:val="22"/>
              </w:rPr>
              <w:t>Ábnner</w:t>
            </w:r>
            <w:proofErr w:type="spellEnd"/>
            <w:r w:rsidRPr="00907F40">
              <w:rPr>
                <w:sz w:val="22"/>
                <w:szCs w:val="22"/>
              </w:rPr>
              <w:t xml:space="preserve"> Gonçalves Menezes</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Administração pela Faculdade</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MESTRE</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73</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proofErr w:type="spellStart"/>
            <w:r w:rsidRPr="00907F40">
              <w:rPr>
                <w:sz w:val="22"/>
                <w:szCs w:val="22"/>
              </w:rPr>
              <w:t>Romario</w:t>
            </w:r>
            <w:proofErr w:type="spellEnd"/>
            <w:r w:rsidRPr="00907F40">
              <w:rPr>
                <w:sz w:val="22"/>
                <w:szCs w:val="22"/>
              </w:rPr>
              <w:t xml:space="preserve"> de Lima Oliveira</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 xml:space="preserve">Graduação em </w:t>
            </w:r>
            <w:proofErr w:type="spellStart"/>
            <w:r w:rsidRPr="00907F40">
              <w:rPr>
                <w:sz w:val="22"/>
                <w:szCs w:val="22"/>
              </w:rPr>
              <w:t>Quimica</w:t>
            </w:r>
            <w:proofErr w:type="spellEnd"/>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MESTRE</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74</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Romeu de Oliveira Felizardo</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Física e Graduação em Biomedicina pela Faculdade Leão Sampaio</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MESTRE</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75</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Romulo Cesar Cunha Lima</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 xml:space="preserve">Graduação em Engenharia </w:t>
            </w:r>
            <w:proofErr w:type="spellStart"/>
            <w:r w:rsidRPr="00907F40">
              <w:rPr>
                <w:sz w:val="22"/>
                <w:szCs w:val="22"/>
              </w:rPr>
              <w:t>Mecanica</w:t>
            </w:r>
            <w:proofErr w:type="spellEnd"/>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ESPECIALISTA</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76</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Rosana Maria Cavalcanti Soares</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Pedagogia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MESTRE</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77</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Samara Taveira de Oliveira</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Educação Física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ESPECIALISTA</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78</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Saulo de Lima Bezerra</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Tecnologia Automática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ESPECIALISTA</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79</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 xml:space="preserve">Thiago </w:t>
            </w:r>
            <w:proofErr w:type="spellStart"/>
            <w:r w:rsidRPr="00907F40">
              <w:rPr>
                <w:sz w:val="22"/>
                <w:szCs w:val="22"/>
              </w:rPr>
              <w:t>Marsis</w:t>
            </w:r>
            <w:proofErr w:type="spellEnd"/>
            <w:r w:rsidRPr="00907F40">
              <w:rPr>
                <w:sz w:val="22"/>
                <w:szCs w:val="22"/>
              </w:rPr>
              <w:t xml:space="preserve"> Braga Diniz</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Engenharia de Produção Mecânica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ESPECIALISTA</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80</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Thiago Monteiro Nunes</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Engenharia de Controle e automação/ Graduação em Tecnologia em Mecatrônica</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MESTRE</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r w:rsidR="005246E6" w:rsidRPr="00907F40" w:rsidTr="00907F40">
        <w:trPr>
          <w:trHeight w:val="280"/>
        </w:trPr>
        <w:tc>
          <w:tcPr>
            <w:tcW w:w="56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81</w:t>
            </w:r>
          </w:p>
        </w:tc>
        <w:tc>
          <w:tcPr>
            <w:tcW w:w="266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Van Eudes Farias do Nascimento</w:t>
            </w:r>
          </w:p>
        </w:tc>
        <w:tc>
          <w:tcPr>
            <w:tcW w:w="2584"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 em Matemática pela Universidade Regional do Cariri (2010)</w:t>
            </w:r>
          </w:p>
        </w:tc>
        <w:tc>
          <w:tcPr>
            <w:tcW w:w="1843"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GRADUADO</w:t>
            </w:r>
          </w:p>
        </w:tc>
        <w:tc>
          <w:tcPr>
            <w:tcW w:w="1275"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EFETIVO</w:t>
            </w:r>
          </w:p>
        </w:tc>
        <w:tc>
          <w:tcPr>
            <w:tcW w:w="851" w:type="dxa"/>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w:t>
            </w:r>
          </w:p>
        </w:tc>
      </w:tr>
    </w:tbl>
    <w:p w:rsidR="005246E6" w:rsidRDefault="00907F40" w:rsidP="00BA1CD0">
      <w:pPr>
        <w:ind w:firstLine="0"/>
      </w:pPr>
      <w:r>
        <w:rPr>
          <w:sz w:val="22"/>
          <w:szCs w:val="22"/>
        </w:rPr>
        <w:t>Fonte: CGP-Cedro (2020)</w:t>
      </w:r>
    </w:p>
    <w:p w:rsidR="00907F40" w:rsidRDefault="00907F40" w:rsidP="00907F40">
      <w:pPr>
        <w:pStyle w:val="Ttulo1"/>
        <w:spacing w:line="360" w:lineRule="auto"/>
        <w:ind w:firstLine="0"/>
        <w:rPr>
          <w:b w:val="0"/>
          <w:smallCaps w:val="0"/>
        </w:rPr>
      </w:pPr>
    </w:p>
    <w:p w:rsidR="00907F40" w:rsidRDefault="00907F40">
      <w:pPr>
        <w:rPr>
          <w:b/>
        </w:rPr>
      </w:pPr>
      <w:r>
        <w:rPr>
          <w:smallCaps/>
        </w:rPr>
        <w:br w:type="page"/>
      </w:r>
    </w:p>
    <w:p w:rsidR="005246E6" w:rsidRDefault="00907F40" w:rsidP="00907F40">
      <w:pPr>
        <w:pStyle w:val="Ttulo1"/>
        <w:spacing w:after="0" w:line="360" w:lineRule="auto"/>
        <w:ind w:firstLine="0"/>
      </w:pPr>
      <w:bookmarkStart w:id="42" w:name="_Toc38642549"/>
      <w:r>
        <w:rPr>
          <w:smallCaps w:val="0"/>
        </w:rPr>
        <w:lastRenderedPageBreak/>
        <w:t xml:space="preserve">5 </w:t>
      </w:r>
      <w:r w:rsidR="00BA1CD0">
        <w:t>NÚCLEO DOCENTE ESTRUTURANTE DO CURSO</w:t>
      </w:r>
      <w:bookmarkEnd w:id="42"/>
    </w:p>
    <w:p w:rsidR="005246E6" w:rsidRDefault="005246E6" w:rsidP="00907F40">
      <w:pPr>
        <w:spacing w:after="0"/>
      </w:pPr>
    </w:p>
    <w:p w:rsidR="005246E6" w:rsidRDefault="00243315" w:rsidP="00907F40">
      <w:pPr>
        <w:spacing w:after="0"/>
      </w:pPr>
      <w:r>
        <w:t>O</w:t>
      </w:r>
      <w:r w:rsidR="00BA1CD0">
        <w:t xml:space="preserve"> Núcleo Docente Estruturante (NDE) segundo a resolução Nº 4 de 28/01/2015 é o órgão co</w:t>
      </w:r>
      <w:r w:rsidR="000C4866">
        <w:t xml:space="preserve">nsultivo dos cursos superiores do </w:t>
      </w:r>
      <w:r w:rsidR="00BA1CD0">
        <w:t xml:space="preserve">Instituto Federal de Educação, Ciência e Tecnologia do Ceará – IFCE Campus Cedro, responsável pela concepção, acompanhamento e revisão de seus Projetos Pedagógicos. O NDE do curso de Engenharia Mecânica será constituído por cinco professores e o Coordenador do Curso, sendo presidido pelo Coordenador do Curso. </w:t>
      </w:r>
    </w:p>
    <w:p w:rsidR="005246E6" w:rsidRDefault="005246E6" w:rsidP="00907F40">
      <w:pPr>
        <w:spacing w:after="0"/>
      </w:pPr>
    </w:p>
    <w:p w:rsidR="00907F40" w:rsidRDefault="00907F40">
      <w:pPr>
        <w:rPr>
          <w:b/>
          <w:smallCaps/>
        </w:rPr>
      </w:pPr>
      <w:r>
        <w:br w:type="page"/>
      </w:r>
    </w:p>
    <w:p w:rsidR="005246E6" w:rsidRDefault="00907F40" w:rsidP="00907F40">
      <w:pPr>
        <w:pStyle w:val="Ttulo1"/>
        <w:spacing w:after="0" w:line="360" w:lineRule="auto"/>
        <w:ind w:firstLine="0"/>
      </w:pPr>
      <w:bookmarkStart w:id="43" w:name="_Toc38642550"/>
      <w:proofErr w:type="gramStart"/>
      <w:r>
        <w:lastRenderedPageBreak/>
        <w:t xml:space="preserve">6 </w:t>
      </w:r>
      <w:r w:rsidR="00BA1CD0">
        <w:t xml:space="preserve"> COLEGIADO</w:t>
      </w:r>
      <w:proofErr w:type="gramEnd"/>
      <w:r w:rsidR="00BA1CD0">
        <w:t xml:space="preserve"> DO CURSO</w:t>
      </w:r>
      <w:bookmarkEnd w:id="43"/>
    </w:p>
    <w:p w:rsidR="00907F40" w:rsidRDefault="00907F40" w:rsidP="00907F40">
      <w:pPr>
        <w:spacing w:after="0"/>
      </w:pPr>
    </w:p>
    <w:p w:rsidR="005246E6" w:rsidRDefault="00BA1CD0" w:rsidP="00907F40">
      <w:pPr>
        <w:spacing w:after="0"/>
      </w:pPr>
      <w:r>
        <w:t xml:space="preserve">O Colegiado do Curso é o órgão da administração acadêmica dos cursos de graduação do IFCE, abrangendo professores do curso e representação discente indicado pelos alunos do referido curso. O Colegiado do Curso é composto por quatro professores efetivos do curso, </w:t>
      </w:r>
      <w:r w:rsidR="000C4866">
        <w:t>dois representantes</w:t>
      </w:r>
      <w:r>
        <w:t xml:space="preserve"> discente</w:t>
      </w:r>
      <w:r w:rsidR="000C4866">
        <w:t>s</w:t>
      </w:r>
      <w:r>
        <w:t>, um membro com cargo de pedagogo ou técnico em assuntos educacionais e o coordenador do referido curso. O Coordenador do Curso é também o Coordenador do Colegiado e possuirá voto de desempate. Cada docente participará do Colegiado do Curso de Engenharia Mecânica, caso não seja participante de dois ou mais colegiados, poden</w:t>
      </w:r>
      <w:r w:rsidR="000C4866">
        <w:t>do, no entanto, ser considerado no cômputo</w:t>
      </w:r>
      <w:r>
        <w:t xml:space="preserve"> do </w:t>
      </w:r>
      <w:r w:rsidR="000C4866">
        <w:t xml:space="preserve">quadro do Colegiado </w:t>
      </w:r>
      <w:r>
        <w:t>para efeito de quórum se houver simultaneamente reunião dos dois Colegiados,</w:t>
      </w:r>
      <w:r w:rsidR="000C4866">
        <w:t xml:space="preserve"> optando por estar presente em</w:t>
      </w:r>
      <w:r>
        <w:t xml:space="preserve"> </w:t>
      </w:r>
      <w:r w:rsidR="000C4866">
        <w:t>um deles</w:t>
      </w:r>
      <w:r>
        <w:t>. Os demais professores do curso podem, mediante requerimento dirigido ao Coordenador, participar das reuniões do Colegiado, com direito a voz.</w:t>
      </w:r>
    </w:p>
    <w:p w:rsidR="005246E6" w:rsidRDefault="00BA1CD0" w:rsidP="00907F40">
      <w:pPr>
        <w:spacing w:after="0"/>
      </w:pPr>
      <w:r>
        <w:t>O Colegiado de Cursos reunir-se-á com maioria relativa ou simples (primeiro inteiro acima da metade do nº de seus membros) e deliberará também com o mesmo quórum. Não havendo quórum para a realização de reuniões ordinárias, poderá o Coordenador convocá-las em caráter extraordinário com a antecedência mínima de 72 (setenta e duas horas).</w:t>
      </w:r>
    </w:p>
    <w:p w:rsidR="005246E6" w:rsidRDefault="00BA1CD0" w:rsidP="00907F40">
      <w:pPr>
        <w:spacing w:after="0"/>
        <w:rPr>
          <w:highlight w:val="yellow"/>
        </w:rPr>
      </w:pPr>
      <w:r>
        <w:t xml:space="preserve">As reuniões ordinárias do Colegiado do Curso serão periódicas e, extraordinariamente, sempre que convocado pelo seu Coordenador, sendo, no entanto, consideradas reuniões especiais obrigatórias àquelas realizadas antes do início de cada período letivo para efeito de deliberações em matéria acadêmica, inclusive aprovação de planos de cursos e de atividades, por disciplina, e no final do período letivo para efeito de avaliação do curso, do desempenho acadêmico dos professores e alunos, tendo em vista a programação do próximo período acadêmico, assegurando padrão de qualidade. </w:t>
      </w:r>
    </w:p>
    <w:p w:rsidR="005246E6" w:rsidRDefault="005246E6" w:rsidP="00BA1CD0">
      <w:pPr>
        <w:rPr>
          <w:highlight w:val="yellow"/>
        </w:rPr>
      </w:pPr>
    </w:p>
    <w:p w:rsidR="00907F40" w:rsidRDefault="00907F40">
      <w:pPr>
        <w:rPr>
          <w:b/>
          <w:smallCaps/>
        </w:rPr>
      </w:pPr>
      <w:r>
        <w:br w:type="page"/>
      </w:r>
    </w:p>
    <w:p w:rsidR="005246E6" w:rsidRDefault="00907F40" w:rsidP="00907F40">
      <w:pPr>
        <w:pStyle w:val="Ttulo1"/>
        <w:spacing w:line="360" w:lineRule="auto"/>
        <w:ind w:firstLine="0"/>
      </w:pPr>
      <w:bookmarkStart w:id="44" w:name="_Toc38642551"/>
      <w:r>
        <w:lastRenderedPageBreak/>
        <w:t xml:space="preserve">7 </w:t>
      </w:r>
      <w:r w:rsidR="00BA1CD0">
        <w:t>CORPO TÉCNICO-ADMINISTRATIVO</w:t>
      </w:r>
      <w:bookmarkEnd w:id="44"/>
    </w:p>
    <w:p w:rsidR="005246E6" w:rsidRPr="00907F40" w:rsidRDefault="00BA1CD0" w:rsidP="00907F40">
      <w:pPr>
        <w:spacing w:after="0"/>
        <w:ind w:firstLine="0"/>
        <w:jc w:val="center"/>
        <w:rPr>
          <w:sz w:val="22"/>
          <w:szCs w:val="22"/>
        </w:rPr>
      </w:pPr>
      <w:r w:rsidRPr="00907F40">
        <w:rPr>
          <w:b/>
          <w:sz w:val="22"/>
          <w:szCs w:val="22"/>
        </w:rPr>
        <w:t>Tabela 13 -</w:t>
      </w:r>
      <w:r w:rsidRPr="00907F40">
        <w:rPr>
          <w:sz w:val="22"/>
          <w:szCs w:val="22"/>
        </w:rPr>
        <w:t xml:space="preserve"> Corpo técnico-administrativo à disposição do curso</w:t>
      </w:r>
    </w:p>
    <w:tbl>
      <w:tblPr>
        <w:tblStyle w:val="ad"/>
        <w:tblW w:w="9357" w:type="dxa"/>
        <w:tblInd w:w="-311" w:type="dxa"/>
        <w:tblLayout w:type="fixed"/>
        <w:tblLook w:val="0400" w:firstRow="0" w:lastRow="0" w:firstColumn="0" w:lastColumn="0" w:noHBand="0" w:noVBand="1"/>
      </w:tblPr>
      <w:tblGrid>
        <w:gridCol w:w="568"/>
        <w:gridCol w:w="2693"/>
        <w:gridCol w:w="2268"/>
        <w:gridCol w:w="1560"/>
        <w:gridCol w:w="2268"/>
      </w:tblGrid>
      <w:tr w:rsidR="005246E6" w:rsidRPr="00907F40" w:rsidTr="00A82F34">
        <w:trPr>
          <w:trHeight w:val="56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46E6" w:rsidRPr="00907F40" w:rsidRDefault="005246E6" w:rsidP="00BA1CD0">
            <w:pPr>
              <w:spacing w:line="360" w:lineRule="auto"/>
              <w:ind w:firstLine="0"/>
              <w:jc w:val="center"/>
              <w:rPr>
                <w:sz w:val="22"/>
                <w:szCs w:val="22"/>
              </w:rPr>
            </w:pPr>
          </w:p>
        </w:tc>
        <w:tc>
          <w:tcPr>
            <w:tcW w:w="2693" w:type="dxa"/>
            <w:tcBorders>
              <w:top w:val="single" w:sz="4" w:space="0" w:color="000000"/>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bookmarkStart w:id="45" w:name="1v1yuxt" w:colFirst="0" w:colLast="0"/>
            <w:bookmarkEnd w:id="45"/>
            <w:r w:rsidRPr="00907F40">
              <w:rPr>
                <w:sz w:val="22"/>
                <w:szCs w:val="22"/>
              </w:rPr>
              <w:t>Nome</w:t>
            </w:r>
          </w:p>
        </w:tc>
        <w:tc>
          <w:tcPr>
            <w:tcW w:w="2268" w:type="dxa"/>
            <w:tcBorders>
              <w:top w:val="single" w:sz="4" w:space="0" w:color="000000"/>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Cargo</w:t>
            </w:r>
          </w:p>
        </w:tc>
        <w:tc>
          <w:tcPr>
            <w:tcW w:w="1560" w:type="dxa"/>
            <w:tcBorders>
              <w:top w:val="single" w:sz="4" w:space="0" w:color="000000"/>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Titulação</w:t>
            </w:r>
          </w:p>
        </w:tc>
        <w:tc>
          <w:tcPr>
            <w:tcW w:w="2268" w:type="dxa"/>
            <w:tcBorders>
              <w:top w:val="single" w:sz="4" w:space="0" w:color="000000"/>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Ambiente</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1</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 xml:space="preserve">Ana Paula </w:t>
            </w:r>
            <w:proofErr w:type="spellStart"/>
            <w:r w:rsidRPr="00907F40">
              <w:rPr>
                <w:sz w:val="22"/>
                <w:szCs w:val="22"/>
              </w:rPr>
              <w:t>Feitoza</w:t>
            </w:r>
            <w:proofErr w:type="spellEnd"/>
            <w:r w:rsidRPr="00907F40">
              <w:rPr>
                <w:sz w:val="22"/>
                <w:szCs w:val="22"/>
              </w:rPr>
              <w:t xml:space="preserve"> Saraiva</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Assist. Administração</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Especialização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CAE</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2</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895EF4" w:rsidP="00BA1CD0">
            <w:pPr>
              <w:spacing w:line="360" w:lineRule="auto"/>
              <w:ind w:firstLine="0"/>
              <w:jc w:val="center"/>
              <w:rPr>
                <w:sz w:val="22"/>
                <w:szCs w:val="22"/>
              </w:rPr>
            </w:pPr>
            <w:r>
              <w:rPr>
                <w:sz w:val="22"/>
                <w:szCs w:val="22"/>
              </w:rPr>
              <w:t xml:space="preserve">André </w:t>
            </w:r>
            <w:proofErr w:type="spellStart"/>
            <w:r>
              <w:rPr>
                <w:sz w:val="22"/>
                <w:szCs w:val="22"/>
              </w:rPr>
              <w:t>Siebra</w:t>
            </w:r>
            <w:proofErr w:type="spellEnd"/>
            <w:r>
              <w:rPr>
                <w:sz w:val="22"/>
                <w:szCs w:val="22"/>
              </w:rPr>
              <w:t xml:space="preserve"> d</w:t>
            </w:r>
            <w:r w:rsidR="00BA1CD0" w:rsidRPr="00907F40">
              <w:rPr>
                <w:sz w:val="22"/>
                <w:szCs w:val="22"/>
              </w:rPr>
              <w:t xml:space="preserve">e </w:t>
            </w:r>
            <w:proofErr w:type="spellStart"/>
            <w:r w:rsidR="00BA1CD0" w:rsidRPr="00907F40">
              <w:rPr>
                <w:sz w:val="22"/>
                <w:szCs w:val="22"/>
              </w:rPr>
              <w:t>Araujo</w:t>
            </w:r>
            <w:proofErr w:type="spellEnd"/>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A82F34" w:rsidP="00BA1CD0">
            <w:pPr>
              <w:spacing w:line="360" w:lineRule="auto"/>
              <w:ind w:firstLine="0"/>
              <w:jc w:val="center"/>
              <w:rPr>
                <w:sz w:val="22"/>
                <w:szCs w:val="22"/>
              </w:rPr>
            </w:pPr>
            <w:r>
              <w:rPr>
                <w:sz w:val="22"/>
                <w:szCs w:val="22"/>
              </w:rPr>
              <w:t>Téc. Tecnol. d</w:t>
            </w:r>
            <w:r w:rsidR="00BA1CD0" w:rsidRPr="00907F40">
              <w:rPr>
                <w:sz w:val="22"/>
                <w:szCs w:val="22"/>
              </w:rPr>
              <w:t>a Informação</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Especialização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CTI</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3</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Annie</w:t>
            </w:r>
            <w:r w:rsidR="00895EF4">
              <w:rPr>
                <w:sz w:val="22"/>
                <w:szCs w:val="22"/>
              </w:rPr>
              <w:t xml:space="preserve"> Karoline Bezerra d</w:t>
            </w:r>
            <w:r w:rsidRPr="00907F40">
              <w:rPr>
                <w:sz w:val="22"/>
                <w:szCs w:val="22"/>
              </w:rPr>
              <w:t>e Medeiros</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Odontóloga</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Mestra</w:t>
            </w:r>
            <w:r w:rsidR="00A82F34">
              <w:rPr>
                <w:sz w:val="22"/>
                <w:szCs w:val="22"/>
              </w:rPr>
              <w:t>do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CAE</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4</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895EF4" w:rsidP="00BA1CD0">
            <w:pPr>
              <w:spacing w:line="360" w:lineRule="auto"/>
              <w:ind w:firstLine="0"/>
              <w:jc w:val="center"/>
              <w:rPr>
                <w:sz w:val="22"/>
                <w:szCs w:val="22"/>
              </w:rPr>
            </w:pPr>
            <w:r>
              <w:rPr>
                <w:sz w:val="22"/>
                <w:szCs w:val="22"/>
              </w:rPr>
              <w:t>Antônio Edson d</w:t>
            </w:r>
            <w:r w:rsidR="00BA1CD0" w:rsidRPr="00907F40">
              <w:rPr>
                <w:sz w:val="22"/>
                <w:szCs w:val="22"/>
              </w:rPr>
              <w:t>a Silva</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Assist. Administração</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Especialização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C. ALM/ PATRIMÔNIO</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5</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Antônio Walker Lucas Alves</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895EF4" w:rsidP="00BA1CD0">
            <w:pPr>
              <w:spacing w:line="360" w:lineRule="auto"/>
              <w:ind w:firstLine="0"/>
              <w:jc w:val="center"/>
              <w:rPr>
                <w:sz w:val="22"/>
                <w:szCs w:val="22"/>
              </w:rPr>
            </w:pPr>
            <w:r>
              <w:rPr>
                <w:sz w:val="22"/>
                <w:szCs w:val="22"/>
              </w:rPr>
              <w:t>Técnico e</w:t>
            </w:r>
            <w:r w:rsidR="00BA1CD0" w:rsidRPr="00907F40">
              <w:rPr>
                <w:sz w:val="22"/>
                <w:szCs w:val="22"/>
              </w:rPr>
              <w:t>m Contabilidade</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Especialização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DOF</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6</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895EF4" w:rsidP="00BA1CD0">
            <w:pPr>
              <w:spacing w:line="360" w:lineRule="auto"/>
              <w:ind w:firstLine="0"/>
              <w:jc w:val="center"/>
              <w:rPr>
                <w:sz w:val="22"/>
                <w:szCs w:val="22"/>
              </w:rPr>
            </w:pPr>
            <w:r>
              <w:rPr>
                <w:sz w:val="22"/>
                <w:szCs w:val="22"/>
              </w:rPr>
              <w:t>Carlos Robson Souza d</w:t>
            </w:r>
            <w:r w:rsidR="00BA1CD0" w:rsidRPr="00907F40">
              <w:rPr>
                <w:sz w:val="22"/>
                <w:szCs w:val="22"/>
              </w:rPr>
              <w:t>a Silva</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Bibliotecário</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A82F34" w:rsidP="00BA1CD0">
            <w:pPr>
              <w:spacing w:line="360" w:lineRule="auto"/>
              <w:ind w:firstLine="0"/>
              <w:jc w:val="center"/>
              <w:rPr>
                <w:sz w:val="22"/>
                <w:szCs w:val="22"/>
              </w:rPr>
            </w:pPr>
            <w:r>
              <w:rPr>
                <w:sz w:val="22"/>
                <w:szCs w:val="22"/>
              </w:rPr>
              <w:t>Mestrado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BIBLIOTECA</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7</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Carlos Winston Guedes Bezerra</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Psicólogo</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Especialização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CAE</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8</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 xml:space="preserve">Cinthia </w:t>
            </w:r>
            <w:proofErr w:type="spellStart"/>
            <w:r w:rsidRPr="00907F40">
              <w:rPr>
                <w:sz w:val="22"/>
                <w:szCs w:val="22"/>
              </w:rPr>
              <w:t>Thamiris</w:t>
            </w:r>
            <w:proofErr w:type="spellEnd"/>
            <w:r w:rsidRPr="00907F40">
              <w:rPr>
                <w:sz w:val="22"/>
                <w:szCs w:val="22"/>
              </w:rPr>
              <w:t xml:space="preserve"> Fernandes</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895EF4" w:rsidP="00BA1CD0">
            <w:pPr>
              <w:spacing w:line="360" w:lineRule="auto"/>
              <w:ind w:firstLine="0"/>
              <w:jc w:val="center"/>
              <w:rPr>
                <w:sz w:val="22"/>
                <w:szCs w:val="22"/>
              </w:rPr>
            </w:pPr>
            <w:r>
              <w:rPr>
                <w:sz w:val="22"/>
                <w:szCs w:val="22"/>
              </w:rPr>
              <w:t>Bibliotecária</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Especialização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BIBLIOTECA</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9</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895EF4" w:rsidP="00BA1CD0">
            <w:pPr>
              <w:spacing w:line="360" w:lineRule="auto"/>
              <w:ind w:firstLine="0"/>
              <w:jc w:val="center"/>
              <w:rPr>
                <w:sz w:val="22"/>
                <w:szCs w:val="22"/>
              </w:rPr>
            </w:pPr>
            <w:r>
              <w:rPr>
                <w:sz w:val="22"/>
                <w:szCs w:val="22"/>
              </w:rPr>
              <w:t>Denise d</w:t>
            </w:r>
            <w:r w:rsidR="00BA1CD0" w:rsidRPr="00907F40">
              <w:rPr>
                <w:sz w:val="22"/>
                <w:szCs w:val="22"/>
              </w:rPr>
              <w:t xml:space="preserve">e </w:t>
            </w:r>
            <w:proofErr w:type="spellStart"/>
            <w:r w:rsidR="00BA1CD0" w:rsidRPr="00907F40">
              <w:rPr>
                <w:sz w:val="22"/>
                <w:szCs w:val="22"/>
              </w:rPr>
              <w:t>Araujo</w:t>
            </w:r>
            <w:proofErr w:type="spellEnd"/>
            <w:r w:rsidR="00BA1CD0" w:rsidRPr="00907F40">
              <w:rPr>
                <w:sz w:val="22"/>
                <w:szCs w:val="22"/>
              </w:rPr>
              <w:t xml:space="preserve"> Silva Holanda</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Assistente Social</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Especialização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CAE</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10</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Euclides Ferreira Barros</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Aux. Biblioteca</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Especialização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BIBLIOTECA</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11</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895EF4" w:rsidP="00BA1CD0">
            <w:pPr>
              <w:spacing w:line="360" w:lineRule="auto"/>
              <w:ind w:firstLine="0"/>
              <w:jc w:val="center"/>
              <w:rPr>
                <w:sz w:val="22"/>
                <w:szCs w:val="22"/>
              </w:rPr>
            </w:pPr>
            <w:r>
              <w:rPr>
                <w:sz w:val="22"/>
                <w:szCs w:val="22"/>
              </w:rPr>
              <w:t>Érika Costa d</w:t>
            </w:r>
            <w:r w:rsidR="00BA1CD0" w:rsidRPr="00907F40">
              <w:rPr>
                <w:sz w:val="22"/>
                <w:szCs w:val="22"/>
              </w:rPr>
              <w:t>e Moura</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Aux. Administração</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CCA</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12</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Fabrício Magalhães Castelo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Programador Visual</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CCS</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13</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895EF4" w:rsidP="00BA1CD0">
            <w:pPr>
              <w:spacing w:line="360" w:lineRule="auto"/>
              <w:ind w:firstLine="0"/>
              <w:jc w:val="center"/>
              <w:rPr>
                <w:sz w:val="22"/>
                <w:szCs w:val="22"/>
              </w:rPr>
            </w:pPr>
            <w:r>
              <w:rPr>
                <w:sz w:val="22"/>
                <w:szCs w:val="22"/>
              </w:rPr>
              <w:t>Francisca Ferreira d</w:t>
            </w:r>
            <w:r w:rsidR="00BA1CD0" w:rsidRPr="00907F40">
              <w:rPr>
                <w:sz w:val="22"/>
                <w:szCs w:val="22"/>
              </w:rPr>
              <w:t>os Santos</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Aux.  Administração</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Especialização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CGP</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14</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 xml:space="preserve">Francisco Anderson </w:t>
            </w:r>
            <w:r w:rsidR="00895EF4">
              <w:rPr>
                <w:sz w:val="22"/>
                <w:szCs w:val="22"/>
              </w:rPr>
              <w:t>Gomes d</w:t>
            </w:r>
            <w:r w:rsidRPr="00907F40">
              <w:rPr>
                <w:sz w:val="22"/>
                <w:szCs w:val="22"/>
              </w:rPr>
              <w:t>e Lima</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Jornalista</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Especialização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CCS</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15</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895EF4" w:rsidP="00BA1CD0">
            <w:pPr>
              <w:spacing w:line="360" w:lineRule="auto"/>
              <w:ind w:firstLine="0"/>
              <w:jc w:val="center"/>
              <w:rPr>
                <w:sz w:val="22"/>
                <w:szCs w:val="22"/>
              </w:rPr>
            </w:pPr>
            <w:r>
              <w:rPr>
                <w:sz w:val="22"/>
                <w:szCs w:val="22"/>
              </w:rPr>
              <w:t>Francisco Glauber d</w:t>
            </w:r>
            <w:r w:rsidR="00BA1CD0" w:rsidRPr="00907F40">
              <w:rPr>
                <w:sz w:val="22"/>
                <w:szCs w:val="22"/>
              </w:rPr>
              <w:t>e Moura</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Assist. Administração</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Especialização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DIRAP</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16</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895EF4" w:rsidP="00BA1CD0">
            <w:pPr>
              <w:spacing w:line="360" w:lineRule="auto"/>
              <w:ind w:firstLine="0"/>
              <w:jc w:val="center"/>
              <w:rPr>
                <w:sz w:val="22"/>
                <w:szCs w:val="22"/>
              </w:rPr>
            </w:pPr>
            <w:r>
              <w:rPr>
                <w:sz w:val="22"/>
                <w:szCs w:val="22"/>
              </w:rPr>
              <w:t>Francisco Gomes d</w:t>
            </w:r>
            <w:r w:rsidR="00BA1CD0" w:rsidRPr="00907F40">
              <w:rPr>
                <w:sz w:val="22"/>
                <w:szCs w:val="22"/>
              </w:rPr>
              <w:t>e Loiola Neto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Assist. Administração</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Especialização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C. INFRAESTRUTURA</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17</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895EF4" w:rsidP="00BA1CD0">
            <w:pPr>
              <w:spacing w:line="360" w:lineRule="auto"/>
              <w:ind w:firstLine="0"/>
              <w:jc w:val="center"/>
              <w:rPr>
                <w:sz w:val="22"/>
                <w:szCs w:val="22"/>
              </w:rPr>
            </w:pPr>
            <w:r>
              <w:rPr>
                <w:sz w:val="22"/>
                <w:szCs w:val="22"/>
              </w:rPr>
              <w:t>Francisco Neri d</w:t>
            </w:r>
            <w:r w:rsidR="00BA1CD0" w:rsidRPr="00907F40">
              <w:rPr>
                <w:sz w:val="22"/>
                <w:szCs w:val="22"/>
              </w:rPr>
              <w:t>e Almeida</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Assist. Administração</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Especialização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DOF</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18</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895EF4" w:rsidP="00BA1CD0">
            <w:pPr>
              <w:spacing w:line="360" w:lineRule="auto"/>
              <w:ind w:firstLine="0"/>
              <w:jc w:val="center"/>
              <w:rPr>
                <w:sz w:val="22"/>
                <w:szCs w:val="22"/>
              </w:rPr>
            </w:pPr>
            <w:proofErr w:type="spellStart"/>
            <w:r>
              <w:rPr>
                <w:sz w:val="22"/>
                <w:szCs w:val="22"/>
              </w:rPr>
              <w:t>Geniel</w:t>
            </w:r>
            <w:proofErr w:type="spellEnd"/>
            <w:r>
              <w:rPr>
                <w:sz w:val="22"/>
                <w:szCs w:val="22"/>
              </w:rPr>
              <w:t xml:space="preserve"> José d</w:t>
            </w:r>
            <w:r w:rsidR="00BA1CD0" w:rsidRPr="00907F40">
              <w:rPr>
                <w:sz w:val="22"/>
                <w:szCs w:val="22"/>
              </w:rPr>
              <w:t>e Santana</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895EF4" w:rsidP="00BA1CD0">
            <w:pPr>
              <w:spacing w:line="360" w:lineRule="auto"/>
              <w:ind w:firstLine="0"/>
              <w:jc w:val="center"/>
              <w:rPr>
                <w:sz w:val="22"/>
                <w:szCs w:val="22"/>
              </w:rPr>
            </w:pPr>
            <w:r>
              <w:rPr>
                <w:sz w:val="22"/>
                <w:szCs w:val="22"/>
              </w:rPr>
              <w:t>Assistente d</w:t>
            </w:r>
            <w:r w:rsidR="00BA1CD0" w:rsidRPr="00907F40">
              <w:rPr>
                <w:sz w:val="22"/>
                <w:szCs w:val="22"/>
              </w:rPr>
              <w:t>e Alunos</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Ensino Médio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CAE</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19</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BA1CD0" w:rsidP="00895EF4">
            <w:pPr>
              <w:spacing w:line="360" w:lineRule="auto"/>
              <w:ind w:firstLine="0"/>
              <w:jc w:val="center"/>
              <w:rPr>
                <w:sz w:val="22"/>
                <w:szCs w:val="22"/>
              </w:rPr>
            </w:pPr>
            <w:r w:rsidRPr="00907F40">
              <w:rPr>
                <w:sz w:val="22"/>
                <w:szCs w:val="22"/>
              </w:rPr>
              <w:t xml:space="preserve">George </w:t>
            </w:r>
            <w:proofErr w:type="spellStart"/>
            <w:r w:rsidRPr="00907F40">
              <w:rPr>
                <w:sz w:val="22"/>
                <w:szCs w:val="22"/>
              </w:rPr>
              <w:t>Wads</w:t>
            </w:r>
            <w:proofErr w:type="spellEnd"/>
            <w:r w:rsidRPr="00907F40">
              <w:rPr>
                <w:sz w:val="22"/>
                <w:szCs w:val="22"/>
              </w:rPr>
              <w:t xml:space="preserve"> </w:t>
            </w:r>
            <w:r w:rsidR="00895EF4">
              <w:rPr>
                <w:sz w:val="22"/>
                <w:szCs w:val="22"/>
              </w:rPr>
              <w:t>d</w:t>
            </w:r>
            <w:r w:rsidRPr="00907F40">
              <w:rPr>
                <w:sz w:val="22"/>
                <w:szCs w:val="22"/>
              </w:rPr>
              <w:t>e Andrade</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Téc. Laboratório -Química</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Especialização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LAB. QUÍMICA</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lastRenderedPageBreak/>
              <w:t>20</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Germano José Barros Pinheiro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895EF4" w:rsidP="00BA1CD0">
            <w:pPr>
              <w:spacing w:line="360" w:lineRule="auto"/>
              <w:ind w:firstLine="0"/>
              <w:jc w:val="center"/>
              <w:rPr>
                <w:sz w:val="22"/>
                <w:szCs w:val="22"/>
              </w:rPr>
            </w:pPr>
            <w:r>
              <w:rPr>
                <w:sz w:val="22"/>
                <w:szCs w:val="22"/>
              </w:rPr>
              <w:t>Téc. Tecnol. d</w:t>
            </w:r>
            <w:r w:rsidR="00BA1CD0" w:rsidRPr="00907F40">
              <w:rPr>
                <w:sz w:val="22"/>
                <w:szCs w:val="22"/>
              </w:rPr>
              <w:t>a Informação</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Especialização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CTI</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21</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 xml:space="preserve">Gina </w:t>
            </w:r>
            <w:proofErr w:type="spellStart"/>
            <w:r w:rsidRPr="00907F40">
              <w:rPr>
                <w:sz w:val="22"/>
                <w:szCs w:val="22"/>
              </w:rPr>
              <w:t>Helioneide</w:t>
            </w:r>
            <w:proofErr w:type="spellEnd"/>
            <w:r w:rsidRPr="00907F40">
              <w:rPr>
                <w:sz w:val="22"/>
                <w:szCs w:val="22"/>
              </w:rPr>
              <w:t xml:space="preserve"> Bastos Ferreira Gondim</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Assist. Administração</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Especialização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CAC</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22</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895EF4" w:rsidP="00BA1CD0">
            <w:pPr>
              <w:spacing w:line="360" w:lineRule="auto"/>
              <w:ind w:firstLine="0"/>
              <w:jc w:val="center"/>
              <w:rPr>
                <w:sz w:val="22"/>
                <w:szCs w:val="22"/>
              </w:rPr>
            </w:pPr>
            <w:proofErr w:type="spellStart"/>
            <w:r>
              <w:rPr>
                <w:sz w:val="22"/>
                <w:szCs w:val="22"/>
              </w:rPr>
              <w:t>Irailma</w:t>
            </w:r>
            <w:proofErr w:type="spellEnd"/>
            <w:r>
              <w:rPr>
                <w:sz w:val="22"/>
                <w:szCs w:val="22"/>
              </w:rPr>
              <w:t xml:space="preserve"> d</w:t>
            </w:r>
            <w:r w:rsidR="00BA1CD0" w:rsidRPr="00907F40">
              <w:rPr>
                <w:sz w:val="22"/>
                <w:szCs w:val="22"/>
              </w:rPr>
              <w:t>e Melo Vieira</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895EF4" w:rsidP="00BA1CD0">
            <w:pPr>
              <w:spacing w:line="360" w:lineRule="auto"/>
              <w:ind w:firstLine="0"/>
              <w:jc w:val="center"/>
              <w:rPr>
                <w:sz w:val="22"/>
                <w:szCs w:val="22"/>
              </w:rPr>
            </w:pPr>
            <w:r>
              <w:rPr>
                <w:sz w:val="22"/>
                <w:szCs w:val="22"/>
              </w:rPr>
              <w:t>Auxiliar e</w:t>
            </w:r>
            <w:r w:rsidR="00BA1CD0" w:rsidRPr="00907F40">
              <w:rPr>
                <w:sz w:val="22"/>
                <w:szCs w:val="22"/>
              </w:rPr>
              <w:t>m Administração</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Especialização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DIREN</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23</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895EF4" w:rsidP="00BA1CD0">
            <w:pPr>
              <w:spacing w:line="360" w:lineRule="auto"/>
              <w:ind w:firstLine="0"/>
              <w:jc w:val="center"/>
              <w:rPr>
                <w:sz w:val="22"/>
                <w:szCs w:val="22"/>
              </w:rPr>
            </w:pPr>
            <w:r>
              <w:rPr>
                <w:sz w:val="22"/>
                <w:szCs w:val="22"/>
              </w:rPr>
              <w:t>Ivanildo d</w:t>
            </w:r>
            <w:r w:rsidR="00BA1CD0" w:rsidRPr="00907F40">
              <w:rPr>
                <w:sz w:val="22"/>
                <w:szCs w:val="22"/>
              </w:rPr>
              <w:t>a Silva Lima</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Assist. Administração</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CCA</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24</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proofErr w:type="spellStart"/>
            <w:r w:rsidRPr="00907F40">
              <w:rPr>
                <w:sz w:val="22"/>
                <w:szCs w:val="22"/>
              </w:rPr>
              <w:t>Jadna</w:t>
            </w:r>
            <w:proofErr w:type="spellEnd"/>
            <w:r w:rsidRPr="00907F40">
              <w:rPr>
                <w:sz w:val="22"/>
                <w:szCs w:val="22"/>
              </w:rPr>
              <w:t xml:space="preserve"> </w:t>
            </w:r>
            <w:proofErr w:type="spellStart"/>
            <w:r w:rsidRPr="00907F40">
              <w:rPr>
                <w:sz w:val="22"/>
                <w:szCs w:val="22"/>
              </w:rPr>
              <w:t>Mony</w:t>
            </w:r>
            <w:proofErr w:type="spellEnd"/>
            <w:r w:rsidRPr="00907F40">
              <w:rPr>
                <w:sz w:val="22"/>
                <w:szCs w:val="22"/>
              </w:rPr>
              <w:t xml:space="preserve"> </w:t>
            </w:r>
            <w:proofErr w:type="spellStart"/>
            <w:r w:rsidRPr="00907F40">
              <w:rPr>
                <w:sz w:val="22"/>
                <w:szCs w:val="22"/>
              </w:rPr>
              <w:t>Gregorio</w:t>
            </w:r>
            <w:proofErr w:type="spellEnd"/>
            <w:r w:rsidRPr="00907F40">
              <w:rPr>
                <w:sz w:val="22"/>
                <w:szCs w:val="22"/>
              </w:rPr>
              <w:t xml:space="preserve"> Freitas</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Enfermeira - Área</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Mestra</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CAE</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25</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Jéssica Gonçalves Melo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Nutricionista</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Especialização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RESTAURANTE</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26</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811EF4" w:rsidP="00BA1CD0">
            <w:pPr>
              <w:spacing w:line="360" w:lineRule="auto"/>
              <w:ind w:firstLine="0"/>
              <w:jc w:val="center"/>
              <w:rPr>
                <w:sz w:val="22"/>
                <w:szCs w:val="22"/>
              </w:rPr>
            </w:pPr>
            <w:r>
              <w:rPr>
                <w:sz w:val="22"/>
                <w:szCs w:val="22"/>
              </w:rPr>
              <w:t>José Augusto d</w:t>
            </w:r>
            <w:r w:rsidR="00BA1CD0" w:rsidRPr="00907F40">
              <w:rPr>
                <w:sz w:val="22"/>
                <w:szCs w:val="22"/>
              </w:rPr>
              <w:t xml:space="preserve">e </w:t>
            </w:r>
            <w:proofErr w:type="spellStart"/>
            <w:r w:rsidR="00BA1CD0" w:rsidRPr="00907F40">
              <w:rPr>
                <w:sz w:val="22"/>
                <w:szCs w:val="22"/>
              </w:rPr>
              <w:t>Araujo</w:t>
            </w:r>
            <w:proofErr w:type="spellEnd"/>
            <w:r w:rsidR="00BA1CD0" w:rsidRPr="00907F40">
              <w:rPr>
                <w:sz w:val="22"/>
                <w:szCs w:val="22"/>
              </w:rPr>
              <w:t xml:space="preserve"> Filho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Téc.  Assuntos Educacionais</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Mestre</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CTP</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27</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811EF4" w:rsidP="00BA1CD0">
            <w:pPr>
              <w:spacing w:line="360" w:lineRule="auto"/>
              <w:ind w:firstLine="0"/>
              <w:jc w:val="center"/>
              <w:rPr>
                <w:sz w:val="22"/>
                <w:szCs w:val="22"/>
              </w:rPr>
            </w:pPr>
            <w:r>
              <w:rPr>
                <w:sz w:val="22"/>
                <w:szCs w:val="22"/>
              </w:rPr>
              <w:t>José Luiz Otávio Farias d</w:t>
            </w:r>
            <w:r w:rsidR="00BA1CD0" w:rsidRPr="00907F40">
              <w:rPr>
                <w:sz w:val="22"/>
                <w:szCs w:val="22"/>
              </w:rPr>
              <w:t>a Silva</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Téc. Lab.</w:t>
            </w:r>
            <w:r w:rsidR="00895EF4">
              <w:rPr>
                <w:sz w:val="22"/>
                <w:szCs w:val="22"/>
              </w:rPr>
              <w:t xml:space="preserve"> </w:t>
            </w:r>
            <w:r w:rsidRPr="00907F40">
              <w:rPr>
                <w:sz w:val="22"/>
                <w:szCs w:val="22"/>
              </w:rPr>
              <w:t>Eletrotécnica</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Ensino Médio Técnico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LAB. ELETROTÉCNICA</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28</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José Nilson Sales Moraes</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Téc. Lab. Mecânica</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LAB. MECÂNICA</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29</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811EF4" w:rsidP="00BA1CD0">
            <w:pPr>
              <w:spacing w:line="360" w:lineRule="auto"/>
              <w:ind w:firstLine="0"/>
              <w:jc w:val="center"/>
              <w:rPr>
                <w:sz w:val="22"/>
                <w:szCs w:val="22"/>
              </w:rPr>
            </w:pPr>
            <w:r>
              <w:rPr>
                <w:sz w:val="22"/>
                <w:szCs w:val="22"/>
              </w:rPr>
              <w:t>Jose Rômulo Porfirio d</w:t>
            </w:r>
            <w:r w:rsidR="00BA1CD0" w:rsidRPr="00907F40">
              <w:rPr>
                <w:sz w:val="22"/>
                <w:szCs w:val="22"/>
              </w:rPr>
              <w:t>e Lima</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895EF4" w:rsidP="00BA1CD0">
            <w:pPr>
              <w:spacing w:line="360" w:lineRule="auto"/>
              <w:ind w:firstLine="0"/>
              <w:jc w:val="center"/>
              <w:rPr>
                <w:sz w:val="22"/>
                <w:szCs w:val="22"/>
              </w:rPr>
            </w:pPr>
            <w:r>
              <w:rPr>
                <w:sz w:val="22"/>
                <w:szCs w:val="22"/>
              </w:rPr>
              <w:t>Assistente d</w:t>
            </w:r>
            <w:r w:rsidR="00BA1CD0" w:rsidRPr="00907F40">
              <w:rPr>
                <w:sz w:val="22"/>
                <w:szCs w:val="22"/>
              </w:rPr>
              <w:t>e Alunos</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Especialização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CAE</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30</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811EF4" w:rsidP="00BA1CD0">
            <w:pPr>
              <w:spacing w:line="360" w:lineRule="auto"/>
              <w:ind w:firstLine="0"/>
              <w:jc w:val="center"/>
              <w:rPr>
                <w:sz w:val="22"/>
                <w:szCs w:val="22"/>
              </w:rPr>
            </w:pPr>
            <w:proofErr w:type="spellStart"/>
            <w:r>
              <w:rPr>
                <w:sz w:val="22"/>
                <w:szCs w:val="22"/>
              </w:rPr>
              <w:t>Kalidja</w:t>
            </w:r>
            <w:proofErr w:type="spellEnd"/>
            <w:r>
              <w:rPr>
                <w:sz w:val="22"/>
                <w:szCs w:val="22"/>
              </w:rPr>
              <w:t xml:space="preserve"> </w:t>
            </w:r>
            <w:proofErr w:type="spellStart"/>
            <w:r>
              <w:rPr>
                <w:sz w:val="22"/>
                <w:szCs w:val="22"/>
              </w:rPr>
              <w:t>Mikaelle</w:t>
            </w:r>
            <w:proofErr w:type="spellEnd"/>
            <w:r>
              <w:rPr>
                <w:sz w:val="22"/>
                <w:szCs w:val="22"/>
              </w:rPr>
              <w:t xml:space="preserve"> d</w:t>
            </w:r>
            <w:r w:rsidR="00BA1CD0" w:rsidRPr="00907F40">
              <w:rPr>
                <w:sz w:val="22"/>
                <w:szCs w:val="22"/>
              </w:rPr>
              <w:t>a Silva</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Contadora</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Especialização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DOF</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31</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811EF4" w:rsidP="00BA1CD0">
            <w:pPr>
              <w:spacing w:line="360" w:lineRule="auto"/>
              <w:ind w:firstLine="0"/>
              <w:jc w:val="center"/>
              <w:rPr>
                <w:sz w:val="22"/>
                <w:szCs w:val="22"/>
              </w:rPr>
            </w:pPr>
            <w:r>
              <w:rPr>
                <w:sz w:val="22"/>
                <w:szCs w:val="22"/>
              </w:rPr>
              <w:t>Luciano Marinho d</w:t>
            </w:r>
            <w:r w:rsidR="00BA1CD0" w:rsidRPr="00907F40">
              <w:rPr>
                <w:sz w:val="22"/>
                <w:szCs w:val="22"/>
              </w:rPr>
              <w:t>e Lima</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Assist. Administração</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Especialização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DEPPI</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32</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811EF4" w:rsidP="00BA1CD0">
            <w:pPr>
              <w:spacing w:line="360" w:lineRule="auto"/>
              <w:ind w:firstLine="0"/>
              <w:jc w:val="center"/>
              <w:rPr>
                <w:sz w:val="22"/>
                <w:szCs w:val="22"/>
              </w:rPr>
            </w:pPr>
            <w:r>
              <w:rPr>
                <w:sz w:val="22"/>
                <w:szCs w:val="22"/>
              </w:rPr>
              <w:t>Marcelo Lopes d</w:t>
            </w:r>
            <w:r w:rsidR="00BA1CD0" w:rsidRPr="00907F40">
              <w:rPr>
                <w:sz w:val="22"/>
                <w:szCs w:val="22"/>
              </w:rPr>
              <w:t>e Oliveira</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Téc. Assuntos Educacionais</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Mestre</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CTP</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33</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 xml:space="preserve">Maria </w:t>
            </w:r>
            <w:proofErr w:type="spellStart"/>
            <w:r w:rsidRPr="00907F40">
              <w:rPr>
                <w:sz w:val="22"/>
                <w:szCs w:val="22"/>
              </w:rPr>
              <w:t>Alaide</w:t>
            </w:r>
            <w:proofErr w:type="spellEnd"/>
            <w:r w:rsidRPr="00907F40">
              <w:rPr>
                <w:sz w:val="22"/>
                <w:szCs w:val="22"/>
              </w:rPr>
              <w:t xml:space="preserve"> Barreto Neta</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895EF4" w:rsidP="00BA1CD0">
            <w:pPr>
              <w:spacing w:line="360" w:lineRule="auto"/>
              <w:ind w:firstLine="0"/>
              <w:jc w:val="center"/>
              <w:rPr>
                <w:sz w:val="22"/>
                <w:szCs w:val="22"/>
              </w:rPr>
            </w:pPr>
            <w:r>
              <w:rPr>
                <w:sz w:val="22"/>
                <w:szCs w:val="22"/>
              </w:rPr>
              <w:t>Assistente d</w:t>
            </w:r>
            <w:r w:rsidR="00BA1CD0" w:rsidRPr="00907F40">
              <w:rPr>
                <w:sz w:val="22"/>
                <w:szCs w:val="22"/>
              </w:rPr>
              <w:t>e Laboratório</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Especialização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LAB. QUÍMICA</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34</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 xml:space="preserve">Maria </w:t>
            </w:r>
            <w:proofErr w:type="spellStart"/>
            <w:r w:rsidRPr="00907F40">
              <w:rPr>
                <w:sz w:val="22"/>
                <w:szCs w:val="22"/>
              </w:rPr>
              <w:t>Elizângela</w:t>
            </w:r>
            <w:proofErr w:type="spellEnd"/>
            <w:r w:rsidRPr="00907F40">
              <w:rPr>
                <w:sz w:val="22"/>
                <w:szCs w:val="22"/>
              </w:rPr>
              <w:t xml:space="preserve"> Cavalcante Duarte</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895EF4" w:rsidP="00BA1CD0">
            <w:pPr>
              <w:spacing w:line="360" w:lineRule="auto"/>
              <w:ind w:firstLine="0"/>
              <w:jc w:val="center"/>
              <w:rPr>
                <w:sz w:val="22"/>
                <w:szCs w:val="22"/>
              </w:rPr>
            </w:pPr>
            <w:r>
              <w:rPr>
                <w:sz w:val="22"/>
                <w:szCs w:val="22"/>
              </w:rPr>
              <w:t>Assistente d</w:t>
            </w:r>
            <w:r w:rsidR="00BA1CD0" w:rsidRPr="00907F40">
              <w:rPr>
                <w:sz w:val="22"/>
                <w:szCs w:val="22"/>
              </w:rPr>
              <w:t>e Alunos</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Especialização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CAE</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35</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Maria Gorete Pereira</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Pedagoga</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Mestra</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CTP</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36</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Maria José Da Silva Lemos</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895EF4" w:rsidP="00BA1CD0">
            <w:pPr>
              <w:spacing w:line="360" w:lineRule="auto"/>
              <w:ind w:firstLine="0"/>
              <w:jc w:val="center"/>
              <w:rPr>
                <w:sz w:val="22"/>
                <w:szCs w:val="22"/>
              </w:rPr>
            </w:pPr>
            <w:r>
              <w:rPr>
                <w:sz w:val="22"/>
                <w:szCs w:val="22"/>
              </w:rPr>
              <w:t>Auxiliar d</w:t>
            </w:r>
            <w:r w:rsidR="00BA1CD0" w:rsidRPr="00907F40">
              <w:rPr>
                <w:sz w:val="22"/>
                <w:szCs w:val="22"/>
              </w:rPr>
              <w:t>e Biblioteca</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Especialização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BIBLIOTECA</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37</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proofErr w:type="spellStart"/>
            <w:r w:rsidRPr="00907F40">
              <w:rPr>
                <w:sz w:val="22"/>
                <w:szCs w:val="22"/>
              </w:rPr>
              <w:t>Mirlene</w:t>
            </w:r>
            <w:proofErr w:type="spellEnd"/>
            <w:r w:rsidRPr="00907F40">
              <w:rPr>
                <w:sz w:val="22"/>
                <w:szCs w:val="22"/>
              </w:rPr>
              <w:t xml:space="preserve"> Alves Cavalcante</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811EF4" w:rsidP="00BA1CD0">
            <w:pPr>
              <w:spacing w:line="360" w:lineRule="auto"/>
              <w:ind w:firstLine="0"/>
              <w:jc w:val="center"/>
              <w:rPr>
                <w:sz w:val="22"/>
                <w:szCs w:val="22"/>
              </w:rPr>
            </w:pPr>
            <w:r>
              <w:rPr>
                <w:sz w:val="22"/>
                <w:szCs w:val="22"/>
              </w:rPr>
              <w:t>Técnico e</w:t>
            </w:r>
            <w:r w:rsidR="00BA1CD0" w:rsidRPr="00907F40">
              <w:rPr>
                <w:sz w:val="22"/>
                <w:szCs w:val="22"/>
              </w:rPr>
              <w:t>m Enfermagem</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Ensino Médio Técnico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CAE</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38</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811EF4" w:rsidP="00BA1CD0">
            <w:pPr>
              <w:spacing w:line="360" w:lineRule="auto"/>
              <w:ind w:firstLine="0"/>
              <w:jc w:val="center"/>
              <w:rPr>
                <w:sz w:val="22"/>
                <w:szCs w:val="22"/>
              </w:rPr>
            </w:pPr>
            <w:r>
              <w:rPr>
                <w:sz w:val="22"/>
                <w:szCs w:val="22"/>
              </w:rPr>
              <w:t>Nara Raquel d</w:t>
            </w:r>
            <w:r w:rsidR="00BA1CD0" w:rsidRPr="00907F40">
              <w:rPr>
                <w:sz w:val="22"/>
                <w:szCs w:val="22"/>
              </w:rPr>
              <w:t>e Souza</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Assist. Administração</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Especialização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BIBLIOTECA</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39</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 xml:space="preserve">Patrício </w:t>
            </w:r>
            <w:proofErr w:type="spellStart"/>
            <w:r w:rsidRPr="00907F40">
              <w:rPr>
                <w:sz w:val="22"/>
                <w:szCs w:val="22"/>
              </w:rPr>
              <w:t>Corsino</w:t>
            </w:r>
            <w:proofErr w:type="spellEnd"/>
            <w:r w:rsidRPr="00907F40">
              <w:rPr>
                <w:sz w:val="22"/>
                <w:szCs w:val="22"/>
              </w:rPr>
              <w:t xml:space="preserve"> Medeiros</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Tec.  Laboratório – Informática</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Ensino Médio Técnico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LAB. INFORMÁTICA</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40</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811EF4" w:rsidP="00BA1CD0">
            <w:pPr>
              <w:spacing w:line="360" w:lineRule="auto"/>
              <w:ind w:firstLine="0"/>
              <w:jc w:val="center"/>
              <w:rPr>
                <w:sz w:val="22"/>
                <w:szCs w:val="22"/>
              </w:rPr>
            </w:pPr>
            <w:proofErr w:type="spellStart"/>
            <w:r>
              <w:rPr>
                <w:sz w:val="22"/>
                <w:szCs w:val="22"/>
              </w:rPr>
              <w:t>Pauliana</w:t>
            </w:r>
            <w:proofErr w:type="spellEnd"/>
            <w:r>
              <w:rPr>
                <w:sz w:val="22"/>
                <w:szCs w:val="22"/>
              </w:rPr>
              <w:t xml:space="preserve"> Alves d</w:t>
            </w:r>
            <w:r w:rsidR="00BA1CD0" w:rsidRPr="00907F40">
              <w:rPr>
                <w:sz w:val="22"/>
                <w:szCs w:val="22"/>
              </w:rPr>
              <w:t>e Oliveira</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Assist. Administração</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Especialização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GAB</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41</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811EF4" w:rsidP="00BA1CD0">
            <w:pPr>
              <w:spacing w:line="360" w:lineRule="auto"/>
              <w:ind w:firstLine="0"/>
              <w:jc w:val="center"/>
              <w:rPr>
                <w:sz w:val="22"/>
                <w:szCs w:val="22"/>
              </w:rPr>
            </w:pPr>
            <w:r>
              <w:rPr>
                <w:sz w:val="22"/>
                <w:szCs w:val="22"/>
              </w:rPr>
              <w:t>Paulo Rômulo Aquino d</w:t>
            </w:r>
            <w:r w:rsidR="00BA1CD0" w:rsidRPr="00907F40">
              <w:rPr>
                <w:sz w:val="22"/>
                <w:szCs w:val="22"/>
              </w:rPr>
              <w:t>e Souza</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Assist. Administração</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Especialização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CCA</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lastRenderedPageBreak/>
              <w:t>42</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811EF4" w:rsidP="00BA1CD0">
            <w:pPr>
              <w:spacing w:line="360" w:lineRule="auto"/>
              <w:ind w:firstLine="0"/>
              <w:jc w:val="center"/>
              <w:rPr>
                <w:sz w:val="22"/>
                <w:szCs w:val="22"/>
              </w:rPr>
            </w:pPr>
            <w:r>
              <w:rPr>
                <w:sz w:val="22"/>
                <w:szCs w:val="22"/>
              </w:rPr>
              <w:t xml:space="preserve">Roberta </w:t>
            </w:r>
            <w:proofErr w:type="spellStart"/>
            <w:r>
              <w:rPr>
                <w:sz w:val="22"/>
                <w:szCs w:val="22"/>
              </w:rPr>
              <w:t>Wladia</w:t>
            </w:r>
            <w:proofErr w:type="spellEnd"/>
            <w:r>
              <w:rPr>
                <w:sz w:val="22"/>
                <w:szCs w:val="22"/>
              </w:rPr>
              <w:t xml:space="preserve"> Franklin d</w:t>
            </w:r>
            <w:r w:rsidR="00BA1CD0" w:rsidRPr="00907F40">
              <w:rPr>
                <w:sz w:val="22"/>
                <w:szCs w:val="22"/>
              </w:rPr>
              <w:t>a Silva</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Administrador</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Especialização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CAC</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43</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811EF4" w:rsidP="00BA1CD0">
            <w:pPr>
              <w:spacing w:line="360" w:lineRule="auto"/>
              <w:ind w:firstLine="0"/>
              <w:jc w:val="center"/>
              <w:rPr>
                <w:sz w:val="22"/>
                <w:szCs w:val="22"/>
              </w:rPr>
            </w:pPr>
            <w:r>
              <w:rPr>
                <w:sz w:val="22"/>
                <w:szCs w:val="22"/>
              </w:rPr>
              <w:t xml:space="preserve">Sarah </w:t>
            </w:r>
            <w:proofErr w:type="spellStart"/>
            <w:r>
              <w:rPr>
                <w:sz w:val="22"/>
                <w:szCs w:val="22"/>
              </w:rPr>
              <w:t>Kalley</w:t>
            </w:r>
            <w:proofErr w:type="spellEnd"/>
            <w:r>
              <w:rPr>
                <w:sz w:val="22"/>
                <w:szCs w:val="22"/>
              </w:rPr>
              <w:t xml:space="preserve"> d</w:t>
            </w:r>
            <w:r w:rsidR="00BA1CD0" w:rsidRPr="00907F40">
              <w:rPr>
                <w:sz w:val="22"/>
                <w:szCs w:val="22"/>
              </w:rPr>
              <w:t>e Oliveira Costa Melo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Aux. Administração</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Especialização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CGP</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44</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811EF4" w:rsidP="00BA1CD0">
            <w:pPr>
              <w:spacing w:line="360" w:lineRule="auto"/>
              <w:ind w:firstLine="0"/>
              <w:jc w:val="center"/>
              <w:rPr>
                <w:sz w:val="22"/>
                <w:szCs w:val="22"/>
              </w:rPr>
            </w:pPr>
            <w:r>
              <w:rPr>
                <w:sz w:val="22"/>
                <w:szCs w:val="22"/>
              </w:rPr>
              <w:t>Sheila d</w:t>
            </w:r>
            <w:r w:rsidR="00BA1CD0" w:rsidRPr="00907F40">
              <w:rPr>
                <w:sz w:val="22"/>
                <w:szCs w:val="22"/>
              </w:rPr>
              <w:t xml:space="preserve">e Sousa </w:t>
            </w:r>
            <w:proofErr w:type="spellStart"/>
            <w:r w:rsidR="00BA1CD0" w:rsidRPr="00907F40">
              <w:rPr>
                <w:sz w:val="22"/>
                <w:szCs w:val="22"/>
              </w:rPr>
              <w:t>Teodosio</w:t>
            </w:r>
            <w:proofErr w:type="spellEnd"/>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Assistente Social</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Especialização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CAE</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45</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811EF4" w:rsidP="00BA1CD0">
            <w:pPr>
              <w:spacing w:line="360" w:lineRule="auto"/>
              <w:ind w:firstLine="0"/>
              <w:jc w:val="center"/>
              <w:rPr>
                <w:sz w:val="22"/>
                <w:szCs w:val="22"/>
              </w:rPr>
            </w:pPr>
            <w:proofErr w:type="spellStart"/>
            <w:r>
              <w:rPr>
                <w:sz w:val="22"/>
                <w:szCs w:val="22"/>
              </w:rPr>
              <w:t>Tacialene</w:t>
            </w:r>
            <w:proofErr w:type="spellEnd"/>
            <w:r>
              <w:rPr>
                <w:sz w:val="22"/>
                <w:szCs w:val="22"/>
              </w:rPr>
              <w:t xml:space="preserve"> Alves d</w:t>
            </w:r>
            <w:r w:rsidR="00BA1CD0" w:rsidRPr="00907F40">
              <w:rPr>
                <w:sz w:val="22"/>
                <w:szCs w:val="22"/>
              </w:rPr>
              <w:t>e Oliveira</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Pedagoga</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Especialização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CTP</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46</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811EF4" w:rsidP="00BA1CD0">
            <w:pPr>
              <w:spacing w:line="360" w:lineRule="auto"/>
              <w:ind w:firstLine="0"/>
              <w:jc w:val="center"/>
              <w:rPr>
                <w:sz w:val="22"/>
                <w:szCs w:val="22"/>
              </w:rPr>
            </w:pPr>
            <w:proofErr w:type="spellStart"/>
            <w:r>
              <w:rPr>
                <w:sz w:val="22"/>
                <w:szCs w:val="22"/>
              </w:rPr>
              <w:t>Thalyta</w:t>
            </w:r>
            <w:proofErr w:type="spellEnd"/>
            <w:r>
              <w:rPr>
                <w:sz w:val="22"/>
                <w:szCs w:val="22"/>
              </w:rPr>
              <w:t xml:space="preserve"> Alves Cipriano d</w:t>
            </w:r>
            <w:r w:rsidR="00BA1CD0" w:rsidRPr="00907F40">
              <w:rPr>
                <w:sz w:val="22"/>
                <w:szCs w:val="22"/>
              </w:rPr>
              <w:t>e Oliveira</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Assist. Administração</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Especialização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DIRAP</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47</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811EF4" w:rsidP="00BA1CD0">
            <w:pPr>
              <w:spacing w:line="360" w:lineRule="auto"/>
              <w:ind w:firstLine="0"/>
              <w:jc w:val="center"/>
              <w:rPr>
                <w:sz w:val="22"/>
                <w:szCs w:val="22"/>
              </w:rPr>
            </w:pPr>
            <w:proofErr w:type="spellStart"/>
            <w:r>
              <w:rPr>
                <w:sz w:val="22"/>
                <w:szCs w:val="22"/>
              </w:rPr>
              <w:t>Timaretha</w:t>
            </w:r>
            <w:proofErr w:type="spellEnd"/>
            <w:r>
              <w:rPr>
                <w:sz w:val="22"/>
                <w:szCs w:val="22"/>
              </w:rPr>
              <w:t xml:space="preserve"> Maria Alves d</w:t>
            </w:r>
            <w:r w:rsidR="00BA1CD0" w:rsidRPr="00907F40">
              <w:rPr>
                <w:sz w:val="22"/>
                <w:szCs w:val="22"/>
              </w:rPr>
              <w:t>e Oliveira Pereira</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Assist. Administração</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Especialização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CCA</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48</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Timóteo Honório Cruz</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Tradutor Intérprete</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Ensino Médio Técnico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NAPNE</w:t>
            </w:r>
          </w:p>
        </w:tc>
      </w:tr>
      <w:tr w:rsidR="005246E6" w:rsidRPr="00907F40" w:rsidTr="00A82F34">
        <w:trPr>
          <w:trHeight w:val="280"/>
        </w:trPr>
        <w:tc>
          <w:tcPr>
            <w:tcW w:w="568" w:type="dxa"/>
            <w:tcBorders>
              <w:top w:val="nil"/>
              <w:left w:val="single" w:sz="4" w:space="0" w:color="000000"/>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49</w:t>
            </w:r>
          </w:p>
        </w:tc>
        <w:tc>
          <w:tcPr>
            <w:tcW w:w="2693"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 xml:space="preserve">Vitor Meireles </w:t>
            </w:r>
            <w:proofErr w:type="spellStart"/>
            <w:r w:rsidRPr="00907F40">
              <w:rPr>
                <w:sz w:val="22"/>
                <w:szCs w:val="22"/>
              </w:rPr>
              <w:t>Figueredo</w:t>
            </w:r>
            <w:proofErr w:type="spellEnd"/>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811EF4" w:rsidP="00BA1CD0">
            <w:pPr>
              <w:spacing w:line="360" w:lineRule="auto"/>
              <w:ind w:firstLine="0"/>
              <w:jc w:val="center"/>
              <w:rPr>
                <w:sz w:val="22"/>
                <w:szCs w:val="22"/>
              </w:rPr>
            </w:pPr>
            <w:r>
              <w:rPr>
                <w:sz w:val="22"/>
                <w:szCs w:val="22"/>
              </w:rPr>
              <w:t>Técnico e</w:t>
            </w:r>
            <w:r w:rsidR="00BA1CD0" w:rsidRPr="00907F40">
              <w:rPr>
                <w:sz w:val="22"/>
                <w:szCs w:val="22"/>
              </w:rPr>
              <w:t>m Audiovisual</w:t>
            </w:r>
          </w:p>
        </w:tc>
        <w:tc>
          <w:tcPr>
            <w:tcW w:w="1560"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Graduação</w:t>
            </w:r>
          </w:p>
        </w:tc>
        <w:tc>
          <w:tcPr>
            <w:tcW w:w="2268" w:type="dxa"/>
            <w:tcBorders>
              <w:top w:val="nil"/>
              <w:left w:val="nil"/>
              <w:bottom w:val="single" w:sz="4" w:space="0" w:color="000000"/>
              <w:right w:val="single" w:sz="4" w:space="0" w:color="000000"/>
            </w:tcBorders>
            <w:shd w:val="clear" w:color="auto" w:fill="auto"/>
            <w:vAlign w:val="center"/>
          </w:tcPr>
          <w:p w:rsidR="005246E6" w:rsidRPr="00907F40" w:rsidRDefault="00BA1CD0" w:rsidP="00BA1CD0">
            <w:pPr>
              <w:spacing w:line="360" w:lineRule="auto"/>
              <w:ind w:firstLine="0"/>
              <w:jc w:val="center"/>
              <w:rPr>
                <w:sz w:val="22"/>
                <w:szCs w:val="22"/>
              </w:rPr>
            </w:pPr>
            <w:r w:rsidRPr="00907F40">
              <w:rPr>
                <w:sz w:val="22"/>
                <w:szCs w:val="22"/>
              </w:rPr>
              <w:t>CCS</w:t>
            </w:r>
          </w:p>
        </w:tc>
      </w:tr>
    </w:tbl>
    <w:p w:rsidR="005246E6" w:rsidRDefault="005246E6" w:rsidP="00BA1CD0">
      <w:pPr>
        <w:rPr>
          <w:color w:val="FF0000"/>
        </w:rPr>
      </w:pPr>
    </w:p>
    <w:p w:rsidR="00A82F34" w:rsidRDefault="00A82F34">
      <w:pPr>
        <w:rPr>
          <w:b/>
          <w:smallCaps/>
        </w:rPr>
      </w:pPr>
      <w:r>
        <w:br w:type="page"/>
      </w:r>
    </w:p>
    <w:p w:rsidR="005246E6" w:rsidRDefault="00A82F34" w:rsidP="00A82F34">
      <w:pPr>
        <w:pStyle w:val="Ttulo1"/>
        <w:spacing w:after="0" w:line="360" w:lineRule="auto"/>
        <w:ind w:firstLine="0"/>
      </w:pPr>
      <w:bookmarkStart w:id="46" w:name="_Toc38642552"/>
      <w:r>
        <w:lastRenderedPageBreak/>
        <w:t xml:space="preserve">8 </w:t>
      </w:r>
      <w:r w:rsidR="00BA1CD0">
        <w:t>INFRA-ESTRUTURA</w:t>
      </w:r>
      <w:bookmarkEnd w:id="46"/>
    </w:p>
    <w:p w:rsidR="00A82F34" w:rsidRPr="00A82F34" w:rsidRDefault="00A82F34" w:rsidP="00A82F34">
      <w:pPr>
        <w:spacing w:after="0"/>
      </w:pPr>
    </w:p>
    <w:p w:rsidR="005246E6" w:rsidRDefault="00A82F34" w:rsidP="00A82F34">
      <w:pPr>
        <w:pStyle w:val="Ttulo2"/>
        <w:spacing w:after="0"/>
        <w:ind w:firstLine="0"/>
      </w:pPr>
      <w:bookmarkStart w:id="47" w:name="_Toc38642553"/>
      <w:r>
        <w:t xml:space="preserve">8.1 </w:t>
      </w:r>
      <w:r w:rsidR="00BA1CD0">
        <w:t>Biblioteca</w:t>
      </w:r>
      <w:bookmarkEnd w:id="47"/>
      <w:r w:rsidR="00BA1CD0">
        <w:t xml:space="preserve"> </w:t>
      </w:r>
    </w:p>
    <w:p w:rsidR="00A82F34" w:rsidRPr="00A82F34" w:rsidRDefault="00A82F34" w:rsidP="00A82F34">
      <w:pPr>
        <w:spacing w:after="0"/>
      </w:pPr>
    </w:p>
    <w:p w:rsidR="005246E6" w:rsidRDefault="00BA1CD0" w:rsidP="00A82F34">
      <w:pPr>
        <w:spacing w:after="0"/>
      </w:pPr>
      <w:r>
        <w:t xml:space="preserve"> A Biblioteca José Luciano Pimentel do IFCE – Campus Cedro funciona nos turnos matutino, vespertino e noturno, sendo o horário de funcionamento das 7:00h às 20:30h, ininterruptamente, de segunda a sexta-feira. O setor dispõe de cinco servidores, sendo dois bibliotecários, um assistente em administração e dois auxiliares de biblioteca, pertencentes ao quadro funcional do IFCE – Campus Cedro.</w:t>
      </w:r>
    </w:p>
    <w:p w:rsidR="005246E6" w:rsidRDefault="00BA1CD0" w:rsidP="00A82F34">
      <w:pPr>
        <w:spacing w:after="0"/>
      </w:pPr>
      <w:r>
        <w:t>Aos usuários vinculados ao Campus e cadastrados na Biblioteca, é concedido o empréstimo de livros, exceto obras de referência, periódicos, publicações indicadas para reserva e outras publicações conforme recomendação do setor. As formas de empréstimo, bem como o uso e oferta de serviços da Biblioteca José Luciano Pimentel, do IFCE – Campus Cedro, são estabelecidos em regulamento próprio, aprovado mediante Portaria nº 13/GDG, de 5 de fevereiro de 2010. O acesso à Internet está disponível por meio de 10 microcomputadores.</w:t>
      </w:r>
    </w:p>
    <w:p w:rsidR="005246E6" w:rsidRDefault="00BA1CD0" w:rsidP="00A82F34">
      <w:pPr>
        <w:spacing w:after="0"/>
      </w:pPr>
      <w:r>
        <w:t>A biblioteca dispõe também de uma sala para estudos em grupo e de uma área para consulta local.</w:t>
      </w:r>
    </w:p>
    <w:p w:rsidR="005246E6" w:rsidRDefault="00BA1CD0" w:rsidP="00A82F34">
      <w:pPr>
        <w:spacing w:after="0"/>
      </w:pPr>
      <w:r>
        <w:t xml:space="preserve">Com relação ao acervo bibliográfico, é composto por 3.563 títulos de livros e 13.257 exemplares; 59 títulos de periódicos e 726 exemplares; 65 títulos de coleções e 238 exemplares; 8 títulos de softwares educacionais e 16 exemplares e 6 títulos de vídeos (DVD, VHS e </w:t>
      </w:r>
      <w:proofErr w:type="spellStart"/>
      <w:r>
        <w:t>CD’s</w:t>
      </w:r>
      <w:proofErr w:type="spellEnd"/>
      <w:r>
        <w:t>) e 57 exemplares. Todo acervo está catalogado em meios informatizados.</w:t>
      </w:r>
    </w:p>
    <w:p w:rsidR="005246E6" w:rsidRDefault="00BA1CD0" w:rsidP="00A82F34">
      <w:pPr>
        <w:spacing w:after="0"/>
        <w:rPr>
          <w:b/>
          <w:color w:val="FF0000"/>
        </w:rPr>
      </w:pPr>
      <w:r>
        <w:t>É interesse da Instituição a atualização do acervo, de acordo com as necessidades e prioridades estabelecidas pelo corpo docente, sendo esta uma prática comum inserida no orçamento anual da instituição.</w:t>
      </w:r>
    </w:p>
    <w:p w:rsidR="005246E6" w:rsidRDefault="005246E6" w:rsidP="00A82F34">
      <w:pPr>
        <w:spacing w:after="0"/>
        <w:ind w:firstLine="602"/>
        <w:rPr>
          <w:b/>
          <w:color w:val="FF0000"/>
        </w:rPr>
      </w:pPr>
    </w:p>
    <w:p w:rsidR="005246E6" w:rsidRDefault="00A82F34" w:rsidP="00A82F34">
      <w:pPr>
        <w:pStyle w:val="Ttulo2"/>
        <w:spacing w:after="0"/>
        <w:ind w:firstLine="0"/>
      </w:pPr>
      <w:bookmarkStart w:id="48" w:name="_Toc38642554"/>
      <w:r>
        <w:t xml:space="preserve">8.2 </w:t>
      </w:r>
      <w:proofErr w:type="spellStart"/>
      <w:r w:rsidR="00BA1CD0">
        <w:t>Infra-Estrutura</w:t>
      </w:r>
      <w:proofErr w:type="spellEnd"/>
      <w:r w:rsidR="00BA1CD0">
        <w:t xml:space="preserve"> Física e Recursos Materiais</w:t>
      </w:r>
      <w:bookmarkEnd w:id="48"/>
      <w:r w:rsidR="00BA1CD0">
        <w:t xml:space="preserve"> </w:t>
      </w:r>
    </w:p>
    <w:p w:rsidR="00A82F34" w:rsidRPr="00A82F34" w:rsidRDefault="00A82F34" w:rsidP="00A82F34">
      <w:pPr>
        <w:spacing w:after="0"/>
      </w:pPr>
    </w:p>
    <w:p w:rsidR="005246E6" w:rsidRDefault="00BA1CD0" w:rsidP="00A82F34">
      <w:pPr>
        <w:spacing w:after="0"/>
      </w:pPr>
      <w:r>
        <w:t>A acessibilidade aos Portadores de Necessidades Especiais demanda adaptações arquitetônicas e pedagógicas específicas. Em relação à estrutura arquitetônica, o IFCE – Campus Cedro dispõe, em suas instalações, de rampas que possibilitam o acesso a todos os setores do pavimento térreo, bem como a todos os ambientes do pavimento superior.</w:t>
      </w:r>
    </w:p>
    <w:p w:rsidR="005246E6" w:rsidRDefault="00BA1CD0" w:rsidP="00A82F34">
      <w:pPr>
        <w:spacing w:after="0"/>
      </w:pPr>
      <w:bookmarkStart w:id="49" w:name="_3tbugp1" w:colFirst="0" w:colLast="0"/>
      <w:bookmarkEnd w:id="49"/>
      <w:r>
        <w:lastRenderedPageBreak/>
        <w:t>Em relação à estrutura pedagógica, conforme a diversidade da demanda, o curso se utilizará dos diversos recursos que garantam as condições necessárias para o processo de ensino-aprendizagem, bem como ao acesso e participação dos Portadores de Necessidades Especiais a práticas educativas, fazendo com que tenham seus direitos respeitados enquanto cidadãos.</w:t>
      </w:r>
    </w:p>
    <w:p w:rsidR="005246E6" w:rsidRDefault="00BA1CD0" w:rsidP="00A82F34">
      <w:pPr>
        <w:spacing w:after="0"/>
      </w:pPr>
      <w:r>
        <w:t xml:space="preserve">Os quadros a seguir demonstram as instalações existentes no Campus Cedro, bem como os laboratórios gerais e específicos destinados ao curso proposto. </w:t>
      </w:r>
    </w:p>
    <w:p w:rsidR="005246E6" w:rsidRDefault="005246E6" w:rsidP="00A82F34">
      <w:pPr>
        <w:spacing w:after="0"/>
      </w:pPr>
    </w:p>
    <w:p w:rsidR="005246E6" w:rsidRDefault="00A82F34" w:rsidP="00A82F34">
      <w:pPr>
        <w:pStyle w:val="Ttulo2"/>
        <w:ind w:firstLine="0"/>
      </w:pPr>
      <w:bookmarkStart w:id="50" w:name="_Toc38642555"/>
      <w:r>
        <w:t xml:space="preserve">8.3 </w:t>
      </w:r>
      <w:r w:rsidR="00BA1CD0">
        <w:t>Distribuição do espaço físico existente e/ou em reforma</w:t>
      </w:r>
      <w:bookmarkEnd w:id="50"/>
    </w:p>
    <w:p w:rsidR="00A82F34" w:rsidRPr="00A82F34" w:rsidRDefault="00A82F34" w:rsidP="00A82F34">
      <w:pPr>
        <w:spacing w:after="0"/>
        <w:ind w:firstLine="0"/>
        <w:jc w:val="center"/>
        <w:rPr>
          <w:sz w:val="22"/>
          <w:szCs w:val="22"/>
        </w:rPr>
      </w:pPr>
      <w:r>
        <w:rPr>
          <w:b/>
          <w:sz w:val="22"/>
          <w:szCs w:val="22"/>
        </w:rPr>
        <w:t>Tabela 14</w:t>
      </w:r>
      <w:r w:rsidRPr="00907F40">
        <w:rPr>
          <w:b/>
          <w:sz w:val="22"/>
          <w:szCs w:val="22"/>
        </w:rPr>
        <w:t xml:space="preserve"> </w:t>
      </w:r>
      <w:r>
        <w:rPr>
          <w:b/>
          <w:sz w:val="22"/>
          <w:szCs w:val="22"/>
        </w:rPr>
        <w:t>–</w:t>
      </w:r>
      <w:r w:rsidRPr="00907F40">
        <w:rPr>
          <w:sz w:val="22"/>
          <w:szCs w:val="22"/>
        </w:rPr>
        <w:t xml:space="preserve"> </w:t>
      </w:r>
      <w:r>
        <w:rPr>
          <w:sz w:val="22"/>
          <w:szCs w:val="22"/>
        </w:rPr>
        <w:t>Distribuição do espaço físico existente e/ou em reforma</w:t>
      </w:r>
    </w:p>
    <w:tbl>
      <w:tblPr>
        <w:tblStyle w:val="ae"/>
        <w:tblW w:w="75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1598"/>
      </w:tblGrid>
      <w:tr w:rsidR="005246E6" w:rsidRPr="00A82F34" w:rsidTr="00D1647E">
        <w:trPr>
          <w:trHeight w:val="480"/>
          <w:jc w:val="center"/>
        </w:trPr>
        <w:tc>
          <w:tcPr>
            <w:tcW w:w="5920" w:type="dxa"/>
            <w:shd w:val="clear" w:color="auto" w:fill="D9D9D9" w:themeFill="background1" w:themeFillShade="D9"/>
            <w:vAlign w:val="center"/>
          </w:tcPr>
          <w:p w:rsidR="005246E6" w:rsidRPr="00A82F34" w:rsidRDefault="00BA1CD0" w:rsidP="00BA1CD0">
            <w:pPr>
              <w:pBdr>
                <w:top w:val="nil"/>
                <w:left w:val="nil"/>
                <w:bottom w:val="nil"/>
                <w:right w:val="nil"/>
                <w:between w:val="nil"/>
              </w:pBdr>
              <w:spacing w:line="360" w:lineRule="auto"/>
              <w:ind w:firstLine="0"/>
              <w:jc w:val="center"/>
              <w:rPr>
                <w:b/>
                <w:color w:val="000000"/>
                <w:sz w:val="22"/>
                <w:szCs w:val="22"/>
              </w:rPr>
            </w:pPr>
            <w:r w:rsidRPr="00A82F34">
              <w:rPr>
                <w:b/>
                <w:color w:val="000000"/>
                <w:sz w:val="22"/>
                <w:szCs w:val="22"/>
              </w:rPr>
              <w:t>Dependências</w:t>
            </w:r>
          </w:p>
        </w:tc>
        <w:tc>
          <w:tcPr>
            <w:tcW w:w="1598" w:type="dxa"/>
            <w:shd w:val="clear" w:color="auto" w:fill="D9D9D9" w:themeFill="background1" w:themeFillShade="D9"/>
            <w:vAlign w:val="center"/>
          </w:tcPr>
          <w:p w:rsidR="005246E6" w:rsidRPr="00A82F34" w:rsidRDefault="00BA1CD0" w:rsidP="00BA1CD0">
            <w:pPr>
              <w:pBdr>
                <w:top w:val="nil"/>
                <w:left w:val="nil"/>
                <w:bottom w:val="nil"/>
                <w:right w:val="nil"/>
                <w:between w:val="nil"/>
              </w:pBdr>
              <w:spacing w:line="360" w:lineRule="auto"/>
              <w:ind w:firstLine="0"/>
              <w:jc w:val="center"/>
              <w:rPr>
                <w:b/>
                <w:color w:val="000000"/>
                <w:sz w:val="22"/>
                <w:szCs w:val="22"/>
              </w:rPr>
            </w:pPr>
            <w:r w:rsidRPr="00A82F34">
              <w:rPr>
                <w:b/>
                <w:color w:val="000000"/>
                <w:sz w:val="22"/>
                <w:szCs w:val="22"/>
              </w:rPr>
              <w:t>Quantidade</w:t>
            </w:r>
          </w:p>
        </w:tc>
      </w:tr>
      <w:tr w:rsidR="005246E6" w:rsidRPr="00A82F34">
        <w:trPr>
          <w:jc w:val="center"/>
        </w:trPr>
        <w:tc>
          <w:tcPr>
            <w:tcW w:w="5920" w:type="dxa"/>
            <w:vAlign w:val="center"/>
          </w:tcPr>
          <w:p w:rsidR="005246E6" w:rsidRPr="00A82F34" w:rsidRDefault="00BA1CD0" w:rsidP="00BA1CD0">
            <w:pPr>
              <w:pBdr>
                <w:top w:val="nil"/>
                <w:left w:val="nil"/>
                <w:bottom w:val="nil"/>
                <w:right w:val="nil"/>
                <w:between w:val="nil"/>
              </w:pBdr>
              <w:spacing w:line="360" w:lineRule="auto"/>
              <w:ind w:firstLine="0"/>
              <w:jc w:val="center"/>
              <w:rPr>
                <w:color w:val="000000"/>
                <w:sz w:val="22"/>
                <w:szCs w:val="22"/>
              </w:rPr>
            </w:pPr>
            <w:r w:rsidRPr="00A82F34">
              <w:rPr>
                <w:color w:val="000000"/>
                <w:sz w:val="22"/>
                <w:szCs w:val="22"/>
              </w:rPr>
              <w:t>Academia de musculação</w:t>
            </w:r>
          </w:p>
        </w:tc>
        <w:tc>
          <w:tcPr>
            <w:tcW w:w="1598" w:type="dxa"/>
            <w:vAlign w:val="center"/>
          </w:tcPr>
          <w:p w:rsidR="005246E6" w:rsidRPr="00A82F34" w:rsidRDefault="00BA1CD0" w:rsidP="00BA1CD0">
            <w:pPr>
              <w:pBdr>
                <w:top w:val="nil"/>
                <w:left w:val="nil"/>
                <w:bottom w:val="nil"/>
                <w:right w:val="nil"/>
                <w:between w:val="nil"/>
              </w:pBdr>
              <w:spacing w:line="360" w:lineRule="auto"/>
              <w:ind w:firstLine="0"/>
              <w:jc w:val="center"/>
              <w:rPr>
                <w:color w:val="000000"/>
                <w:sz w:val="22"/>
                <w:szCs w:val="22"/>
              </w:rPr>
            </w:pPr>
            <w:r w:rsidRPr="00A82F34">
              <w:rPr>
                <w:color w:val="000000"/>
                <w:sz w:val="22"/>
                <w:szCs w:val="22"/>
              </w:rPr>
              <w:t>01</w:t>
            </w:r>
          </w:p>
        </w:tc>
      </w:tr>
      <w:tr w:rsidR="005246E6" w:rsidRPr="00A82F34">
        <w:trPr>
          <w:jc w:val="center"/>
        </w:trPr>
        <w:tc>
          <w:tcPr>
            <w:tcW w:w="5920" w:type="dxa"/>
            <w:vAlign w:val="center"/>
          </w:tcPr>
          <w:p w:rsidR="005246E6" w:rsidRPr="00A82F34" w:rsidRDefault="00BA1CD0" w:rsidP="00BA1CD0">
            <w:pPr>
              <w:pBdr>
                <w:top w:val="nil"/>
                <w:left w:val="nil"/>
                <w:bottom w:val="nil"/>
                <w:right w:val="nil"/>
                <w:between w:val="nil"/>
              </w:pBdr>
              <w:spacing w:line="360" w:lineRule="auto"/>
              <w:ind w:firstLine="0"/>
              <w:jc w:val="center"/>
              <w:rPr>
                <w:color w:val="000000"/>
                <w:sz w:val="22"/>
                <w:szCs w:val="22"/>
              </w:rPr>
            </w:pPr>
            <w:r w:rsidRPr="00A82F34">
              <w:rPr>
                <w:color w:val="000000"/>
                <w:sz w:val="22"/>
                <w:szCs w:val="22"/>
              </w:rPr>
              <w:t>Almoxarifado</w:t>
            </w:r>
          </w:p>
        </w:tc>
        <w:tc>
          <w:tcPr>
            <w:tcW w:w="1598" w:type="dxa"/>
            <w:vAlign w:val="center"/>
          </w:tcPr>
          <w:p w:rsidR="005246E6" w:rsidRPr="00A82F34" w:rsidRDefault="00BA1CD0" w:rsidP="00BA1CD0">
            <w:pPr>
              <w:pBdr>
                <w:top w:val="nil"/>
                <w:left w:val="nil"/>
                <w:bottom w:val="nil"/>
                <w:right w:val="nil"/>
                <w:between w:val="nil"/>
              </w:pBdr>
              <w:spacing w:line="360" w:lineRule="auto"/>
              <w:ind w:firstLine="0"/>
              <w:jc w:val="center"/>
              <w:rPr>
                <w:color w:val="000000"/>
                <w:sz w:val="22"/>
                <w:szCs w:val="22"/>
              </w:rPr>
            </w:pPr>
            <w:r w:rsidRPr="00A82F34">
              <w:rPr>
                <w:color w:val="000000"/>
                <w:sz w:val="22"/>
                <w:szCs w:val="22"/>
              </w:rPr>
              <w:t>01</w:t>
            </w:r>
          </w:p>
        </w:tc>
      </w:tr>
      <w:tr w:rsidR="005246E6" w:rsidRPr="00A82F34">
        <w:trPr>
          <w:jc w:val="center"/>
        </w:trPr>
        <w:tc>
          <w:tcPr>
            <w:tcW w:w="5920" w:type="dxa"/>
            <w:vAlign w:val="center"/>
          </w:tcPr>
          <w:p w:rsidR="005246E6" w:rsidRPr="00A82F34" w:rsidRDefault="00BA1CD0" w:rsidP="00BA1CD0">
            <w:pPr>
              <w:pBdr>
                <w:top w:val="nil"/>
                <w:left w:val="nil"/>
                <w:bottom w:val="nil"/>
                <w:right w:val="nil"/>
                <w:between w:val="nil"/>
              </w:pBdr>
              <w:spacing w:line="360" w:lineRule="auto"/>
              <w:ind w:firstLine="0"/>
              <w:jc w:val="center"/>
              <w:rPr>
                <w:color w:val="000000"/>
                <w:sz w:val="22"/>
                <w:szCs w:val="22"/>
              </w:rPr>
            </w:pPr>
            <w:r w:rsidRPr="00A82F34">
              <w:rPr>
                <w:color w:val="000000"/>
                <w:sz w:val="22"/>
                <w:szCs w:val="22"/>
              </w:rPr>
              <w:t>Auditório</w:t>
            </w:r>
          </w:p>
        </w:tc>
        <w:tc>
          <w:tcPr>
            <w:tcW w:w="1598" w:type="dxa"/>
            <w:vAlign w:val="center"/>
          </w:tcPr>
          <w:p w:rsidR="005246E6" w:rsidRPr="00A82F34" w:rsidRDefault="00BA1CD0" w:rsidP="00BA1CD0">
            <w:pPr>
              <w:pBdr>
                <w:top w:val="nil"/>
                <w:left w:val="nil"/>
                <w:bottom w:val="nil"/>
                <w:right w:val="nil"/>
                <w:between w:val="nil"/>
              </w:pBdr>
              <w:spacing w:line="360" w:lineRule="auto"/>
              <w:ind w:firstLine="0"/>
              <w:jc w:val="center"/>
              <w:rPr>
                <w:color w:val="000000"/>
                <w:sz w:val="22"/>
                <w:szCs w:val="22"/>
              </w:rPr>
            </w:pPr>
            <w:r w:rsidRPr="00A82F34">
              <w:rPr>
                <w:color w:val="000000"/>
                <w:sz w:val="22"/>
                <w:szCs w:val="22"/>
              </w:rPr>
              <w:t>01</w:t>
            </w:r>
          </w:p>
        </w:tc>
      </w:tr>
      <w:tr w:rsidR="005246E6" w:rsidRPr="00A82F34">
        <w:trPr>
          <w:jc w:val="center"/>
        </w:trPr>
        <w:tc>
          <w:tcPr>
            <w:tcW w:w="5920" w:type="dxa"/>
            <w:vAlign w:val="center"/>
          </w:tcPr>
          <w:p w:rsidR="005246E6" w:rsidRPr="00A82F34" w:rsidRDefault="00BA1CD0" w:rsidP="00BA1CD0">
            <w:pPr>
              <w:pBdr>
                <w:top w:val="nil"/>
                <w:left w:val="nil"/>
                <w:bottom w:val="nil"/>
                <w:right w:val="nil"/>
                <w:between w:val="nil"/>
              </w:pBdr>
              <w:spacing w:line="360" w:lineRule="auto"/>
              <w:ind w:firstLine="0"/>
              <w:jc w:val="center"/>
              <w:rPr>
                <w:color w:val="000000"/>
                <w:sz w:val="22"/>
                <w:szCs w:val="22"/>
              </w:rPr>
            </w:pPr>
            <w:r w:rsidRPr="00A82F34">
              <w:rPr>
                <w:color w:val="000000"/>
                <w:sz w:val="22"/>
                <w:szCs w:val="22"/>
              </w:rPr>
              <w:t>Biblioteca</w:t>
            </w:r>
          </w:p>
        </w:tc>
        <w:tc>
          <w:tcPr>
            <w:tcW w:w="1598" w:type="dxa"/>
            <w:vAlign w:val="center"/>
          </w:tcPr>
          <w:p w:rsidR="005246E6" w:rsidRPr="00A82F34" w:rsidRDefault="00BA1CD0" w:rsidP="00BA1CD0">
            <w:pPr>
              <w:pBdr>
                <w:top w:val="nil"/>
                <w:left w:val="nil"/>
                <w:bottom w:val="nil"/>
                <w:right w:val="nil"/>
                <w:between w:val="nil"/>
              </w:pBdr>
              <w:spacing w:line="360" w:lineRule="auto"/>
              <w:ind w:firstLine="0"/>
              <w:jc w:val="center"/>
              <w:rPr>
                <w:color w:val="000000"/>
                <w:sz w:val="22"/>
                <w:szCs w:val="22"/>
              </w:rPr>
            </w:pPr>
            <w:r w:rsidRPr="00A82F34">
              <w:rPr>
                <w:color w:val="000000"/>
                <w:sz w:val="22"/>
                <w:szCs w:val="22"/>
              </w:rPr>
              <w:t>01</w:t>
            </w:r>
          </w:p>
        </w:tc>
      </w:tr>
      <w:tr w:rsidR="005246E6" w:rsidRPr="00A82F34">
        <w:trPr>
          <w:jc w:val="center"/>
        </w:trPr>
        <w:tc>
          <w:tcPr>
            <w:tcW w:w="5920" w:type="dxa"/>
            <w:vAlign w:val="center"/>
          </w:tcPr>
          <w:p w:rsidR="005246E6" w:rsidRPr="00A82F34" w:rsidRDefault="00BA1CD0" w:rsidP="00BA1CD0">
            <w:pPr>
              <w:pBdr>
                <w:top w:val="nil"/>
                <w:left w:val="nil"/>
                <w:bottom w:val="nil"/>
                <w:right w:val="nil"/>
                <w:between w:val="nil"/>
              </w:pBdr>
              <w:spacing w:line="360" w:lineRule="auto"/>
              <w:ind w:firstLine="0"/>
              <w:jc w:val="center"/>
              <w:rPr>
                <w:color w:val="000000"/>
                <w:sz w:val="22"/>
                <w:szCs w:val="22"/>
              </w:rPr>
            </w:pPr>
            <w:r w:rsidRPr="00A82F34">
              <w:rPr>
                <w:color w:val="000000"/>
                <w:sz w:val="22"/>
                <w:szCs w:val="22"/>
              </w:rPr>
              <w:t>Cantinas</w:t>
            </w:r>
          </w:p>
        </w:tc>
        <w:tc>
          <w:tcPr>
            <w:tcW w:w="1598" w:type="dxa"/>
            <w:vAlign w:val="center"/>
          </w:tcPr>
          <w:p w:rsidR="005246E6" w:rsidRPr="00A82F34" w:rsidRDefault="00BA1CD0" w:rsidP="00BA1CD0">
            <w:pPr>
              <w:pBdr>
                <w:top w:val="nil"/>
                <w:left w:val="nil"/>
                <w:bottom w:val="nil"/>
                <w:right w:val="nil"/>
                <w:between w:val="nil"/>
              </w:pBdr>
              <w:spacing w:line="360" w:lineRule="auto"/>
              <w:ind w:firstLine="0"/>
              <w:jc w:val="center"/>
              <w:rPr>
                <w:color w:val="000000"/>
                <w:sz w:val="22"/>
                <w:szCs w:val="22"/>
              </w:rPr>
            </w:pPr>
            <w:r w:rsidRPr="00A82F34">
              <w:rPr>
                <w:color w:val="000000"/>
                <w:sz w:val="22"/>
                <w:szCs w:val="22"/>
              </w:rPr>
              <w:t>02</w:t>
            </w:r>
          </w:p>
        </w:tc>
      </w:tr>
      <w:tr w:rsidR="005246E6" w:rsidRPr="00A82F34">
        <w:trPr>
          <w:jc w:val="center"/>
        </w:trPr>
        <w:tc>
          <w:tcPr>
            <w:tcW w:w="5920" w:type="dxa"/>
            <w:vAlign w:val="center"/>
          </w:tcPr>
          <w:p w:rsidR="005246E6" w:rsidRPr="00A82F34" w:rsidRDefault="00BA1CD0" w:rsidP="00BA1CD0">
            <w:pPr>
              <w:pBdr>
                <w:top w:val="nil"/>
                <w:left w:val="nil"/>
                <w:bottom w:val="nil"/>
                <w:right w:val="nil"/>
                <w:between w:val="nil"/>
              </w:pBdr>
              <w:spacing w:line="360" w:lineRule="auto"/>
              <w:ind w:firstLine="0"/>
              <w:jc w:val="center"/>
              <w:rPr>
                <w:color w:val="000000"/>
                <w:sz w:val="22"/>
                <w:szCs w:val="22"/>
              </w:rPr>
            </w:pPr>
            <w:r w:rsidRPr="00A82F34">
              <w:rPr>
                <w:color w:val="000000"/>
                <w:sz w:val="22"/>
                <w:szCs w:val="22"/>
              </w:rPr>
              <w:t>Gabinete odontológico</w:t>
            </w:r>
          </w:p>
        </w:tc>
        <w:tc>
          <w:tcPr>
            <w:tcW w:w="1598" w:type="dxa"/>
            <w:vAlign w:val="center"/>
          </w:tcPr>
          <w:p w:rsidR="005246E6" w:rsidRPr="00A82F34" w:rsidRDefault="00BA1CD0" w:rsidP="00BA1CD0">
            <w:pPr>
              <w:pBdr>
                <w:top w:val="nil"/>
                <w:left w:val="nil"/>
                <w:bottom w:val="nil"/>
                <w:right w:val="nil"/>
                <w:between w:val="nil"/>
              </w:pBdr>
              <w:spacing w:line="360" w:lineRule="auto"/>
              <w:ind w:firstLine="0"/>
              <w:jc w:val="center"/>
              <w:rPr>
                <w:color w:val="000000"/>
                <w:sz w:val="22"/>
                <w:szCs w:val="22"/>
              </w:rPr>
            </w:pPr>
            <w:r w:rsidRPr="00A82F34">
              <w:rPr>
                <w:color w:val="000000"/>
                <w:sz w:val="22"/>
                <w:szCs w:val="22"/>
              </w:rPr>
              <w:t>01</w:t>
            </w:r>
          </w:p>
        </w:tc>
      </w:tr>
      <w:tr w:rsidR="005246E6" w:rsidRPr="00A82F34">
        <w:trPr>
          <w:jc w:val="center"/>
        </w:trPr>
        <w:tc>
          <w:tcPr>
            <w:tcW w:w="5920" w:type="dxa"/>
            <w:vAlign w:val="center"/>
          </w:tcPr>
          <w:p w:rsidR="005246E6" w:rsidRPr="00A82F34" w:rsidRDefault="00BA1CD0" w:rsidP="00BA1CD0">
            <w:pPr>
              <w:pBdr>
                <w:top w:val="nil"/>
                <w:left w:val="nil"/>
                <w:bottom w:val="nil"/>
                <w:right w:val="nil"/>
                <w:between w:val="nil"/>
              </w:pBdr>
              <w:spacing w:line="360" w:lineRule="auto"/>
              <w:ind w:firstLine="0"/>
              <w:jc w:val="center"/>
              <w:rPr>
                <w:color w:val="000000"/>
                <w:sz w:val="22"/>
                <w:szCs w:val="22"/>
              </w:rPr>
            </w:pPr>
            <w:r w:rsidRPr="00A82F34">
              <w:rPr>
                <w:color w:val="000000"/>
                <w:sz w:val="22"/>
                <w:szCs w:val="22"/>
              </w:rPr>
              <w:t>Oficina de manutenção</w:t>
            </w:r>
          </w:p>
        </w:tc>
        <w:tc>
          <w:tcPr>
            <w:tcW w:w="1598" w:type="dxa"/>
            <w:vAlign w:val="center"/>
          </w:tcPr>
          <w:p w:rsidR="005246E6" w:rsidRPr="00A82F34" w:rsidRDefault="00BA1CD0" w:rsidP="00BA1CD0">
            <w:pPr>
              <w:pBdr>
                <w:top w:val="nil"/>
                <w:left w:val="nil"/>
                <w:bottom w:val="nil"/>
                <w:right w:val="nil"/>
                <w:between w:val="nil"/>
              </w:pBdr>
              <w:spacing w:line="360" w:lineRule="auto"/>
              <w:ind w:firstLine="0"/>
              <w:jc w:val="center"/>
              <w:rPr>
                <w:color w:val="000000"/>
                <w:sz w:val="22"/>
                <w:szCs w:val="22"/>
              </w:rPr>
            </w:pPr>
            <w:r w:rsidRPr="00A82F34">
              <w:rPr>
                <w:color w:val="000000"/>
                <w:sz w:val="22"/>
                <w:szCs w:val="22"/>
              </w:rPr>
              <w:t>01</w:t>
            </w:r>
          </w:p>
        </w:tc>
      </w:tr>
      <w:tr w:rsidR="005246E6" w:rsidRPr="00A82F34">
        <w:trPr>
          <w:jc w:val="center"/>
        </w:trPr>
        <w:tc>
          <w:tcPr>
            <w:tcW w:w="5920" w:type="dxa"/>
            <w:vAlign w:val="center"/>
          </w:tcPr>
          <w:p w:rsidR="005246E6" w:rsidRPr="00A82F34" w:rsidRDefault="00BA1CD0" w:rsidP="00BA1CD0">
            <w:pPr>
              <w:pBdr>
                <w:top w:val="nil"/>
                <w:left w:val="nil"/>
                <w:bottom w:val="nil"/>
                <w:right w:val="nil"/>
                <w:between w:val="nil"/>
              </w:pBdr>
              <w:spacing w:line="360" w:lineRule="auto"/>
              <w:ind w:firstLine="0"/>
              <w:jc w:val="center"/>
              <w:rPr>
                <w:color w:val="000000"/>
                <w:sz w:val="22"/>
                <w:szCs w:val="22"/>
              </w:rPr>
            </w:pPr>
            <w:r w:rsidRPr="00A82F34">
              <w:rPr>
                <w:color w:val="000000"/>
                <w:sz w:val="22"/>
                <w:szCs w:val="22"/>
              </w:rPr>
              <w:t>Praça de alimentação</w:t>
            </w:r>
          </w:p>
        </w:tc>
        <w:tc>
          <w:tcPr>
            <w:tcW w:w="1598" w:type="dxa"/>
            <w:vAlign w:val="center"/>
          </w:tcPr>
          <w:p w:rsidR="005246E6" w:rsidRPr="00A82F34" w:rsidRDefault="00BA1CD0" w:rsidP="00BA1CD0">
            <w:pPr>
              <w:pBdr>
                <w:top w:val="nil"/>
                <w:left w:val="nil"/>
                <w:bottom w:val="nil"/>
                <w:right w:val="nil"/>
                <w:between w:val="nil"/>
              </w:pBdr>
              <w:spacing w:line="360" w:lineRule="auto"/>
              <w:ind w:firstLine="0"/>
              <w:jc w:val="center"/>
              <w:rPr>
                <w:color w:val="000000"/>
                <w:sz w:val="22"/>
                <w:szCs w:val="22"/>
              </w:rPr>
            </w:pPr>
            <w:r w:rsidRPr="00A82F34">
              <w:rPr>
                <w:color w:val="000000"/>
                <w:sz w:val="22"/>
                <w:szCs w:val="22"/>
              </w:rPr>
              <w:t>01</w:t>
            </w:r>
          </w:p>
        </w:tc>
      </w:tr>
      <w:tr w:rsidR="005246E6" w:rsidRPr="00A82F34">
        <w:trPr>
          <w:jc w:val="center"/>
        </w:trPr>
        <w:tc>
          <w:tcPr>
            <w:tcW w:w="5920" w:type="dxa"/>
            <w:vAlign w:val="center"/>
          </w:tcPr>
          <w:p w:rsidR="005246E6" w:rsidRPr="00A82F34" w:rsidRDefault="00BA1CD0" w:rsidP="00BA1CD0">
            <w:pPr>
              <w:pBdr>
                <w:top w:val="nil"/>
                <w:left w:val="nil"/>
                <w:bottom w:val="nil"/>
                <w:right w:val="nil"/>
                <w:between w:val="nil"/>
              </w:pBdr>
              <w:spacing w:line="360" w:lineRule="auto"/>
              <w:ind w:firstLine="0"/>
              <w:jc w:val="center"/>
              <w:rPr>
                <w:color w:val="000000"/>
                <w:sz w:val="22"/>
                <w:szCs w:val="22"/>
              </w:rPr>
            </w:pPr>
            <w:r w:rsidRPr="00A82F34">
              <w:rPr>
                <w:color w:val="000000"/>
                <w:sz w:val="22"/>
                <w:szCs w:val="22"/>
              </w:rPr>
              <w:t>Quadra esportiva coberta</w:t>
            </w:r>
          </w:p>
        </w:tc>
        <w:tc>
          <w:tcPr>
            <w:tcW w:w="1598" w:type="dxa"/>
            <w:vAlign w:val="center"/>
          </w:tcPr>
          <w:p w:rsidR="005246E6" w:rsidRPr="00A82F34" w:rsidRDefault="00BA1CD0" w:rsidP="00BA1CD0">
            <w:pPr>
              <w:pBdr>
                <w:top w:val="nil"/>
                <w:left w:val="nil"/>
                <w:bottom w:val="nil"/>
                <w:right w:val="nil"/>
                <w:between w:val="nil"/>
              </w:pBdr>
              <w:spacing w:line="360" w:lineRule="auto"/>
              <w:ind w:firstLine="0"/>
              <w:jc w:val="center"/>
              <w:rPr>
                <w:color w:val="000000"/>
                <w:sz w:val="22"/>
                <w:szCs w:val="22"/>
              </w:rPr>
            </w:pPr>
            <w:r w:rsidRPr="00A82F34">
              <w:rPr>
                <w:color w:val="000000"/>
                <w:sz w:val="22"/>
                <w:szCs w:val="22"/>
              </w:rPr>
              <w:t>01</w:t>
            </w:r>
          </w:p>
        </w:tc>
      </w:tr>
      <w:tr w:rsidR="005246E6" w:rsidRPr="00A82F34">
        <w:trPr>
          <w:jc w:val="center"/>
        </w:trPr>
        <w:tc>
          <w:tcPr>
            <w:tcW w:w="5920" w:type="dxa"/>
            <w:vAlign w:val="center"/>
          </w:tcPr>
          <w:p w:rsidR="005246E6" w:rsidRPr="00A82F34" w:rsidRDefault="00BA1CD0" w:rsidP="00BA1CD0">
            <w:pPr>
              <w:pBdr>
                <w:top w:val="nil"/>
                <w:left w:val="nil"/>
                <w:bottom w:val="nil"/>
                <w:right w:val="nil"/>
                <w:between w:val="nil"/>
              </w:pBdr>
              <w:spacing w:line="360" w:lineRule="auto"/>
              <w:ind w:firstLine="0"/>
              <w:jc w:val="center"/>
              <w:rPr>
                <w:color w:val="000000"/>
                <w:sz w:val="22"/>
                <w:szCs w:val="22"/>
              </w:rPr>
            </w:pPr>
            <w:r w:rsidRPr="00A82F34">
              <w:rPr>
                <w:color w:val="000000"/>
                <w:sz w:val="22"/>
                <w:szCs w:val="22"/>
              </w:rPr>
              <w:t>Restaurante Estudantil</w:t>
            </w:r>
          </w:p>
        </w:tc>
        <w:tc>
          <w:tcPr>
            <w:tcW w:w="1598" w:type="dxa"/>
            <w:vAlign w:val="center"/>
          </w:tcPr>
          <w:p w:rsidR="005246E6" w:rsidRPr="00A82F34" w:rsidRDefault="00BA1CD0" w:rsidP="00BA1CD0">
            <w:pPr>
              <w:pBdr>
                <w:top w:val="nil"/>
                <w:left w:val="nil"/>
                <w:bottom w:val="nil"/>
                <w:right w:val="nil"/>
                <w:between w:val="nil"/>
              </w:pBdr>
              <w:spacing w:line="360" w:lineRule="auto"/>
              <w:ind w:firstLine="0"/>
              <w:jc w:val="center"/>
              <w:rPr>
                <w:color w:val="000000"/>
                <w:sz w:val="22"/>
                <w:szCs w:val="22"/>
              </w:rPr>
            </w:pPr>
            <w:r w:rsidRPr="00A82F34">
              <w:rPr>
                <w:color w:val="000000"/>
                <w:sz w:val="22"/>
                <w:szCs w:val="22"/>
              </w:rPr>
              <w:t>01</w:t>
            </w:r>
          </w:p>
        </w:tc>
      </w:tr>
      <w:tr w:rsidR="005246E6" w:rsidRPr="00A82F34">
        <w:trPr>
          <w:jc w:val="center"/>
        </w:trPr>
        <w:tc>
          <w:tcPr>
            <w:tcW w:w="5920" w:type="dxa"/>
            <w:vAlign w:val="center"/>
          </w:tcPr>
          <w:p w:rsidR="005246E6" w:rsidRPr="00A82F34" w:rsidRDefault="00BA1CD0" w:rsidP="00BA1CD0">
            <w:pPr>
              <w:pBdr>
                <w:top w:val="nil"/>
                <w:left w:val="nil"/>
                <w:bottom w:val="nil"/>
                <w:right w:val="nil"/>
                <w:between w:val="nil"/>
              </w:pBdr>
              <w:spacing w:line="360" w:lineRule="auto"/>
              <w:ind w:firstLine="0"/>
              <w:jc w:val="center"/>
              <w:rPr>
                <w:color w:val="000000"/>
                <w:sz w:val="22"/>
                <w:szCs w:val="22"/>
              </w:rPr>
            </w:pPr>
            <w:r w:rsidRPr="00A82F34">
              <w:rPr>
                <w:color w:val="000000"/>
                <w:sz w:val="22"/>
                <w:szCs w:val="22"/>
              </w:rPr>
              <w:t>Sala de direção administrativa</w:t>
            </w:r>
          </w:p>
        </w:tc>
        <w:tc>
          <w:tcPr>
            <w:tcW w:w="1598" w:type="dxa"/>
            <w:vAlign w:val="center"/>
          </w:tcPr>
          <w:p w:rsidR="005246E6" w:rsidRPr="00A82F34" w:rsidRDefault="00BA1CD0" w:rsidP="00BA1CD0">
            <w:pPr>
              <w:pBdr>
                <w:top w:val="nil"/>
                <w:left w:val="nil"/>
                <w:bottom w:val="nil"/>
                <w:right w:val="nil"/>
                <w:between w:val="nil"/>
              </w:pBdr>
              <w:spacing w:line="360" w:lineRule="auto"/>
              <w:ind w:firstLine="0"/>
              <w:jc w:val="center"/>
              <w:rPr>
                <w:color w:val="000000"/>
                <w:sz w:val="22"/>
                <w:szCs w:val="22"/>
              </w:rPr>
            </w:pPr>
            <w:r w:rsidRPr="00A82F34">
              <w:rPr>
                <w:color w:val="000000"/>
                <w:sz w:val="22"/>
                <w:szCs w:val="22"/>
              </w:rPr>
              <w:t>01</w:t>
            </w:r>
          </w:p>
        </w:tc>
      </w:tr>
      <w:tr w:rsidR="005246E6" w:rsidRPr="00A82F34">
        <w:trPr>
          <w:jc w:val="center"/>
        </w:trPr>
        <w:tc>
          <w:tcPr>
            <w:tcW w:w="5920" w:type="dxa"/>
            <w:vAlign w:val="center"/>
          </w:tcPr>
          <w:p w:rsidR="005246E6" w:rsidRPr="00A82F34" w:rsidRDefault="00BA1CD0" w:rsidP="00BA1CD0">
            <w:pPr>
              <w:pBdr>
                <w:top w:val="nil"/>
                <w:left w:val="nil"/>
                <w:bottom w:val="nil"/>
                <w:right w:val="nil"/>
                <w:between w:val="nil"/>
              </w:pBdr>
              <w:spacing w:line="360" w:lineRule="auto"/>
              <w:ind w:firstLine="0"/>
              <w:jc w:val="center"/>
              <w:rPr>
                <w:color w:val="000000"/>
                <w:sz w:val="22"/>
                <w:szCs w:val="22"/>
              </w:rPr>
            </w:pPr>
            <w:r w:rsidRPr="00A82F34">
              <w:rPr>
                <w:color w:val="000000"/>
                <w:sz w:val="22"/>
                <w:szCs w:val="22"/>
              </w:rPr>
              <w:t>Sala de direção de ensino</w:t>
            </w:r>
          </w:p>
        </w:tc>
        <w:tc>
          <w:tcPr>
            <w:tcW w:w="1598" w:type="dxa"/>
            <w:vAlign w:val="center"/>
          </w:tcPr>
          <w:p w:rsidR="005246E6" w:rsidRPr="00A82F34" w:rsidRDefault="00BA1CD0" w:rsidP="00BA1CD0">
            <w:pPr>
              <w:pBdr>
                <w:top w:val="nil"/>
                <w:left w:val="nil"/>
                <w:bottom w:val="nil"/>
                <w:right w:val="nil"/>
                <w:between w:val="nil"/>
              </w:pBdr>
              <w:spacing w:line="360" w:lineRule="auto"/>
              <w:ind w:firstLine="0"/>
              <w:jc w:val="center"/>
              <w:rPr>
                <w:color w:val="000000"/>
                <w:sz w:val="22"/>
                <w:szCs w:val="22"/>
              </w:rPr>
            </w:pPr>
            <w:r w:rsidRPr="00A82F34">
              <w:rPr>
                <w:color w:val="000000"/>
                <w:sz w:val="22"/>
                <w:szCs w:val="22"/>
              </w:rPr>
              <w:t>01</w:t>
            </w:r>
          </w:p>
        </w:tc>
      </w:tr>
      <w:tr w:rsidR="005246E6" w:rsidRPr="00A82F34">
        <w:trPr>
          <w:trHeight w:val="100"/>
          <w:jc w:val="center"/>
        </w:trPr>
        <w:tc>
          <w:tcPr>
            <w:tcW w:w="5920" w:type="dxa"/>
            <w:vAlign w:val="center"/>
          </w:tcPr>
          <w:p w:rsidR="005246E6" w:rsidRPr="00A82F34" w:rsidRDefault="00BA1CD0" w:rsidP="00BA1CD0">
            <w:pPr>
              <w:pBdr>
                <w:top w:val="nil"/>
                <w:left w:val="nil"/>
                <w:bottom w:val="nil"/>
                <w:right w:val="nil"/>
                <w:between w:val="nil"/>
              </w:pBdr>
              <w:spacing w:line="360" w:lineRule="auto"/>
              <w:ind w:firstLine="0"/>
              <w:jc w:val="center"/>
              <w:rPr>
                <w:color w:val="000000"/>
                <w:sz w:val="22"/>
                <w:szCs w:val="22"/>
              </w:rPr>
            </w:pPr>
            <w:r w:rsidRPr="00A82F34">
              <w:rPr>
                <w:color w:val="000000"/>
                <w:sz w:val="22"/>
                <w:szCs w:val="22"/>
              </w:rPr>
              <w:t>Sala de direção geral</w:t>
            </w:r>
          </w:p>
        </w:tc>
        <w:tc>
          <w:tcPr>
            <w:tcW w:w="1598" w:type="dxa"/>
            <w:vAlign w:val="center"/>
          </w:tcPr>
          <w:p w:rsidR="005246E6" w:rsidRPr="00A82F34" w:rsidRDefault="00BA1CD0" w:rsidP="00BA1CD0">
            <w:pPr>
              <w:pBdr>
                <w:top w:val="nil"/>
                <w:left w:val="nil"/>
                <w:bottom w:val="nil"/>
                <w:right w:val="nil"/>
                <w:between w:val="nil"/>
              </w:pBdr>
              <w:spacing w:line="360" w:lineRule="auto"/>
              <w:ind w:firstLine="0"/>
              <w:jc w:val="center"/>
              <w:rPr>
                <w:color w:val="000000"/>
                <w:sz w:val="22"/>
                <w:szCs w:val="22"/>
              </w:rPr>
            </w:pPr>
            <w:r w:rsidRPr="00A82F34">
              <w:rPr>
                <w:color w:val="000000"/>
                <w:sz w:val="22"/>
                <w:szCs w:val="22"/>
              </w:rPr>
              <w:t>01</w:t>
            </w:r>
          </w:p>
        </w:tc>
      </w:tr>
      <w:tr w:rsidR="005246E6" w:rsidRPr="00A82F34">
        <w:trPr>
          <w:jc w:val="center"/>
        </w:trPr>
        <w:tc>
          <w:tcPr>
            <w:tcW w:w="5920" w:type="dxa"/>
            <w:vAlign w:val="center"/>
          </w:tcPr>
          <w:p w:rsidR="005246E6" w:rsidRPr="00A82F34" w:rsidRDefault="00BA1CD0" w:rsidP="00BA1CD0">
            <w:pPr>
              <w:pBdr>
                <w:top w:val="nil"/>
                <w:left w:val="nil"/>
                <w:bottom w:val="nil"/>
                <w:right w:val="nil"/>
                <w:between w:val="nil"/>
              </w:pBdr>
              <w:spacing w:line="360" w:lineRule="auto"/>
              <w:ind w:firstLine="0"/>
              <w:jc w:val="center"/>
              <w:rPr>
                <w:color w:val="000000"/>
                <w:sz w:val="22"/>
                <w:szCs w:val="22"/>
              </w:rPr>
            </w:pPr>
            <w:r w:rsidRPr="00A82F34">
              <w:rPr>
                <w:color w:val="000000"/>
                <w:sz w:val="22"/>
                <w:szCs w:val="22"/>
              </w:rPr>
              <w:t>Sala de professores</w:t>
            </w:r>
          </w:p>
        </w:tc>
        <w:tc>
          <w:tcPr>
            <w:tcW w:w="1598" w:type="dxa"/>
            <w:vAlign w:val="center"/>
          </w:tcPr>
          <w:p w:rsidR="005246E6" w:rsidRPr="00A82F34" w:rsidRDefault="00BA1CD0" w:rsidP="00BA1CD0">
            <w:pPr>
              <w:pBdr>
                <w:top w:val="nil"/>
                <w:left w:val="nil"/>
                <w:bottom w:val="nil"/>
                <w:right w:val="nil"/>
                <w:between w:val="nil"/>
              </w:pBdr>
              <w:spacing w:line="360" w:lineRule="auto"/>
              <w:ind w:firstLine="0"/>
              <w:jc w:val="center"/>
              <w:rPr>
                <w:color w:val="000000"/>
                <w:sz w:val="22"/>
                <w:szCs w:val="22"/>
              </w:rPr>
            </w:pPr>
            <w:r w:rsidRPr="00A82F34">
              <w:rPr>
                <w:color w:val="000000"/>
                <w:sz w:val="22"/>
                <w:szCs w:val="22"/>
              </w:rPr>
              <w:t>01</w:t>
            </w:r>
          </w:p>
        </w:tc>
      </w:tr>
      <w:tr w:rsidR="005246E6" w:rsidRPr="00A82F34">
        <w:trPr>
          <w:jc w:val="center"/>
        </w:trPr>
        <w:tc>
          <w:tcPr>
            <w:tcW w:w="5920" w:type="dxa"/>
            <w:vAlign w:val="center"/>
          </w:tcPr>
          <w:p w:rsidR="005246E6" w:rsidRPr="00A82F34" w:rsidRDefault="00BA1CD0" w:rsidP="00BA1CD0">
            <w:pPr>
              <w:pBdr>
                <w:top w:val="nil"/>
                <w:left w:val="nil"/>
                <w:bottom w:val="nil"/>
                <w:right w:val="nil"/>
                <w:between w:val="nil"/>
              </w:pBdr>
              <w:spacing w:line="360" w:lineRule="auto"/>
              <w:ind w:firstLine="0"/>
              <w:jc w:val="center"/>
              <w:rPr>
                <w:color w:val="000000"/>
                <w:sz w:val="22"/>
                <w:szCs w:val="22"/>
              </w:rPr>
            </w:pPr>
            <w:r w:rsidRPr="00A82F34">
              <w:rPr>
                <w:color w:val="000000"/>
                <w:sz w:val="22"/>
                <w:szCs w:val="22"/>
              </w:rPr>
              <w:t>Sala de registro acadêmico</w:t>
            </w:r>
          </w:p>
        </w:tc>
        <w:tc>
          <w:tcPr>
            <w:tcW w:w="1598" w:type="dxa"/>
            <w:vAlign w:val="center"/>
          </w:tcPr>
          <w:p w:rsidR="005246E6" w:rsidRPr="00A82F34" w:rsidRDefault="00BA1CD0" w:rsidP="00BA1CD0">
            <w:pPr>
              <w:pBdr>
                <w:top w:val="nil"/>
                <w:left w:val="nil"/>
                <w:bottom w:val="nil"/>
                <w:right w:val="nil"/>
                <w:between w:val="nil"/>
              </w:pBdr>
              <w:spacing w:line="360" w:lineRule="auto"/>
              <w:ind w:firstLine="0"/>
              <w:jc w:val="center"/>
              <w:rPr>
                <w:color w:val="000000"/>
                <w:sz w:val="22"/>
                <w:szCs w:val="22"/>
              </w:rPr>
            </w:pPr>
            <w:r w:rsidRPr="00A82F34">
              <w:rPr>
                <w:color w:val="000000"/>
                <w:sz w:val="22"/>
                <w:szCs w:val="22"/>
              </w:rPr>
              <w:t>01</w:t>
            </w:r>
          </w:p>
        </w:tc>
      </w:tr>
      <w:tr w:rsidR="005246E6" w:rsidRPr="00A82F34">
        <w:trPr>
          <w:jc w:val="center"/>
        </w:trPr>
        <w:tc>
          <w:tcPr>
            <w:tcW w:w="5920" w:type="dxa"/>
            <w:vAlign w:val="center"/>
          </w:tcPr>
          <w:p w:rsidR="005246E6" w:rsidRPr="00A82F34" w:rsidRDefault="00BA1CD0" w:rsidP="00BA1CD0">
            <w:pPr>
              <w:pBdr>
                <w:top w:val="nil"/>
                <w:left w:val="nil"/>
                <w:bottom w:val="nil"/>
                <w:right w:val="nil"/>
                <w:between w:val="nil"/>
              </w:pBdr>
              <w:spacing w:line="360" w:lineRule="auto"/>
              <w:ind w:firstLine="0"/>
              <w:jc w:val="center"/>
              <w:rPr>
                <w:color w:val="000000"/>
                <w:sz w:val="22"/>
                <w:szCs w:val="22"/>
              </w:rPr>
            </w:pPr>
            <w:r w:rsidRPr="00A82F34">
              <w:rPr>
                <w:color w:val="000000"/>
                <w:sz w:val="22"/>
                <w:szCs w:val="22"/>
              </w:rPr>
              <w:t>Sala de Reprografia</w:t>
            </w:r>
          </w:p>
        </w:tc>
        <w:tc>
          <w:tcPr>
            <w:tcW w:w="1598" w:type="dxa"/>
            <w:vAlign w:val="center"/>
          </w:tcPr>
          <w:p w:rsidR="005246E6" w:rsidRPr="00A82F34" w:rsidRDefault="00BA1CD0" w:rsidP="00BA1CD0">
            <w:pPr>
              <w:pBdr>
                <w:top w:val="nil"/>
                <w:left w:val="nil"/>
                <w:bottom w:val="nil"/>
                <w:right w:val="nil"/>
                <w:between w:val="nil"/>
              </w:pBdr>
              <w:spacing w:line="360" w:lineRule="auto"/>
              <w:ind w:firstLine="0"/>
              <w:jc w:val="center"/>
              <w:rPr>
                <w:color w:val="000000"/>
                <w:sz w:val="22"/>
                <w:szCs w:val="22"/>
              </w:rPr>
            </w:pPr>
            <w:r w:rsidRPr="00A82F34">
              <w:rPr>
                <w:color w:val="000000"/>
                <w:sz w:val="22"/>
                <w:szCs w:val="22"/>
              </w:rPr>
              <w:t>01</w:t>
            </w:r>
          </w:p>
        </w:tc>
      </w:tr>
      <w:tr w:rsidR="005246E6" w:rsidRPr="00A82F34">
        <w:trPr>
          <w:jc w:val="center"/>
        </w:trPr>
        <w:tc>
          <w:tcPr>
            <w:tcW w:w="5920" w:type="dxa"/>
            <w:vAlign w:val="center"/>
          </w:tcPr>
          <w:p w:rsidR="005246E6" w:rsidRPr="00A82F34" w:rsidRDefault="00BA1CD0" w:rsidP="00BA1CD0">
            <w:pPr>
              <w:pBdr>
                <w:top w:val="nil"/>
                <w:left w:val="nil"/>
                <w:bottom w:val="nil"/>
                <w:right w:val="nil"/>
                <w:between w:val="nil"/>
              </w:pBdr>
              <w:spacing w:line="360" w:lineRule="auto"/>
              <w:ind w:firstLine="0"/>
              <w:jc w:val="center"/>
              <w:rPr>
                <w:color w:val="000000"/>
                <w:sz w:val="22"/>
                <w:szCs w:val="22"/>
              </w:rPr>
            </w:pPr>
            <w:r w:rsidRPr="00A82F34">
              <w:rPr>
                <w:color w:val="000000"/>
                <w:sz w:val="22"/>
                <w:szCs w:val="22"/>
              </w:rPr>
              <w:t>Sala de suporte de TI</w:t>
            </w:r>
          </w:p>
        </w:tc>
        <w:tc>
          <w:tcPr>
            <w:tcW w:w="1598" w:type="dxa"/>
            <w:vAlign w:val="center"/>
          </w:tcPr>
          <w:p w:rsidR="005246E6" w:rsidRPr="00A82F34" w:rsidRDefault="00BA1CD0" w:rsidP="00BA1CD0">
            <w:pPr>
              <w:pBdr>
                <w:top w:val="nil"/>
                <w:left w:val="nil"/>
                <w:bottom w:val="nil"/>
                <w:right w:val="nil"/>
                <w:between w:val="nil"/>
              </w:pBdr>
              <w:spacing w:line="360" w:lineRule="auto"/>
              <w:ind w:firstLine="0"/>
              <w:jc w:val="center"/>
              <w:rPr>
                <w:color w:val="000000"/>
                <w:sz w:val="22"/>
                <w:szCs w:val="22"/>
              </w:rPr>
            </w:pPr>
            <w:r w:rsidRPr="00A82F34">
              <w:rPr>
                <w:color w:val="000000"/>
                <w:sz w:val="22"/>
                <w:szCs w:val="22"/>
              </w:rPr>
              <w:t>01</w:t>
            </w:r>
          </w:p>
        </w:tc>
      </w:tr>
      <w:tr w:rsidR="005246E6" w:rsidRPr="00A82F34">
        <w:trPr>
          <w:jc w:val="center"/>
        </w:trPr>
        <w:tc>
          <w:tcPr>
            <w:tcW w:w="5920" w:type="dxa"/>
            <w:vAlign w:val="center"/>
          </w:tcPr>
          <w:p w:rsidR="005246E6" w:rsidRPr="00A82F34" w:rsidRDefault="00BA1CD0" w:rsidP="00BA1CD0">
            <w:pPr>
              <w:pBdr>
                <w:top w:val="nil"/>
                <w:left w:val="nil"/>
                <w:bottom w:val="nil"/>
                <w:right w:val="nil"/>
                <w:between w:val="nil"/>
              </w:pBdr>
              <w:spacing w:line="360" w:lineRule="auto"/>
              <w:ind w:firstLine="0"/>
              <w:jc w:val="center"/>
              <w:rPr>
                <w:color w:val="000000"/>
                <w:sz w:val="22"/>
                <w:szCs w:val="22"/>
              </w:rPr>
            </w:pPr>
            <w:r w:rsidRPr="00A82F34">
              <w:rPr>
                <w:color w:val="000000"/>
                <w:sz w:val="22"/>
                <w:szCs w:val="22"/>
              </w:rPr>
              <w:t>Sala de videoconferência</w:t>
            </w:r>
          </w:p>
        </w:tc>
        <w:tc>
          <w:tcPr>
            <w:tcW w:w="1598" w:type="dxa"/>
            <w:vAlign w:val="center"/>
          </w:tcPr>
          <w:p w:rsidR="005246E6" w:rsidRPr="00A82F34" w:rsidRDefault="00BA1CD0" w:rsidP="00BA1CD0">
            <w:pPr>
              <w:pBdr>
                <w:top w:val="nil"/>
                <w:left w:val="nil"/>
                <w:bottom w:val="nil"/>
                <w:right w:val="nil"/>
                <w:between w:val="nil"/>
              </w:pBdr>
              <w:spacing w:line="360" w:lineRule="auto"/>
              <w:ind w:firstLine="0"/>
              <w:jc w:val="center"/>
              <w:rPr>
                <w:color w:val="000000"/>
                <w:sz w:val="22"/>
                <w:szCs w:val="22"/>
              </w:rPr>
            </w:pPr>
            <w:r w:rsidRPr="00A82F34">
              <w:rPr>
                <w:color w:val="000000"/>
                <w:sz w:val="22"/>
                <w:szCs w:val="22"/>
              </w:rPr>
              <w:t>01</w:t>
            </w:r>
          </w:p>
        </w:tc>
      </w:tr>
      <w:tr w:rsidR="005246E6" w:rsidRPr="00A82F34">
        <w:trPr>
          <w:jc w:val="center"/>
        </w:trPr>
        <w:tc>
          <w:tcPr>
            <w:tcW w:w="5920" w:type="dxa"/>
            <w:vAlign w:val="center"/>
          </w:tcPr>
          <w:p w:rsidR="005246E6" w:rsidRPr="00A82F34" w:rsidRDefault="00BA1CD0" w:rsidP="00BA1CD0">
            <w:pPr>
              <w:pBdr>
                <w:top w:val="nil"/>
                <w:left w:val="nil"/>
                <w:bottom w:val="nil"/>
                <w:right w:val="nil"/>
                <w:between w:val="nil"/>
              </w:pBdr>
              <w:spacing w:line="360" w:lineRule="auto"/>
              <w:ind w:firstLine="0"/>
              <w:jc w:val="center"/>
              <w:rPr>
                <w:color w:val="000000"/>
                <w:sz w:val="22"/>
                <w:szCs w:val="22"/>
              </w:rPr>
            </w:pPr>
            <w:r w:rsidRPr="00A82F34">
              <w:rPr>
                <w:color w:val="000000"/>
                <w:sz w:val="22"/>
                <w:szCs w:val="22"/>
              </w:rPr>
              <w:t>Sala para centro acadêmico</w:t>
            </w:r>
          </w:p>
        </w:tc>
        <w:tc>
          <w:tcPr>
            <w:tcW w:w="1598" w:type="dxa"/>
            <w:vAlign w:val="center"/>
          </w:tcPr>
          <w:p w:rsidR="005246E6" w:rsidRPr="00A82F34" w:rsidRDefault="00BA1CD0" w:rsidP="00BA1CD0">
            <w:pPr>
              <w:pBdr>
                <w:top w:val="nil"/>
                <w:left w:val="nil"/>
                <w:bottom w:val="nil"/>
                <w:right w:val="nil"/>
                <w:between w:val="nil"/>
              </w:pBdr>
              <w:spacing w:line="360" w:lineRule="auto"/>
              <w:ind w:firstLine="0"/>
              <w:jc w:val="center"/>
              <w:rPr>
                <w:color w:val="000000"/>
                <w:sz w:val="22"/>
                <w:szCs w:val="22"/>
              </w:rPr>
            </w:pPr>
            <w:r w:rsidRPr="00A82F34">
              <w:rPr>
                <w:color w:val="000000"/>
                <w:sz w:val="22"/>
                <w:szCs w:val="22"/>
              </w:rPr>
              <w:t>01</w:t>
            </w:r>
          </w:p>
        </w:tc>
      </w:tr>
      <w:tr w:rsidR="005246E6" w:rsidRPr="00A82F34">
        <w:trPr>
          <w:jc w:val="center"/>
        </w:trPr>
        <w:tc>
          <w:tcPr>
            <w:tcW w:w="5920" w:type="dxa"/>
            <w:vAlign w:val="center"/>
          </w:tcPr>
          <w:p w:rsidR="005246E6" w:rsidRPr="00A82F34" w:rsidRDefault="00BA1CD0" w:rsidP="00BA1CD0">
            <w:pPr>
              <w:pBdr>
                <w:top w:val="nil"/>
                <w:left w:val="nil"/>
                <w:bottom w:val="nil"/>
                <w:right w:val="nil"/>
                <w:between w:val="nil"/>
              </w:pBdr>
              <w:spacing w:line="360" w:lineRule="auto"/>
              <w:ind w:firstLine="0"/>
              <w:jc w:val="center"/>
              <w:rPr>
                <w:color w:val="000000"/>
                <w:sz w:val="22"/>
                <w:szCs w:val="22"/>
              </w:rPr>
            </w:pPr>
            <w:r w:rsidRPr="00A82F34">
              <w:rPr>
                <w:color w:val="000000"/>
                <w:sz w:val="22"/>
                <w:szCs w:val="22"/>
              </w:rPr>
              <w:t>Salas de aulas para o curso</w:t>
            </w:r>
          </w:p>
        </w:tc>
        <w:tc>
          <w:tcPr>
            <w:tcW w:w="1598" w:type="dxa"/>
            <w:vAlign w:val="center"/>
          </w:tcPr>
          <w:p w:rsidR="005246E6" w:rsidRPr="00A82F34" w:rsidRDefault="00BA1CD0" w:rsidP="00BA1CD0">
            <w:pPr>
              <w:pBdr>
                <w:top w:val="nil"/>
                <w:left w:val="nil"/>
                <w:bottom w:val="nil"/>
                <w:right w:val="nil"/>
                <w:between w:val="nil"/>
              </w:pBdr>
              <w:spacing w:line="360" w:lineRule="auto"/>
              <w:ind w:firstLine="0"/>
              <w:jc w:val="center"/>
              <w:rPr>
                <w:color w:val="000000"/>
                <w:sz w:val="22"/>
                <w:szCs w:val="22"/>
              </w:rPr>
            </w:pPr>
            <w:r w:rsidRPr="00A82F34">
              <w:rPr>
                <w:color w:val="000000"/>
                <w:sz w:val="22"/>
                <w:szCs w:val="22"/>
              </w:rPr>
              <w:t>05</w:t>
            </w:r>
          </w:p>
        </w:tc>
      </w:tr>
      <w:tr w:rsidR="005246E6" w:rsidRPr="00A82F34">
        <w:trPr>
          <w:jc w:val="center"/>
        </w:trPr>
        <w:tc>
          <w:tcPr>
            <w:tcW w:w="5920" w:type="dxa"/>
            <w:vAlign w:val="center"/>
          </w:tcPr>
          <w:p w:rsidR="005246E6" w:rsidRPr="00A82F34" w:rsidRDefault="00BA1CD0" w:rsidP="00BA1CD0">
            <w:pPr>
              <w:pBdr>
                <w:top w:val="nil"/>
                <w:left w:val="nil"/>
                <w:bottom w:val="nil"/>
                <w:right w:val="nil"/>
                <w:between w:val="nil"/>
              </w:pBdr>
              <w:spacing w:line="360" w:lineRule="auto"/>
              <w:ind w:firstLine="0"/>
              <w:jc w:val="center"/>
              <w:rPr>
                <w:color w:val="000000"/>
                <w:sz w:val="22"/>
                <w:szCs w:val="22"/>
              </w:rPr>
            </w:pPr>
            <w:r w:rsidRPr="00A82F34">
              <w:rPr>
                <w:color w:val="000000"/>
                <w:sz w:val="22"/>
                <w:szCs w:val="22"/>
              </w:rPr>
              <w:t>Salas de coordenação</w:t>
            </w:r>
          </w:p>
        </w:tc>
        <w:tc>
          <w:tcPr>
            <w:tcW w:w="1598" w:type="dxa"/>
            <w:vAlign w:val="center"/>
          </w:tcPr>
          <w:p w:rsidR="005246E6" w:rsidRPr="00A82F34" w:rsidRDefault="00BA1CD0" w:rsidP="00BA1CD0">
            <w:pPr>
              <w:pBdr>
                <w:top w:val="nil"/>
                <w:left w:val="nil"/>
                <w:bottom w:val="nil"/>
                <w:right w:val="nil"/>
                <w:between w:val="nil"/>
              </w:pBdr>
              <w:spacing w:line="360" w:lineRule="auto"/>
              <w:ind w:firstLine="0"/>
              <w:jc w:val="center"/>
              <w:rPr>
                <w:color w:val="000000"/>
                <w:sz w:val="22"/>
                <w:szCs w:val="22"/>
              </w:rPr>
            </w:pPr>
            <w:r w:rsidRPr="00A82F34">
              <w:rPr>
                <w:color w:val="000000"/>
                <w:sz w:val="22"/>
                <w:szCs w:val="22"/>
              </w:rPr>
              <w:t>01</w:t>
            </w:r>
          </w:p>
        </w:tc>
      </w:tr>
      <w:tr w:rsidR="005246E6" w:rsidRPr="00A82F34">
        <w:trPr>
          <w:jc w:val="center"/>
        </w:trPr>
        <w:tc>
          <w:tcPr>
            <w:tcW w:w="5920" w:type="dxa"/>
            <w:vAlign w:val="center"/>
          </w:tcPr>
          <w:p w:rsidR="005246E6" w:rsidRPr="00A82F34" w:rsidRDefault="00BA1CD0" w:rsidP="00BA1CD0">
            <w:pPr>
              <w:pBdr>
                <w:top w:val="nil"/>
                <w:left w:val="nil"/>
                <w:bottom w:val="nil"/>
                <w:right w:val="nil"/>
                <w:between w:val="nil"/>
              </w:pBdr>
              <w:spacing w:line="360" w:lineRule="auto"/>
              <w:ind w:firstLine="0"/>
              <w:jc w:val="center"/>
              <w:rPr>
                <w:color w:val="000000"/>
                <w:sz w:val="22"/>
                <w:szCs w:val="22"/>
              </w:rPr>
            </w:pPr>
            <w:r w:rsidRPr="00A82F34">
              <w:rPr>
                <w:color w:val="000000"/>
                <w:sz w:val="22"/>
                <w:szCs w:val="22"/>
              </w:rPr>
              <w:t>Sanitários</w:t>
            </w:r>
          </w:p>
        </w:tc>
        <w:tc>
          <w:tcPr>
            <w:tcW w:w="1598" w:type="dxa"/>
            <w:vAlign w:val="center"/>
          </w:tcPr>
          <w:p w:rsidR="005246E6" w:rsidRPr="00A82F34" w:rsidRDefault="00BA1CD0" w:rsidP="00BA1CD0">
            <w:pPr>
              <w:pBdr>
                <w:top w:val="nil"/>
                <w:left w:val="nil"/>
                <w:bottom w:val="nil"/>
                <w:right w:val="nil"/>
                <w:between w:val="nil"/>
              </w:pBdr>
              <w:spacing w:line="360" w:lineRule="auto"/>
              <w:ind w:firstLine="0"/>
              <w:jc w:val="center"/>
              <w:rPr>
                <w:color w:val="000000"/>
                <w:sz w:val="22"/>
                <w:szCs w:val="22"/>
              </w:rPr>
            </w:pPr>
            <w:r w:rsidRPr="00A82F34">
              <w:rPr>
                <w:color w:val="000000"/>
                <w:sz w:val="22"/>
                <w:szCs w:val="22"/>
              </w:rPr>
              <w:t>19</w:t>
            </w:r>
          </w:p>
        </w:tc>
      </w:tr>
      <w:tr w:rsidR="005246E6" w:rsidRPr="00A82F34">
        <w:trPr>
          <w:jc w:val="center"/>
        </w:trPr>
        <w:tc>
          <w:tcPr>
            <w:tcW w:w="5920" w:type="dxa"/>
            <w:vAlign w:val="center"/>
          </w:tcPr>
          <w:p w:rsidR="005246E6" w:rsidRPr="00A82F34" w:rsidRDefault="00BA1CD0" w:rsidP="00BA1CD0">
            <w:pPr>
              <w:pBdr>
                <w:top w:val="nil"/>
                <w:left w:val="nil"/>
                <w:bottom w:val="nil"/>
                <w:right w:val="nil"/>
                <w:between w:val="nil"/>
              </w:pBdr>
              <w:spacing w:line="360" w:lineRule="auto"/>
              <w:ind w:firstLine="0"/>
              <w:jc w:val="center"/>
              <w:rPr>
                <w:color w:val="000000"/>
                <w:sz w:val="22"/>
                <w:szCs w:val="22"/>
              </w:rPr>
            </w:pPr>
            <w:r w:rsidRPr="00A82F34">
              <w:rPr>
                <w:color w:val="000000"/>
                <w:sz w:val="22"/>
                <w:szCs w:val="22"/>
              </w:rPr>
              <w:lastRenderedPageBreak/>
              <w:t>Sanitários adaptados para portadores de necessidades especiais</w:t>
            </w:r>
          </w:p>
        </w:tc>
        <w:tc>
          <w:tcPr>
            <w:tcW w:w="1598" w:type="dxa"/>
            <w:vAlign w:val="center"/>
          </w:tcPr>
          <w:p w:rsidR="005246E6" w:rsidRPr="00A82F34" w:rsidRDefault="00BA1CD0" w:rsidP="00BA1CD0">
            <w:pPr>
              <w:pBdr>
                <w:top w:val="nil"/>
                <w:left w:val="nil"/>
                <w:bottom w:val="nil"/>
                <w:right w:val="nil"/>
                <w:between w:val="nil"/>
              </w:pBdr>
              <w:spacing w:line="360" w:lineRule="auto"/>
              <w:ind w:firstLine="0"/>
              <w:jc w:val="center"/>
              <w:rPr>
                <w:color w:val="000000"/>
                <w:sz w:val="22"/>
                <w:szCs w:val="22"/>
              </w:rPr>
            </w:pPr>
            <w:r w:rsidRPr="00A82F34">
              <w:rPr>
                <w:color w:val="000000"/>
                <w:sz w:val="22"/>
                <w:szCs w:val="22"/>
              </w:rPr>
              <w:t>05</w:t>
            </w:r>
          </w:p>
        </w:tc>
      </w:tr>
    </w:tbl>
    <w:p w:rsidR="005246E6" w:rsidRDefault="005246E6" w:rsidP="00B243B6">
      <w:pPr>
        <w:spacing w:after="0"/>
        <w:ind w:firstLine="602"/>
        <w:rPr>
          <w:b/>
        </w:rPr>
      </w:pPr>
    </w:p>
    <w:p w:rsidR="005246E6" w:rsidRDefault="00B243B6" w:rsidP="00B243B6">
      <w:pPr>
        <w:pStyle w:val="Ttulo2"/>
        <w:spacing w:after="0"/>
        <w:ind w:firstLine="0"/>
      </w:pPr>
      <w:bookmarkStart w:id="51" w:name="_Toc38642556"/>
      <w:r>
        <w:t xml:space="preserve">8.4 </w:t>
      </w:r>
      <w:r w:rsidR="00BA1CD0">
        <w:t>Outros Recursos Materiais</w:t>
      </w:r>
      <w:bookmarkEnd w:id="51"/>
    </w:p>
    <w:p w:rsidR="00B243B6" w:rsidRPr="00B243B6" w:rsidRDefault="00B243B6" w:rsidP="00B243B6">
      <w:pPr>
        <w:spacing w:after="0"/>
      </w:pPr>
    </w:p>
    <w:p w:rsidR="00A82F34" w:rsidRPr="00B243B6" w:rsidRDefault="00B243B6" w:rsidP="00B243B6">
      <w:pPr>
        <w:spacing w:after="0"/>
        <w:ind w:firstLine="0"/>
        <w:jc w:val="center"/>
        <w:rPr>
          <w:sz w:val="22"/>
          <w:szCs w:val="22"/>
        </w:rPr>
      </w:pPr>
      <w:r w:rsidRPr="00B243B6">
        <w:rPr>
          <w:b/>
          <w:sz w:val="22"/>
          <w:szCs w:val="22"/>
        </w:rPr>
        <w:t xml:space="preserve">Tabela 15 – </w:t>
      </w:r>
      <w:r w:rsidRPr="00B243B6">
        <w:rPr>
          <w:sz w:val="22"/>
          <w:szCs w:val="22"/>
        </w:rPr>
        <w:t>Outros recursos materiais</w:t>
      </w:r>
    </w:p>
    <w:tbl>
      <w:tblPr>
        <w:tblStyle w:val="af"/>
        <w:tblW w:w="59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2"/>
        <w:gridCol w:w="1598"/>
      </w:tblGrid>
      <w:tr w:rsidR="005246E6" w:rsidRPr="00B243B6" w:rsidTr="00D1647E">
        <w:trPr>
          <w:trHeight w:val="380"/>
          <w:jc w:val="center"/>
        </w:trPr>
        <w:tc>
          <w:tcPr>
            <w:tcW w:w="4322" w:type="dxa"/>
            <w:shd w:val="clear" w:color="auto" w:fill="D9D9D9" w:themeFill="background1" w:themeFillShade="D9"/>
            <w:vAlign w:val="center"/>
          </w:tcPr>
          <w:p w:rsidR="005246E6" w:rsidRPr="00B243B6" w:rsidRDefault="00BA1CD0" w:rsidP="00B243B6">
            <w:pPr>
              <w:pBdr>
                <w:top w:val="nil"/>
                <w:left w:val="nil"/>
                <w:bottom w:val="nil"/>
                <w:right w:val="nil"/>
                <w:between w:val="nil"/>
              </w:pBdr>
              <w:spacing w:line="360" w:lineRule="auto"/>
              <w:ind w:firstLine="0"/>
              <w:jc w:val="center"/>
              <w:rPr>
                <w:b/>
                <w:color w:val="000000"/>
                <w:sz w:val="22"/>
                <w:szCs w:val="22"/>
              </w:rPr>
            </w:pPr>
            <w:r w:rsidRPr="00B243B6">
              <w:rPr>
                <w:b/>
                <w:color w:val="000000"/>
                <w:sz w:val="22"/>
                <w:szCs w:val="22"/>
              </w:rPr>
              <w:t>Itens</w:t>
            </w:r>
          </w:p>
        </w:tc>
        <w:tc>
          <w:tcPr>
            <w:tcW w:w="1598" w:type="dxa"/>
            <w:shd w:val="clear" w:color="auto" w:fill="D9D9D9" w:themeFill="background1" w:themeFillShade="D9"/>
            <w:vAlign w:val="center"/>
          </w:tcPr>
          <w:p w:rsidR="005246E6" w:rsidRPr="00B243B6" w:rsidRDefault="00BA1CD0" w:rsidP="00B243B6">
            <w:pPr>
              <w:pBdr>
                <w:top w:val="nil"/>
                <w:left w:val="nil"/>
                <w:bottom w:val="nil"/>
                <w:right w:val="nil"/>
                <w:between w:val="nil"/>
              </w:pBdr>
              <w:spacing w:line="360" w:lineRule="auto"/>
              <w:ind w:firstLine="0"/>
              <w:jc w:val="center"/>
              <w:rPr>
                <w:b/>
                <w:color w:val="000000"/>
                <w:sz w:val="22"/>
                <w:szCs w:val="22"/>
              </w:rPr>
            </w:pPr>
            <w:r w:rsidRPr="00B243B6">
              <w:rPr>
                <w:b/>
                <w:color w:val="000000"/>
                <w:sz w:val="22"/>
                <w:szCs w:val="22"/>
              </w:rPr>
              <w:t>Quantidade</w:t>
            </w:r>
          </w:p>
        </w:tc>
      </w:tr>
      <w:tr w:rsidR="005246E6" w:rsidRPr="00B243B6">
        <w:trPr>
          <w:jc w:val="center"/>
        </w:trPr>
        <w:tc>
          <w:tcPr>
            <w:tcW w:w="4322" w:type="dxa"/>
            <w:vAlign w:val="center"/>
          </w:tcPr>
          <w:p w:rsidR="005246E6" w:rsidRPr="00B243B6" w:rsidRDefault="00BA1CD0" w:rsidP="00B243B6">
            <w:pPr>
              <w:pBdr>
                <w:top w:val="nil"/>
                <w:left w:val="nil"/>
                <w:bottom w:val="nil"/>
                <w:right w:val="nil"/>
                <w:between w:val="nil"/>
              </w:pBdr>
              <w:spacing w:line="360" w:lineRule="auto"/>
              <w:ind w:firstLine="0"/>
              <w:jc w:val="center"/>
              <w:rPr>
                <w:color w:val="000000"/>
                <w:sz w:val="22"/>
                <w:szCs w:val="22"/>
              </w:rPr>
            </w:pPr>
            <w:r w:rsidRPr="00B243B6">
              <w:rPr>
                <w:color w:val="000000"/>
                <w:sz w:val="22"/>
                <w:szCs w:val="22"/>
              </w:rPr>
              <w:t>Televisor</w:t>
            </w:r>
          </w:p>
        </w:tc>
        <w:tc>
          <w:tcPr>
            <w:tcW w:w="1598" w:type="dxa"/>
            <w:vAlign w:val="center"/>
          </w:tcPr>
          <w:p w:rsidR="005246E6" w:rsidRPr="00B243B6" w:rsidRDefault="00BA1CD0" w:rsidP="00B243B6">
            <w:pPr>
              <w:pBdr>
                <w:top w:val="nil"/>
                <w:left w:val="nil"/>
                <w:bottom w:val="nil"/>
                <w:right w:val="nil"/>
                <w:between w:val="nil"/>
              </w:pBdr>
              <w:spacing w:line="360" w:lineRule="auto"/>
              <w:ind w:firstLine="0"/>
              <w:jc w:val="center"/>
              <w:rPr>
                <w:color w:val="000000"/>
                <w:sz w:val="22"/>
                <w:szCs w:val="22"/>
              </w:rPr>
            </w:pPr>
            <w:r w:rsidRPr="00B243B6">
              <w:rPr>
                <w:color w:val="000000"/>
                <w:sz w:val="22"/>
                <w:szCs w:val="22"/>
              </w:rPr>
              <w:t>08</w:t>
            </w:r>
          </w:p>
        </w:tc>
      </w:tr>
      <w:tr w:rsidR="005246E6" w:rsidRPr="00B243B6">
        <w:trPr>
          <w:jc w:val="center"/>
        </w:trPr>
        <w:tc>
          <w:tcPr>
            <w:tcW w:w="4322" w:type="dxa"/>
            <w:vAlign w:val="center"/>
          </w:tcPr>
          <w:p w:rsidR="005246E6" w:rsidRPr="00B243B6" w:rsidRDefault="00BA1CD0" w:rsidP="00B243B6">
            <w:pPr>
              <w:pBdr>
                <w:top w:val="nil"/>
                <w:left w:val="nil"/>
                <w:bottom w:val="nil"/>
                <w:right w:val="nil"/>
                <w:between w:val="nil"/>
              </w:pBdr>
              <w:spacing w:line="360" w:lineRule="auto"/>
              <w:ind w:firstLine="0"/>
              <w:jc w:val="center"/>
              <w:rPr>
                <w:color w:val="000000"/>
                <w:sz w:val="22"/>
                <w:szCs w:val="22"/>
              </w:rPr>
            </w:pPr>
            <w:r w:rsidRPr="00B243B6">
              <w:rPr>
                <w:color w:val="000000"/>
                <w:sz w:val="22"/>
                <w:szCs w:val="22"/>
              </w:rPr>
              <w:t>Vídeo Cassete</w:t>
            </w:r>
          </w:p>
        </w:tc>
        <w:tc>
          <w:tcPr>
            <w:tcW w:w="1598" w:type="dxa"/>
            <w:vAlign w:val="center"/>
          </w:tcPr>
          <w:p w:rsidR="005246E6" w:rsidRPr="00B243B6" w:rsidRDefault="00BA1CD0" w:rsidP="00B243B6">
            <w:pPr>
              <w:pBdr>
                <w:top w:val="nil"/>
                <w:left w:val="nil"/>
                <w:bottom w:val="nil"/>
                <w:right w:val="nil"/>
                <w:between w:val="nil"/>
              </w:pBdr>
              <w:spacing w:line="360" w:lineRule="auto"/>
              <w:ind w:firstLine="0"/>
              <w:jc w:val="center"/>
              <w:rPr>
                <w:color w:val="000000"/>
                <w:sz w:val="22"/>
                <w:szCs w:val="22"/>
              </w:rPr>
            </w:pPr>
            <w:r w:rsidRPr="00B243B6">
              <w:rPr>
                <w:color w:val="000000"/>
                <w:sz w:val="22"/>
                <w:szCs w:val="22"/>
              </w:rPr>
              <w:t>01</w:t>
            </w:r>
          </w:p>
        </w:tc>
      </w:tr>
      <w:tr w:rsidR="005246E6" w:rsidRPr="00B243B6">
        <w:trPr>
          <w:jc w:val="center"/>
        </w:trPr>
        <w:tc>
          <w:tcPr>
            <w:tcW w:w="4322" w:type="dxa"/>
            <w:vAlign w:val="center"/>
          </w:tcPr>
          <w:p w:rsidR="005246E6" w:rsidRPr="00B243B6" w:rsidRDefault="00BA1CD0" w:rsidP="00B243B6">
            <w:pPr>
              <w:pBdr>
                <w:top w:val="nil"/>
                <w:left w:val="nil"/>
                <w:bottom w:val="nil"/>
                <w:right w:val="nil"/>
                <w:between w:val="nil"/>
              </w:pBdr>
              <w:spacing w:line="360" w:lineRule="auto"/>
              <w:ind w:firstLine="0"/>
              <w:jc w:val="center"/>
              <w:rPr>
                <w:color w:val="000000"/>
                <w:sz w:val="22"/>
                <w:szCs w:val="22"/>
              </w:rPr>
            </w:pPr>
            <w:r w:rsidRPr="00B243B6">
              <w:rPr>
                <w:color w:val="000000"/>
                <w:sz w:val="22"/>
                <w:szCs w:val="22"/>
              </w:rPr>
              <w:t>Aparelho de DVD</w:t>
            </w:r>
          </w:p>
        </w:tc>
        <w:tc>
          <w:tcPr>
            <w:tcW w:w="1598" w:type="dxa"/>
            <w:vAlign w:val="center"/>
          </w:tcPr>
          <w:p w:rsidR="005246E6" w:rsidRPr="00B243B6" w:rsidRDefault="00BA1CD0" w:rsidP="00B243B6">
            <w:pPr>
              <w:pBdr>
                <w:top w:val="nil"/>
                <w:left w:val="nil"/>
                <w:bottom w:val="nil"/>
                <w:right w:val="nil"/>
                <w:between w:val="nil"/>
              </w:pBdr>
              <w:spacing w:line="360" w:lineRule="auto"/>
              <w:ind w:firstLine="0"/>
              <w:jc w:val="center"/>
              <w:rPr>
                <w:color w:val="000000"/>
                <w:sz w:val="22"/>
                <w:szCs w:val="22"/>
              </w:rPr>
            </w:pPr>
            <w:r w:rsidRPr="00B243B6">
              <w:rPr>
                <w:color w:val="000000"/>
                <w:sz w:val="22"/>
                <w:szCs w:val="22"/>
              </w:rPr>
              <w:t>06</w:t>
            </w:r>
          </w:p>
        </w:tc>
      </w:tr>
      <w:tr w:rsidR="005246E6" w:rsidRPr="00B243B6">
        <w:trPr>
          <w:jc w:val="center"/>
        </w:trPr>
        <w:tc>
          <w:tcPr>
            <w:tcW w:w="4322" w:type="dxa"/>
            <w:vAlign w:val="center"/>
          </w:tcPr>
          <w:p w:rsidR="005246E6" w:rsidRPr="00B243B6" w:rsidRDefault="00BA1CD0" w:rsidP="00B243B6">
            <w:pPr>
              <w:pBdr>
                <w:top w:val="nil"/>
                <w:left w:val="nil"/>
                <w:bottom w:val="nil"/>
                <w:right w:val="nil"/>
                <w:between w:val="nil"/>
              </w:pBdr>
              <w:spacing w:line="360" w:lineRule="auto"/>
              <w:ind w:firstLine="0"/>
              <w:jc w:val="center"/>
              <w:rPr>
                <w:color w:val="000000"/>
                <w:sz w:val="22"/>
                <w:szCs w:val="22"/>
              </w:rPr>
            </w:pPr>
            <w:r w:rsidRPr="00B243B6">
              <w:rPr>
                <w:color w:val="000000"/>
                <w:sz w:val="22"/>
                <w:szCs w:val="22"/>
              </w:rPr>
              <w:t>Retroprojetores</w:t>
            </w:r>
          </w:p>
        </w:tc>
        <w:tc>
          <w:tcPr>
            <w:tcW w:w="1598" w:type="dxa"/>
            <w:vAlign w:val="center"/>
          </w:tcPr>
          <w:p w:rsidR="005246E6" w:rsidRPr="00B243B6" w:rsidRDefault="00BA1CD0" w:rsidP="00B243B6">
            <w:pPr>
              <w:pBdr>
                <w:top w:val="nil"/>
                <w:left w:val="nil"/>
                <w:bottom w:val="nil"/>
                <w:right w:val="nil"/>
                <w:between w:val="nil"/>
              </w:pBdr>
              <w:spacing w:line="360" w:lineRule="auto"/>
              <w:ind w:firstLine="0"/>
              <w:jc w:val="center"/>
              <w:rPr>
                <w:color w:val="000000"/>
                <w:sz w:val="22"/>
                <w:szCs w:val="22"/>
              </w:rPr>
            </w:pPr>
            <w:r w:rsidRPr="00B243B6">
              <w:rPr>
                <w:color w:val="000000"/>
                <w:sz w:val="22"/>
                <w:szCs w:val="22"/>
              </w:rPr>
              <w:t>03</w:t>
            </w:r>
          </w:p>
        </w:tc>
      </w:tr>
      <w:tr w:rsidR="005246E6" w:rsidRPr="00B243B6">
        <w:trPr>
          <w:jc w:val="center"/>
        </w:trPr>
        <w:tc>
          <w:tcPr>
            <w:tcW w:w="4322" w:type="dxa"/>
            <w:vAlign w:val="center"/>
          </w:tcPr>
          <w:p w:rsidR="005246E6" w:rsidRPr="00B243B6" w:rsidRDefault="00BA1CD0" w:rsidP="00B243B6">
            <w:pPr>
              <w:pBdr>
                <w:top w:val="nil"/>
                <w:left w:val="nil"/>
                <w:bottom w:val="nil"/>
                <w:right w:val="nil"/>
                <w:between w:val="nil"/>
              </w:pBdr>
              <w:spacing w:line="360" w:lineRule="auto"/>
              <w:ind w:firstLine="0"/>
              <w:jc w:val="center"/>
              <w:rPr>
                <w:color w:val="000000"/>
                <w:sz w:val="22"/>
                <w:szCs w:val="22"/>
              </w:rPr>
            </w:pPr>
            <w:r w:rsidRPr="00B243B6">
              <w:rPr>
                <w:color w:val="000000"/>
                <w:sz w:val="22"/>
                <w:szCs w:val="22"/>
              </w:rPr>
              <w:t>Data Show</w:t>
            </w:r>
          </w:p>
        </w:tc>
        <w:tc>
          <w:tcPr>
            <w:tcW w:w="1598" w:type="dxa"/>
            <w:vAlign w:val="center"/>
          </w:tcPr>
          <w:p w:rsidR="005246E6" w:rsidRPr="00B243B6" w:rsidRDefault="00BA1CD0" w:rsidP="00B243B6">
            <w:pPr>
              <w:pBdr>
                <w:top w:val="nil"/>
                <w:left w:val="nil"/>
                <w:bottom w:val="nil"/>
                <w:right w:val="nil"/>
                <w:between w:val="nil"/>
              </w:pBdr>
              <w:spacing w:line="360" w:lineRule="auto"/>
              <w:ind w:firstLine="0"/>
              <w:jc w:val="center"/>
              <w:rPr>
                <w:color w:val="000000"/>
                <w:sz w:val="22"/>
                <w:szCs w:val="22"/>
              </w:rPr>
            </w:pPr>
            <w:r w:rsidRPr="00B243B6">
              <w:rPr>
                <w:color w:val="000000"/>
                <w:sz w:val="22"/>
                <w:szCs w:val="22"/>
              </w:rPr>
              <w:t>10</w:t>
            </w:r>
          </w:p>
        </w:tc>
      </w:tr>
      <w:tr w:rsidR="005246E6" w:rsidRPr="00B243B6">
        <w:trPr>
          <w:jc w:val="center"/>
        </w:trPr>
        <w:tc>
          <w:tcPr>
            <w:tcW w:w="4322" w:type="dxa"/>
            <w:vAlign w:val="center"/>
          </w:tcPr>
          <w:p w:rsidR="005246E6" w:rsidRPr="00B243B6" w:rsidRDefault="00BA1CD0" w:rsidP="00B243B6">
            <w:pPr>
              <w:pBdr>
                <w:top w:val="nil"/>
                <w:left w:val="nil"/>
                <w:bottom w:val="nil"/>
                <w:right w:val="nil"/>
                <w:between w:val="nil"/>
              </w:pBdr>
              <w:spacing w:line="360" w:lineRule="auto"/>
              <w:ind w:firstLine="0"/>
              <w:jc w:val="center"/>
              <w:rPr>
                <w:color w:val="000000"/>
                <w:sz w:val="22"/>
                <w:szCs w:val="22"/>
              </w:rPr>
            </w:pPr>
            <w:r w:rsidRPr="00B243B6">
              <w:rPr>
                <w:color w:val="000000"/>
                <w:sz w:val="22"/>
                <w:szCs w:val="22"/>
              </w:rPr>
              <w:t>Quadro Branco</w:t>
            </w:r>
          </w:p>
        </w:tc>
        <w:tc>
          <w:tcPr>
            <w:tcW w:w="1598" w:type="dxa"/>
            <w:vAlign w:val="center"/>
          </w:tcPr>
          <w:p w:rsidR="005246E6" w:rsidRPr="00B243B6" w:rsidRDefault="00BA1CD0" w:rsidP="00B243B6">
            <w:pPr>
              <w:pBdr>
                <w:top w:val="nil"/>
                <w:left w:val="nil"/>
                <w:bottom w:val="nil"/>
                <w:right w:val="nil"/>
                <w:between w:val="nil"/>
              </w:pBdr>
              <w:spacing w:line="360" w:lineRule="auto"/>
              <w:ind w:firstLine="0"/>
              <w:jc w:val="center"/>
              <w:rPr>
                <w:color w:val="000000"/>
                <w:sz w:val="22"/>
                <w:szCs w:val="22"/>
              </w:rPr>
            </w:pPr>
            <w:r w:rsidRPr="00B243B6">
              <w:rPr>
                <w:color w:val="000000"/>
                <w:sz w:val="22"/>
                <w:szCs w:val="22"/>
              </w:rPr>
              <w:t>12</w:t>
            </w:r>
          </w:p>
        </w:tc>
      </w:tr>
      <w:tr w:rsidR="005246E6" w:rsidRPr="00B243B6">
        <w:trPr>
          <w:jc w:val="center"/>
        </w:trPr>
        <w:tc>
          <w:tcPr>
            <w:tcW w:w="4322" w:type="dxa"/>
            <w:vAlign w:val="center"/>
          </w:tcPr>
          <w:p w:rsidR="005246E6" w:rsidRPr="00B243B6" w:rsidRDefault="00BA1CD0" w:rsidP="00B243B6">
            <w:pPr>
              <w:pBdr>
                <w:top w:val="nil"/>
                <w:left w:val="nil"/>
                <w:bottom w:val="nil"/>
                <w:right w:val="nil"/>
                <w:between w:val="nil"/>
              </w:pBdr>
              <w:spacing w:line="360" w:lineRule="auto"/>
              <w:ind w:firstLine="0"/>
              <w:jc w:val="center"/>
              <w:rPr>
                <w:color w:val="000000"/>
                <w:sz w:val="22"/>
                <w:szCs w:val="22"/>
              </w:rPr>
            </w:pPr>
            <w:proofErr w:type="spellStart"/>
            <w:r w:rsidRPr="00B243B6">
              <w:rPr>
                <w:color w:val="000000"/>
                <w:sz w:val="22"/>
                <w:szCs w:val="22"/>
              </w:rPr>
              <w:t>Flip-Shart</w:t>
            </w:r>
            <w:proofErr w:type="spellEnd"/>
          </w:p>
        </w:tc>
        <w:tc>
          <w:tcPr>
            <w:tcW w:w="1598" w:type="dxa"/>
            <w:vAlign w:val="center"/>
          </w:tcPr>
          <w:p w:rsidR="005246E6" w:rsidRPr="00B243B6" w:rsidRDefault="00BA1CD0" w:rsidP="00B243B6">
            <w:pPr>
              <w:pBdr>
                <w:top w:val="nil"/>
                <w:left w:val="nil"/>
                <w:bottom w:val="nil"/>
                <w:right w:val="nil"/>
                <w:between w:val="nil"/>
              </w:pBdr>
              <w:spacing w:line="360" w:lineRule="auto"/>
              <w:ind w:firstLine="0"/>
              <w:jc w:val="center"/>
              <w:rPr>
                <w:color w:val="000000"/>
                <w:sz w:val="22"/>
                <w:szCs w:val="22"/>
              </w:rPr>
            </w:pPr>
            <w:r w:rsidRPr="00B243B6">
              <w:rPr>
                <w:color w:val="000000"/>
                <w:sz w:val="22"/>
                <w:szCs w:val="22"/>
              </w:rPr>
              <w:t>01</w:t>
            </w:r>
          </w:p>
        </w:tc>
      </w:tr>
      <w:tr w:rsidR="005246E6" w:rsidRPr="00B243B6">
        <w:trPr>
          <w:jc w:val="center"/>
        </w:trPr>
        <w:tc>
          <w:tcPr>
            <w:tcW w:w="4322" w:type="dxa"/>
            <w:vAlign w:val="center"/>
          </w:tcPr>
          <w:p w:rsidR="005246E6" w:rsidRPr="00B243B6" w:rsidRDefault="00BA1CD0" w:rsidP="00B243B6">
            <w:pPr>
              <w:pBdr>
                <w:top w:val="nil"/>
                <w:left w:val="nil"/>
                <w:bottom w:val="nil"/>
                <w:right w:val="nil"/>
                <w:between w:val="nil"/>
              </w:pBdr>
              <w:spacing w:line="360" w:lineRule="auto"/>
              <w:ind w:firstLine="0"/>
              <w:jc w:val="center"/>
              <w:rPr>
                <w:color w:val="000000"/>
                <w:sz w:val="22"/>
                <w:szCs w:val="22"/>
              </w:rPr>
            </w:pPr>
            <w:r w:rsidRPr="00B243B6">
              <w:rPr>
                <w:color w:val="000000"/>
                <w:sz w:val="22"/>
                <w:szCs w:val="22"/>
              </w:rPr>
              <w:t>Receptor para antena parabólica</w:t>
            </w:r>
          </w:p>
        </w:tc>
        <w:tc>
          <w:tcPr>
            <w:tcW w:w="1598" w:type="dxa"/>
            <w:vAlign w:val="center"/>
          </w:tcPr>
          <w:p w:rsidR="005246E6" w:rsidRPr="00B243B6" w:rsidRDefault="00BA1CD0" w:rsidP="00B243B6">
            <w:pPr>
              <w:pBdr>
                <w:top w:val="nil"/>
                <w:left w:val="nil"/>
                <w:bottom w:val="nil"/>
                <w:right w:val="nil"/>
                <w:between w:val="nil"/>
              </w:pBdr>
              <w:spacing w:line="360" w:lineRule="auto"/>
              <w:ind w:firstLine="0"/>
              <w:jc w:val="center"/>
              <w:rPr>
                <w:color w:val="000000"/>
                <w:sz w:val="22"/>
                <w:szCs w:val="22"/>
              </w:rPr>
            </w:pPr>
            <w:r w:rsidRPr="00B243B6">
              <w:rPr>
                <w:color w:val="000000"/>
                <w:sz w:val="22"/>
                <w:szCs w:val="22"/>
              </w:rPr>
              <w:t>01</w:t>
            </w:r>
          </w:p>
        </w:tc>
      </w:tr>
      <w:tr w:rsidR="005246E6" w:rsidRPr="00B243B6">
        <w:trPr>
          <w:jc w:val="center"/>
        </w:trPr>
        <w:tc>
          <w:tcPr>
            <w:tcW w:w="4322" w:type="dxa"/>
            <w:vAlign w:val="center"/>
          </w:tcPr>
          <w:p w:rsidR="005246E6" w:rsidRPr="00B243B6" w:rsidRDefault="00BA1CD0" w:rsidP="00B243B6">
            <w:pPr>
              <w:pBdr>
                <w:top w:val="nil"/>
                <w:left w:val="nil"/>
                <w:bottom w:val="nil"/>
                <w:right w:val="nil"/>
                <w:between w:val="nil"/>
              </w:pBdr>
              <w:spacing w:line="360" w:lineRule="auto"/>
              <w:ind w:firstLine="0"/>
              <w:jc w:val="center"/>
              <w:rPr>
                <w:color w:val="000000"/>
                <w:sz w:val="22"/>
                <w:szCs w:val="22"/>
              </w:rPr>
            </w:pPr>
            <w:r w:rsidRPr="00B243B6">
              <w:rPr>
                <w:color w:val="000000"/>
                <w:sz w:val="22"/>
                <w:szCs w:val="22"/>
              </w:rPr>
              <w:t xml:space="preserve">Monitor para </w:t>
            </w:r>
            <w:proofErr w:type="spellStart"/>
            <w:r w:rsidRPr="00B243B6">
              <w:rPr>
                <w:color w:val="000000"/>
                <w:sz w:val="22"/>
                <w:szCs w:val="22"/>
              </w:rPr>
              <w:t>vídeo-conferência</w:t>
            </w:r>
            <w:proofErr w:type="spellEnd"/>
          </w:p>
        </w:tc>
        <w:tc>
          <w:tcPr>
            <w:tcW w:w="1598" w:type="dxa"/>
            <w:vAlign w:val="center"/>
          </w:tcPr>
          <w:p w:rsidR="005246E6" w:rsidRPr="00B243B6" w:rsidRDefault="00BA1CD0" w:rsidP="00B243B6">
            <w:pPr>
              <w:pBdr>
                <w:top w:val="nil"/>
                <w:left w:val="nil"/>
                <w:bottom w:val="nil"/>
                <w:right w:val="nil"/>
                <w:between w:val="nil"/>
              </w:pBdr>
              <w:spacing w:line="360" w:lineRule="auto"/>
              <w:ind w:firstLine="0"/>
              <w:jc w:val="center"/>
              <w:rPr>
                <w:color w:val="000000"/>
                <w:sz w:val="22"/>
                <w:szCs w:val="22"/>
              </w:rPr>
            </w:pPr>
            <w:r w:rsidRPr="00B243B6">
              <w:rPr>
                <w:color w:val="000000"/>
                <w:sz w:val="22"/>
                <w:szCs w:val="22"/>
              </w:rPr>
              <w:t>01</w:t>
            </w:r>
          </w:p>
        </w:tc>
      </w:tr>
      <w:tr w:rsidR="005246E6" w:rsidRPr="00B243B6">
        <w:trPr>
          <w:jc w:val="center"/>
        </w:trPr>
        <w:tc>
          <w:tcPr>
            <w:tcW w:w="4322" w:type="dxa"/>
            <w:vAlign w:val="center"/>
          </w:tcPr>
          <w:p w:rsidR="005246E6" w:rsidRPr="00B243B6" w:rsidRDefault="00BA1CD0" w:rsidP="00B243B6">
            <w:pPr>
              <w:pBdr>
                <w:top w:val="nil"/>
                <w:left w:val="nil"/>
                <w:bottom w:val="nil"/>
                <w:right w:val="nil"/>
                <w:between w:val="nil"/>
              </w:pBdr>
              <w:spacing w:line="360" w:lineRule="auto"/>
              <w:ind w:firstLine="0"/>
              <w:jc w:val="center"/>
              <w:rPr>
                <w:color w:val="000000"/>
                <w:sz w:val="22"/>
                <w:szCs w:val="22"/>
              </w:rPr>
            </w:pPr>
            <w:r w:rsidRPr="00B243B6">
              <w:rPr>
                <w:color w:val="000000"/>
                <w:sz w:val="22"/>
                <w:szCs w:val="22"/>
              </w:rPr>
              <w:t>Câmera Fotográfica</w:t>
            </w:r>
          </w:p>
        </w:tc>
        <w:tc>
          <w:tcPr>
            <w:tcW w:w="1598" w:type="dxa"/>
            <w:vAlign w:val="center"/>
          </w:tcPr>
          <w:p w:rsidR="005246E6" w:rsidRPr="00B243B6" w:rsidRDefault="00BA1CD0" w:rsidP="00B243B6">
            <w:pPr>
              <w:pBdr>
                <w:top w:val="nil"/>
                <w:left w:val="nil"/>
                <w:bottom w:val="nil"/>
                <w:right w:val="nil"/>
                <w:between w:val="nil"/>
              </w:pBdr>
              <w:spacing w:line="360" w:lineRule="auto"/>
              <w:ind w:firstLine="0"/>
              <w:jc w:val="center"/>
              <w:rPr>
                <w:color w:val="000000"/>
                <w:sz w:val="22"/>
                <w:szCs w:val="22"/>
              </w:rPr>
            </w:pPr>
            <w:r w:rsidRPr="00B243B6">
              <w:rPr>
                <w:color w:val="000000"/>
                <w:sz w:val="22"/>
                <w:szCs w:val="22"/>
              </w:rPr>
              <w:t>04</w:t>
            </w:r>
          </w:p>
        </w:tc>
      </w:tr>
      <w:tr w:rsidR="005246E6" w:rsidRPr="00B243B6">
        <w:trPr>
          <w:jc w:val="center"/>
        </w:trPr>
        <w:tc>
          <w:tcPr>
            <w:tcW w:w="4322" w:type="dxa"/>
            <w:vAlign w:val="center"/>
          </w:tcPr>
          <w:p w:rsidR="005246E6" w:rsidRPr="00B243B6" w:rsidRDefault="00BA1CD0" w:rsidP="00B243B6">
            <w:pPr>
              <w:pBdr>
                <w:top w:val="nil"/>
                <w:left w:val="nil"/>
                <w:bottom w:val="nil"/>
                <w:right w:val="nil"/>
                <w:between w:val="nil"/>
              </w:pBdr>
              <w:spacing w:line="360" w:lineRule="auto"/>
              <w:ind w:firstLine="0"/>
              <w:jc w:val="center"/>
              <w:rPr>
                <w:color w:val="000000"/>
                <w:sz w:val="22"/>
                <w:szCs w:val="22"/>
              </w:rPr>
            </w:pPr>
            <w:r w:rsidRPr="00B243B6">
              <w:rPr>
                <w:color w:val="000000"/>
                <w:sz w:val="22"/>
                <w:szCs w:val="22"/>
              </w:rPr>
              <w:t>Filmadora Digital</w:t>
            </w:r>
          </w:p>
        </w:tc>
        <w:tc>
          <w:tcPr>
            <w:tcW w:w="1598" w:type="dxa"/>
            <w:vAlign w:val="center"/>
          </w:tcPr>
          <w:p w:rsidR="005246E6" w:rsidRPr="00B243B6" w:rsidRDefault="00BA1CD0" w:rsidP="00B243B6">
            <w:pPr>
              <w:pBdr>
                <w:top w:val="nil"/>
                <w:left w:val="nil"/>
                <w:bottom w:val="nil"/>
                <w:right w:val="nil"/>
                <w:between w:val="nil"/>
              </w:pBdr>
              <w:spacing w:line="360" w:lineRule="auto"/>
              <w:ind w:firstLine="0"/>
              <w:jc w:val="center"/>
              <w:rPr>
                <w:color w:val="000000"/>
                <w:sz w:val="22"/>
                <w:szCs w:val="22"/>
              </w:rPr>
            </w:pPr>
            <w:r w:rsidRPr="00B243B6">
              <w:rPr>
                <w:color w:val="000000"/>
                <w:sz w:val="22"/>
                <w:szCs w:val="22"/>
              </w:rPr>
              <w:t>01</w:t>
            </w:r>
          </w:p>
        </w:tc>
      </w:tr>
    </w:tbl>
    <w:p w:rsidR="005246E6" w:rsidRPr="00B243B6" w:rsidRDefault="005246E6" w:rsidP="00B243B6">
      <w:pPr>
        <w:spacing w:after="0"/>
        <w:ind w:firstLine="602"/>
        <w:rPr>
          <w:b/>
          <w:sz w:val="22"/>
          <w:szCs w:val="22"/>
        </w:rPr>
      </w:pPr>
    </w:p>
    <w:p w:rsidR="005246E6" w:rsidRDefault="00B243B6" w:rsidP="00B243B6">
      <w:pPr>
        <w:pStyle w:val="Ttulo2"/>
        <w:ind w:firstLine="0"/>
      </w:pPr>
      <w:bookmarkStart w:id="52" w:name="_Toc38642557"/>
      <w:r>
        <w:t xml:space="preserve">8.5 </w:t>
      </w:r>
      <w:r w:rsidR="00BA1CD0">
        <w:t>Laboratórios Básicos</w:t>
      </w:r>
      <w:bookmarkEnd w:id="52"/>
    </w:p>
    <w:p w:rsidR="00B243B6" w:rsidRPr="00B243B6" w:rsidRDefault="00B243B6" w:rsidP="00B243B6">
      <w:pPr>
        <w:spacing w:after="0"/>
        <w:ind w:firstLine="0"/>
        <w:jc w:val="center"/>
        <w:rPr>
          <w:sz w:val="22"/>
          <w:szCs w:val="22"/>
        </w:rPr>
      </w:pPr>
      <w:r w:rsidRPr="00B243B6">
        <w:rPr>
          <w:b/>
          <w:sz w:val="22"/>
          <w:szCs w:val="22"/>
        </w:rPr>
        <w:t xml:space="preserve">Tabela 16 – </w:t>
      </w:r>
      <w:r w:rsidRPr="00B243B6">
        <w:rPr>
          <w:sz w:val="22"/>
          <w:szCs w:val="22"/>
        </w:rPr>
        <w:t>Laboratórios Básicos</w:t>
      </w:r>
    </w:p>
    <w:tbl>
      <w:tblPr>
        <w:tblStyle w:val="af0"/>
        <w:tblW w:w="59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2"/>
        <w:gridCol w:w="1598"/>
      </w:tblGrid>
      <w:tr w:rsidR="005246E6" w:rsidRPr="00B243B6" w:rsidTr="00D1647E">
        <w:trPr>
          <w:trHeight w:val="440"/>
          <w:jc w:val="center"/>
        </w:trPr>
        <w:tc>
          <w:tcPr>
            <w:tcW w:w="4322" w:type="dxa"/>
            <w:shd w:val="clear" w:color="auto" w:fill="D9D9D9" w:themeFill="background1" w:themeFillShade="D9"/>
            <w:vAlign w:val="center"/>
          </w:tcPr>
          <w:p w:rsidR="005246E6" w:rsidRPr="00B243B6" w:rsidRDefault="00BA1CD0" w:rsidP="00BA1CD0">
            <w:pPr>
              <w:pBdr>
                <w:top w:val="nil"/>
                <w:left w:val="nil"/>
                <w:bottom w:val="nil"/>
                <w:right w:val="nil"/>
                <w:between w:val="nil"/>
              </w:pBdr>
              <w:spacing w:line="360" w:lineRule="auto"/>
              <w:ind w:firstLine="0"/>
              <w:jc w:val="center"/>
              <w:rPr>
                <w:b/>
                <w:color w:val="000000"/>
                <w:sz w:val="22"/>
                <w:szCs w:val="22"/>
              </w:rPr>
            </w:pPr>
            <w:r w:rsidRPr="00B243B6">
              <w:rPr>
                <w:b/>
                <w:color w:val="000000"/>
                <w:sz w:val="22"/>
                <w:szCs w:val="22"/>
              </w:rPr>
              <w:t>Laboratório</w:t>
            </w:r>
          </w:p>
        </w:tc>
        <w:tc>
          <w:tcPr>
            <w:tcW w:w="1598" w:type="dxa"/>
            <w:shd w:val="clear" w:color="auto" w:fill="D9D9D9" w:themeFill="background1" w:themeFillShade="D9"/>
            <w:vAlign w:val="center"/>
          </w:tcPr>
          <w:p w:rsidR="005246E6" w:rsidRPr="00B243B6" w:rsidRDefault="00BA1CD0" w:rsidP="00BA1CD0">
            <w:pPr>
              <w:pBdr>
                <w:top w:val="nil"/>
                <w:left w:val="nil"/>
                <w:bottom w:val="nil"/>
                <w:right w:val="nil"/>
                <w:between w:val="nil"/>
              </w:pBdr>
              <w:spacing w:line="360" w:lineRule="auto"/>
              <w:ind w:firstLine="0"/>
              <w:jc w:val="center"/>
              <w:rPr>
                <w:b/>
                <w:color w:val="000000"/>
                <w:sz w:val="22"/>
                <w:szCs w:val="22"/>
              </w:rPr>
            </w:pPr>
            <w:r w:rsidRPr="00B243B6">
              <w:rPr>
                <w:b/>
                <w:color w:val="000000"/>
                <w:sz w:val="22"/>
                <w:szCs w:val="22"/>
              </w:rPr>
              <w:t>Quantidade</w:t>
            </w:r>
          </w:p>
        </w:tc>
      </w:tr>
      <w:tr w:rsidR="005246E6" w:rsidRPr="00B243B6">
        <w:trPr>
          <w:jc w:val="center"/>
        </w:trPr>
        <w:tc>
          <w:tcPr>
            <w:tcW w:w="4322" w:type="dxa"/>
            <w:vAlign w:val="center"/>
          </w:tcPr>
          <w:p w:rsidR="005246E6" w:rsidRPr="00B243B6" w:rsidRDefault="00BA1CD0" w:rsidP="00BA1CD0">
            <w:pPr>
              <w:pBdr>
                <w:top w:val="nil"/>
                <w:left w:val="nil"/>
                <w:bottom w:val="nil"/>
                <w:right w:val="nil"/>
                <w:between w:val="nil"/>
              </w:pBdr>
              <w:spacing w:line="360" w:lineRule="auto"/>
              <w:ind w:firstLine="0"/>
              <w:jc w:val="center"/>
              <w:rPr>
                <w:color w:val="000000"/>
                <w:sz w:val="22"/>
                <w:szCs w:val="22"/>
              </w:rPr>
            </w:pPr>
            <w:r w:rsidRPr="00B243B6">
              <w:rPr>
                <w:color w:val="000000"/>
                <w:sz w:val="22"/>
                <w:szCs w:val="22"/>
              </w:rPr>
              <w:t>Informática</w:t>
            </w:r>
          </w:p>
        </w:tc>
        <w:tc>
          <w:tcPr>
            <w:tcW w:w="1598" w:type="dxa"/>
            <w:vAlign w:val="center"/>
          </w:tcPr>
          <w:p w:rsidR="005246E6" w:rsidRPr="00B243B6" w:rsidRDefault="00BA1CD0" w:rsidP="00BA1CD0">
            <w:pPr>
              <w:pBdr>
                <w:top w:val="nil"/>
                <w:left w:val="nil"/>
                <w:bottom w:val="nil"/>
                <w:right w:val="nil"/>
                <w:between w:val="nil"/>
              </w:pBdr>
              <w:spacing w:line="360" w:lineRule="auto"/>
              <w:ind w:firstLine="0"/>
              <w:jc w:val="center"/>
              <w:rPr>
                <w:color w:val="000000"/>
                <w:sz w:val="22"/>
                <w:szCs w:val="22"/>
              </w:rPr>
            </w:pPr>
            <w:r w:rsidRPr="00B243B6">
              <w:rPr>
                <w:color w:val="000000"/>
                <w:sz w:val="22"/>
                <w:szCs w:val="22"/>
              </w:rPr>
              <w:t>04</w:t>
            </w:r>
          </w:p>
        </w:tc>
      </w:tr>
      <w:tr w:rsidR="005246E6" w:rsidRPr="00B243B6">
        <w:trPr>
          <w:jc w:val="center"/>
        </w:trPr>
        <w:tc>
          <w:tcPr>
            <w:tcW w:w="4322" w:type="dxa"/>
            <w:vAlign w:val="center"/>
          </w:tcPr>
          <w:p w:rsidR="005246E6" w:rsidRPr="00B243B6" w:rsidRDefault="00BA1CD0" w:rsidP="00BA1CD0">
            <w:pPr>
              <w:pBdr>
                <w:top w:val="nil"/>
                <w:left w:val="nil"/>
                <w:bottom w:val="nil"/>
                <w:right w:val="nil"/>
                <w:between w:val="nil"/>
              </w:pBdr>
              <w:spacing w:line="360" w:lineRule="auto"/>
              <w:ind w:firstLine="0"/>
              <w:jc w:val="center"/>
              <w:rPr>
                <w:color w:val="000000"/>
                <w:sz w:val="22"/>
                <w:szCs w:val="22"/>
              </w:rPr>
            </w:pPr>
            <w:r w:rsidRPr="00B243B6">
              <w:rPr>
                <w:color w:val="000000"/>
                <w:sz w:val="22"/>
                <w:szCs w:val="22"/>
              </w:rPr>
              <w:t>Física</w:t>
            </w:r>
          </w:p>
        </w:tc>
        <w:tc>
          <w:tcPr>
            <w:tcW w:w="1598" w:type="dxa"/>
            <w:vAlign w:val="center"/>
          </w:tcPr>
          <w:p w:rsidR="005246E6" w:rsidRPr="00B243B6" w:rsidRDefault="00BA1CD0" w:rsidP="00BA1CD0">
            <w:pPr>
              <w:pBdr>
                <w:top w:val="nil"/>
                <w:left w:val="nil"/>
                <w:bottom w:val="nil"/>
                <w:right w:val="nil"/>
                <w:between w:val="nil"/>
              </w:pBdr>
              <w:spacing w:line="360" w:lineRule="auto"/>
              <w:ind w:firstLine="0"/>
              <w:jc w:val="center"/>
              <w:rPr>
                <w:color w:val="000000"/>
                <w:sz w:val="22"/>
                <w:szCs w:val="22"/>
              </w:rPr>
            </w:pPr>
            <w:r w:rsidRPr="00B243B6">
              <w:rPr>
                <w:color w:val="000000"/>
                <w:sz w:val="22"/>
                <w:szCs w:val="22"/>
              </w:rPr>
              <w:t>01</w:t>
            </w:r>
          </w:p>
        </w:tc>
      </w:tr>
      <w:tr w:rsidR="005246E6" w:rsidRPr="00B243B6">
        <w:trPr>
          <w:jc w:val="center"/>
        </w:trPr>
        <w:tc>
          <w:tcPr>
            <w:tcW w:w="4322" w:type="dxa"/>
            <w:vAlign w:val="center"/>
          </w:tcPr>
          <w:p w:rsidR="005246E6" w:rsidRPr="00B243B6" w:rsidRDefault="00BA1CD0" w:rsidP="00BA1CD0">
            <w:pPr>
              <w:pBdr>
                <w:top w:val="nil"/>
                <w:left w:val="nil"/>
                <w:bottom w:val="nil"/>
                <w:right w:val="nil"/>
                <w:between w:val="nil"/>
              </w:pBdr>
              <w:spacing w:line="360" w:lineRule="auto"/>
              <w:ind w:firstLine="0"/>
              <w:jc w:val="center"/>
              <w:rPr>
                <w:color w:val="000000"/>
                <w:sz w:val="22"/>
                <w:szCs w:val="22"/>
              </w:rPr>
            </w:pPr>
            <w:r w:rsidRPr="00B243B6">
              <w:rPr>
                <w:color w:val="000000"/>
                <w:sz w:val="22"/>
                <w:szCs w:val="22"/>
              </w:rPr>
              <w:t>Química</w:t>
            </w:r>
          </w:p>
        </w:tc>
        <w:tc>
          <w:tcPr>
            <w:tcW w:w="1598" w:type="dxa"/>
            <w:vAlign w:val="center"/>
          </w:tcPr>
          <w:p w:rsidR="005246E6" w:rsidRPr="00B243B6" w:rsidRDefault="00BA1CD0" w:rsidP="00BA1CD0">
            <w:pPr>
              <w:pBdr>
                <w:top w:val="nil"/>
                <w:left w:val="nil"/>
                <w:bottom w:val="nil"/>
                <w:right w:val="nil"/>
                <w:between w:val="nil"/>
              </w:pBdr>
              <w:spacing w:line="360" w:lineRule="auto"/>
              <w:ind w:firstLine="0"/>
              <w:jc w:val="center"/>
              <w:rPr>
                <w:color w:val="000000"/>
                <w:sz w:val="22"/>
                <w:szCs w:val="22"/>
              </w:rPr>
            </w:pPr>
            <w:r w:rsidRPr="00B243B6">
              <w:rPr>
                <w:color w:val="000000"/>
                <w:sz w:val="22"/>
                <w:szCs w:val="22"/>
              </w:rPr>
              <w:t>01</w:t>
            </w:r>
          </w:p>
        </w:tc>
      </w:tr>
      <w:tr w:rsidR="005246E6" w:rsidRPr="00B243B6">
        <w:trPr>
          <w:jc w:val="center"/>
        </w:trPr>
        <w:tc>
          <w:tcPr>
            <w:tcW w:w="4322" w:type="dxa"/>
            <w:vAlign w:val="center"/>
          </w:tcPr>
          <w:p w:rsidR="005246E6" w:rsidRPr="00B243B6" w:rsidRDefault="00BA1CD0" w:rsidP="00BA1CD0">
            <w:pPr>
              <w:pBdr>
                <w:top w:val="nil"/>
                <w:left w:val="nil"/>
                <w:bottom w:val="nil"/>
                <w:right w:val="nil"/>
                <w:between w:val="nil"/>
              </w:pBdr>
              <w:spacing w:line="360" w:lineRule="auto"/>
              <w:ind w:firstLine="0"/>
              <w:jc w:val="center"/>
              <w:rPr>
                <w:color w:val="000000"/>
                <w:sz w:val="22"/>
                <w:szCs w:val="22"/>
              </w:rPr>
            </w:pPr>
            <w:r w:rsidRPr="00B243B6">
              <w:rPr>
                <w:color w:val="000000"/>
                <w:sz w:val="22"/>
                <w:szCs w:val="22"/>
              </w:rPr>
              <w:t>Biologia</w:t>
            </w:r>
          </w:p>
        </w:tc>
        <w:tc>
          <w:tcPr>
            <w:tcW w:w="1598" w:type="dxa"/>
            <w:vAlign w:val="center"/>
          </w:tcPr>
          <w:p w:rsidR="005246E6" w:rsidRPr="00B243B6" w:rsidRDefault="00BA1CD0" w:rsidP="00BA1CD0">
            <w:pPr>
              <w:pBdr>
                <w:top w:val="nil"/>
                <w:left w:val="nil"/>
                <w:bottom w:val="nil"/>
                <w:right w:val="nil"/>
                <w:between w:val="nil"/>
              </w:pBdr>
              <w:spacing w:line="360" w:lineRule="auto"/>
              <w:ind w:firstLine="0"/>
              <w:jc w:val="center"/>
              <w:rPr>
                <w:color w:val="000000"/>
                <w:sz w:val="22"/>
                <w:szCs w:val="22"/>
              </w:rPr>
            </w:pPr>
            <w:r w:rsidRPr="00B243B6">
              <w:rPr>
                <w:color w:val="000000"/>
                <w:sz w:val="22"/>
                <w:szCs w:val="22"/>
              </w:rPr>
              <w:t>01</w:t>
            </w:r>
          </w:p>
        </w:tc>
      </w:tr>
      <w:tr w:rsidR="005246E6" w:rsidRPr="00B243B6">
        <w:trPr>
          <w:jc w:val="center"/>
        </w:trPr>
        <w:tc>
          <w:tcPr>
            <w:tcW w:w="4322" w:type="dxa"/>
            <w:vAlign w:val="center"/>
          </w:tcPr>
          <w:p w:rsidR="005246E6" w:rsidRPr="00B243B6" w:rsidRDefault="00BA1CD0" w:rsidP="00BA1CD0">
            <w:pPr>
              <w:pBdr>
                <w:top w:val="nil"/>
                <w:left w:val="nil"/>
                <w:bottom w:val="nil"/>
                <w:right w:val="nil"/>
                <w:between w:val="nil"/>
              </w:pBdr>
              <w:spacing w:line="360" w:lineRule="auto"/>
              <w:ind w:firstLine="0"/>
              <w:jc w:val="center"/>
              <w:rPr>
                <w:color w:val="000000"/>
                <w:sz w:val="22"/>
                <w:szCs w:val="22"/>
              </w:rPr>
            </w:pPr>
            <w:r w:rsidRPr="00B243B6">
              <w:rPr>
                <w:color w:val="000000"/>
                <w:sz w:val="22"/>
                <w:szCs w:val="22"/>
              </w:rPr>
              <w:t>Matemática</w:t>
            </w:r>
          </w:p>
        </w:tc>
        <w:tc>
          <w:tcPr>
            <w:tcW w:w="1598" w:type="dxa"/>
            <w:vAlign w:val="center"/>
          </w:tcPr>
          <w:p w:rsidR="005246E6" w:rsidRPr="00B243B6" w:rsidRDefault="00BA1CD0" w:rsidP="00BA1CD0">
            <w:pPr>
              <w:pBdr>
                <w:top w:val="nil"/>
                <w:left w:val="nil"/>
                <w:bottom w:val="nil"/>
                <w:right w:val="nil"/>
                <w:between w:val="nil"/>
              </w:pBdr>
              <w:spacing w:line="360" w:lineRule="auto"/>
              <w:ind w:firstLine="0"/>
              <w:jc w:val="center"/>
              <w:rPr>
                <w:color w:val="000000"/>
                <w:sz w:val="22"/>
                <w:szCs w:val="22"/>
              </w:rPr>
            </w:pPr>
            <w:r w:rsidRPr="00B243B6">
              <w:rPr>
                <w:color w:val="000000"/>
                <w:sz w:val="22"/>
                <w:szCs w:val="22"/>
              </w:rPr>
              <w:t>01</w:t>
            </w:r>
          </w:p>
        </w:tc>
      </w:tr>
      <w:tr w:rsidR="005246E6" w:rsidRPr="00B243B6">
        <w:trPr>
          <w:jc w:val="center"/>
        </w:trPr>
        <w:tc>
          <w:tcPr>
            <w:tcW w:w="4322" w:type="dxa"/>
            <w:vAlign w:val="center"/>
          </w:tcPr>
          <w:p w:rsidR="005246E6" w:rsidRPr="00B243B6" w:rsidRDefault="00BA1CD0" w:rsidP="00BA1CD0">
            <w:pPr>
              <w:pBdr>
                <w:top w:val="nil"/>
                <w:left w:val="nil"/>
                <w:bottom w:val="nil"/>
                <w:right w:val="nil"/>
                <w:between w:val="nil"/>
              </w:pBdr>
              <w:spacing w:line="360" w:lineRule="auto"/>
              <w:ind w:firstLine="0"/>
              <w:jc w:val="center"/>
              <w:rPr>
                <w:color w:val="000000"/>
                <w:sz w:val="22"/>
                <w:szCs w:val="22"/>
              </w:rPr>
            </w:pPr>
            <w:r w:rsidRPr="00B243B6">
              <w:rPr>
                <w:color w:val="000000"/>
                <w:sz w:val="22"/>
                <w:szCs w:val="22"/>
              </w:rPr>
              <w:t>Centro de línguas e literaturas</w:t>
            </w:r>
          </w:p>
        </w:tc>
        <w:tc>
          <w:tcPr>
            <w:tcW w:w="1598" w:type="dxa"/>
            <w:vAlign w:val="center"/>
          </w:tcPr>
          <w:p w:rsidR="005246E6" w:rsidRPr="00B243B6" w:rsidRDefault="00BA1CD0" w:rsidP="00BA1CD0">
            <w:pPr>
              <w:pBdr>
                <w:top w:val="nil"/>
                <w:left w:val="nil"/>
                <w:bottom w:val="nil"/>
                <w:right w:val="nil"/>
                <w:between w:val="nil"/>
              </w:pBdr>
              <w:spacing w:line="360" w:lineRule="auto"/>
              <w:ind w:firstLine="0"/>
              <w:jc w:val="center"/>
              <w:rPr>
                <w:color w:val="000000"/>
                <w:sz w:val="22"/>
                <w:szCs w:val="22"/>
              </w:rPr>
            </w:pPr>
            <w:r w:rsidRPr="00B243B6">
              <w:rPr>
                <w:color w:val="000000"/>
                <w:sz w:val="22"/>
                <w:szCs w:val="22"/>
              </w:rPr>
              <w:t>01</w:t>
            </w:r>
          </w:p>
        </w:tc>
      </w:tr>
    </w:tbl>
    <w:p w:rsidR="005246E6" w:rsidRDefault="005246E6" w:rsidP="00B243B6">
      <w:pPr>
        <w:spacing w:after="0"/>
        <w:ind w:firstLine="602"/>
        <w:rPr>
          <w:b/>
        </w:rPr>
      </w:pPr>
    </w:p>
    <w:p w:rsidR="005246E6" w:rsidRDefault="00B243B6" w:rsidP="00B243B6">
      <w:pPr>
        <w:pStyle w:val="Ttulo2"/>
        <w:spacing w:after="0"/>
        <w:ind w:firstLine="0"/>
      </w:pPr>
      <w:bookmarkStart w:id="53" w:name="_Toc38642558"/>
      <w:r>
        <w:t xml:space="preserve">8.6 </w:t>
      </w:r>
      <w:r w:rsidR="00BA1CD0">
        <w:t>Laboratórios específicos à área do curso</w:t>
      </w:r>
      <w:bookmarkEnd w:id="53"/>
    </w:p>
    <w:p w:rsidR="00BA1CD0" w:rsidRDefault="00BA1CD0" w:rsidP="00B243B6">
      <w:pPr>
        <w:spacing w:after="0"/>
      </w:pPr>
    </w:p>
    <w:p w:rsidR="005246E6" w:rsidRDefault="00BA1CD0" w:rsidP="00B243B6">
      <w:pPr>
        <w:spacing w:after="0"/>
      </w:pPr>
      <w:r>
        <w:t xml:space="preserve">Devido a tradição na oferta dos cursos de mecânica no campus de Cedro, dispõe-se de laboratórios que podem ser totalmente integrados às necessidades da Engenharia Mecânica. Estes, no entanto, para atender integralmente às necessidades do curso devem estar ampliados </w:t>
      </w:r>
      <w:r>
        <w:lastRenderedPageBreak/>
        <w:t>e atualizados de maneira a envolver toda a complexidade e áreas de atuação da Engenharia Mecânica.</w:t>
      </w:r>
    </w:p>
    <w:p w:rsidR="005246E6" w:rsidRDefault="00BA1CD0" w:rsidP="00B243B6">
      <w:pPr>
        <w:spacing w:after="0"/>
        <w:rPr>
          <w:color w:val="FF0000"/>
        </w:rPr>
      </w:pPr>
      <w:r>
        <w:t>Nesse sentido, os laboratórios devem dispor de equipamentos suficientes para o atendimento de, no máximo, dois alunos por estação de trabalho durante as aulas práticas de laboratório. Em termos de recursos, os laboratórios devem propiciar aos estudantes o contato com diferentes dispositivos e equipamentos. A instituição oferecerá, ainda, uma estrutura de suporte ao uso dos laboratórios que permita aos estudantes o desenvolvimento de atividades extraclasse, bem como o apoio ao docente no desenvolvimento de atividades previstas nos Planos de Unidades Didática (</w:t>
      </w:r>
      <w:proofErr w:type="spellStart"/>
      <w:r>
        <w:t>PUDs</w:t>
      </w:r>
      <w:proofErr w:type="spellEnd"/>
      <w:r>
        <w:t>). Por fim, a instituição deve possuir uma política de manutenção e atualização do parque de equipamentos e softwares com o objetivo de manter as instalações acadêmicas em sintonia com as tecnologias que são encontradas no mercado de trabalho.</w:t>
      </w:r>
    </w:p>
    <w:p w:rsidR="005246E6" w:rsidRDefault="00BA1CD0" w:rsidP="00B243B6">
      <w:pPr>
        <w:spacing w:after="0"/>
      </w:pPr>
      <w:r>
        <w:t xml:space="preserve">Com relação aos ambientes de software, os alunos do curso devem dispor de relevante variedade de aplicativos que representem a realidade do mercado e o estado da arte nas áreas aplicadas e de desenvolvimento. Dessa forma, o Curso de Bacharelado em Engenharia Mecânica do IFCE – </w:t>
      </w:r>
      <w:r>
        <w:rPr>
          <w:i/>
        </w:rPr>
        <w:t>Campus</w:t>
      </w:r>
      <w:r>
        <w:t xml:space="preserve"> Cedro disporá de </w:t>
      </w:r>
      <w:r>
        <w:rPr>
          <w:b/>
        </w:rPr>
        <w:t>08 (oito) laboratórios</w:t>
      </w:r>
      <w:r>
        <w:t xml:space="preserve"> específicos, os quais comporão a estrutura recomendada para a oferta do curso, conforme apresentados a seguir:</w:t>
      </w:r>
    </w:p>
    <w:p w:rsidR="005246E6" w:rsidRDefault="005246E6" w:rsidP="00B243B6">
      <w:pPr>
        <w:spacing w:after="0"/>
        <w:rPr>
          <w:color w:val="FF0000"/>
        </w:rPr>
      </w:pPr>
    </w:p>
    <w:p w:rsidR="005246E6" w:rsidRPr="00B243B6" w:rsidRDefault="00B243B6" w:rsidP="00B243B6">
      <w:pPr>
        <w:pStyle w:val="Ttulo3"/>
        <w:spacing w:after="0"/>
        <w:ind w:left="0" w:firstLine="0"/>
      </w:pPr>
      <w:bookmarkStart w:id="54" w:name="_Toc38642559"/>
      <w:r>
        <w:t xml:space="preserve">8.6.1 </w:t>
      </w:r>
      <w:r w:rsidR="00BA1CD0" w:rsidRPr="00B243B6">
        <w:t>Laboratório de Processos de Fabricação</w:t>
      </w:r>
      <w:bookmarkEnd w:id="54"/>
    </w:p>
    <w:p w:rsidR="005246E6" w:rsidRDefault="00BA1CD0" w:rsidP="00B243B6">
      <w:pPr>
        <w:spacing w:before="240" w:after="0"/>
        <w:ind w:firstLine="720"/>
        <w:rPr>
          <w:highlight w:val="white"/>
        </w:rPr>
      </w:pPr>
      <w:r>
        <w:rPr>
          <w:highlight w:val="white"/>
        </w:rPr>
        <w:t>O Laboratório de Processos de Fabricação atende as necessidades dos cursos técnicos e integrados em mecânica, assim como, ao curso tecnológico em Mecatrônica Industrial e o curso de Engenharia Mecânica. O objetivo geral do Laboratório de Processos de Fabricação é possibilitar formação técnica capaz de tornar o aluno um profissional hábil a produzir e aplicar conhecimentos científicos e tecnológicos na área metal mecânica.</w:t>
      </w:r>
    </w:p>
    <w:p w:rsidR="005246E6" w:rsidRDefault="005246E6" w:rsidP="00B243B6">
      <w:pPr>
        <w:spacing w:after="0"/>
        <w:rPr>
          <w:b/>
          <w:color w:val="FF0000"/>
        </w:rPr>
      </w:pPr>
    </w:p>
    <w:p w:rsidR="005246E6" w:rsidRPr="00B243B6" w:rsidRDefault="00B243B6" w:rsidP="00B243B6">
      <w:pPr>
        <w:pStyle w:val="Ttulo3"/>
        <w:spacing w:after="0"/>
        <w:ind w:left="0" w:firstLine="0"/>
      </w:pPr>
      <w:bookmarkStart w:id="55" w:name="_Toc38642560"/>
      <w:r w:rsidRPr="00B243B6">
        <w:t xml:space="preserve">8.6.2 </w:t>
      </w:r>
      <w:r w:rsidR="00BA1CD0" w:rsidRPr="00B243B6">
        <w:t>Laboratório de Desenho Técnico</w:t>
      </w:r>
      <w:bookmarkEnd w:id="55"/>
    </w:p>
    <w:p w:rsidR="005246E6" w:rsidRDefault="00BA1CD0" w:rsidP="00B243B6">
      <w:pPr>
        <w:spacing w:before="240" w:after="0"/>
        <w:ind w:firstLine="700"/>
      </w:pPr>
      <w:r>
        <w:rPr>
          <w:highlight w:val="white"/>
        </w:rPr>
        <w:t>Este Laboratório atende a diferentes finalidades dos cursos técnicos e integrados em mecânica, técnico e integrados em elétrica, assim como, ao curso tecnológico em Mecatrônica Industrial e ao curso de Engenharia Mecânica. O Laboratório de Desenho Técnico</w:t>
      </w:r>
      <w:r>
        <w:t xml:space="preserve"> visa instrumentalizar os alunos no desenvolvimento de representações gráficas e habilidades específicas. </w:t>
      </w:r>
    </w:p>
    <w:p w:rsidR="005246E6" w:rsidRPr="00B243B6" w:rsidRDefault="00B243B6" w:rsidP="00B243B6">
      <w:pPr>
        <w:pStyle w:val="Ttulo3"/>
        <w:spacing w:after="0"/>
        <w:ind w:left="0" w:firstLine="0"/>
      </w:pPr>
      <w:bookmarkStart w:id="56" w:name="_Toc38642561"/>
      <w:r w:rsidRPr="00B243B6">
        <w:lastRenderedPageBreak/>
        <w:t xml:space="preserve">8.6.3 </w:t>
      </w:r>
      <w:r w:rsidR="00BA1CD0" w:rsidRPr="00B243B6">
        <w:t>Laboratório de Metrologia</w:t>
      </w:r>
      <w:bookmarkEnd w:id="56"/>
    </w:p>
    <w:p w:rsidR="005246E6" w:rsidRDefault="00BA1CD0" w:rsidP="00B243B6">
      <w:pPr>
        <w:spacing w:before="240" w:after="0"/>
        <w:ind w:firstLine="720"/>
      </w:pPr>
      <w:r>
        <w:rPr>
          <w:highlight w:val="white"/>
        </w:rPr>
        <w:t>No Laboratório de Metrologia são realizadas atividades e aulas práticas de medidas e tolerâncias em componentes mecânicos.</w:t>
      </w:r>
      <w:r>
        <w:t xml:space="preserve"> Os cursos atendidos são: técnico e integrado em mecânica, Mecatrônica Industrial e Engenharia Mecânica.</w:t>
      </w:r>
    </w:p>
    <w:p w:rsidR="005246E6" w:rsidRDefault="005246E6" w:rsidP="00B243B6">
      <w:pPr>
        <w:spacing w:after="0"/>
      </w:pPr>
    </w:p>
    <w:p w:rsidR="005246E6" w:rsidRDefault="00B243B6" w:rsidP="00B243B6">
      <w:pPr>
        <w:pStyle w:val="Ttulo3"/>
        <w:spacing w:after="0"/>
        <w:ind w:left="0" w:firstLine="0"/>
      </w:pPr>
      <w:bookmarkStart w:id="57" w:name="_Toc38642562"/>
      <w:r w:rsidRPr="00B243B6">
        <w:t xml:space="preserve">8.6.4 </w:t>
      </w:r>
      <w:r w:rsidR="00BA1CD0" w:rsidRPr="00B243B6">
        <w:t>Laboratório de informática</w:t>
      </w:r>
      <w:bookmarkEnd w:id="57"/>
    </w:p>
    <w:p w:rsidR="00523CCA" w:rsidRPr="00523CCA" w:rsidRDefault="00523CCA" w:rsidP="00523CCA">
      <w:pPr>
        <w:spacing w:after="0"/>
      </w:pPr>
    </w:p>
    <w:p w:rsidR="005246E6" w:rsidRDefault="00BA1CD0" w:rsidP="00B243B6">
      <w:pPr>
        <w:spacing w:after="0"/>
      </w:pPr>
      <w:r>
        <w:t>Este laboratório</w:t>
      </w:r>
      <w:r>
        <w:rPr>
          <w:color w:val="FF0000"/>
        </w:rPr>
        <w:t xml:space="preserve"> </w:t>
      </w:r>
      <w:r>
        <w:t xml:space="preserve">dispõe de ambiente climatizado e possui toda a </w:t>
      </w:r>
      <w:r w:rsidR="000C4866">
        <w:t>infraestrutura</w:t>
      </w:r>
      <w:r>
        <w:t xml:space="preserve"> necessária para aulas, além de acesso à Internet. As máquinas desse laboratório possuem sistema operacional Windows e Linux, monitores LCD e softwares de uso geral.</w:t>
      </w:r>
    </w:p>
    <w:p w:rsidR="005246E6" w:rsidRDefault="005246E6" w:rsidP="00B243B6">
      <w:pPr>
        <w:spacing w:after="0"/>
      </w:pPr>
    </w:p>
    <w:p w:rsidR="005246E6" w:rsidRPr="00B243B6" w:rsidRDefault="00B243B6" w:rsidP="00B243B6">
      <w:pPr>
        <w:pStyle w:val="Ttulo3"/>
        <w:spacing w:after="0"/>
        <w:ind w:left="0" w:firstLine="0"/>
      </w:pPr>
      <w:bookmarkStart w:id="58" w:name="_Toc38642563"/>
      <w:r w:rsidRPr="00B243B6">
        <w:t xml:space="preserve">8.6.5 </w:t>
      </w:r>
      <w:r w:rsidR="00BA1CD0" w:rsidRPr="00B243B6">
        <w:t>Laboratório soldagem</w:t>
      </w:r>
      <w:bookmarkEnd w:id="58"/>
    </w:p>
    <w:p w:rsidR="005246E6" w:rsidRDefault="00BA1CD0" w:rsidP="00B243B6">
      <w:pPr>
        <w:spacing w:before="240" w:after="0"/>
        <w:ind w:firstLine="720"/>
        <w:rPr>
          <w:highlight w:val="white"/>
        </w:rPr>
      </w:pPr>
      <w:r>
        <w:rPr>
          <w:highlight w:val="white"/>
        </w:rPr>
        <w:t xml:space="preserve">Neste laboratório são realizadas aulas expositivas, atividades práticas e cursos de extensão, todas voltadas para soldagem de fabricação e de manutenção mecânica. O laboratório está vinculado à disciplina de Tecnologia da Soldagem (técnico em mecânica industrial), Tecnologia da Soldagem (técnico integrado em mecânica industrial) e Soldagem (Engenharia Mecânica). </w:t>
      </w:r>
    </w:p>
    <w:p w:rsidR="00B243B6" w:rsidRDefault="00B243B6" w:rsidP="00B243B6">
      <w:pPr>
        <w:spacing w:after="0"/>
        <w:ind w:firstLine="0"/>
        <w:rPr>
          <w:b/>
        </w:rPr>
      </w:pPr>
    </w:p>
    <w:p w:rsidR="005246E6" w:rsidRPr="00B243B6" w:rsidRDefault="00B243B6" w:rsidP="00B243B6">
      <w:pPr>
        <w:spacing w:after="0"/>
        <w:ind w:firstLine="0"/>
      </w:pPr>
      <w:r w:rsidRPr="00B243B6">
        <w:t xml:space="preserve">8.6.6 </w:t>
      </w:r>
      <w:r w:rsidR="00BA1CD0" w:rsidRPr="00B243B6">
        <w:t>Laboratório de robótica</w:t>
      </w:r>
    </w:p>
    <w:p w:rsidR="005246E6" w:rsidRDefault="00BA1CD0" w:rsidP="00B243B6">
      <w:pPr>
        <w:spacing w:before="240" w:after="0"/>
        <w:ind w:firstLine="720"/>
      </w:pPr>
      <w:r>
        <w:t>O laboratório é capacitado para realizar concepções, modelagens cinemáticas e dinâmicas, estudos de viabilidade técnica, construção e testes de sistemas mecatrônicos. Possui diversos recursos e equipamentos. Atende as disciplinas de Robótica I e II da Mecatrônica Industrial, bem como a disciplina de robótica da Mecânica. Os cursos atendidos são: técnico e integrado em mecânica, Mecatrônica Industrial e Engenharia Mecânica.</w:t>
      </w:r>
    </w:p>
    <w:p w:rsidR="00B243B6" w:rsidRDefault="00B243B6" w:rsidP="00B243B6">
      <w:pPr>
        <w:spacing w:after="0"/>
        <w:ind w:firstLine="0"/>
      </w:pPr>
    </w:p>
    <w:p w:rsidR="005246E6" w:rsidRDefault="00B243B6" w:rsidP="00B243B6">
      <w:pPr>
        <w:spacing w:after="0"/>
        <w:ind w:firstLine="0"/>
      </w:pPr>
      <w:r w:rsidRPr="00B243B6">
        <w:t>8.6.7</w:t>
      </w:r>
      <w:r w:rsidR="00BA1CD0" w:rsidRPr="00B243B6">
        <w:t xml:space="preserve"> Laboratório de CNC</w:t>
      </w:r>
    </w:p>
    <w:p w:rsidR="00B243B6" w:rsidRPr="00B243B6" w:rsidRDefault="00B243B6" w:rsidP="00B243B6">
      <w:pPr>
        <w:spacing w:after="0"/>
        <w:ind w:firstLine="0"/>
      </w:pPr>
    </w:p>
    <w:p w:rsidR="005246E6" w:rsidRDefault="00BA1CD0" w:rsidP="00B243B6">
      <w:pPr>
        <w:shd w:val="clear" w:color="auto" w:fill="FFFFFF"/>
        <w:spacing w:after="0"/>
        <w:ind w:firstLine="720"/>
      </w:pPr>
      <w:r>
        <w:t xml:space="preserve">CNC é a sigla de Controle Numérico Computadorizado, ou Comando Numérico Computadorizado. Como o próprio nome diz, refere-se ao controle de máquinas ferramentas programáveis por computador. O IFCE campus Cedro possui um Laboratório equipado com uma fresadora CNC e um Torno CNC. Estas máquinas são equipadas com sistema que </w:t>
      </w:r>
      <w:r>
        <w:lastRenderedPageBreak/>
        <w:t>permite aos alunos acompanhar o processo de usinagem que será executado pela máquina. Este laboratório é dedicado aos cursos: Técnico e Integrado em Mecânica, Mecatrônica Industrial e Engenharia Mecânica.</w:t>
      </w:r>
    </w:p>
    <w:p w:rsidR="005246E6" w:rsidRDefault="005246E6" w:rsidP="00B243B6">
      <w:pPr>
        <w:spacing w:after="0"/>
        <w:ind w:firstLine="0"/>
      </w:pPr>
    </w:p>
    <w:p w:rsidR="005246E6" w:rsidRPr="00B243B6" w:rsidRDefault="00B243B6" w:rsidP="00B243B6">
      <w:pPr>
        <w:spacing w:after="0"/>
        <w:ind w:firstLine="0"/>
      </w:pPr>
      <w:r w:rsidRPr="00B243B6">
        <w:t>8.6.8</w:t>
      </w:r>
      <w:r w:rsidR="00BA1CD0" w:rsidRPr="00B243B6">
        <w:t xml:space="preserve"> Laboratório de hidráulica e pneumática</w:t>
      </w:r>
    </w:p>
    <w:p w:rsidR="00BA1CD0" w:rsidRDefault="00BA1CD0" w:rsidP="00B243B6">
      <w:pPr>
        <w:spacing w:after="0"/>
        <w:ind w:firstLine="0"/>
      </w:pPr>
      <w:r>
        <w:tab/>
      </w:r>
    </w:p>
    <w:p w:rsidR="005246E6" w:rsidRDefault="00BA1CD0" w:rsidP="00B243B6">
      <w:pPr>
        <w:spacing w:after="0"/>
        <w:ind w:firstLine="0"/>
      </w:pPr>
      <w:r>
        <w:t>No Laboratório de Hidráulica e Pneumática são realizadas atividades de projetos pneumáticos e hidráulicos, com práticas em bancadas didáticas e projetos de automação eletropneumática. Os cursos atendidos são: Técnico e Integrado em Mecânica, Mecatrônica Industrial e Engenharia Mecânica.</w:t>
      </w:r>
    </w:p>
    <w:p w:rsidR="005246E6" w:rsidRDefault="005246E6" w:rsidP="00B243B6">
      <w:pPr>
        <w:spacing w:after="0"/>
        <w:ind w:firstLine="0"/>
      </w:pPr>
    </w:p>
    <w:p w:rsidR="005246E6" w:rsidRPr="00B243B6" w:rsidRDefault="00B243B6" w:rsidP="00BA1CD0">
      <w:pPr>
        <w:pStyle w:val="Ttulo3"/>
        <w:ind w:left="0" w:firstLine="0"/>
      </w:pPr>
      <w:bookmarkStart w:id="59" w:name="_Toc38642564"/>
      <w:r w:rsidRPr="00B243B6">
        <w:t>8.6.</w:t>
      </w:r>
      <w:r>
        <w:t>9</w:t>
      </w:r>
      <w:r w:rsidR="00BA1CD0" w:rsidRPr="00B243B6">
        <w:t xml:space="preserve"> Laboratórios existentes</w:t>
      </w:r>
      <w:bookmarkEnd w:id="59"/>
    </w:p>
    <w:p w:rsidR="005246E6" w:rsidRDefault="00B243B6" w:rsidP="00BA1CD0">
      <w:pPr>
        <w:pStyle w:val="Ttulo4"/>
        <w:tabs>
          <w:tab w:val="left" w:pos="0"/>
          <w:tab w:val="left" w:pos="1680"/>
          <w:tab w:val="left" w:pos="1920"/>
        </w:tabs>
        <w:ind w:firstLine="0"/>
        <w:rPr>
          <w:i/>
        </w:rPr>
      </w:pPr>
      <w:bookmarkStart w:id="60" w:name="_Toc38642565"/>
      <w:r w:rsidRPr="00D96F31">
        <w:rPr>
          <w:i/>
        </w:rPr>
        <w:t>8.</w:t>
      </w:r>
      <w:r w:rsidR="00D96F31" w:rsidRPr="00D96F31">
        <w:rPr>
          <w:i/>
        </w:rPr>
        <w:t>6.9.1</w:t>
      </w:r>
      <w:r w:rsidR="00BA1CD0" w:rsidRPr="00D96F31">
        <w:rPr>
          <w:i/>
        </w:rPr>
        <w:t xml:space="preserve"> Laboratório de Processos de Fabricação</w:t>
      </w:r>
      <w:bookmarkEnd w:id="60"/>
    </w:p>
    <w:p w:rsidR="00D96F31" w:rsidRPr="00D96F31" w:rsidRDefault="00D96F31" w:rsidP="00D96F31">
      <w:pPr>
        <w:spacing w:after="0"/>
      </w:pPr>
    </w:p>
    <w:p w:rsidR="00D96F31" w:rsidRPr="00D96F31" w:rsidRDefault="00D96F31" w:rsidP="00D96F31">
      <w:pPr>
        <w:ind w:firstLine="0"/>
        <w:jc w:val="center"/>
        <w:rPr>
          <w:sz w:val="22"/>
          <w:szCs w:val="22"/>
        </w:rPr>
      </w:pPr>
      <w:r w:rsidRPr="00D96F31">
        <w:rPr>
          <w:b/>
          <w:sz w:val="22"/>
          <w:szCs w:val="22"/>
        </w:rPr>
        <w:t>Tabela 17 –</w:t>
      </w:r>
      <w:r w:rsidRPr="00D96F31">
        <w:rPr>
          <w:sz w:val="22"/>
          <w:szCs w:val="22"/>
        </w:rPr>
        <w:t xml:space="preserve"> Descrição e Quantidades de Equipamentos do Laboratório de Processos de Fabricação</w:t>
      </w:r>
    </w:p>
    <w:tbl>
      <w:tblPr>
        <w:tblStyle w:val="af1"/>
        <w:tblW w:w="8227" w:type="dxa"/>
        <w:jc w:val="center"/>
        <w:tblInd w:w="0" w:type="dxa"/>
        <w:tblBorders>
          <w:top w:val="single" w:sz="6" w:space="0" w:color="000001"/>
          <w:left w:val="single" w:sz="4" w:space="0" w:color="000001"/>
          <w:bottom w:val="single" w:sz="6" w:space="0" w:color="000001"/>
          <w:right w:val="single" w:sz="4" w:space="0" w:color="000001"/>
          <w:insideH w:val="single" w:sz="6" w:space="0" w:color="000001"/>
          <w:insideV w:val="single" w:sz="4" w:space="0" w:color="000001"/>
        </w:tblBorders>
        <w:tblLayout w:type="fixed"/>
        <w:tblLook w:val="0400" w:firstRow="0" w:lastRow="0" w:firstColumn="0" w:lastColumn="0" w:noHBand="0" w:noVBand="1"/>
      </w:tblPr>
      <w:tblGrid>
        <w:gridCol w:w="6242"/>
        <w:gridCol w:w="1985"/>
      </w:tblGrid>
      <w:tr w:rsidR="005246E6" w:rsidRPr="00D96F31" w:rsidTr="00D96F31">
        <w:trPr>
          <w:trHeight w:val="260"/>
          <w:jc w:val="center"/>
        </w:trPr>
        <w:tc>
          <w:tcPr>
            <w:tcW w:w="6242" w:type="dxa"/>
            <w:tcBorders>
              <w:top w:val="single" w:sz="6" w:space="0" w:color="000001"/>
              <w:left w:val="single" w:sz="4" w:space="0" w:color="000001"/>
              <w:bottom w:val="single" w:sz="6" w:space="0" w:color="000001"/>
              <w:right w:val="single" w:sz="4" w:space="0" w:color="000001"/>
            </w:tcBorders>
            <w:shd w:val="clear" w:color="auto" w:fill="EDEBE0"/>
            <w:tcMar>
              <w:left w:w="2" w:type="dxa"/>
            </w:tcMar>
          </w:tcPr>
          <w:p w:rsidR="005246E6" w:rsidRPr="00D96F31" w:rsidRDefault="00BA1CD0" w:rsidP="00D96F31">
            <w:pPr>
              <w:pBdr>
                <w:top w:val="nil"/>
                <w:left w:val="nil"/>
                <w:bottom w:val="nil"/>
                <w:right w:val="nil"/>
                <w:between w:val="nil"/>
              </w:pBdr>
              <w:ind w:left="3" w:firstLine="0"/>
              <w:jc w:val="center"/>
              <w:rPr>
                <w:b/>
                <w:color w:val="000000"/>
                <w:sz w:val="22"/>
                <w:szCs w:val="22"/>
              </w:rPr>
            </w:pPr>
            <w:r w:rsidRPr="00D96F31">
              <w:rPr>
                <w:b/>
                <w:color w:val="000000"/>
                <w:sz w:val="22"/>
                <w:szCs w:val="22"/>
              </w:rPr>
              <w:t>Descrição dos Equipamentos</w:t>
            </w:r>
          </w:p>
        </w:tc>
        <w:tc>
          <w:tcPr>
            <w:tcW w:w="1985" w:type="dxa"/>
            <w:tcBorders>
              <w:top w:val="single" w:sz="6" w:space="0" w:color="000001"/>
              <w:left w:val="single" w:sz="4" w:space="0" w:color="000001"/>
              <w:bottom w:val="single" w:sz="6" w:space="0" w:color="000001"/>
            </w:tcBorders>
            <w:shd w:val="clear" w:color="auto" w:fill="EDEBE0"/>
            <w:tcMar>
              <w:left w:w="2" w:type="dxa"/>
            </w:tcMar>
          </w:tcPr>
          <w:p w:rsidR="005246E6" w:rsidRPr="00D96F31" w:rsidRDefault="00BA1CD0" w:rsidP="00D96F31">
            <w:pPr>
              <w:pBdr>
                <w:top w:val="nil"/>
                <w:left w:val="nil"/>
                <w:bottom w:val="nil"/>
                <w:right w:val="nil"/>
                <w:between w:val="nil"/>
              </w:pBdr>
              <w:ind w:left="8" w:right="-58" w:firstLine="0"/>
              <w:jc w:val="center"/>
              <w:rPr>
                <w:b/>
                <w:color w:val="000000"/>
                <w:sz w:val="22"/>
                <w:szCs w:val="22"/>
              </w:rPr>
            </w:pPr>
            <w:r w:rsidRPr="00D96F31">
              <w:rPr>
                <w:b/>
                <w:color w:val="000000"/>
                <w:sz w:val="22"/>
                <w:szCs w:val="22"/>
              </w:rPr>
              <w:t>Quantidade</w:t>
            </w:r>
          </w:p>
        </w:tc>
      </w:tr>
      <w:tr w:rsidR="005246E6" w:rsidRPr="00D96F31" w:rsidTr="00D96F31">
        <w:trPr>
          <w:trHeight w:val="260"/>
          <w:jc w:val="center"/>
        </w:trPr>
        <w:tc>
          <w:tcPr>
            <w:tcW w:w="62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left"/>
              <w:rPr>
                <w:sz w:val="22"/>
                <w:szCs w:val="22"/>
              </w:rPr>
            </w:pPr>
            <w:r w:rsidRPr="00D96F31">
              <w:rPr>
                <w:sz w:val="22"/>
                <w:szCs w:val="22"/>
              </w:rPr>
              <w:t>Compressor didático</w:t>
            </w:r>
          </w:p>
        </w:tc>
        <w:tc>
          <w:tcPr>
            <w:tcW w:w="1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center"/>
              <w:rPr>
                <w:b/>
                <w:sz w:val="22"/>
                <w:szCs w:val="22"/>
              </w:rPr>
            </w:pPr>
            <w:r w:rsidRPr="00D96F31">
              <w:rPr>
                <w:b/>
                <w:sz w:val="22"/>
                <w:szCs w:val="22"/>
              </w:rPr>
              <w:t>1</w:t>
            </w:r>
          </w:p>
        </w:tc>
      </w:tr>
      <w:tr w:rsidR="005246E6" w:rsidRPr="00D96F31" w:rsidTr="00D96F31">
        <w:trPr>
          <w:trHeight w:val="260"/>
          <w:jc w:val="center"/>
        </w:trPr>
        <w:tc>
          <w:tcPr>
            <w:tcW w:w="62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left"/>
              <w:rPr>
                <w:sz w:val="22"/>
                <w:szCs w:val="22"/>
              </w:rPr>
            </w:pPr>
            <w:r w:rsidRPr="00D96F31">
              <w:rPr>
                <w:sz w:val="22"/>
                <w:szCs w:val="22"/>
              </w:rPr>
              <w:t>Furadeiras de bancada</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center"/>
              <w:rPr>
                <w:b/>
                <w:sz w:val="22"/>
                <w:szCs w:val="22"/>
              </w:rPr>
            </w:pPr>
            <w:r w:rsidRPr="00D96F31">
              <w:rPr>
                <w:b/>
                <w:sz w:val="22"/>
                <w:szCs w:val="22"/>
              </w:rPr>
              <w:t>2</w:t>
            </w:r>
          </w:p>
        </w:tc>
      </w:tr>
      <w:tr w:rsidR="005246E6" w:rsidRPr="00D96F31" w:rsidTr="00D96F31">
        <w:trPr>
          <w:trHeight w:val="260"/>
          <w:jc w:val="center"/>
        </w:trPr>
        <w:tc>
          <w:tcPr>
            <w:tcW w:w="62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left"/>
              <w:rPr>
                <w:sz w:val="22"/>
                <w:szCs w:val="22"/>
              </w:rPr>
            </w:pPr>
            <w:r w:rsidRPr="00D96F31">
              <w:rPr>
                <w:sz w:val="22"/>
                <w:szCs w:val="22"/>
              </w:rPr>
              <w:t>Prensa hidráulica</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center"/>
              <w:rPr>
                <w:b/>
                <w:sz w:val="22"/>
                <w:szCs w:val="22"/>
              </w:rPr>
            </w:pPr>
            <w:r w:rsidRPr="00D96F31">
              <w:rPr>
                <w:b/>
                <w:sz w:val="22"/>
                <w:szCs w:val="22"/>
              </w:rPr>
              <w:t>1</w:t>
            </w:r>
          </w:p>
        </w:tc>
      </w:tr>
      <w:tr w:rsidR="005246E6" w:rsidRPr="00D96F31" w:rsidTr="00D96F31">
        <w:trPr>
          <w:trHeight w:val="260"/>
          <w:jc w:val="center"/>
        </w:trPr>
        <w:tc>
          <w:tcPr>
            <w:tcW w:w="62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left"/>
              <w:rPr>
                <w:sz w:val="22"/>
                <w:szCs w:val="22"/>
              </w:rPr>
            </w:pPr>
            <w:r w:rsidRPr="00D96F31">
              <w:rPr>
                <w:sz w:val="22"/>
                <w:szCs w:val="22"/>
              </w:rPr>
              <w:t>Morsas</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center"/>
              <w:rPr>
                <w:b/>
                <w:sz w:val="22"/>
                <w:szCs w:val="22"/>
              </w:rPr>
            </w:pPr>
            <w:r w:rsidRPr="00D96F31">
              <w:rPr>
                <w:b/>
                <w:sz w:val="22"/>
                <w:szCs w:val="22"/>
              </w:rPr>
              <w:t>13</w:t>
            </w:r>
          </w:p>
        </w:tc>
      </w:tr>
      <w:tr w:rsidR="005246E6" w:rsidRPr="00D96F31" w:rsidTr="00D96F31">
        <w:trPr>
          <w:trHeight w:val="260"/>
          <w:jc w:val="center"/>
        </w:trPr>
        <w:tc>
          <w:tcPr>
            <w:tcW w:w="62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left"/>
              <w:rPr>
                <w:sz w:val="22"/>
                <w:szCs w:val="22"/>
              </w:rPr>
            </w:pPr>
            <w:r w:rsidRPr="00D96F31">
              <w:rPr>
                <w:sz w:val="22"/>
                <w:szCs w:val="22"/>
              </w:rPr>
              <w:t>Fresadora CNC</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center"/>
              <w:rPr>
                <w:b/>
                <w:sz w:val="22"/>
                <w:szCs w:val="22"/>
              </w:rPr>
            </w:pPr>
            <w:r w:rsidRPr="00D96F31">
              <w:rPr>
                <w:b/>
                <w:sz w:val="22"/>
                <w:szCs w:val="22"/>
              </w:rPr>
              <w:t>1</w:t>
            </w:r>
          </w:p>
        </w:tc>
      </w:tr>
      <w:tr w:rsidR="005246E6" w:rsidRPr="00D96F31" w:rsidTr="00D96F31">
        <w:trPr>
          <w:trHeight w:val="260"/>
          <w:jc w:val="center"/>
        </w:trPr>
        <w:tc>
          <w:tcPr>
            <w:tcW w:w="62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left"/>
              <w:rPr>
                <w:sz w:val="22"/>
                <w:szCs w:val="22"/>
              </w:rPr>
            </w:pPr>
            <w:r w:rsidRPr="00D96F31">
              <w:rPr>
                <w:sz w:val="22"/>
                <w:szCs w:val="22"/>
              </w:rPr>
              <w:t>Tornos mecânicos</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center"/>
              <w:rPr>
                <w:b/>
                <w:sz w:val="22"/>
                <w:szCs w:val="22"/>
              </w:rPr>
            </w:pPr>
            <w:r w:rsidRPr="00D96F31">
              <w:rPr>
                <w:b/>
                <w:sz w:val="22"/>
                <w:szCs w:val="22"/>
              </w:rPr>
              <w:t>4</w:t>
            </w:r>
          </w:p>
        </w:tc>
      </w:tr>
      <w:tr w:rsidR="005246E6" w:rsidRPr="00D96F31" w:rsidTr="00D96F31">
        <w:trPr>
          <w:trHeight w:val="260"/>
          <w:jc w:val="center"/>
        </w:trPr>
        <w:tc>
          <w:tcPr>
            <w:tcW w:w="62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left"/>
              <w:rPr>
                <w:sz w:val="22"/>
                <w:szCs w:val="22"/>
              </w:rPr>
            </w:pPr>
            <w:proofErr w:type="spellStart"/>
            <w:r w:rsidRPr="00D96F31">
              <w:rPr>
                <w:sz w:val="22"/>
                <w:szCs w:val="22"/>
              </w:rPr>
              <w:t>Plainadora</w:t>
            </w:r>
            <w:proofErr w:type="spellEnd"/>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center"/>
              <w:rPr>
                <w:b/>
                <w:sz w:val="22"/>
                <w:szCs w:val="22"/>
              </w:rPr>
            </w:pPr>
            <w:r w:rsidRPr="00D96F31">
              <w:rPr>
                <w:b/>
                <w:sz w:val="22"/>
                <w:szCs w:val="22"/>
              </w:rPr>
              <w:t>1</w:t>
            </w:r>
          </w:p>
        </w:tc>
      </w:tr>
      <w:tr w:rsidR="005246E6" w:rsidRPr="00D96F31" w:rsidTr="00D96F31">
        <w:trPr>
          <w:trHeight w:val="260"/>
          <w:jc w:val="center"/>
        </w:trPr>
        <w:tc>
          <w:tcPr>
            <w:tcW w:w="62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left"/>
              <w:rPr>
                <w:sz w:val="22"/>
                <w:szCs w:val="22"/>
              </w:rPr>
            </w:pPr>
            <w:r w:rsidRPr="00D96F31">
              <w:rPr>
                <w:sz w:val="22"/>
                <w:szCs w:val="22"/>
              </w:rPr>
              <w:t>Computador</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center"/>
              <w:rPr>
                <w:b/>
                <w:sz w:val="22"/>
                <w:szCs w:val="22"/>
              </w:rPr>
            </w:pPr>
            <w:r w:rsidRPr="00D96F31">
              <w:rPr>
                <w:b/>
                <w:sz w:val="22"/>
                <w:szCs w:val="22"/>
              </w:rPr>
              <w:t>1</w:t>
            </w:r>
          </w:p>
        </w:tc>
      </w:tr>
      <w:tr w:rsidR="005246E6" w:rsidRPr="00D96F31" w:rsidTr="00D96F31">
        <w:trPr>
          <w:trHeight w:val="260"/>
          <w:jc w:val="center"/>
        </w:trPr>
        <w:tc>
          <w:tcPr>
            <w:tcW w:w="62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left"/>
              <w:rPr>
                <w:sz w:val="22"/>
                <w:szCs w:val="22"/>
              </w:rPr>
            </w:pPr>
            <w:r w:rsidRPr="00D96F31">
              <w:rPr>
                <w:sz w:val="22"/>
                <w:szCs w:val="22"/>
              </w:rPr>
              <w:t>Esmeris</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center"/>
              <w:rPr>
                <w:b/>
                <w:sz w:val="22"/>
                <w:szCs w:val="22"/>
              </w:rPr>
            </w:pPr>
            <w:r w:rsidRPr="00D96F31">
              <w:rPr>
                <w:b/>
                <w:sz w:val="22"/>
                <w:szCs w:val="22"/>
              </w:rPr>
              <w:t>6</w:t>
            </w:r>
          </w:p>
        </w:tc>
      </w:tr>
      <w:tr w:rsidR="005246E6" w:rsidRPr="00D96F31" w:rsidTr="00D96F31">
        <w:trPr>
          <w:trHeight w:val="260"/>
          <w:jc w:val="center"/>
        </w:trPr>
        <w:tc>
          <w:tcPr>
            <w:tcW w:w="62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left"/>
              <w:rPr>
                <w:sz w:val="22"/>
                <w:szCs w:val="22"/>
              </w:rPr>
            </w:pPr>
            <w:proofErr w:type="spellStart"/>
            <w:r w:rsidRPr="00D96F31">
              <w:rPr>
                <w:sz w:val="22"/>
                <w:szCs w:val="22"/>
              </w:rPr>
              <w:t>Policorte</w:t>
            </w:r>
            <w:proofErr w:type="spellEnd"/>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center"/>
              <w:rPr>
                <w:b/>
                <w:sz w:val="22"/>
                <w:szCs w:val="22"/>
              </w:rPr>
            </w:pPr>
            <w:r w:rsidRPr="00D96F31">
              <w:rPr>
                <w:b/>
                <w:sz w:val="22"/>
                <w:szCs w:val="22"/>
              </w:rPr>
              <w:t>3</w:t>
            </w:r>
          </w:p>
        </w:tc>
      </w:tr>
      <w:tr w:rsidR="005246E6" w:rsidRPr="00D96F31" w:rsidTr="00D96F31">
        <w:trPr>
          <w:trHeight w:val="260"/>
          <w:jc w:val="center"/>
        </w:trPr>
        <w:tc>
          <w:tcPr>
            <w:tcW w:w="62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left"/>
              <w:rPr>
                <w:sz w:val="22"/>
                <w:szCs w:val="22"/>
              </w:rPr>
            </w:pPr>
            <w:r w:rsidRPr="00D96F31">
              <w:rPr>
                <w:sz w:val="22"/>
                <w:szCs w:val="22"/>
              </w:rPr>
              <w:t>Fresadora ferramenteira</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center"/>
              <w:rPr>
                <w:b/>
                <w:sz w:val="22"/>
                <w:szCs w:val="22"/>
              </w:rPr>
            </w:pPr>
            <w:r w:rsidRPr="00D96F31">
              <w:rPr>
                <w:b/>
                <w:sz w:val="22"/>
                <w:szCs w:val="22"/>
              </w:rPr>
              <w:t>1</w:t>
            </w:r>
          </w:p>
        </w:tc>
      </w:tr>
      <w:tr w:rsidR="005246E6" w:rsidRPr="00D96F31" w:rsidTr="00D96F31">
        <w:trPr>
          <w:trHeight w:val="260"/>
          <w:jc w:val="center"/>
        </w:trPr>
        <w:tc>
          <w:tcPr>
            <w:tcW w:w="62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left"/>
              <w:rPr>
                <w:sz w:val="22"/>
                <w:szCs w:val="22"/>
              </w:rPr>
            </w:pPr>
            <w:r w:rsidRPr="00D96F31">
              <w:rPr>
                <w:sz w:val="22"/>
                <w:szCs w:val="22"/>
              </w:rPr>
              <w:t>Fresadora universal</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center"/>
              <w:rPr>
                <w:b/>
                <w:sz w:val="22"/>
                <w:szCs w:val="22"/>
              </w:rPr>
            </w:pPr>
            <w:r w:rsidRPr="00D96F31">
              <w:rPr>
                <w:b/>
                <w:sz w:val="22"/>
                <w:szCs w:val="22"/>
              </w:rPr>
              <w:t>1</w:t>
            </w:r>
          </w:p>
        </w:tc>
      </w:tr>
      <w:tr w:rsidR="005246E6" w:rsidRPr="00D96F31" w:rsidTr="00D96F31">
        <w:trPr>
          <w:trHeight w:val="260"/>
          <w:jc w:val="center"/>
        </w:trPr>
        <w:tc>
          <w:tcPr>
            <w:tcW w:w="62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left"/>
              <w:rPr>
                <w:sz w:val="22"/>
                <w:szCs w:val="22"/>
              </w:rPr>
            </w:pPr>
            <w:r w:rsidRPr="00D96F31">
              <w:rPr>
                <w:sz w:val="22"/>
                <w:szCs w:val="22"/>
              </w:rPr>
              <w:t>Serra de corte motorizada</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center"/>
              <w:rPr>
                <w:b/>
                <w:sz w:val="22"/>
                <w:szCs w:val="22"/>
              </w:rPr>
            </w:pPr>
            <w:r w:rsidRPr="00D96F31">
              <w:rPr>
                <w:b/>
                <w:sz w:val="22"/>
                <w:szCs w:val="22"/>
              </w:rPr>
              <w:t>1</w:t>
            </w:r>
          </w:p>
        </w:tc>
      </w:tr>
      <w:tr w:rsidR="005246E6" w:rsidRPr="00D96F31" w:rsidTr="00D96F31">
        <w:trPr>
          <w:trHeight w:val="260"/>
          <w:jc w:val="center"/>
        </w:trPr>
        <w:tc>
          <w:tcPr>
            <w:tcW w:w="62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left"/>
              <w:rPr>
                <w:sz w:val="22"/>
                <w:szCs w:val="22"/>
              </w:rPr>
            </w:pPr>
            <w:r w:rsidRPr="00D96F31">
              <w:rPr>
                <w:sz w:val="22"/>
                <w:szCs w:val="22"/>
              </w:rPr>
              <w:t>Saca polia</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center"/>
              <w:rPr>
                <w:b/>
                <w:sz w:val="22"/>
                <w:szCs w:val="22"/>
              </w:rPr>
            </w:pPr>
            <w:r w:rsidRPr="00D96F31">
              <w:rPr>
                <w:b/>
                <w:sz w:val="22"/>
                <w:szCs w:val="22"/>
              </w:rPr>
              <w:t>1</w:t>
            </w:r>
          </w:p>
        </w:tc>
      </w:tr>
      <w:tr w:rsidR="005246E6" w:rsidRPr="00D96F31" w:rsidTr="00D96F31">
        <w:trPr>
          <w:trHeight w:val="260"/>
          <w:jc w:val="center"/>
        </w:trPr>
        <w:tc>
          <w:tcPr>
            <w:tcW w:w="62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left"/>
              <w:rPr>
                <w:sz w:val="22"/>
                <w:szCs w:val="22"/>
              </w:rPr>
            </w:pPr>
            <w:proofErr w:type="spellStart"/>
            <w:r w:rsidRPr="00D96F31">
              <w:rPr>
                <w:sz w:val="22"/>
                <w:szCs w:val="22"/>
              </w:rPr>
              <w:lastRenderedPageBreak/>
              <w:t>Viradeira</w:t>
            </w:r>
            <w:proofErr w:type="spellEnd"/>
            <w:r w:rsidRPr="00D96F31">
              <w:rPr>
                <w:sz w:val="22"/>
                <w:szCs w:val="22"/>
              </w:rPr>
              <w:t xml:space="preserve"> tubular</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center"/>
              <w:rPr>
                <w:b/>
                <w:sz w:val="22"/>
                <w:szCs w:val="22"/>
              </w:rPr>
            </w:pPr>
            <w:r w:rsidRPr="00D96F31">
              <w:rPr>
                <w:b/>
                <w:sz w:val="22"/>
                <w:szCs w:val="22"/>
              </w:rPr>
              <w:t>1</w:t>
            </w:r>
          </w:p>
        </w:tc>
      </w:tr>
      <w:tr w:rsidR="005246E6" w:rsidRPr="00D96F31" w:rsidTr="00D96F31">
        <w:trPr>
          <w:trHeight w:val="260"/>
          <w:jc w:val="center"/>
        </w:trPr>
        <w:tc>
          <w:tcPr>
            <w:tcW w:w="62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left"/>
              <w:rPr>
                <w:sz w:val="22"/>
                <w:szCs w:val="22"/>
              </w:rPr>
            </w:pPr>
            <w:r w:rsidRPr="00D96F31">
              <w:rPr>
                <w:sz w:val="22"/>
                <w:szCs w:val="22"/>
              </w:rPr>
              <w:t>Paquímetros</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center"/>
              <w:rPr>
                <w:b/>
                <w:sz w:val="22"/>
                <w:szCs w:val="22"/>
              </w:rPr>
            </w:pPr>
            <w:r w:rsidRPr="00D96F31">
              <w:rPr>
                <w:b/>
                <w:sz w:val="22"/>
                <w:szCs w:val="22"/>
              </w:rPr>
              <w:t>5</w:t>
            </w:r>
          </w:p>
        </w:tc>
      </w:tr>
      <w:tr w:rsidR="005246E6" w:rsidRPr="00D96F31" w:rsidTr="00D96F31">
        <w:trPr>
          <w:trHeight w:val="260"/>
          <w:jc w:val="center"/>
        </w:trPr>
        <w:tc>
          <w:tcPr>
            <w:tcW w:w="62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left"/>
              <w:rPr>
                <w:sz w:val="22"/>
                <w:szCs w:val="22"/>
              </w:rPr>
            </w:pPr>
            <w:r w:rsidRPr="00D96F31">
              <w:rPr>
                <w:sz w:val="22"/>
                <w:szCs w:val="22"/>
              </w:rPr>
              <w:t>Réguas graduadas</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center"/>
              <w:rPr>
                <w:b/>
                <w:sz w:val="22"/>
                <w:szCs w:val="22"/>
              </w:rPr>
            </w:pPr>
            <w:r w:rsidRPr="00D96F31">
              <w:rPr>
                <w:b/>
                <w:sz w:val="22"/>
                <w:szCs w:val="22"/>
              </w:rPr>
              <w:t>2</w:t>
            </w:r>
          </w:p>
        </w:tc>
      </w:tr>
      <w:tr w:rsidR="005246E6" w:rsidRPr="00D96F31" w:rsidTr="00D96F31">
        <w:trPr>
          <w:trHeight w:val="260"/>
          <w:jc w:val="center"/>
        </w:trPr>
        <w:tc>
          <w:tcPr>
            <w:tcW w:w="62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left"/>
              <w:rPr>
                <w:sz w:val="22"/>
                <w:szCs w:val="22"/>
              </w:rPr>
            </w:pPr>
            <w:r w:rsidRPr="00D96F31">
              <w:rPr>
                <w:sz w:val="22"/>
                <w:szCs w:val="22"/>
              </w:rPr>
              <w:t>Serra Elétrica</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center"/>
              <w:rPr>
                <w:b/>
                <w:sz w:val="22"/>
                <w:szCs w:val="22"/>
              </w:rPr>
            </w:pPr>
            <w:r w:rsidRPr="00D96F31">
              <w:rPr>
                <w:b/>
                <w:sz w:val="22"/>
                <w:szCs w:val="22"/>
              </w:rPr>
              <w:t>1</w:t>
            </w:r>
          </w:p>
        </w:tc>
      </w:tr>
      <w:tr w:rsidR="005246E6" w:rsidRPr="00D96F31" w:rsidTr="00D96F31">
        <w:trPr>
          <w:trHeight w:val="260"/>
          <w:jc w:val="center"/>
        </w:trPr>
        <w:tc>
          <w:tcPr>
            <w:tcW w:w="62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left"/>
              <w:rPr>
                <w:sz w:val="22"/>
                <w:szCs w:val="22"/>
              </w:rPr>
            </w:pPr>
            <w:r w:rsidRPr="00D96F31">
              <w:rPr>
                <w:sz w:val="22"/>
                <w:szCs w:val="22"/>
              </w:rPr>
              <w:t>Serra Fita</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center"/>
              <w:rPr>
                <w:b/>
                <w:sz w:val="22"/>
                <w:szCs w:val="22"/>
              </w:rPr>
            </w:pPr>
            <w:r w:rsidRPr="00D96F31">
              <w:rPr>
                <w:b/>
                <w:sz w:val="22"/>
                <w:szCs w:val="22"/>
              </w:rPr>
              <w:t>1</w:t>
            </w:r>
          </w:p>
        </w:tc>
      </w:tr>
      <w:tr w:rsidR="005246E6" w:rsidRPr="00D96F31" w:rsidTr="00D96F31">
        <w:trPr>
          <w:trHeight w:val="260"/>
          <w:jc w:val="center"/>
        </w:trPr>
        <w:tc>
          <w:tcPr>
            <w:tcW w:w="62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left"/>
              <w:rPr>
                <w:sz w:val="22"/>
                <w:szCs w:val="22"/>
              </w:rPr>
            </w:pPr>
            <w:r w:rsidRPr="00D96F31">
              <w:rPr>
                <w:sz w:val="22"/>
                <w:szCs w:val="22"/>
              </w:rPr>
              <w:t>Serras Manuais</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center"/>
              <w:rPr>
                <w:b/>
                <w:sz w:val="22"/>
                <w:szCs w:val="22"/>
              </w:rPr>
            </w:pPr>
            <w:r w:rsidRPr="00D96F31">
              <w:rPr>
                <w:b/>
                <w:sz w:val="22"/>
                <w:szCs w:val="22"/>
              </w:rPr>
              <w:t>10</w:t>
            </w:r>
          </w:p>
        </w:tc>
      </w:tr>
      <w:tr w:rsidR="005246E6" w:rsidRPr="00D96F31" w:rsidTr="00D96F31">
        <w:trPr>
          <w:trHeight w:val="260"/>
          <w:jc w:val="center"/>
        </w:trPr>
        <w:tc>
          <w:tcPr>
            <w:tcW w:w="62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left"/>
              <w:rPr>
                <w:sz w:val="22"/>
                <w:szCs w:val="22"/>
              </w:rPr>
            </w:pPr>
            <w:r w:rsidRPr="00D96F31">
              <w:rPr>
                <w:sz w:val="22"/>
                <w:szCs w:val="22"/>
              </w:rPr>
              <w:t>Martelos</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center"/>
              <w:rPr>
                <w:b/>
                <w:sz w:val="22"/>
                <w:szCs w:val="22"/>
              </w:rPr>
            </w:pPr>
            <w:r w:rsidRPr="00D96F31">
              <w:rPr>
                <w:b/>
                <w:sz w:val="22"/>
                <w:szCs w:val="22"/>
              </w:rPr>
              <w:t>3</w:t>
            </w:r>
          </w:p>
        </w:tc>
      </w:tr>
      <w:tr w:rsidR="005246E6" w:rsidRPr="00D96F31" w:rsidTr="00D96F31">
        <w:trPr>
          <w:trHeight w:val="260"/>
          <w:jc w:val="center"/>
        </w:trPr>
        <w:tc>
          <w:tcPr>
            <w:tcW w:w="62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left"/>
              <w:rPr>
                <w:sz w:val="22"/>
                <w:szCs w:val="22"/>
              </w:rPr>
            </w:pPr>
            <w:r w:rsidRPr="00D96F31">
              <w:rPr>
                <w:sz w:val="22"/>
                <w:szCs w:val="22"/>
              </w:rPr>
              <w:t>Compassos</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center"/>
              <w:rPr>
                <w:b/>
                <w:sz w:val="22"/>
                <w:szCs w:val="22"/>
              </w:rPr>
            </w:pPr>
            <w:r w:rsidRPr="00D96F31">
              <w:rPr>
                <w:b/>
                <w:sz w:val="22"/>
                <w:szCs w:val="22"/>
              </w:rPr>
              <w:t>2</w:t>
            </w:r>
          </w:p>
        </w:tc>
      </w:tr>
      <w:tr w:rsidR="005246E6" w:rsidRPr="00D96F31" w:rsidTr="00D96F31">
        <w:trPr>
          <w:trHeight w:val="260"/>
          <w:jc w:val="center"/>
        </w:trPr>
        <w:tc>
          <w:tcPr>
            <w:tcW w:w="62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left"/>
              <w:rPr>
                <w:sz w:val="22"/>
                <w:szCs w:val="22"/>
              </w:rPr>
            </w:pPr>
            <w:r w:rsidRPr="00D96F31">
              <w:rPr>
                <w:sz w:val="22"/>
                <w:szCs w:val="22"/>
              </w:rPr>
              <w:t>Alicates de pressão</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center"/>
              <w:rPr>
                <w:b/>
                <w:sz w:val="22"/>
                <w:szCs w:val="22"/>
              </w:rPr>
            </w:pPr>
            <w:r w:rsidRPr="00D96F31">
              <w:rPr>
                <w:b/>
                <w:sz w:val="22"/>
                <w:szCs w:val="22"/>
              </w:rPr>
              <w:t>4</w:t>
            </w:r>
          </w:p>
        </w:tc>
      </w:tr>
      <w:tr w:rsidR="005246E6" w:rsidRPr="00D96F31" w:rsidTr="00D96F31">
        <w:trPr>
          <w:trHeight w:val="260"/>
          <w:jc w:val="center"/>
        </w:trPr>
        <w:tc>
          <w:tcPr>
            <w:tcW w:w="62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left"/>
              <w:rPr>
                <w:sz w:val="22"/>
                <w:szCs w:val="22"/>
              </w:rPr>
            </w:pPr>
            <w:r w:rsidRPr="00D96F31">
              <w:rPr>
                <w:sz w:val="22"/>
                <w:szCs w:val="22"/>
              </w:rPr>
              <w:t>Chave de grifo</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center"/>
              <w:rPr>
                <w:b/>
                <w:sz w:val="22"/>
                <w:szCs w:val="22"/>
              </w:rPr>
            </w:pPr>
            <w:r w:rsidRPr="00D96F31">
              <w:rPr>
                <w:b/>
                <w:sz w:val="22"/>
                <w:szCs w:val="22"/>
              </w:rPr>
              <w:t>1</w:t>
            </w:r>
          </w:p>
        </w:tc>
      </w:tr>
      <w:tr w:rsidR="005246E6" w:rsidRPr="00D96F31" w:rsidTr="00D96F31">
        <w:trPr>
          <w:trHeight w:val="260"/>
          <w:jc w:val="center"/>
        </w:trPr>
        <w:tc>
          <w:tcPr>
            <w:tcW w:w="62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left"/>
              <w:rPr>
                <w:sz w:val="22"/>
                <w:szCs w:val="22"/>
              </w:rPr>
            </w:pPr>
            <w:r w:rsidRPr="00D96F31">
              <w:rPr>
                <w:sz w:val="22"/>
                <w:szCs w:val="22"/>
              </w:rPr>
              <w:t>Óculos de proteção</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center"/>
              <w:rPr>
                <w:b/>
                <w:sz w:val="22"/>
                <w:szCs w:val="22"/>
              </w:rPr>
            </w:pPr>
            <w:r w:rsidRPr="00D96F31">
              <w:rPr>
                <w:b/>
                <w:sz w:val="22"/>
                <w:szCs w:val="22"/>
              </w:rPr>
              <w:t>30</w:t>
            </w:r>
          </w:p>
        </w:tc>
      </w:tr>
      <w:tr w:rsidR="005246E6" w:rsidRPr="00D96F31" w:rsidTr="00D96F31">
        <w:trPr>
          <w:trHeight w:val="260"/>
          <w:jc w:val="center"/>
        </w:trPr>
        <w:tc>
          <w:tcPr>
            <w:tcW w:w="62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left"/>
              <w:rPr>
                <w:sz w:val="22"/>
                <w:szCs w:val="22"/>
              </w:rPr>
            </w:pPr>
            <w:r w:rsidRPr="00D96F31">
              <w:rPr>
                <w:sz w:val="22"/>
                <w:szCs w:val="22"/>
              </w:rPr>
              <w:t>Cabeçote divisor</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center"/>
              <w:rPr>
                <w:b/>
                <w:sz w:val="22"/>
                <w:szCs w:val="22"/>
              </w:rPr>
            </w:pPr>
            <w:r w:rsidRPr="00D96F31">
              <w:rPr>
                <w:b/>
                <w:sz w:val="22"/>
                <w:szCs w:val="22"/>
              </w:rPr>
              <w:t>1</w:t>
            </w:r>
          </w:p>
        </w:tc>
      </w:tr>
      <w:tr w:rsidR="005246E6" w:rsidRPr="00D96F31" w:rsidTr="00D96F31">
        <w:trPr>
          <w:trHeight w:val="260"/>
          <w:jc w:val="center"/>
        </w:trPr>
        <w:tc>
          <w:tcPr>
            <w:tcW w:w="62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left"/>
              <w:rPr>
                <w:sz w:val="22"/>
                <w:szCs w:val="22"/>
              </w:rPr>
            </w:pPr>
            <w:r w:rsidRPr="00D96F31">
              <w:rPr>
                <w:sz w:val="22"/>
                <w:szCs w:val="22"/>
              </w:rPr>
              <w:t>Armários</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center"/>
              <w:rPr>
                <w:b/>
                <w:sz w:val="22"/>
                <w:szCs w:val="22"/>
              </w:rPr>
            </w:pPr>
            <w:r w:rsidRPr="00D96F31">
              <w:rPr>
                <w:b/>
                <w:sz w:val="22"/>
                <w:szCs w:val="22"/>
              </w:rPr>
              <w:t>5</w:t>
            </w:r>
          </w:p>
        </w:tc>
      </w:tr>
      <w:tr w:rsidR="005246E6" w:rsidRPr="00D96F31" w:rsidTr="00D96F31">
        <w:trPr>
          <w:trHeight w:val="260"/>
          <w:jc w:val="center"/>
        </w:trPr>
        <w:tc>
          <w:tcPr>
            <w:tcW w:w="62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left"/>
              <w:rPr>
                <w:sz w:val="22"/>
                <w:szCs w:val="22"/>
              </w:rPr>
            </w:pPr>
            <w:r w:rsidRPr="00D96F31">
              <w:rPr>
                <w:sz w:val="22"/>
                <w:szCs w:val="22"/>
              </w:rPr>
              <w:t>Batas</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ind w:left="100" w:firstLine="0"/>
              <w:jc w:val="center"/>
              <w:rPr>
                <w:b/>
                <w:sz w:val="22"/>
                <w:szCs w:val="22"/>
              </w:rPr>
            </w:pPr>
            <w:r w:rsidRPr="00D96F31">
              <w:rPr>
                <w:b/>
                <w:sz w:val="22"/>
                <w:szCs w:val="22"/>
              </w:rPr>
              <w:t>25</w:t>
            </w:r>
          </w:p>
        </w:tc>
      </w:tr>
    </w:tbl>
    <w:p w:rsidR="005246E6" w:rsidRDefault="005246E6" w:rsidP="00D96F31">
      <w:pPr>
        <w:pBdr>
          <w:top w:val="nil"/>
          <w:left w:val="nil"/>
          <w:bottom w:val="nil"/>
          <w:right w:val="nil"/>
          <w:between w:val="nil"/>
        </w:pBdr>
        <w:spacing w:after="0"/>
        <w:ind w:firstLine="703"/>
        <w:jc w:val="center"/>
        <w:rPr>
          <w:rFonts w:ascii="Calibri" w:eastAsia="Calibri" w:hAnsi="Calibri" w:cs="Calibri"/>
          <w:b/>
          <w:color w:val="000000"/>
          <w:sz w:val="28"/>
          <w:szCs w:val="28"/>
        </w:rPr>
      </w:pPr>
    </w:p>
    <w:p w:rsidR="00D96F31" w:rsidRPr="00D96F31" w:rsidRDefault="00D96F31" w:rsidP="00D96F31">
      <w:pPr>
        <w:pStyle w:val="Ttulo4"/>
        <w:tabs>
          <w:tab w:val="left" w:pos="0"/>
          <w:tab w:val="left" w:pos="1680"/>
          <w:tab w:val="left" w:pos="1920"/>
        </w:tabs>
        <w:spacing w:before="0"/>
        <w:ind w:firstLine="0"/>
        <w:rPr>
          <w:i/>
        </w:rPr>
      </w:pPr>
      <w:bookmarkStart w:id="61" w:name="_Toc38642566"/>
      <w:r w:rsidRPr="00D96F31">
        <w:rPr>
          <w:i/>
        </w:rPr>
        <w:t>8.6.9.2</w:t>
      </w:r>
      <w:r w:rsidR="00BA1CD0" w:rsidRPr="00D96F31">
        <w:rPr>
          <w:i/>
        </w:rPr>
        <w:t xml:space="preserve"> Laboratório de Desenho Técnico</w:t>
      </w:r>
      <w:bookmarkEnd w:id="61"/>
    </w:p>
    <w:p w:rsidR="00D96F31" w:rsidRPr="00D96F31" w:rsidRDefault="00D96F31" w:rsidP="00D96F31">
      <w:pPr>
        <w:ind w:firstLine="0"/>
        <w:jc w:val="center"/>
        <w:rPr>
          <w:sz w:val="22"/>
          <w:szCs w:val="22"/>
        </w:rPr>
      </w:pPr>
      <w:r w:rsidRPr="00D96F31">
        <w:rPr>
          <w:b/>
          <w:sz w:val="22"/>
          <w:szCs w:val="22"/>
        </w:rPr>
        <w:t>Tabela 1</w:t>
      </w:r>
      <w:r>
        <w:rPr>
          <w:b/>
          <w:sz w:val="22"/>
          <w:szCs w:val="22"/>
        </w:rPr>
        <w:t>8</w:t>
      </w:r>
      <w:r w:rsidRPr="00D96F31">
        <w:rPr>
          <w:b/>
          <w:sz w:val="22"/>
          <w:szCs w:val="22"/>
        </w:rPr>
        <w:t xml:space="preserve"> –</w:t>
      </w:r>
      <w:r w:rsidRPr="00D96F31">
        <w:rPr>
          <w:sz w:val="22"/>
          <w:szCs w:val="22"/>
        </w:rPr>
        <w:t xml:space="preserve"> Descrição e Quantidades de Equipamentos do Laboratório de </w:t>
      </w:r>
      <w:r>
        <w:rPr>
          <w:sz w:val="22"/>
          <w:szCs w:val="22"/>
        </w:rPr>
        <w:t>Desenho Técnico</w:t>
      </w:r>
    </w:p>
    <w:tbl>
      <w:tblPr>
        <w:tblStyle w:val="af2"/>
        <w:tblW w:w="8222" w:type="dxa"/>
        <w:jc w:val="center"/>
        <w:tblInd w:w="0"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400" w:firstRow="0" w:lastRow="0" w:firstColumn="0" w:lastColumn="0" w:noHBand="0" w:noVBand="1"/>
      </w:tblPr>
      <w:tblGrid>
        <w:gridCol w:w="6237"/>
        <w:gridCol w:w="1985"/>
      </w:tblGrid>
      <w:tr w:rsidR="005246E6" w:rsidRPr="00D96F31" w:rsidTr="00D96F31">
        <w:trPr>
          <w:trHeight w:val="260"/>
          <w:jc w:val="center"/>
        </w:trPr>
        <w:tc>
          <w:tcPr>
            <w:tcW w:w="6237" w:type="dxa"/>
            <w:tcBorders>
              <w:left w:val="single" w:sz="4" w:space="0" w:color="000009"/>
              <w:right w:val="single" w:sz="4" w:space="0" w:color="000009"/>
            </w:tcBorders>
            <w:shd w:val="clear" w:color="auto" w:fill="EDEBE0"/>
          </w:tcPr>
          <w:p w:rsidR="005246E6" w:rsidRPr="00D96F31" w:rsidRDefault="00BA1CD0" w:rsidP="00D96F31">
            <w:pPr>
              <w:pBdr>
                <w:top w:val="nil"/>
                <w:left w:val="nil"/>
                <w:bottom w:val="nil"/>
                <w:right w:val="nil"/>
                <w:between w:val="nil"/>
              </w:pBdr>
              <w:spacing w:line="360" w:lineRule="auto"/>
              <w:ind w:firstLine="0"/>
              <w:jc w:val="center"/>
              <w:rPr>
                <w:b/>
                <w:color w:val="000000"/>
                <w:sz w:val="22"/>
                <w:szCs w:val="22"/>
              </w:rPr>
            </w:pPr>
            <w:r w:rsidRPr="00D96F31">
              <w:rPr>
                <w:b/>
                <w:color w:val="000000"/>
                <w:sz w:val="22"/>
                <w:szCs w:val="22"/>
              </w:rPr>
              <w:t>Descrição dos Equipamentos</w:t>
            </w:r>
          </w:p>
        </w:tc>
        <w:tc>
          <w:tcPr>
            <w:tcW w:w="1985" w:type="dxa"/>
            <w:tcBorders>
              <w:left w:val="single" w:sz="4" w:space="0" w:color="000009"/>
              <w:right w:val="single" w:sz="4" w:space="0" w:color="000009"/>
            </w:tcBorders>
            <w:shd w:val="clear" w:color="auto" w:fill="EDEBE0"/>
          </w:tcPr>
          <w:p w:rsidR="005246E6" w:rsidRPr="00D96F31" w:rsidRDefault="00BA1CD0" w:rsidP="00D96F31">
            <w:pPr>
              <w:pBdr>
                <w:top w:val="nil"/>
                <w:left w:val="nil"/>
                <w:bottom w:val="nil"/>
                <w:right w:val="nil"/>
                <w:between w:val="nil"/>
              </w:pBdr>
              <w:spacing w:line="360" w:lineRule="auto"/>
              <w:ind w:right="38" w:firstLine="0"/>
              <w:jc w:val="center"/>
              <w:rPr>
                <w:b/>
                <w:color w:val="000000"/>
                <w:sz w:val="22"/>
                <w:szCs w:val="22"/>
              </w:rPr>
            </w:pPr>
            <w:r w:rsidRPr="00D96F31">
              <w:rPr>
                <w:b/>
                <w:color w:val="000000"/>
                <w:sz w:val="22"/>
                <w:szCs w:val="22"/>
              </w:rPr>
              <w:t>Quantidade</w:t>
            </w:r>
          </w:p>
        </w:tc>
      </w:tr>
      <w:tr w:rsidR="005246E6" w:rsidRPr="00D96F31" w:rsidTr="00D96F31">
        <w:trPr>
          <w:trHeight w:val="260"/>
          <w:jc w:val="center"/>
        </w:trPr>
        <w:tc>
          <w:tcPr>
            <w:tcW w:w="6237" w:type="dxa"/>
            <w:tcBorders>
              <w:left w:val="single" w:sz="4" w:space="0" w:color="000009"/>
              <w:right w:val="single" w:sz="4" w:space="0" w:color="000009"/>
            </w:tcBorders>
          </w:tcPr>
          <w:p w:rsidR="005246E6" w:rsidRPr="00D96F31" w:rsidRDefault="00BA1CD0" w:rsidP="00D96F31">
            <w:pPr>
              <w:pBdr>
                <w:top w:val="nil"/>
                <w:left w:val="nil"/>
                <w:bottom w:val="nil"/>
                <w:right w:val="nil"/>
                <w:between w:val="nil"/>
              </w:pBdr>
              <w:spacing w:line="360" w:lineRule="auto"/>
              <w:ind w:left="-2" w:firstLine="0"/>
              <w:jc w:val="left"/>
              <w:rPr>
                <w:sz w:val="22"/>
                <w:szCs w:val="22"/>
              </w:rPr>
            </w:pPr>
            <w:r w:rsidRPr="00D96F31">
              <w:rPr>
                <w:sz w:val="22"/>
                <w:szCs w:val="22"/>
              </w:rPr>
              <w:t>Mesa de desenho com prancheta e régua paralela</w:t>
            </w:r>
          </w:p>
        </w:tc>
        <w:tc>
          <w:tcPr>
            <w:tcW w:w="1985" w:type="dxa"/>
            <w:tcBorders>
              <w:left w:val="single" w:sz="4" w:space="0" w:color="000009"/>
              <w:right w:val="single" w:sz="4" w:space="0" w:color="000009"/>
            </w:tcBorders>
          </w:tcPr>
          <w:p w:rsidR="005246E6" w:rsidRPr="00D96F31" w:rsidRDefault="00BA1CD0" w:rsidP="00D96F31">
            <w:pPr>
              <w:pBdr>
                <w:top w:val="nil"/>
                <w:left w:val="nil"/>
                <w:bottom w:val="nil"/>
                <w:right w:val="nil"/>
                <w:between w:val="nil"/>
              </w:pBdr>
              <w:spacing w:line="360" w:lineRule="auto"/>
              <w:ind w:left="-2" w:firstLine="0"/>
              <w:jc w:val="left"/>
              <w:rPr>
                <w:b/>
                <w:color w:val="000000"/>
                <w:sz w:val="22"/>
                <w:szCs w:val="22"/>
              </w:rPr>
            </w:pPr>
            <w:r w:rsidRPr="00D96F31">
              <w:rPr>
                <w:b/>
                <w:sz w:val="22"/>
                <w:szCs w:val="22"/>
              </w:rPr>
              <w:t>30</w:t>
            </w:r>
          </w:p>
        </w:tc>
      </w:tr>
      <w:tr w:rsidR="005246E6" w:rsidRPr="00D96F31" w:rsidTr="00D96F31">
        <w:trPr>
          <w:trHeight w:val="260"/>
          <w:jc w:val="center"/>
        </w:trPr>
        <w:tc>
          <w:tcPr>
            <w:tcW w:w="6237" w:type="dxa"/>
            <w:tcBorders>
              <w:left w:val="single" w:sz="4" w:space="0" w:color="000009"/>
              <w:right w:val="single" w:sz="4" w:space="0" w:color="000009"/>
            </w:tcBorders>
          </w:tcPr>
          <w:p w:rsidR="005246E6" w:rsidRPr="00D96F31" w:rsidRDefault="00BA1CD0" w:rsidP="00D96F31">
            <w:pPr>
              <w:pBdr>
                <w:top w:val="nil"/>
                <w:left w:val="nil"/>
                <w:bottom w:val="nil"/>
                <w:right w:val="nil"/>
                <w:between w:val="nil"/>
              </w:pBdr>
              <w:spacing w:line="360" w:lineRule="auto"/>
              <w:ind w:left="-2" w:firstLine="0"/>
              <w:jc w:val="left"/>
              <w:rPr>
                <w:sz w:val="22"/>
                <w:szCs w:val="22"/>
              </w:rPr>
            </w:pPr>
            <w:r w:rsidRPr="00D96F31">
              <w:rPr>
                <w:sz w:val="22"/>
                <w:szCs w:val="22"/>
              </w:rPr>
              <w:t>Transferidor 10 cm / 180º</w:t>
            </w:r>
          </w:p>
        </w:tc>
        <w:tc>
          <w:tcPr>
            <w:tcW w:w="1985" w:type="dxa"/>
            <w:tcBorders>
              <w:left w:val="single" w:sz="4" w:space="0" w:color="000009"/>
              <w:right w:val="single" w:sz="4" w:space="0" w:color="000009"/>
            </w:tcBorders>
          </w:tcPr>
          <w:p w:rsidR="005246E6" w:rsidRPr="00D96F31" w:rsidRDefault="00BA1CD0" w:rsidP="00D96F31">
            <w:pPr>
              <w:pBdr>
                <w:top w:val="nil"/>
                <w:left w:val="nil"/>
                <w:bottom w:val="nil"/>
                <w:right w:val="nil"/>
                <w:between w:val="nil"/>
              </w:pBdr>
              <w:spacing w:line="360" w:lineRule="auto"/>
              <w:ind w:left="-2" w:firstLine="0"/>
              <w:jc w:val="left"/>
              <w:rPr>
                <w:b/>
                <w:color w:val="000000"/>
                <w:sz w:val="22"/>
                <w:szCs w:val="22"/>
              </w:rPr>
            </w:pPr>
            <w:r w:rsidRPr="00D96F31">
              <w:rPr>
                <w:b/>
                <w:sz w:val="22"/>
                <w:szCs w:val="22"/>
              </w:rPr>
              <w:t>7</w:t>
            </w:r>
          </w:p>
        </w:tc>
      </w:tr>
      <w:tr w:rsidR="005246E6" w:rsidRPr="00D96F31" w:rsidTr="00D96F31">
        <w:trPr>
          <w:trHeight w:val="260"/>
          <w:jc w:val="center"/>
        </w:trPr>
        <w:tc>
          <w:tcPr>
            <w:tcW w:w="6237" w:type="dxa"/>
            <w:tcBorders>
              <w:left w:val="single" w:sz="4" w:space="0" w:color="000009"/>
              <w:right w:val="single" w:sz="4" w:space="0" w:color="000009"/>
            </w:tcBorders>
          </w:tcPr>
          <w:p w:rsidR="005246E6" w:rsidRPr="00D96F31" w:rsidRDefault="00BA1CD0" w:rsidP="00D96F31">
            <w:pPr>
              <w:pBdr>
                <w:top w:val="nil"/>
                <w:left w:val="nil"/>
                <w:bottom w:val="nil"/>
                <w:right w:val="nil"/>
                <w:between w:val="nil"/>
              </w:pBdr>
              <w:spacing w:line="360" w:lineRule="auto"/>
              <w:ind w:left="-2" w:firstLine="0"/>
              <w:jc w:val="left"/>
              <w:rPr>
                <w:sz w:val="22"/>
                <w:szCs w:val="22"/>
              </w:rPr>
            </w:pPr>
            <w:r w:rsidRPr="00D96F31">
              <w:rPr>
                <w:sz w:val="22"/>
                <w:szCs w:val="22"/>
              </w:rPr>
              <w:t>Transferidor 10 cm / 360º</w:t>
            </w:r>
          </w:p>
        </w:tc>
        <w:tc>
          <w:tcPr>
            <w:tcW w:w="1985" w:type="dxa"/>
            <w:tcBorders>
              <w:left w:val="single" w:sz="4" w:space="0" w:color="000009"/>
              <w:right w:val="single" w:sz="4" w:space="0" w:color="000009"/>
            </w:tcBorders>
          </w:tcPr>
          <w:p w:rsidR="005246E6" w:rsidRPr="00D96F31" w:rsidRDefault="00BA1CD0" w:rsidP="00D96F31">
            <w:pPr>
              <w:pBdr>
                <w:top w:val="nil"/>
                <w:left w:val="nil"/>
                <w:bottom w:val="nil"/>
                <w:right w:val="nil"/>
                <w:between w:val="nil"/>
              </w:pBdr>
              <w:spacing w:line="360" w:lineRule="auto"/>
              <w:ind w:left="-2" w:firstLine="0"/>
              <w:jc w:val="left"/>
              <w:rPr>
                <w:b/>
                <w:color w:val="000000"/>
                <w:sz w:val="22"/>
                <w:szCs w:val="22"/>
              </w:rPr>
            </w:pPr>
            <w:r w:rsidRPr="00D96F31">
              <w:rPr>
                <w:b/>
                <w:sz w:val="22"/>
                <w:szCs w:val="22"/>
              </w:rPr>
              <w:t>26</w:t>
            </w:r>
          </w:p>
        </w:tc>
      </w:tr>
      <w:tr w:rsidR="005246E6" w:rsidRPr="00D96F31" w:rsidTr="00D96F31">
        <w:trPr>
          <w:trHeight w:val="260"/>
          <w:jc w:val="center"/>
        </w:trPr>
        <w:tc>
          <w:tcPr>
            <w:tcW w:w="6237" w:type="dxa"/>
            <w:tcBorders>
              <w:left w:val="single" w:sz="4" w:space="0" w:color="000009"/>
              <w:right w:val="single" w:sz="4" w:space="0" w:color="000009"/>
            </w:tcBorders>
          </w:tcPr>
          <w:p w:rsidR="005246E6" w:rsidRPr="00D96F31" w:rsidRDefault="00BA1CD0" w:rsidP="00D96F31">
            <w:pPr>
              <w:pBdr>
                <w:top w:val="nil"/>
                <w:left w:val="nil"/>
                <w:bottom w:val="nil"/>
                <w:right w:val="nil"/>
                <w:between w:val="nil"/>
              </w:pBdr>
              <w:spacing w:line="360" w:lineRule="auto"/>
              <w:ind w:left="-2" w:firstLine="0"/>
              <w:jc w:val="left"/>
              <w:rPr>
                <w:sz w:val="22"/>
                <w:szCs w:val="22"/>
              </w:rPr>
            </w:pPr>
            <w:r w:rsidRPr="00D96F31">
              <w:rPr>
                <w:sz w:val="22"/>
                <w:szCs w:val="22"/>
              </w:rPr>
              <w:t>Gabarito Elipses de 10 a 100 mm</w:t>
            </w:r>
          </w:p>
        </w:tc>
        <w:tc>
          <w:tcPr>
            <w:tcW w:w="1985" w:type="dxa"/>
            <w:tcBorders>
              <w:left w:val="single" w:sz="4" w:space="0" w:color="000009"/>
              <w:right w:val="single" w:sz="4" w:space="0" w:color="000009"/>
            </w:tcBorders>
          </w:tcPr>
          <w:p w:rsidR="005246E6" w:rsidRPr="00D96F31" w:rsidRDefault="00BA1CD0" w:rsidP="00D96F31">
            <w:pPr>
              <w:pBdr>
                <w:top w:val="nil"/>
                <w:left w:val="nil"/>
                <w:bottom w:val="nil"/>
                <w:right w:val="nil"/>
                <w:between w:val="nil"/>
              </w:pBdr>
              <w:spacing w:line="360" w:lineRule="auto"/>
              <w:ind w:left="-2" w:firstLine="0"/>
              <w:jc w:val="left"/>
              <w:rPr>
                <w:b/>
                <w:color w:val="000000"/>
                <w:sz w:val="22"/>
                <w:szCs w:val="22"/>
              </w:rPr>
            </w:pPr>
            <w:r w:rsidRPr="00D96F31">
              <w:rPr>
                <w:b/>
                <w:sz w:val="22"/>
                <w:szCs w:val="22"/>
              </w:rPr>
              <w:t>36</w:t>
            </w:r>
          </w:p>
        </w:tc>
      </w:tr>
      <w:tr w:rsidR="005246E6" w:rsidRPr="00D96F31" w:rsidTr="00D96F31">
        <w:trPr>
          <w:trHeight w:val="260"/>
          <w:jc w:val="center"/>
        </w:trPr>
        <w:tc>
          <w:tcPr>
            <w:tcW w:w="6237" w:type="dxa"/>
            <w:tcBorders>
              <w:left w:val="single" w:sz="4" w:space="0" w:color="000009"/>
              <w:right w:val="single" w:sz="4" w:space="0" w:color="000009"/>
            </w:tcBorders>
          </w:tcPr>
          <w:p w:rsidR="005246E6" w:rsidRPr="00D96F31" w:rsidRDefault="00BA1CD0" w:rsidP="00D96F31">
            <w:pPr>
              <w:pBdr>
                <w:top w:val="nil"/>
                <w:left w:val="nil"/>
                <w:bottom w:val="nil"/>
                <w:right w:val="nil"/>
                <w:between w:val="nil"/>
              </w:pBdr>
              <w:spacing w:line="360" w:lineRule="auto"/>
              <w:ind w:left="-2" w:firstLine="0"/>
              <w:jc w:val="left"/>
              <w:rPr>
                <w:sz w:val="22"/>
                <w:szCs w:val="22"/>
              </w:rPr>
            </w:pPr>
            <w:r w:rsidRPr="00D96F31">
              <w:rPr>
                <w:sz w:val="22"/>
                <w:szCs w:val="22"/>
              </w:rPr>
              <w:t>Kit Geométrico para Professor</w:t>
            </w:r>
          </w:p>
        </w:tc>
        <w:tc>
          <w:tcPr>
            <w:tcW w:w="1985" w:type="dxa"/>
            <w:tcBorders>
              <w:left w:val="single" w:sz="4" w:space="0" w:color="000009"/>
              <w:right w:val="single" w:sz="4" w:space="0" w:color="000009"/>
            </w:tcBorders>
          </w:tcPr>
          <w:p w:rsidR="005246E6" w:rsidRPr="00D96F31" w:rsidRDefault="00BA1CD0" w:rsidP="00D96F31">
            <w:pPr>
              <w:pBdr>
                <w:top w:val="nil"/>
                <w:left w:val="nil"/>
                <w:bottom w:val="nil"/>
                <w:right w:val="nil"/>
                <w:between w:val="nil"/>
              </w:pBdr>
              <w:spacing w:line="360" w:lineRule="auto"/>
              <w:ind w:left="-2" w:firstLine="0"/>
              <w:jc w:val="left"/>
              <w:rPr>
                <w:b/>
                <w:color w:val="000000"/>
                <w:sz w:val="22"/>
                <w:szCs w:val="22"/>
              </w:rPr>
            </w:pPr>
            <w:r w:rsidRPr="00D96F31">
              <w:rPr>
                <w:b/>
                <w:sz w:val="22"/>
                <w:szCs w:val="22"/>
              </w:rPr>
              <w:t>1</w:t>
            </w:r>
          </w:p>
        </w:tc>
      </w:tr>
    </w:tbl>
    <w:p w:rsidR="005246E6" w:rsidRDefault="005246E6" w:rsidP="00BA1CD0">
      <w:pPr>
        <w:jc w:val="center"/>
      </w:pPr>
    </w:p>
    <w:p w:rsidR="005246E6" w:rsidRDefault="00D96F31" w:rsidP="00BA1CD0">
      <w:pPr>
        <w:pStyle w:val="Ttulo4"/>
        <w:tabs>
          <w:tab w:val="left" w:pos="0"/>
          <w:tab w:val="left" w:pos="1680"/>
          <w:tab w:val="left" w:pos="1920"/>
        </w:tabs>
        <w:ind w:firstLine="0"/>
        <w:rPr>
          <w:i/>
        </w:rPr>
      </w:pPr>
      <w:bookmarkStart w:id="62" w:name="_Toc38642567"/>
      <w:r w:rsidRPr="00D96F31">
        <w:rPr>
          <w:i/>
        </w:rPr>
        <w:t>8.6.9.3</w:t>
      </w:r>
      <w:r w:rsidR="00BA1CD0" w:rsidRPr="00D96F31">
        <w:rPr>
          <w:i/>
        </w:rPr>
        <w:t xml:space="preserve"> Laboratório de Metrologia</w:t>
      </w:r>
      <w:bookmarkEnd w:id="62"/>
    </w:p>
    <w:p w:rsidR="00D96F31" w:rsidRPr="00D96F31" w:rsidRDefault="00D96F31" w:rsidP="00D96F31">
      <w:pPr>
        <w:spacing w:after="0"/>
      </w:pPr>
    </w:p>
    <w:p w:rsidR="00D96F31" w:rsidRPr="00D96F31" w:rsidRDefault="00D96F31" w:rsidP="00D96F31">
      <w:pPr>
        <w:ind w:firstLine="0"/>
        <w:jc w:val="center"/>
        <w:rPr>
          <w:sz w:val="22"/>
          <w:szCs w:val="22"/>
        </w:rPr>
      </w:pPr>
      <w:r w:rsidRPr="00D96F31">
        <w:rPr>
          <w:b/>
          <w:sz w:val="22"/>
          <w:szCs w:val="22"/>
        </w:rPr>
        <w:t>Tabela 1</w:t>
      </w:r>
      <w:r>
        <w:rPr>
          <w:b/>
          <w:sz w:val="22"/>
          <w:szCs w:val="22"/>
        </w:rPr>
        <w:t>9</w:t>
      </w:r>
      <w:r w:rsidRPr="00D96F31">
        <w:rPr>
          <w:b/>
          <w:sz w:val="22"/>
          <w:szCs w:val="22"/>
        </w:rPr>
        <w:t xml:space="preserve"> –</w:t>
      </w:r>
      <w:r w:rsidRPr="00D96F31">
        <w:rPr>
          <w:sz w:val="22"/>
          <w:szCs w:val="22"/>
        </w:rPr>
        <w:t xml:space="preserve"> Descrição e Quantidades de Equipamentos do Laboratório de </w:t>
      </w:r>
      <w:r>
        <w:rPr>
          <w:sz w:val="22"/>
          <w:szCs w:val="22"/>
        </w:rPr>
        <w:t>Metrologia</w:t>
      </w:r>
    </w:p>
    <w:tbl>
      <w:tblPr>
        <w:tblStyle w:val="af3"/>
        <w:tblW w:w="8222" w:type="dxa"/>
        <w:jc w:val="center"/>
        <w:tblInd w:w="0"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400" w:firstRow="0" w:lastRow="0" w:firstColumn="0" w:lastColumn="0" w:noHBand="0" w:noVBand="1"/>
      </w:tblPr>
      <w:tblGrid>
        <w:gridCol w:w="6237"/>
        <w:gridCol w:w="1985"/>
      </w:tblGrid>
      <w:tr w:rsidR="005246E6" w:rsidRPr="00D96F31" w:rsidTr="00D96F31">
        <w:trPr>
          <w:trHeight w:val="260"/>
          <w:jc w:val="center"/>
        </w:trPr>
        <w:tc>
          <w:tcPr>
            <w:tcW w:w="6237" w:type="dxa"/>
            <w:tcBorders>
              <w:left w:val="single" w:sz="4" w:space="0" w:color="000009"/>
              <w:right w:val="single" w:sz="4" w:space="0" w:color="000009"/>
            </w:tcBorders>
            <w:shd w:val="clear" w:color="auto" w:fill="EDEBE0"/>
          </w:tcPr>
          <w:p w:rsidR="005246E6" w:rsidRPr="00D96F31" w:rsidRDefault="00BA1CD0" w:rsidP="00D96F31">
            <w:pPr>
              <w:pBdr>
                <w:top w:val="nil"/>
                <w:left w:val="nil"/>
                <w:bottom w:val="nil"/>
                <w:right w:val="nil"/>
                <w:between w:val="nil"/>
              </w:pBdr>
              <w:spacing w:line="360" w:lineRule="auto"/>
              <w:ind w:firstLine="0"/>
              <w:jc w:val="center"/>
              <w:rPr>
                <w:b/>
                <w:color w:val="000000"/>
                <w:sz w:val="22"/>
                <w:szCs w:val="22"/>
              </w:rPr>
            </w:pPr>
            <w:r w:rsidRPr="00D96F31">
              <w:rPr>
                <w:b/>
                <w:color w:val="000000"/>
                <w:sz w:val="22"/>
                <w:szCs w:val="22"/>
              </w:rPr>
              <w:t>Descrição dos Equipamentos</w:t>
            </w:r>
          </w:p>
        </w:tc>
        <w:tc>
          <w:tcPr>
            <w:tcW w:w="1985" w:type="dxa"/>
            <w:tcBorders>
              <w:left w:val="single" w:sz="4" w:space="0" w:color="000009"/>
              <w:right w:val="single" w:sz="4" w:space="0" w:color="000009"/>
            </w:tcBorders>
            <w:shd w:val="clear" w:color="auto" w:fill="EDEBE0"/>
          </w:tcPr>
          <w:p w:rsidR="005246E6" w:rsidRPr="00D96F31" w:rsidRDefault="00BA1CD0" w:rsidP="00D96F31">
            <w:pPr>
              <w:pBdr>
                <w:top w:val="nil"/>
                <w:left w:val="nil"/>
                <w:bottom w:val="nil"/>
                <w:right w:val="nil"/>
                <w:between w:val="nil"/>
              </w:pBdr>
              <w:spacing w:line="360" w:lineRule="auto"/>
              <w:ind w:right="164" w:firstLine="0"/>
              <w:jc w:val="center"/>
              <w:rPr>
                <w:b/>
                <w:color w:val="000000"/>
                <w:sz w:val="22"/>
                <w:szCs w:val="22"/>
              </w:rPr>
            </w:pPr>
            <w:r w:rsidRPr="00D96F31">
              <w:rPr>
                <w:b/>
                <w:color w:val="000000"/>
                <w:sz w:val="22"/>
                <w:szCs w:val="22"/>
              </w:rPr>
              <w:t>Quantidade</w:t>
            </w:r>
          </w:p>
        </w:tc>
      </w:tr>
      <w:tr w:rsidR="005246E6" w:rsidRPr="00D96F31" w:rsidTr="00D96F31">
        <w:trPr>
          <w:trHeight w:val="260"/>
          <w:jc w:val="center"/>
        </w:trPr>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spacing w:line="360" w:lineRule="auto"/>
              <w:ind w:left="100" w:firstLine="0"/>
              <w:jc w:val="left"/>
              <w:rPr>
                <w:sz w:val="22"/>
                <w:szCs w:val="22"/>
              </w:rPr>
            </w:pPr>
            <w:r w:rsidRPr="00D96F31">
              <w:rPr>
                <w:sz w:val="22"/>
                <w:szCs w:val="22"/>
              </w:rPr>
              <w:lastRenderedPageBreak/>
              <w:t>Máquina de Medição Tridimensional</w:t>
            </w:r>
          </w:p>
        </w:tc>
        <w:tc>
          <w:tcPr>
            <w:tcW w:w="1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spacing w:line="360" w:lineRule="auto"/>
              <w:ind w:left="100" w:firstLine="0"/>
              <w:jc w:val="center"/>
              <w:rPr>
                <w:b/>
                <w:sz w:val="22"/>
                <w:szCs w:val="22"/>
              </w:rPr>
            </w:pPr>
            <w:r w:rsidRPr="00D96F31">
              <w:rPr>
                <w:b/>
                <w:sz w:val="22"/>
                <w:szCs w:val="22"/>
              </w:rPr>
              <w:t>1</w:t>
            </w:r>
          </w:p>
        </w:tc>
      </w:tr>
      <w:tr w:rsidR="005246E6" w:rsidRPr="00D96F31" w:rsidTr="00D96F31">
        <w:trPr>
          <w:trHeight w:val="260"/>
          <w:jc w:val="center"/>
        </w:trPr>
        <w:tc>
          <w:tcPr>
            <w:tcW w:w="62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spacing w:line="360" w:lineRule="auto"/>
              <w:ind w:left="100" w:firstLine="0"/>
              <w:jc w:val="left"/>
              <w:rPr>
                <w:sz w:val="22"/>
                <w:szCs w:val="22"/>
              </w:rPr>
            </w:pPr>
            <w:r w:rsidRPr="00D96F31">
              <w:rPr>
                <w:sz w:val="22"/>
                <w:szCs w:val="22"/>
              </w:rPr>
              <w:t>Traçador de Altura</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spacing w:line="360" w:lineRule="auto"/>
              <w:ind w:left="100" w:firstLine="0"/>
              <w:jc w:val="center"/>
              <w:rPr>
                <w:b/>
                <w:sz w:val="22"/>
                <w:szCs w:val="22"/>
              </w:rPr>
            </w:pPr>
            <w:r w:rsidRPr="00D96F31">
              <w:rPr>
                <w:b/>
                <w:sz w:val="22"/>
                <w:szCs w:val="22"/>
              </w:rPr>
              <w:t>1</w:t>
            </w:r>
          </w:p>
        </w:tc>
      </w:tr>
      <w:tr w:rsidR="005246E6" w:rsidRPr="00D96F31" w:rsidTr="00D96F31">
        <w:trPr>
          <w:trHeight w:val="260"/>
          <w:jc w:val="center"/>
        </w:trPr>
        <w:tc>
          <w:tcPr>
            <w:tcW w:w="62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spacing w:line="360" w:lineRule="auto"/>
              <w:ind w:left="100" w:firstLine="0"/>
              <w:jc w:val="left"/>
              <w:rPr>
                <w:sz w:val="22"/>
                <w:szCs w:val="22"/>
              </w:rPr>
            </w:pPr>
            <w:r w:rsidRPr="00D96F31">
              <w:rPr>
                <w:sz w:val="22"/>
                <w:szCs w:val="22"/>
              </w:rPr>
              <w:t>Suportes Magnéticos</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spacing w:line="360" w:lineRule="auto"/>
              <w:ind w:left="100" w:firstLine="0"/>
              <w:jc w:val="center"/>
              <w:rPr>
                <w:b/>
                <w:sz w:val="22"/>
                <w:szCs w:val="22"/>
              </w:rPr>
            </w:pPr>
            <w:r w:rsidRPr="00D96F31">
              <w:rPr>
                <w:b/>
                <w:sz w:val="22"/>
                <w:szCs w:val="22"/>
              </w:rPr>
              <w:t>10</w:t>
            </w:r>
          </w:p>
        </w:tc>
      </w:tr>
      <w:tr w:rsidR="005246E6" w:rsidRPr="00D96F31" w:rsidTr="00D96F31">
        <w:trPr>
          <w:trHeight w:val="260"/>
          <w:jc w:val="center"/>
        </w:trPr>
        <w:tc>
          <w:tcPr>
            <w:tcW w:w="62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spacing w:line="360" w:lineRule="auto"/>
              <w:ind w:left="100" w:firstLine="0"/>
              <w:jc w:val="left"/>
              <w:rPr>
                <w:sz w:val="22"/>
                <w:szCs w:val="22"/>
              </w:rPr>
            </w:pPr>
            <w:r w:rsidRPr="00D96F31">
              <w:rPr>
                <w:sz w:val="22"/>
                <w:szCs w:val="22"/>
              </w:rPr>
              <w:t>Micrometros Externos</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spacing w:line="360" w:lineRule="auto"/>
              <w:ind w:left="100" w:firstLine="0"/>
              <w:jc w:val="center"/>
              <w:rPr>
                <w:b/>
                <w:sz w:val="22"/>
                <w:szCs w:val="22"/>
              </w:rPr>
            </w:pPr>
            <w:r w:rsidRPr="00D96F31">
              <w:rPr>
                <w:b/>
                <w:sz w:val="22"/>
                <w:szCs w:val="22"/>
              </w:rPr>
              <w:t>40</w:t>
            </w:r>
          </w:p>
        </w:tc>
      </w:tr>
      <w:tr w:rsidR="005246E6" w:rsidRPr="00D96F31" w:rsidTr="00D96F31">
        <w:trPr>
          <w:trHeight w:val="260"/>
          <w:jc w:val="center"/>
        </w:trPr>
        <w:tc>
          <w:tcPr>
            <w:tcW w:w="62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spacing w:line="360" w:lineRule="auto"/>
              <w:ind w:left="100" w:firstLine="0"/>
              <w:jc w:val="left"/>
              <w:rPr>
                <w:sz w:val="22"/>
                <w:szCs w:val="22"/>
              </w:rPr>
            </w:pPr>
            <w:r w:rsidRPr="00D96F31">
              <w:rPr>
                <w:sz w:val="22"/>
                <w:szCs w:val="22"/>
              </w:rPr>
              <w:t>Paquímetro Digital</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spacing w:line="360" w:lineRule="auto"/>
              <w:ind w:left="100" w:firstLine="0"/>
              <w:jc w:val="center"/>
              <w:rPr>
                <w:b/>
                <w:sz w:val="22"/>
                <w:szCs w:val="22"/>
              </w:rPr>
            </w:pPr>
            <w:r w:rsidRPr="00D96F31">
              <w:rPr>
                <w:b/>
                <w:sz w:val="22"/>
                <w:szCs w:val="22"/>
              </w:rPr>
              <w:t>1</w:t>
            </w:r>
          </w:p>
        </w:tc>
      </w:tr>
      <w:tr w:rsidR="005246E6" w:rsidRPr="00D96F31" w:rsidTr="00D96F31">
        <w:trPr>
          <w:trHeight w:val="260"/>
          <w:jc w:val="center"/>
        </w:trPr>
        <w:tc>
          <w:tcPr>
            <w:tcW w:w="62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spacing w:line="360" w:lineRule="auto"/>
              <w:ind w:left="100" w:firstLine="0"/>
              <w:jc w:val="left"/>
              <w:rPr>
                <w:sz w:val="22"/>
                <w:szCs w:val="22"/>
              </w:rPr>
            </w:pPr>
            <w:r w:rsidRPr="00D96F31">
              <w:rPr>
                <w:sz w:val="22"/>
                <w:szCs w:val="22"/>
              </w:rPr>
              <w:t>Tacômetros Digitais</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spacing w:line="360" w:lineRule="auto"/>
              <w:ind w:left="100" w:firstLine="0"/>
              <w:jc w:val="center"/>
              <w:rPr>
                <w:b/>
                <w:sz w:val="22"/>
                <w:szCs w:val="22"/>
              </w:rPr>
            </w:pPr>
            <w:r w:rsidRPr="00D96F31">
              <w:rPr>
                <w:b/>
                <w:sz w:val="22"/>
                <w:szCs w:val="22"/>
              </w:rPr>
              <w:t>1</w:t>
            </w:r>
          </w:p>
        </w:tc>
      </w:tr>
      <w:tr w:rsidR="005246E6" w:rsidRPr="00D96F31" w:rsidTr="00D96F31">
        <w:trPr>
          <w:trHeight w:val="260"/>
          <w:jc w:val="center"/>
        </w:trPr>
        <w:tc>
          <w:tcPr>
            <w:tcW w:w="62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spacing w:line="360" w:lineRule="auto"/>
              <w:ind w:left="100" w:firstLine="0"/>
              <w:jc w:val="left"/>
              <w:rPr>
                <w:sz w:val="22"/>
                <w:szCs w:val="22"/>
              </w:rPr>
            </w:pPr>
            <w:r w:rsidRPr="00D96F31">
              <w:rPr>
                <w:sz w:val="22"/>
                <w:szCs w:val="22"/>
              </w:rPr>
              <w:t>Termômetro Digital</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spacing w:line="360" w:lineRule="auto"/>
              <w:ind w:left="100" w:firstLine="0"/>
              <w:jc w:val="center"/>
              <w:rPr>
                <w:b/>
                <w:sz w:val="22"/>
                <w:szCs w:val="22"/>
              </w:rPr>
            </w:pPr>
            <w:r w:rsidRPr="00D96F31">
              <w:rPr>
                <w:b/>
                <w:sz w:val="22"/>
                <w:szCs w:val="22"/>
              </w:rPr>
              <w:t>1</w:t>
            </w:r>
          </w:p>
        </w:tc>
      </w:tr>
      <w:tr w:rsidR="005246E6" w:rsidRPr="00D96F31" w:rsidTr="00D96F31">
        <w:trPr>
          <w:trHeight w:val="260"/>
          <w:jc w:val="center"/>
        </w:trPr>
        <w:tc>
          <w:tcPr>
            <w:tcW w:w="62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spacing w:line="360" w:lineRule="auto"/>
              <w:ind w:left="100" w:firstLine="0"/>
              <w:jc w:val="left"/>
              <w:rPr>
                <w:sz w:val="22"/>
                <w:szCs w:val="22"/>
              </w:rPr>
            </w:pPr>
            <w:r w:rsidRPr="00D96F31">
              <w:rPr>
                <w:sz w:val="22"/>
                <w:szCs w:val="22"/>
              </w:rPr>
              <w:t>Alicate de Voltímetro</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spacing w:line="360" w:lineRule="auto"/>
              <w:ind w:left="100" w:firstLine="0"/>
              <w:jc w:val="center"/>
              <w:rPr>
                <w:b/>
                <w:sz w:val="22"/>
                <w:szCs w:val="22"/>
              </w:rPr>
            </w:pPr>
            <w:r w:rsidRPr="00D96F31">
              <w:rPr>
                <w:b/>
                <w:sz w:val="22"/>
                <w:szCs w:val="22"/>
              </w:rPr>
              <w:t>1</w:t>
            </w:r>
          </w:p>
        </w:tc>
      </w:tr>
      <w:tr w:rsidR="005246E6" w:rsidRPr="00D96F31" w:rsidTr="00D96F31">
        <w:trPr>
          <w:trHeight w:val="260"/>
          <w:jc w:val="center"/>
        </w:trPr>
        <w:tc>
          <w:tcPr>
            <w:tcW w:w="62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spacing w:line="360" w:lineRule="auto"/>
              <w:ind w:left="100" w:firstLine="0"/>
              <w:jc w:val="left"/>
              <w:rPr>
                <w:sz w:val="22"/>
                <w:szCs w:val="22"/>
              </w:rPr>
            </w:pPr>
            <w:r w:rsidRPr="00D96F31">
              <w:rPr>
                <w:sz w:val="22"/>
                <w:szCs w:val="22"/>
              </w:rPr>
              <w:t>Contador de Frequência</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spacing w:line="360" w:lineRule="auto"/>
              <w:ind w:left="100" w:firstLine="0"/>
              <w:jc w:val="center"/>
              <w:rPr>
                <w:b/>
                <w:sz w:val="22"/>
                <w:szCs w:val="22"/>
              </w:rPr>
            </w:pPr>
            <w:r w:rsidRPr="00D96F31">
              <w:rPr>
                <w:b/>
                <w:sz w:val="22"/>
                <w:szCs w:val="22"/>
              </w:rPr>
              <w:t>1</w:t>
            </w:r>
          </w:p>
        </w:tc>
      </w:tr>
      <w:tr w:rsidR="005246E6" w:rsidRPr="00D96F31" w:rsidTr="00D96F31">
        <w:trPr>
          <w:trHeight w:val="260"/>
          <w:jc w:val="center"/>
        </w:trPr>
        <w:tc>
          <w:tcPr>
            <w:tcW w:w="62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spacing w:line="360" w:lineRule="auto"/>
              <w:ind w:left="100" w:firstLine="0"/>
              <w:jc w:val="left"/>
              <w:rPr>
                <w:sz w:val="22"/>
                <w:szCs w:val="22"/>
              </w:rPr>
            </w:pPr>
            <w:r w:rsidRPr="00D96F31">
              <w:rPr>
                <w:sz w:val="22"/>
                <w:szCs w:val="22"/>
              </w:rPr>
              <w:t>Paquímetro de Calibre</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spacing w:line="360" w:lineRule="auto"/>
              <w:ind w:left="100" w:firstLine="0"/>
              <w:jc w:val="center"/>
              <w:rPr>
                <w:b/>
                <w:sz w:val="22"/>
                <w:szCs w:val="22"/>
              </w:rPr>
            </w:pPr>
            <w:r w:rsidRPr="00D96F31">
              <w:rPr>
                <w:b/>
                <w:sz w:val="22"/>
                <w:szCs w:val="22"/>
              </w:rPr>
              <w:t>15</w:t>
            </w:r>
          </w:p>
        </w:tc>
      </w:tr>
      <w:tr w:rsidR="005246E6" w:rsidRPr="00D96F31" w:rsidTr="00D96F31">
        <w:trPr>
          <w:trHeight w:val="260"/>
          <w:jc w:val="center"/>
        </w:trPr>
        <w:tc>
          <w:tcPr>
            <w:tcW w:w="62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spacing w:line="360" w:lineRule="auto"/>
              <w:ind w:left="100" w:firstLine="0"/>
              <w:jc w:val="left"/>
              <w:rPr>
                <w:sz w:val="22"/>
                <w:szCs w:val="22"/>
              </w:rPr>
            </w:pPr>
            <w:r w:rsidRPr="00D96F31">
              <w:rPr>
                <w:sz w:val="22"/>
                <w:szCs w:val="22"/>
              </w:rPr>
              <w:t>Réguas Graduadas</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spacing w:line="360" w:lineRule="auto"/>
              <w:ind w:left="100" w:firstLine="0"/>
              <w:jc w:val="center"/>
              <w:rPr>
                <w:b/>
                <w:sz w:val="22"/>
                <w:szCs w:val="22"/>
              </w:rPr>
            </w:pPr>
            <w:r w:rsidRPr="00D96F31">
              <w:rPr>
                <w:b/>
                <w:sz w:val="22"/>
                <w:szCs w:val="22"/>
              </w:rPr>
              <w:t>4</w:t>
            </w:r>
          </w:p>
        </w:tc>
      </w:tr>
      <w:tr w:rsidR="005246E6" w:rsidRPr="00D96F31" w:rsidTr="00D96F31">
        <w:trPr>
          <w:trHeight w:val="260"/>
          <w:jc w:val="center"/>
        </w:trPr>
        <w:tc>
          <w:tcPr>
            <w:tcW w:w="62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spacing w:line="360" w:lineRule="auto"/>
              <w:ind w:left="100" w:firstLine="0"/>
              <w:jc w:val="left"/>
              <w:rPr>
                <w:sz w:val="22"/>
                <w:szCs w:val="22"/>
              </w:rPr>
            </w:pPr>
            <w:r w:rsidRPr="00D96F31">
              <w:rPr>
                <w:sz w:val="22"/>
                <w:szCs w:val="22"/>
              </w:rPr>
              <w:t xml:space="preserve">Termômetros </w:t>
            </w:r>
            <w:proofErr w:type="spellStart"/>
            <w:r w:rsidRPr="00D96F31">
              <w:rPr>
                <w:sz w:val="22"/>
                <w:szCs w:val="22"/>
              </w:rPr>
              <w:t>Infra-vermelhos</w:t>
            </w:r>
            <w:proofErr w:type="spellEnd"/>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spacing w:line="360" w:lineRule="auto"/>
              <w:ind w:left="100" w:firstLine="0"/>
              <w:jc w:val="center"/>
              <w:rPr>
                <w:b/>
                <w:sz w:val="22"/>
                <w:szCs w:val="22"/>
              </w:rPr>
            </w:pPr>
            <w:r w:rsidRPr="00D96F31">
              <w:rPr>
                <w:b/>
                <w:sz w:val="22"/>
                <w:szCs w:val="22"/>
              </w:rPr>
              <w:t>1</w:t>
            </w:r>
          </w:p>
        </w:tc>
      </w:tr>
      <w:tr w:rsidR="005246E6" w:rsidRPr="00D96F31" w:rsidTr="00D96F31">
        <w:trPr>
          <w:trHeight w:val="260"/>
          <w:jc w:val="center"/>
        </w:trPr>
        <w:tc>
          <w:tcPr>
            <w:tcW w:w="62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spacing w:line="360" w:lineRule="auto"/>
              <w:ind w:left="100" w:firstLine="0"/>
              <w:jc w:val="left"/>
              <w:rPr>
                <w:sz w:val="22"/>
                <w:szCs w:val="22"/>
              </w:rPr>
            </w:pPr>
            <w:r w:rsidRPr="00D96F31">
              <w:rPr>
                <w:sz w:val="22"/>
                <w:szCs w:val="22"/>
              </w:rPr>
              <w:t>Medidor de Vibração</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spacing w:line="360" w:lineRule="auto"/>
              <w:ind w:left="100" w:firstLine="0"/>
              <w:jc w:val="center"/>
              <w:rPr>
                <w:b/>
                <w:sz w:val="22"/>
                <w:szCs w:val="22"/>
              </w:rPr>
            </w:pPr>
            <w:r w:rsidRPr="00D96F31">
              <w:rPr>
                <w:b/>
                <w:sz w:val="22"/>
                <w:szCs w:val="22"/>
              </w:rPr>
              <w:t>1</w:t>
            </w:r>
          </w:p>
        </w:tc>
      </w:tr>
      <w:tr w:rsidR="005246E6" w:rsidRPr="00D96F31" w:rsidTr="00D96F31">
        <w:trPr>
          <w:trHeight w:val="260"/>
          <w:jc w:val="center"/>
        </w:trPr>
        <w:tc>
          <w:tcPr>
            <w:tcW w:w="62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D96F31" w:rsidRDefault="000C4866" w:rsidP="000C4866">
            <w:pPr>
              <w:spacing w:line="360" w:lineRule="auto"/>
              <w:ind w:left="100" w:firstLine="0"/>
              <w:jc w:val="left"/>
              <w:rPr>
                <w:sz w:val="22"/>
                <w:szCs w:val="22"/>
              </w:rPr>
            </w:pPr>
            <w:r>
              <w:rPr>
                <w:sz w:val="22"/>
                <w:szCs w:val="22"/>
              </w:rPr>
              <w:t xml:space="preserve">Calibrador </w:t>
            </w:r>
            <w:proofErr w:type="spellStart"/>
            <w:r>
              <w:rPr>
                <w:sz w:val="22"/>
                <w:szCs w:val="22"/>
              </w:rPr>
              <w:t>Multi-junçõ</w:t>
            </w:r>
            <w:r w:rsidR="00BA1CD0" w:rsidRPr="00D96F31">
              <w:rPr>
                <w:sz w:val="22"/>
                <w:szCs w:val="22"/>
              </w:rPr>
              <w:t>es</w:t>
            </w:r>
            <w:proofErr w:type="spellEnd"/>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spacing w:line="360" w:lineRule="auto"/>
              <w:ind w:left="100" w:firstLine="0"/>
              <w:jc w:val="center"/>
              <w:rPr>
                <w:b/>
                <w:sz w:val="22"/>
                <w:szCs w:val="22"/>
              </w:rPr>
            </w:pPr>
            <w:r w:rsidRPr="00D96F31">
              <w:rPr>
                <w:b/>
                <w:sz w:val="22"/>
                <w:szCs w:val="22"/>
              </w:rPr>
              <w:t>1</w:t>
            </w:r>
          </w:p>
        </w:tc>
      </w:tr>
      <w:tr w:rsidR="005246E6" w:rsidRPr="00D96F31" w:rsidTr="00D96F31">
        <w:trPr>
          <w:trHeight w:val="260"/>
          <w:jc w:val="center"/>
        </w:trPr>
        <w:tc>
          <w:tcPr>
            <w:tcW w:w="62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spacing w:line="360" w:lineRule="auto"/>
              <w:ind w:left="100" w:firstLine="0"/>
              <w:jc w:val="left"/>
              <w:rPr>
                <w:sz w:val="22"/>
                <w:szCs w:val="22"/>
              </w:rPr>
            </w:pPr>
            <w:r w:rsidRPr="00D96F31">
              <w:rPr>
                <w:sz w:val="22"/>
                <w:szCs w:val="22"/>
              </w:rPr>
              <w:t>Medidor de Rugosidade</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spacing w:line="360" w:lineRule="auto"/>
              <w:ind w:left="100" w:firstLine="0"/>
              <w:jc w:val="center"/>
              <w:rPr>
                <w:b/>
                <w:sz w:val="22"/>
                <w:szCs w:val="22"/>
              </w:rPr>
            </w:pPr>
            <w:r w:rsidRPr="00D96F31">
              <w:rPr>
                <w:b/>
                <w:sz w:val="22"/>
                <w:szCs w:val="22"/>
              </w:rPr>
              <w:t>1</w:t>
            </w:r>
          </w:p>
        </w:tc>
      </w:tr>
      <w:tr w:rsidR="005246E6" w:rsidRPr="00D96F31" w:rsidTr="00D96F31">
        <w:trPr>
          <w:trHeight w:val="260"/>
          <w:jc w:val="center"/>
        </w:trPr>
        <w:tc>
          <w:tcPr>
            <w:tcW w:w="62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spacing w:line="360" w:lineRule="auto"/>
              <w:ind w:left="100" w:firstLine="0"/>
              <w:jc w:val="left"/>
              <w:rPr>
                <w:sz w:val="22"/>
                <w:szCs w:val="22"/>
              </w:rPr>
            </w:pPr>
            <w:r w:rsidRPr="00D96F31">
              <w:rPr>
                <w:sz w:val="22"/>
                <w:szCs w:val="22"/>
              </w:rPr>
              <w:t>Mesa de Desempeno</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spacing w:line="360" w:lineRule="auto"/>
              <w:ind w:left="100" w:firstLine="0"/>
              <w:jc w:val="center"/>
              <w:rPr>
                <w:b/>
                <w:sz w:val="22"/>
                <w:szCs w:val="22"/>
              </w:rPr>
            </w:pPr>
            <w:r w:rsidRPr="00D96F31">
              <w:rPr>
                <w:b/>
                <w:sz w:val="22"/>
                <w:szCs w:val="22"/>
              </w:rPr>
              <w:t>1</w:t>
            </w:r>
          </w:p>
        </w:tc>
      </w:tr>
      <w:tr w:rsidR="005246E6" w:rsidRPr="00D96F31" w:rsidTr="00D96F31">
        <w:trPr>
          <w:trHeight w:val="260"/>
          <w:jc w:val="center"/>
        </w:trPr>
        <w:tc>
          <w:tcPr>
            <w:tcW w:w="62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spacing w:line="360" w:lineRule="auto"/>
              <w:ind w:left="100" w:firstLine="0"/>
              <w:jc w:val="left"/>
              <w:rPr>
                <w:sz w:val="22"/>
                <w:szCs w:val="22"/>
              </w:rPr>
            </w:pPr>
            <w:r w:rsidRPr="00D96F31">
              <w:rPr>
                <w:sz w:val="22"/>
                <w:szCs w:val="22"/>
              </w:rPr>
              <w:t>Projetor de perfil</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D96F31" w:rsidRDefault="00BA1CD0" w:rsidP="00D96F31">
            <w:pPr>
              <w:spacing w:line="360" w:lineRule="auto"/>
              <w:ind w:left="100" w:firstLine="0"/>
              <w:jc w:val="center"/>
              <w:rPr>
                <w:b/>
                <w:sz w:val="22"/>
                <w:szCs w:val="22"/>
              </w:rPr>
            </w:pPr>
            <w:r w:rsidRPr="00D96F31">
              <w:rPr>
                <w:b/>
                <w:sz w:val="22"/>
                <w:szCs w:val="22"/>
              </w:rPr>
              <w:t>1</w:t>
            </w:r>
          </w:p>
        </w:tc>
      </w:tr>
    </w:tbl>
    <w:p w:rsidR="00D96F31" w:rsidRDefault="00D96F31" w:rsidP="00BA1CD0">
      <w:pPr>
        <w:pStyle w:val="Ttulo4"/>
        <w:tabs>
          <w:tab w:val="left" w:pos="0"/>
          <w:tab w:val="left" w:pos="1680"/>
          <w:tab w:val="left" w:pos="1920"/>
        </w:tabs>
        <w:ind w:firstLine="0"/>
        <w:rPr>
          <w:b/>
        </w:rPr>
      </w:pPr>
    </w:p>
    <w:p w:rsidR="005246E6" w:rsidRDefault="00D96F31" w:rsidP="00BA1CD0">
      <w:pPr>
        <w:pStyle w:val="Ttulo4"/>
        <w:tabs>
          <w:tab w:val="left" w:pos="0"/>
          <w:tab w:val="left" w:pos="1680"/>
          <w:tab w:val="left" w:pos="1920"/>
        </w:tabs>
        <w:ind w:firstLine="0"/>
        <w:rPr>
          <w:i/>
        </w:rPr>
      </w:pPr>
      <w:bookmarkStart w:id="63" w:name="_Toc38642568"/>
      <w:r w:rsidRPr="00D96F31">
        <w:rPr>
          <w:i/>
        </w:rPr>
        <w:t>8</w:t>
      </w:r>
      <w:r w:rsidR="00BA1CD0" w:rsidRPr="00D96F31">
        <w:rPr>
          <w:i/>
        </w:rPr>
        <w:t>.6.9.4 Laboratório de Informática</w:t>
      </w:r>
      <w:bookmarkEnd w:id="63"/>
    </w:p>
    <w:p w:rsidR="00D96F31" w:rsidRDefault="00D96F31" w:rsidP="00D96F31">
      <w:pPr>
        <w:spacing w:after="0"/>
        <w:ind w:firstLine="0"/>
        <w:rPr>
          <w:b/>
          <w:sz w:val="22"/>
          <w:szCs w:val="22"/>
        </w:rPr>
      </w:pPr>
    </w:p>
    <w:p w:rsidR="00D96F31" w:rsidRPr="00D96F31" w:rsidRDefault="00D96F31" w:rsidP="00D1647E">
      <w:pPr>
        <w:shd w:val="clear" w:color="auto" w:fill="D9D9D9" w:themeFill="background1" w:themeFillShade="D9"/>
        <w:ind w:firstLine="0"/>
        <w:jc w:val="center"/>
        <w:rPr>
          <w:sz w:val="22"/>
          <w:szCs w:val="22"/>
        </w:rPr>
      </w:pPr>
      <w:r w:rsidRPr="00D96F31">
        <w:rPr>
          <w:b/>
          <w:sz w:val="22"/>
          <w:szCs w:val="22"/>
        </w:rPr>
        <w:t xml:space="preserve">Tabela </w:t>
      </w:r>
      <w:r>
        <w:rPr>
          <w:b/>
          <w:sz w:val="22"/>
          <w:szCs w:val="22"/>
        </w:rPr>
        <w:t>20</w:t>
      </w:r>
      <w:r w:rsidRPr="00D96F31">
        <w:rPr>
          <w:b/>
          <w:sz w:val="22"/>
          <w:szCs w:val="22"/>
        </w:rPr>
        <w:t xml:space="preserve"> –</w:t>
      </w:r>
      <w:r w:rsidRPr="00D96F31">
        <w:rPr>
          <w:sz w:val="22"/>
          <w:szCs w:val="22"/>
        </w:rPr>
        <w:t xml:space="preserve"> Descrição e Quantidades de Equipamentos do Laboratório de </w:t>
      </w:r>
      <w:r>
        <w:rPr>
          <w:sz w:val="22"/>
          <w:szCs w:val="22"/>
        </w:rPr>
        <w:t>Informática</w:t>
      </w:r>
    </w:p>
    <w:tbl>
      <w:tblPr>
        <w:tblStyle w:val="af4"/>
        <w:tblW w:w="822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7"/>
        <w:gridCol w:w="1985"/>
      </w:tblGrid>
      <w:tr w:rsidR="005246E6" w:rsidTr="00D96F31">
        <w:trPr>
          <w:jc w:val="center"/>
        </w:trPr>
        <w:tc>
          <w:tcPr>
            <w:tcW w:w="6237" w:type="dxa"/>
            <w:shd w:val="clear" w:color="auto" w:fill="D9D9D9" w:themeFill="background1" w:themeFillShade="D9"/>
          </w:tcPr>
          <w:p w:rsidR="005246E6" w:rsidRDefault="00BA1CD0" w:rsidP="00D1647E">
            <w:pPr>
              <w:pBdr>
                <w:top w:val="nil"/>
                <w:left w:val="nil"/>
                <w:bottom w:val="nil"/>
                <w:right w:val="nil"/>
                <w:between w:val="nil"/>
              </w:pBdr>
              <w:shd w:val="clear" w:color="auto" w:fill="D9D9D9" w:themeFill="background1" w:themeFillShade="D9"/>
              <w:spacing w:line="360" w:lineRule="auto"/>
              <w:ind w:firstLine="0"/>
              <w:jc w:val="center"/>
              <w:rPr>
                <w:b/>
                <w:color w:val="000000"/>
              </w:rPr>
            </w:pPr>
            <w:r>
              <w:rPr>
                <w:b/>
                <w:color w:val="000000"/>
              </w:rPr>
              <w:t>Descrição dos equipamentos</w:t>
            </w:r>
          </w:p>
        </w:tc>
        <w:tc>
          <w:tcPr>
            <w:tcW w:w="1985" w:type="dxa"/>
            <w:shd w:val="clear" w:color="auto" w:fill="D9D9D9" w:themeFill="background1" w:themeFillShade="D9"/>
            <w:tcMar>
              <w:left w:w="103" w:type="dxa"/>
            </w:tcMar>
          </w:tcPr>
          <w:p w:rsidR="005246E6" w:rsidRDefault="00BA1CD0" w:rsidP="00D1647E">
            <w:pPr>
              <w:pBdr>
                <w:top w:val="nil"/>
                <w:left w:val="nil"/>
                <w:bottom w:val="nil"/>
                <w:right w:val="nil"/>
                <w:between w:val="nil"/>
              </w:pBdr>
              <w:shd w:val="clear" w:color="auto" w:fill="D9D9D9" w:themeFill="background1" w:themeFillShade="D9"/>
              <w:spacing w:line="360" w:lineRule="auto"/>
              <w:ind w:firstLine="0"/>
              <w:jc w:val="center"/>
              <w:rPr>
                <w:b/>
                <w:color w:val="000000"/>
              </w:rPr>
            </w:pPr>
            <w:r>
              <w:rPr>
                <w:b/>
                <w:color w:val="000000"/>
              </w:rPr>
              <w:t>Quantidade</w:t>
            </w:r>
          </w:p>
        </w:tc>
      </w:tr>
      <w:tr w:rsidR="005246E6" w:rsidTr="00D96F31">
        <w:trPr>
          <w:jc w:val="center"/>
        </w:trPr>
        <w:tc>
          <w:tcPr>
            <w:tcW w:w="6237" w:type="dxa"/>
            <w:shd w:val="clear" w:color="auto" w:fill="auto"/>
          </w:tcPr>
          <w:p w:rsidR="005246E6" w:rsidRDefault="00BA1CD0" w:rsidP="00BA1CD0">
            <w:pPr>
              <w:pBdr>
                <w:top w:val="nil"/>
                <w:left w:val="nil"/>
                <w:bottom w:val="nil"/>
                <w:right w:val="nil"/>
                <w:between w:val="nil"/>
              </w:pBdr>
              <w:spacing w:line="360" w:lineRule="auto"/>
              <w:ind w:left="-2" w:firstLine="0"/>
              <w:jc w:val="center"/>
              <w:rPr>
                <w:color w:val="000000"/>
              </w:rPr>
            </w:pPr>
            <w:r>
              <w:t>Gabinetes da marca Positivo</w:t>
            </w:r>
          </w:p>
        </w:tc>
        <w:tc>
          <w:tcPr>
            <w:tcW w:w="1985" w:type="dxa"/>
            <w:shd w:val="clear" w:color="auto" w:fill="auto"/>
            <w:tcMar>
              <w:left w:w="103" w:type="dxa"/>
            </w:tcMar>
            <w:vAlign w:val="center"/>
          </w:tcPr>
          <w:p w:rsidR="005246E6" w:rsidRDefault="00BA1CD0" w:rsidP="00BA1CD0">
            <w:pPr>
              <w:pBdr>
                <w:top w:val="nil"/>
                <w:left w:val="nil"/>
                <w:bottom w:val="nil"/>
                <w:right w:val="nil"/>
                <w:between w:val="nil"/>
              </w:pBdr>
              <w:spacing w:line="360" w:lineRule="auto"/>
              <w:ind w:left="-2" w:firstLine="0"/>
              <w:jc w:val="center"/>
              <w:rPr>
                <w:color w:val="000000"/>
              </w:rPr>
            </w:pPr>
            <w:r>
              <w:t>20</w:t>
            </w:r>
          </w:p>
        </w:tc>
      </w:tr>
      <w:tr w:rsidR="005246E6" w:rsidTr="00D96F31">
        <w:trPr>
          <w:jc w:val="center"/>
        </w:trPr>
        <w:tc>
          <w:tcPr>
            <w:tcW w:w="6237" w:type="dxa"/>
            <w:shd w:val="clear" w:color="auto" w:fill="auto"/>
          </w:tcPr>
          <w:p w:rsidR="005246E6" w:rsidRDefault="00BA1CD0" w:rsidP="00BA1CD0">
            <w:pPr>
              <w:pBdr>
                <w:top w:val="nil"/>
                <w:left w:val="nil"/>
                <w:bottom w:val="nil"/>
                <w:right w:val="nil"/>
                <w:between w:val="nil"/>
              </w:pBdr>
              <w:spacing w:line="360" w:lineRule="auto"/>
              <w:ind w:left="-2" w:firstLine="0"/>
              <w:jc w:val="center"/>
              <w:rPr>
                <w:color w:val="000000"/>
              </w:rPr>
            </w:pPr>
            <w:r>
              <w:t>Processador Core i5-2310, 2,90 GHz</w:t>
            </w:r>
          </w:p>
        </w:tc>
        <w:tc>
          <w:tcPr>
            <w:tcW w:w="1985" w:type="dxa"/>
            <w:shd w:val="clear" w:color="auto" w:fill="auto"/>
            <w:tcMar>
              <w:left w:w="103" w:type="dxa"/>
            </w:tcMar>
            <w:vAlign w:val="center"/>
          </w:tcPr>
          <w:p w:rsidR="005246E6" w:rsidRDefault="00BA1CD0" w:rsidP="00BA1CD0">
            <w:pPr>
              <w:pBdr>
                <w:top w:val="nil"/>
                <w:left w:val="nil"/>
                <w:bottom w:val="nil"/>
                <w:right w:val="nil"/>
                <w:between w:val="nil"/>
              </w:pBdr>
              <w:spacing w:line="360" w:lineRule="auto"/>
              <w:ind w:left="-2" w:firstLine="0"/>
              <w:jc w:val="center"/>
              <w:rPr>
                <w:color w:val="000000"/>
              </w:rPr>
            </w:pPr>
            <w:r>
              <w:t>20</w:t>
            </w:r>
          </w:p>
        </w:tc>
      </w:tr>
      <w:tr w:rsidR="005246E6" w:rsidTr="00D96F31">
        <w:trPr>
          <w:jc w:val="center"/>
        </w:trPr>
        <w:tc>
          <w:tcPr>
            <w:tcW w:w="6237" w:type="dxa"/>
            <w:shd w:val="clear" w:color="auto" w:fill="auto"/>
            <w:vAlign w:val="center"/>
          </w:tcPr>
          <w:p w:rsidR="005246E6" w:rsidRDefault="00BA1CD0" w:rsidP="00BA1CD0">
            <w:pPr>
              <w:pBdr>
                <w:top w:val="nil"/>
                <w:left w:val="nil"/>
                <w:bottom w:val="nil"/>
                <w:right w:val="nil"/>
                <w:between w:val="nil"/>
              </w:pBdr>
              <w:spacing w:line="360" w:lineRule="auto"/>
              <w:ind w:left="-2" w:firstLine="0"/>
              <w:jc w:val="center"/>
              <w:rPr>
                <w:color w:val="000000"/>
              </w:rPr>
            </w:pPr>
            <w:r>
              <w:lastRenderedPageBreak/>
              <w:t>Memórias RAM 4,00 GB</w:t>
            </w:r>
          </w:p>
        </w:tc>
        <w:tc>
          <w:tcPr>
            <w:tcW w:w="1985" w:type="dxa"/>
            <w:shd w:val="clear" w:color="auto" w:fill="auto"/>
            <w:tcMar>
              <w:left w:w="103" w:type="dxa"/>
            </w:tcMar>
            <w:vAlign w:val="center"/>
          </w:tcPr>
          <w:p w:rsidR="005246E6" w:rsidRDefault="00BA1CD0" w:rsidP="00BA1CD0">
            <w:pPr>
              <w:pBdr>
                <w:top w:val="nil"/>
                <w:left w:val="nil"/>
                <w:bottom w:val="nil"/>
                <w:right w:val="nil"/>
                <w:between w:val="nil"/>
              </w:pBdr>
              <w:spacing w:line="360" w:lineRule="auto"/>
              <w:ind w:left="-2" w:firstLine="0"/>
              <w:jc w:val="center"/>
              <w:rPr>
                <w:color w:val="000000"/>
              </w:rPr>
            </w:pPr>
            <w:r>
              <w:t>20</w:t>
            </w:r>
          </w:p>
        </w:tc>
      </w:tr>
      <w:tr w:rsidR="005246E6" w:rsidTr="00D96F31">
        <w:trPr>
          <w:jc w:val="center"/>
        </w:trPr>
        <w:tc>
          <w:tcPr>
            <w:tcW w:w="6237" w:type="dxa"/>
            <w:shd w:val="clear" w:color="auto" w:fill="auto"/>
          </w:tcPr>
          <w:p w:rsidR="005246E6" w:rsidRDefault="00BA1CD0" w:rsidP="00BA1CD0">
            <w:pPr>
              <w:pBdr>
                <w:top w:val="nil"/>
                <w:left w:val="nil"/>
                <w:bottom w:val="nil"/>
                <w:right w:val="nil"/>
                <w:between w:val="nil"/>
              </w:pBdr>
              <w:spacing w:line="360" w:lineRule="auto"/>
              <w:ind w:left="-2" w:firstLine="0"/>
              <w:jc w:val="center"/>
              <w:rPr>
                <w:color w:val="000000"/>
              </w:rPr>
            </w:pPr>
            <w:r>
              <w:t>Placa de Vídeo Nvidia - Quadro 600</w:t>
            </w:r>
          </w:p>
        </w:tc>
        <w:tc>
          <w:tcPr>
            <w:tcW w:w="1985" w:type="dxa"/>
            <w:shd w:val="clear" w:color="auto" w:fill="auto"/>
            <w:tcMar>
              <w:left w:w="103" w:type="dxa"/>
            </w:tcMar>
            <w:vAlign w:val="center"/>
          </w:tcPr>
          <w:p w:rsidR="005246E6" w:rsidRDefault="00BA1CD0" w:rsidP="00BA1CD0">
            <w:pPr>
              <w:pBdr>
                <w:top w:val="nil"/>
                <w:left w:val="nil"/>
                <w:bottom w:val="nil"/>
                <w:right w:val="nil"/>
                <w:between w:val="nil"/>
              </w:pBdr>
              <w:spacing w:line="360" w:lineRule="auto"/>
              <w:ind w:left="-2" w:firstLine="0"/>
              <w:jc w:val="center"/>
              <w:rPr>
                <w:color w:val="000000"/>
              </w:rPr>
            </w:pPr>
            <w:r>
              <w:t>20</w:t>
            </w:r>
          </w:p>
        </w:tc>
      </w:tr>
      <w:tr w:rsidR="005246E6" w:rsidTr="00D96F31">
        <w:trPr>
          <w:jc w:val="center"/>
        </w:trPr>
        <w:tc>
          <w:tcPr>
            <w:tcW w:w="6237" w:type="dxa"/>
            <w:shd w:val="clear" w:color="auto" w:fill="auto"/>
            <w:vAlign w:val="center"/>
          </w:tcPr>
          <w:p w:rsidR="005246E6" w:rsidRDefault="00BA1CD0" w:rsidP="00BA1CD0">
            <w:pPr>
              <w:pBdr>
                <w:top w:val="nil"/>
                <w:left w:val="nil"/>
                <w:bottom w:val="nil"/>
                <w:right w:val="nil"/>
                <w:between w:val="nil"/>
              </w:pBdr>
              <w:spacing w:line="360" w:lineRule="auto"/>
              <w:ind w:left="-2" w:firstLine="0"/>
              <w:jc w:val="center"/>
              <w:rPr>
                <w:color w:val="000000"/>
              </w:rPr>
            </w:pPr>
            <w:r>
              <w:t xml:space="preserve">Sistema Operacional Dual Boot - Windows 7, </w:t>
            </w:r>
            <w:proofErr w:type="spellStart"/>
            <w:r>
              <w:t>Xubuntu</w:t>
            </w:r>
            <w:proofErr w:type="spellEnd"/>
            <w:r>
              <w:t xml:space="preserve"> </w:t>
            </w:r>
          </w:p>
        </w:tc>
        <w:tc>
          <w:tcPr>
            <w:tcW w:w="1985" w:type="dxa"/>
            <w:shd w:val="clear" w:color="auto" w:fill="auto"/>
            <w:tcMar>
              <w:left w:w="103" w:type="dxa"/>
            </w:tcMar>
            <w:vAlign w:val="center"/>
          </w:tcPr>
          <w:p w:rsidR="005246E6" w:rsidRDefault="00BA1CD0" w:rsidP="00BA1CD0">
            <w:pPr>
              <w:pBdr>
                <w:top w:val="nil"/>
                <w:left w:val="nil"/>
                <w:bottom w:val="nil"/>
                <w:right w:val="nil"/>
                <w:between w:val="nil"/>
              </w:pBdr>
              <w:spacing w:line="360" w:lineRule="auto"/>
              <w:ind w:left="-2" w:firstLine="0"/>
              <w:jc w:val="center"/>
              <w:rPr>
                <w:color w:val="000000"/>
              </w:rPr>
            </w:pPr>
            <w:r>
              <w:t>-</w:t>
            </w:r>
          </w:p>
        </w:tc>
      </w:tr>
      <w:tr w:rsidR="005246E6" w:rsidTr="00D96F31">
        <w:trPr>
          <w:jc w:val="center"/>
        </w:trPr>
        <w:tc>
          <w:tcPr>
            <w:tcW w:w="6237" w:type="dxa"/>
            <w:shd w:val="clear" w:color="auto" w:fill="auto"/>
            <w:vAlign w:val="center"/>
          </w:tcPr>
          <w:p w:rsidR="005246E6" w:rsidRDefault="00BA1CD0" w:rsidP="00BA1CD0">
            <w:pPr>
              <w:pBdr>
                <w:top w:val="nil"/>
                <w:left w:val="nil"/>
                <w:bottom w:val="nil"/>
                <w:right w:val="nil"/>
                <w:between w:val="nil"/>
              </w:pBdr>
              <w:spacing w:line="360" w:lineRule="auto"/>
              <w:ind w:left="-2" w:firstLine="0"/>
              <w:jc w:val="center"/>
              <w:rPr>
                <w:color w:val="000000"/>
              </w:rPr>
            </w:pPr>
            <w:r>
              <w:t>Mesa</w:t>
            </w:r>
          </w:p>
        </w:tc>
        <w:tc>
          <w:tcPr>
            <w:tcW w:w="1985" w:type="dxa"/>
            <w:shd w:val="clear" w:color="auto" w:fill="auto"/>
            <w:tcMar>
              <w:left w:w="103" w:type="dxa"/>
            </w:tcMar>
            <w:vAlign w:val="center"/>
          </w:tcPr>
          <w:p w:rsidR="005246E6" w:rsidRDefault="00BA1CD0" w:rsidP="00BA1CD0">
            <w:pPr>
              <w:pBdr>
                <w:top w:val="nil"/>
                <w:left w:val="nil"/>
                <w:bottom w:val="nil"/>
                <w:right w:val="nil"/>
                <w:between w:val="nil"/>
              </w:pBdr>
              <w:spacing w:line="360" w:lineRule="auto"/>
              <w:ind w:left="-2" w:firstLine="0"/>
              <w:jc w:val="center"/>
              <w:rPr>
                <w:color w:val="000000"/>
              </w:rPr>
            </w:pPr>
            <w:r>
              <w:t>27</w:t>
            </w:r>
          </w:p>
        </w:tc>
      </w:tr>
      <w:tr w:rsidR="005246E6" w:rsidTr="00D96F31">
        <w:trPr>
          <w:jc w:val="center"/>
        </w:trPr>
        <w:tc>
          <w:tcPr>
            <w:tcW w:w="6237" w:type="dxa"/>
            <w:shd w:val="clear" w:color="auto" w:fill="auto"/>
            <w:vAlign w:val="center"/>
          </w:tcPr>
          <w:p w:rsidR="005246E6" w:rsidRDefault="00BA1CD0" w:rsidP="00BA1CD0">
            <w:pPr>
              <w:pBdr>
                <w:top w:val="nil"/>
                <w:left w:val="nil"/>
                <w:bottom w:val="nil"/>
                <w:right w:val="nil"/>
                <w:between w:val="nil"/>
              </w:pBdr>
              <w:spacing w:line="360" w:lineRule="auto"/>
              <w:ind w:left="-2" w:firstLine="0"/>
              <w:jc w:val="center"/>
              <w:rPr>
                <w:color w:val="000000"/>
              </w:rPr>
            </w:pPr>
            <w:r>
              <w:t>Cadeira</w:t>
            </w:r>
          </w:p>
        </w:tc>
        <w:tc>
          <w:tcPr>
            <w:tcW w:w="1985" w:type="dxa"/>
            <w:shd w:val="clear" w:color="auto" w:fill="auto"/>
            <w:tcMar>
              <w:left w:w="103" w:type="dxa"/>
            </w:tcMar>
            <w:vAlign w:val="center"/>
          </w:tcPr>
          <w:p w:rsidR="005246E6" w:rsidRDefault="00BA1CD0" w:rsidP="00BA1CD0">
            <w:pPr>
              <w:pBdr>
                <w:top w:val="nil"/>
                <w:left w:val="nil"/>
                <w:bottom w:val="nil"/>
                <w:right w:val="nil"/>
                <w:between w:val="nil"/>
              </w:pBdr>
              <w:spacing w:line="360" w:lineRule="auto"/>
              <w:ind w:left="-2" w:firstLine="0"/>
              <w:jc w:val="center"/>
              <w:rPr>
                <w:color w:val="000000"/>
              </w:rPr>
            </w:pPr>
            <w:r>
              <w:t>53</w:t>
            </w:r>
          </w:p>
        </w:tc>
      </w:tr>
      <w:tr w:rsidR="005246E6" w:rsidTr="00D96F31">
        <w:trPr>
          <w:jc w:val="center"/>
        </w:trPr>
        <w:tc>
          <w:tcPr>
            <w:tcW w:w="6237" w:type="dxa"/>
            <w:shd w:val="clear" w:color="auto" w:fill="auto"/>
          </w:tcPr>
          <w:p w:rsidR="005246E6" w:rsidRDefault="00BA1CD0" w:rsidP="00BA1CD0">
            <w:pPr>
              <w:pBdr>
                <w:top w:val="nil"/>
                <w:left w:val="nil"/>
                <w:bottom w:val="nil"/>
                <w:right w:val="nil"/>
                <w:between w:val="nil"/>
              </w:pBdr>
              <w:spacing w:line="360" w:lineRule="auto"/>
              <w:ind w:left="-2" w:firstLine="0"/>
              <w:jc w:val="center"/>
              <w:rPr>
                <w:color w:val="000000"/>
              </w:rPr>
            </w:pPr>
            <w:r>
              <w:t>Quadro Branco</w:t>
            </w:r>
          </w:p>
        </w:tc>
        <w:tc>
          <w:tcPr>
            <w:tcW w:w="1985" w:type="dxa"/>
            <w:shd w:val="clear" w:color="auto" w:fill="auto"/>
            <w:tcMar>
              <w:left w:w="103" w:type="dxa"/>
            </w:tcMar>
            <w:vAlign w:val="center"/>
          </w:tcPr>
          <w:p w:rsidR="005246E6" w:rsidRDefault="00BA1CD0" w:rsidP="00BA1CD0">
            <w:pPr>
              <w:pBdr>
                <w:top w:val="nil"/>
                <w:left w:val="nil"/>
                <w:bottom w:val="nil"/>
                <w:right w:val="nil"/>
                <w:between w:val="nil"/>
              </w:pBdr>
              <w:spacing w:line="360" w:lineRule="auto"/>
              <w:ind w:left="-2" w:firstLine="0"/>
              <w:jc w:val="center"/>
              <w:rPr>
                <w:color w:val="000000"/>
              </w:rPr>
            </w:pPr>
            <w:r>
              <w:t>1</w:t>
            </w:r>
          </w:p>
        </w:tc>
      </w:tr>
      <w:tr w:rsidR="005246E6" w:rsidTr="00D96F31">
        <w:trPr>
          <w:jc w:val="center"/>
        </w:trPr>
        <w:tc>
          <w:tcPr>
            <w:tcW w:w="6237" w:type="dxa"/>
            <w:shd w:val="clear" w:color="auto" w:fill="auto"/>
          </w:tcPr>
          <w:p w:rsidR="005246E6" w:rsidRDefault="00BA1CD0" w:rsidP="00BA1CD0">
            <w:pPr>
              <w:pBdr>
                <w:top w:val="nil"/>
                <w:left w:val="nil"/>
                <w:bottom w:val="nil"/>
                <w:right w:val="nil"/>
                <w:between w:val="nil"/>
              </w:pBdr>
              <w:spacing w:line="360" w:lineRule="auto"/>
              <w:ind w:left="-2" w:firstLine="0"/>
              <w:jc w:val="center"/>
            </w:pPr>
            <w:proofErr w:type="spellStart"/>
            <w:r>
              <w:t>Hack</w:t>
            </w:r>
            <w:proofErr w:type="spellEnd"/>
            <w:r>
              <w:t xml:space="preserve"> para equipamentos de Redes</w:t>
            </w:r>
          </w:p>
        </w:tc>
        <w:tc>
          <w:tcPr>
            <w:tcW w:w="1985" w:type="dxa"/>
            <w:shd w:val="clear" w:color="auto" w:fill="auto"/>
            <w:tcMar>
              <w:left w:w="103" w:type="dxa"/>
            </w:tcMar>
            <w:vAlign w:val="center"/>
          </w:tcPr>
          <w:p w:rsidR="005246E6" w:rsidRDefault="00BA1CD0" w:rsidP="00BA1CD0">
            <w:pPr>
              <w:pBdr>
                <w:top w:val="nil"/>
                <w:left w:val="nil"/>
                <w:bottom w:val="nil"/>
                <w:right w:val="nil"/>
                <w:between w:val="nil"/>
              </w:pBdr>
              <w:spacing w:line="360" w:lineRule="auto"/>
              <w:ind w:left="-2" w:firstLine="0"/>
              <w:jc w:val="center"/>
            </w:pPr>
            <w:r>
              <w:t>1</w:t>
            </w:r>
          </w:p>
        </w:tc>
      </w:tr>
    </w:tbl>
    <w:p w:rsidR="005246E6" w:rsidRDefault="005246E6" w:rsidP="00D96F31">
      <w:pPr>
        <w:spacing w:after="0"/>
        <w:ind w:firstLine="0"/>
      </w:pPr>
    </w:p>
    <w:p w:rsidR="005246E6" w:rsidRDefault="00D96F31" w:rsidP="00D96F31">
      <w:pPr>
        <w:pStyle w:val="Ttulo4"/>
        <w:tabs>
          <w:tab w:val="left" w:pos="414"/>
        </w:tabs>
        <w:spacing w:before="0" w:after="0"/>
        <w:ind w:firstLine="0"/>
        <w:jc w:val="left"/>
        <w:rPr>
          <w:i/>
          <w:sz w:val="22"/>
          <w:szCs w:val="22"/>
        </w:rPr>
      </w:pPr>
      <w:bookmarkStart w:id="64" w:name="_Toc38642569"/>
      <w:r w:rsidRPr="00D96F31">
        <w:rPr>
          <w:i/>
          <w:sz w:val="22"/>
          <w:szCs w:val="22"/>
        </w:rPr>
        <w:t>8</w:t>
      </w:r>
      <w:r w:rsidR="00BA1CD0" w:rsidRPr="00D96F31">
        <w:rPr>
          <w:i/>
          <w:sz w:val="22"/>
          <w:szCs w:val="22"/>
        </w:rPr>
        <w:t>.6.9.5 Laboratório de Soldagem</w:t>
      </w:r>
      <w:bookmarkEnd w:id="64"/>
    </w:p>
    <w:p w:rsidR="00D96F31" w:rsidRDefault="00D96F31" w:rsidP="00D96F31">
      <w:pPr>
        <w:spacing w:after="0"/>
        <w:ind w:firstLine="0"/>
      </w:pPr>
    </w:p>
    <w:p w:rsidR="00D96F31" w:rsidRPr="00D96F31" w:rsidRDefault="00D96F31" w:rsidP="00D96F31">
      <w:pPr>
        <w:ind w:firstLine="0"/>
        <w:jc w:val="center"/>
      </w:pPr>
      <w:r w:rsidRPr="00D96F31">
        <w:rPr>
          <w:b/>
          <w:sz w:val="22"/>
          <w:szCs w:val="22"/>
        </w:rPr>
        <w:t xml:space="preserve">Tabela </w:t>
      </w:r>
      <w:r>
        <w:rPr>
          <w:b/>
          <w:sz w:val="22"/>
          <w:szCs w:val="22"/>
        </w:rPr>
        <w:t>21</w:t>
      </w:r>
      <w:r w:rsidRPr="00D96F31">
        <w:rPr>
          <w:b/>
          <w:sz w:val="22"/>
          <w:szCs w:val="22"/>
        </w:rPr>
        <w:t xml:space="preserve"> –</w:t>
      </w:r>
      <w:r w:rsidRPr="00D96F31">
        <w:rPr>
          <w:sz w:val="22"/>
          <w:szCs w:val="22"/>
        </w:rPr>
        <w:t xml:space="preserve"> Descrição e Quantidades de Equipamentos do Laboratório de </w:t>
      </w:r>
      <w:r>
        <w:rPr>
          <w:sz w:val="22"/>
          <w:szCs w:val="22"/>
        </w:rPr>
        <w:t>Soldagem</w:t>
      </w:r>
    </w:p>
    <w:tbl>
      <w:tblPr>
        <w:tblStyle w:val="af5"/>
        <w:tblW w:w="822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7"/>
        <w:gridCol w:w="1985"/>
      </w:tblGrid>
      <w:tr w:rsidR="005246E6" w:rsidRPr="002A4B8F" w:rsidTr="00D1647E">
        <w:trPr>
          <w:trHeight w:val="425"/>
          <w:jc w:val="center"/>
        </w:trPr>
        <w:tc>
          <w:tcPr>
            <w:tcW w:w="6237" w:type="dxa"/>
            <w:shd w:val="clear" w:color="auto" w:fill="D9D9D9" w:themeFill="background1" w:themeFillShade="D9"/>
          </w:tcPr>
          <w:p w:rsidR="005246E6" w:rsidRPr="002A4B8F" w:rsidRDefault="00BA1CD0" w:rsidP="00811EF4">
            <w:pPr>
              <w:pBdr>
                <w:top w:val="nil"/>
                <w:left w:val="nil"/>
                <w:bottom w:val="nil"/>
                <w:right w:val="nil"/>
                <w:between w:val="nil"/>
              </w:pBdr>
              <w:ind w:firstLine="0"/>
              <w:jc w:val="center"/>
              <w:rPr>
                <w:b/>
                <w:color w:val="000000"/>
                <w:sz w:val="22"/>
                <w:szCs w:val="22"/>
              </w:rPr>
            </w:pPr>
            <w:r w:rsidRPr="002A4B8F">
              <w:rPr>
                <w:b/>
                <w:color w:val="000000"/>
                <w:sz w:val="22"/>
                <w:szCs w:val="22"/>
              </w:rPr>
              <w:t>Descrição dos equipamentos</w:t>
            </w:r>
          </w:p>
        </w:tc>
        <w:tc>
          <w:tcPr>
            <w:tcW w:w="1985" w:type="dxa"/>
            <w:shd w:val="clear" w:color="auto" w:fill="D9D9D9" w:themeFill="background1" w:themeFillShade="D9"/>
            <w:tcMar>
              <w:left w:w="103" w:type="dxa"/>
            </w:tcMar>
          </w:tcPr>
          <w:p w:rsidR="005246E6" w:rsidRPr="002A4B8F" w:rsidRDefault="00BA1CD0" w:rsidP="00811EF4">
            <w:pPr>
              <w:pBdr>
                <w:top w:val="nil"/>
                <w:left w:val="nil"/>
                <w:bottom w:val="nil"/>
                <w:right w:val="nil"/>
                <w:between w:val="nil"/>
              </w:pBdr>
              <w:ind w:firstLine="0"/>
              <w:jc w:val="center"/>
              <w:rPr>
                <w:b/>
                <w:color w:val="000000"/>
                <w:sz w:val="22"/>
                <w:szCs w:val="22"/>
              </w:rPr>
            </w:pPr>
            <w:r w:rsidRPr="002A4B8F">
              <w:rPr>
                <w:b/>
                <w:color w:val="000000"/>
                <w:sz w:val="22"/>
                <w:szCs w:val="22"/>
              </w:rPr>
              <w:t>Quantidade</w:t>
            </w:r>
          </w:p>
        </w:tc>
      </w:tr>
      <w:tr w:rsidR="005246E6" w:rsidRPr="002A4B8F" w:rsidTr="00D96F31">
        <w:trPr>
          <w:trHeight w:val="166"/>
          <w:jc w:val="center"/>
        </w:trPr>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246E6" w:rsidRPr="002A4B8F" w:rsidRDefault="00BA1CD0" w:rsidP="00811EF4">
            <w:pPr>
              <w:ind w:left="100" w:firstLine="0"/>
              <w:jc w:val="center"/>
              <w:rPr>
                <w:sz w:val="22"/>
                <w:szCs w:val="22"/>
              </w:rPr>
            </w:pPr>
            <w:r w:rsidRPr="002A4B8F">
              <w:rPr>
                <w:sz w:val="22"/>
                <w:szCs w:val="22"/>
              </w:rPr>
              <w:t>Cilindro de Acetileno</w:t>
            </w:r>
          </w:p>
        </w:tc>
        <w:tc>
          <w:tcPr>
            <w:tcW w:w="1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246E6" w:rsidRPr="002A4B8F" w:rsidRDefault="00BA1CD0" w:rsidP="00811EF4">
            <w:pPr>
              <w:ind w:left="100" w:firstLine="0"/>
              <w:jc w:val="center"/>
              <w:rPr>
                <w:sz w:val="22"/>
                <w:szCs w:val="22"/>
              </w:rPr>
            </w:pPr>
            <w:r w:rsidRPr="002A4B8F">
              <w:rPr>
                <w:sz w:val="22"/>
                <w:szCs w:val="22"/>
              </w:rPr>
              <w:t>1</w:t>
            </w:r>
          </w:p>
        </w:tc>
      </w:tr>
      <w:tr w:rsidR="005246E6" w:rsidRPr="002A4B8F" w:rsidTr="00D96F31">
        <w:trPr>
          <w:trHeight w:val="25"/>
          <w:jc w:val="center"/>
        </w:trPr>
        <w:tc>
          <w:tcPr>
            <w:tcW w:w="62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2A4B8F" w:rsidRDefault="00BA1CD0" w:rsidP="00811EF4">
            <w:pPr>
              <w:ind w:left="100" w:firstLine="0"/>
              <w:jc w:val="center"/>
              <w:rPr>
                <w:sz w:val="22"/>
                <w:szCs w:val="22"/>
              </w:rPr>
            </w:pPr>
            <w:r w:rsidRPr="002A4B8F">
              <w:rPr>
                <w:sz w:val="22"/>
                <w:szCs w:val="22"/>
              </w:rPr>
              <w:t>Cilindro de Oxigênio</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2A4B8F" w:rsidRDefault="00BA1CD0" w:rsidP="00811EF4">
            <w:pPr>
              <w:ind w:left="100" w:firstLine="0"/>
              <w:jc w:val="center"/>
              <w:rPr>
                <w:sz w:val="22"/>
                <w:szCs w:val="22"/>
              </w:rPr>
            </w:pPr>
            <w:r w:rsidRPr="002A4B8F">
              <w:rPr>
                <w:sz w:val="22"/>
                <w:szCs w:val="22"/>
              </w:rPr>
              <w:t>1</w:t>
            </w:r>
          </w:p>
        </w:tc>
      </w:tr>
      <w:tr w:rsidR="005246E6" w:rsidRPr="002A4B8F" w:rsidTr="00D96F31">
        <w:trPr>
          <w:trHeight w:val="25"/>
          <w:jc w:val="center"/>
        </w:trPr>
        <w:tc>
          <w:tcPr>
            <w:tcW w:w="62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2A4B8F" w:rsidRDefault="00BA1CD0" w:rsidP="00811EF4">
            <w:pPr>
              <w:ind w:left="100" w:firstLine="0"/>
              <w:jc w:val="center"/>
              <w:rPr>
                <w:sz w:val="22"/>
                <w:szCs w:val="22"/>
              </w:rPr>
            </w:pPr>
            <w:r w:rsidRPr="002A4B8F">
              <w:rPr>
                <w:sz w:val="22"/>
                <w:szCs w:val="22"/>
              </w:rPr>
              <w:t>Cabines de Soldagem</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2A4B8F" w:rsidRDefault="00BA1CD0" w:rsidP="00811EF4">
            <w:pPr>
              <w:ind w:left="100" w:firstLine="0"/>
              <w:jc w:val="center"/>
              <w:rPr>
                <w:sz w:val="22"/>
                <w:szCs w:val="22"/>
              </w:rPr>
            </w:pPr>
            <w:r w:rsidRPr="002A4B8F">
              <w:rPr>
                <w:sz w:val="22"/>
                <w:szCs w:val="22"/>
              </w:rPr>
              <w:t>5</w:t>
            </w:r>
          </w:p>
        </w:tc>
      </w:tr>
      <w:tr w:rsidR="005246E6" w:rsidRPr="002A4B8F" w:rsidTr="00D96F31">
        <w:trPr>
          <w:trHeight w:val="25"/>
          <w:jc w:val="center"/>
        </w:trPr>
        <w:tc>
          <w:tcPr>
            <w:tcW w:w="62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2A4B8F" w:rsidRDefault="00BA1CD0" w:rsidP="00811EF4">
            <w:pPr>
              <w:ind w:left="100" w:firstLine="0"/>
              <w:jc w:val="center"/>
              <w:rPr>
                <w:sz w:val="22"/>
                <w:szCs w:val="22"/>
              </w:rPr>
            </w:pPr>
            <w:r w:rsidRPr="002A4B8F">
              <w:rPr>
                <w:sz w:val="22"/>
                <w:szCs w:val="22"/>
              </w:rPr>
              <w:t xml:space="preserve">Bancadas de </w:t>
            </w:r>
            <w:proofErr w:type="spellStart"/>
            <w:r w:rsidRPr="002A4B8F">
              <w:rPr>
                <w:sz w:val="22"/>
                <w:szCs w:val="22"/>
              </w:rPr>
              <w:t>Oxigas</w:t>
            </w:r>
            <w:proofErr w:type="spellEnd"/>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2A4B8F" w:rsidRDefault="00BA1CD0" w:rsidP="00811EF4">
            <w:pPr>
              <w:ind w:left="100" w:firstLine="0"/>
              <w:jc w:val="center"/>
              <w:rPr>
                <w:sz w:val="22"/>
                <w:szCs w:val="22"/>
              </w:rPr>
            </w:pPr>
            <w:r w:rsidRPr="002A4B8F">
              <w:rPr>
                <w:sz w:val="22"/>
                <w:szCs w:val="22"/>
              </w:rPr>
              <w:t>6</w:t>
            </w:r>
          </w:p>
        </w:tc>
      </w:tr>
      <w:tr w:rsidR="005246E6" w:rsidRPr="002A4B8F" w:rsidTr="00D96F31">
        <w:trPr>
          <w:trHeight w:val="120"/>
          <w:jc w:val="center"/>
        </w:trPr>
        <w:tc>
          <w:tcPr>
            <w:tcW w:w="62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2A4B8F" w:rsidRDefault="00BA1CD0" w:rsidP="00811EF4">
            <w:pPr>
              <w:ind w:left="100" w:firstLine="0"/>
              <w:jc w:val="center"/>
              <w:rPr>
                <w:sz w:val="22"/>
                <w:szCs w:val="22"/>
              </w:rPr>
            </w:pPr>
            <w:r w:rsidRPr="002A4B8F">
              <w:rPr>
                <w:sz w:val="22"/>
                <w:szCs w:val="22"/>
              </w:rPr>
              <w:t>Compressor</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2A4B8F" w:rsidRDefault="00BA1CD0" w:rsidP="00811EF4">
            <w:pPr>
              <w:ind w:left="100" w:firstLine="0"/>
              <w:jc w:val="center"/>
              <w:rPr>
                <w:sz w:val="22"/>
                <w:szCs w:val="22"/>
              </w:rPr>
            </w:pPr>
            <w:r w:rsidRPr="002A4B8F">
              <w:rPr>
                <w:sz w:val="22"/>
                <w:szCs w:val="22"/>
              </w:rPr>
              <w:t>1</w:t>
            </w:r>
          </w:p>
        </w:tc>
      </w:tr>
      <w:tr w:rsidR="005246E6" w:rsidRPr="002A4B8F" w:rsidTr="00D96F31">
        <w:trPr>
          <w:trHeight w:val="294"/>
          <w:jc w:val="center"/>
        </w:trPr>
        <w:tc>
          <w:tcPr>
            <w:tcW w:w="62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2A4B8F" w:rsidRDefault="00BA1CD0" w:rsidP="00811EF4">
            <w:pPr>
              <w:ind w:left="100" w:firstLine="0"/>
              <w:jc w:val="center"/>
              <w:rPr>
                <w:sz w:val="22"/>
                <w:szCs w:val="22"/>
              </w:rPr>
            </w:pPr>
            <w:r w:rsidRPr="002A4B8F">
              <w:rPr>
                <w:sz w:val="22"/>
                <w:szCs w:val="22"/>
              </w:rPr>
              <w:t>Maçarico de solda</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2A4B8F" w:rsidRDefault="00BA1CD0" w:rsidP="00811EF4">
            <w:pPr>
              <w:ind w:left="100" w:firstLine="0"/>
              <w:jc w:val="center"/>
              <w:rPr>
                <w:sz w:val="22"/>
                <w:szCs w:val="22"/>
              </w:rPr>
            </w:pPr>
            <w:r w:rsidRPr="002A4B8F">
              <w:rPr>
                <w:sz w:val="22"/>
                <w:szCs w:val="22"/>
              </w:rPr>
              <w:t>3</w:t>
            </w:r>
          </w:p>
        </w:tc>
      </w:tr>
      <w:tr w:rsidR="005246E6" w:rsidRPr="002A4B8F" w:rsidTr="00D96F31">
        <w:trPr>
          <w:trHeight w:val="25"/>
          <w:jc w:val="center"/>
        </w:trPr>
        <w:tc>
          <w:tcPr>
            <w:tcW w:w="62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2A4B8F" w:rsidRDefault="00BA1CD0" w:rsidP="00811EF4">
            <w:pPr>
              <w:ind w:left="100" w:firstLine="0"/>
              <w:jc w:val="center"/>
              <w:rPr>
                <w:sz w:val="22"/>
                <w:szCs w:val="22"/>
              </w:rPr>
            </w:pPr>
            <w:r w:rsidRPr="002A4B8F">
              <w:rPr>
                <w:sz w:val="22"/>
                <w:szCs w:val="22"/>
              </w:rPr>
              <w:t>Máquina de solda eletrodo revestida</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2A4B8F" w:rsidRDefault="00BA1CD0" w:rsidP="00811EF4">
            <w:pPr>
              <w:ind w:left="100" w:firstLine="0"/>
              <w:jc w:val="center"/>
              <w:rPr>
                <w:sz w:val="22"/>
                <w:szCs w:val="22"/>
              </w:rPr>
            </w:pPr>
            <w:r w:rsidRPr="002A4B8F">
              <w:rPr>
                <w:sz w:val="22"/>
                <w:szCs w:val="22"/>
              </w:rPr>
              <w:t>5</w:t>
            </w:r>
          </w:p>
        </w:tc>
      </w:tr>
      <w:tr w:rsidR="005246E6" w:rsidRPr="002A4B8F" w:rsidTr="00D96F31">
        <w:trPr>
          <w:trHeight w:val="25"/>
          <w:jc w:val="center"/>
        </w:trPr>
        <w:tc>
          <w:tcPr>
            <w:tcW w:w="62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2A4B8F" w:rsidRDefault="00BA1CD0" w:rsidP="00811EF4">
            <w:pPr>
              <w:ind w:left="100" w:firstLine="0"/>
              <w:jc w:val="center"/>
              <w:rPr>
                <w:sz w:val="22"/>
                <w:szCs w:val="22"/>
              </w:rPr>
            </w:pPr>
            <w:r w:rsidRPr="002A4B8F">
              <w:rPr>
                <w:sz w:val="22"/>
                <w:szCs w:val="22"/>
              </w:rPr>
              <w:t>Máquina de Solda MIG-MAG</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2A4B8F" w:rsidRDefault="00BA1CD0" w:rsidP="00811EF4">
            <w:pPr>
              <w:ind w:left="100" w:firstLine="0"/>
              <w:jc w:val="center"/>
              <w:rPr>
                <w:sz w:val="22"/>
                <w:szCs w:val="22"/>
              </w:rPr>
            </w:pPr>
            <w:r w:rsidRPr="002A4B8F">
              <w:rPr>
                <w:sz w:val="22"/>
                <w:szCs w:val="22"/>
              </w:rPr>
              <w:t>1</w:t>
            </w:r>
          </w:p>
        </w:tc>
      </w:tr>
      <w:tr w:rsidR="005246E6" w:rsidRPr="002A4B8F" w:rsidTr="00D96F31">
        <w:trPr>
          <w:trHeight w:val="25"/>
          <w:jc w:val="center"/>
        </w:trPr>
        <w:tc>
          <w:tcPr>
            <w:tcW w:w="62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2A4B8F" w:rsidRDefault="00BA1CD0" w:rsidP="00811EF4">
            <w:pPr>
              <w:ind w:left="100" w:firstLine="0"/>
              <w:jc w:val="center"/>
              <w:rPr>
                <w:sz w:val="22"/>
                <w:szCs w:val="22"/>
              </w:rPr>
            </w:pPr>
            <w:r w:rsidRPr="002A4B8F">
              <w:rPr>
                <w:sz w:val="22"/>
                <w:szCs w:val="22"/>
              </w:rPr>
              <w:t>Máquina de solda TIG</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2A4B8F" w:rsidRDefault="00BA1CD0" w:rsidP="00811EF4">
            <w:pPr>
              <w:ind w:left="100" w:firstLine="0"/>
              <w:jc w:val="center"/>
              <w:rPr>
                <w:sz w:val="22"/>
                <w:szCs w:val="22"/>
              </w:rPr>
            </w:pPr>
            <w:r w:rsidRPr="002A4B8F">
              <w:rPr>
                <w:sz w:val="22"/>
                <w:szCs w:val="22"/>
              </w:rPr>
              <w:t>1</w:t>
            </w:r>
          </w:p>
        </w:tc>
      </w:tr>
      <w:tr w:rsidR="005246E6" w:rsidRPr="002A4B8F" w:rsidTr="00D96F31">
        <w:trPr>
          <w:trHeight w:val="25"/>
          <w:jc w:val="center"/>
        </w:trPr>
        <w:tc>
          <w:tcPr>
            <w:tcW w:w="62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2A4B8F" w:rsidRDefault="00BA1CD0" w:rsidP="00811EF4">
            <w:pPr>
              <w:ind w:left="100" w:firstLine="0"/>
              <w:jc w:val="center"/>
              <w:rPr>
                <w:sz w:val="22"/>
                <w:szCs w:val="22"/>
              </w:rPr>
            </w:pPr>
            <w:r w:rsidRPr="002A4B8F">
              <w:rPr>
                <w:sz w:val="22"/>
                <w:szCs w:val="22"/>
              </w:rPr>
              <w:t>Máquina de solda a ponto</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2A4B8F" w:rsidRDefault="00BA1CD0" w:rsidP="00811EF4">
            <w:pPr>
              <w:ind w:left="100" w:firstLine="0"/>
              <w:jc w:val="center"/>
              <w:rPr>
                <w:sz w:val="22"/>
                <w:szCs w:val="22"/>
              </w:rPr>
            </w:pPr>
            <w:r w:rsidRPr="002A4B8F">
              <w:rPr>
                <w:sz w:val="22"/>
                <w:szCs w:val="22"/>
              </w:rPr>
              <w:t>1</w:t>
            </w:r>
          </w:p>
        </w:tc>
      </w:tr>
      <w:tr w:rsidR="005246E6" w:rsidRPr="002A4B8F" w:rsidTr="00D96F31">
        <w:trPr>
          <w:trHeight w:val="105"/>
          <w:jc w:val="center"/>
        </w:trPr>
        <w:tc>
          <w:tcPr>
            <w:tcW w:w="62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2A4B8F" w:rsidRDefault="00BA1CD0" w:rsidP="00811EF4">
            <w:pPr>
              <w:ind w:left="100" w:firstLine="0"/>
              <w:jc w:val="center"/>
              <w:rPr>
                <w:sz w:val="22"/>
                <w:szCs w:val="22"/>
              </w:rPr>
            </w:pPr>
            <w:r w:rsidRPr="002A4B8F">
              <w:rPr>
                <w:sz w:val="22"/>
                <w:szCs w:val="22"/>
              </w:rPr>
              <w:t>Armários</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2A4B8F" w:rsidRDefault="00BA1CD0" w:rsidP="00811EF4">
            <w:pPr>
              <w:ind w:left="100" w:firstLine="0"/>
              <w:jc w:val="center"/>
              <w:rPr>
                <w:sz w:val="22"/>
                <w:szCs w:val="22"/>
              </w:rPr>
            </w:pPr>
            <w:r w:rsidRPr="002A4B8F">
              <w:rPr>
                <w:sz w:val="22"/>
                <w:szCs w:val="22"/>
              </w:rPr>
              <w:t>2</w:t>
            </w:r>
          </w:p>
        </w:tc>
      </w:tr>
      <w:tr w:rsidR="005246E6" w:rsidRPr="002A4B8F" w:rsidTr="00D96F31">
        <w:trPr>
          <w:trHeight w:val="25"/>
          <w:jc w:val="center"/>
        </w:trPr>
        <w:tc>
          <w:tcPr>
            <w:tcW w:w="62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2A4B8F" w:rsidRDefault="00BA1CD0" w:rsidP="00811EF4">
            <w:pPr>
              <w:ind w:left="100" w:firstLine="0"/>
              <w:jc w:val="center"/>
              <w:rPr>
                <w:sz w:val="22"/>
                <w:szCs w:val="22"/>
              </w:rPr>
            </w:pPr>
            <w:r w:rsidRPr="002A4B8F">
              <w:rPr>
                <w:sz w:val="22"/>
                <w:szCs w:val="22"/>
              </w:rPr>
              <w:t>Estufa</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2A4B8F" w:rsidRDefault="00BA1CD0" w:rsidP="00811EF4">
            <w:pPr>
              <w:ind w:left="100" w:firstLine="0"/>
              <w:jc w:val="center"/>
              <w:rPr>
                <w:sz w:val="22"/>
                <w:szCs w:val="22"/>
              </w:rPr>
            </w:pPr>
            <w:r w:rsidRPr="002A4B8F">
              <w:rPr>
                <w:sz w:val="22"/>
                <w:szCs w:val="22"/>
              </w:rPr>
              <w:t>1</w:t>
            </w:r>
          </w:p>
        </w:tc>
      </w:tr>
      <w:tr w:rsidR="005246E6" w:rsidRPr="002A4B8F" w:rsidTr="00D96F31">
        <w:trPr>
          <w:trHeight w:val="25"/>
          <w:jc w:val="center"/>
        </w:trPr>
        <w:tc>
          <w:tcPr>
            <w:tcW w:w="62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2A4B8F" w:rsidRDefault="00BA1CD0" w:rsidP="00811EF4">
            <w:pPr>
              <w:ind w:left="100" w:firstLine="0"/>
              <w:jc w:val="center"/>
              <w:rPr>
                <w:sz w:val="22"/>
                <w:szCs w:val="22"/>
              </w:rPr>
            </w:pPr>
            <w:r w:rsidRPr="002A4B8F">
              <w:rPr>
                <w:sz w:val="22"/>
                <w:szCs w:val="22"/>
              </w:rPr>
              <w:t>Máscaras de proteção</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2A4B8F" w:rsidRDefault="00BA1CD0" w:rsidP="00811EF4">
            <w:pPr>
              <w:ind w:left="100" w:firstLine="0"/>
              <w:jc w:val="center"/>
              <w:rPr>
                <w:sz w:val="22"/>
                <w:szCs w:val="22"/>
              </w:rPr>
            </w:pPr>
            <w:r w:rsidRPr="002A4B8F">
              <w:rPr>
                <w:sz w:val="22"/>
                <w:szCs w:val="22"/>
              </w:rPr>
              <w:t>20</w:t>
            </w:r>
          </w:p>
        </w:tc>
      </w:tr>
      <w:tr w:rsidR="005246E6" w:rsidRPr="002A4B8F" w:rsidTr="00D96F31">
        <w:trPr>
          <w:trHeight w:val="73"/>
          <w:jc w:val="center"/>
        </w:trPr>
        <w:tc>
          <w:tcPr>
            <w:tcW w:w="62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2A4B8F" w:rsidRDefault="00BA1CD0" w:rsidP="00811EF4">
            <w:pPr>
              <w:ind w:left="100" w:firstLine="0"/>
              <w:jc w:val="center"/>
              <w:rPr>
                <w:sz w:val="22"/>
                <w:szCs w:val="22"/>
              </w:rPr>
            </w:pPr>
            <w:r w:rsidRPr="002A4B8F">
              <w:rPr>
                <w:sz w:val="22"/>
                <w:szCs w:val="22"/>
              </w:rPr>
              <w:t>Avental de Couro</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2A4B8F" w:rsidRDefault="00BA1CD0" w:rsidP="00811EF4">
            <w:pPr>
              <w:ind w:left="100" w:firstLine="0"/>
              <w:jc w:val="center"/>
              <w:rPr>
                <w:sz w:val="22"/>
                <w:szCs w:val="22"/>
              </w:rPr>
            </w:pPr>
            <w:r w:rsidRPr="002A4B8F">
              <w:rPr>
                <w:sz w:val="22"/>
                <w:szCs w:val="22"/>
              </w:rPr>
              <w:t>10</w:t>
            </w:r>
          </w:p>
        </w:tc>
      </w:tr>
      <w:tr w:rsidR="005246E6" w:rsidRPr="002A4B8F" w:rsidTr="00D96F31">
        <w:trPr>
          <w:trHeight w:val="209"/>
          <w:jc w:val="center"/>
        </w:trPr>
        <w:tc>
          <w:tcPr>
            <w:tcW w:w="62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2A4B8F" w:rsidRDefault="00BA1CD0" w:rsidP="00811EF4">
            <w:pPr>
              <w:ind w:left="100" w:firstLine="0"/>
              <w:jc w:val="center"/>
              <w:rPr>
                <w:sz w:val="22"/>
                <w:szCs w:val="22"/>
              </w:rPr>
            </w:pPr>
            <w:r w:rsidRPr="002A4B8F">
              <w:rPr>
                <w:sz w:val="22"/>
                <w:szCs w:val="22"/>
              </w:rPr>
              <w:t>Perneira de Couro</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2A4B8F" w:rsidRDefault="00BA1CD0" w:rsidP="00811EF4">
            <w:pPr>
              <w:ind w:left="100" w:firstLine="0"/>
              <w:jc w:val="center"/>
              <w:rPr>
                <w:sz w:val="22"/>
                <w:szCs w:val="22"/>
              </w:rPr>
            </w:pPr>
            <w:r w:rsidRPr="002A4B8F">
              <w:rPr>
                <w:sz w:val="22"/>
                <w:szCs w:val="22"/>
              </w:rPr>
              <w:t>10</w:t>
            </w:r>
          </w:p>
        </w:tc>
      </w:tr>
      <w:tr w:rsidR="005246E6" w:rsidRPr="002A4B8F" w:rsidTr="00D96F31">
        <w:trPr>
          <w:trHeight w:val="25"/>
          <w:jc w:val="center"/>
        </w:trPr>
        <w:tc>
          <w:tcPr>
            <w:tcW w:w="62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2A4B8F" w:rsidRDefault="00BA1CD0" w:rsidP="00811EF4">
            <w:pPr>
              <w:ind w:left="100" w:firstLine="0"/>
              <w:jc w:val="center"/>
              <w:rPr>
                <w:sz w:val="22"/>
                <w:szCs w:val="22"/>
              </w:rPr>
            </w:pPr>
            <w:r w:rsidRPr="002A4B8F">
              <w:rPr>
                <w:sz w:val="22"/>
                <w:szCs w:val="22"/>
              </w:rPr>
              <w:t>Ombreira de Couro</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2A4B8F" w:rsidRDefault="00BA1CD0" w:rsidP="00811EF4">
            <w:pPr>
              <w:ind w:left="100" w:firstLine="0"/>
              <w:jc w:val="center"/>
              <w:rPr>
                <w:sz w:val="22"/>
                <w:szCs w:val="22"/>
              </w:rPr>
            </w:pPr>
            <w:r w:rsidRPr="002A4B8F">
              <w:rPr>
                <w:sz w:val="22"/>
                <w:szCs w:val="22"/>
              </w:rPr>
              <w:t>10</w:t>
            </w:r>
          </w:p>
        </w:tc>
      </w:tr>
      <w:tr w:rsidR="005246E6" w:rsidRPr="002A4B8F" w:rsidTr="00D96F31">
        <w:trPr>
          <w:trHeight w:val="28"/>
          <w:jc w:val="center"/>
        </w:trPr>
        <w:tc>
          <w:tcPr>
            <w:tcW w:w="62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2A4B8F" w:rsidRDefault="00BA1CD0" w:rsidP="00811EF4">
            <w:pPr>
              <w:ind w:left="100" w:firstLine="0"/>
              <w:jc w:val="center"/>
              <w:rPr>
                <w:sz w:val="22"/>
                <w:szCs w:val="22"/>
              </w:rPr>
            </w:pPr>
            <w:r w:rsidRPr="002A4B8F">
              <w:rPr>
                <w:sz w:val="22"/>
                <w:szCs w:val="22"/>
              </w:rPr>
              <w:t>Pares de Luvas de couro</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2A4B8F" w:rsidRDefault="00BA1CD0" w:rsidP="00811EF4">
            <w:pPr>
              <w:ind w:left="100" w:firstLine="0"/>
              <w:jc w:val="center"/>
              <w:rPr>
                <w:sz w:val="22"/>
                <w:szCs w:val="22"/>
              </w:rPr>
            </w:pPr>
            <w:r w:rsidRPr="002A4B8F">
              <w:rPr>
                <w:sz w:val="22"/>
                <w:szCs w:val="22"/>
              </w:rPr>
              <w:t>30</w:t>
            </w:r>
          </w:p>
        </w:tc>
      </w:tr>
      <w:tr w:rsidR="005246E6" w:rsidRPr="002A4B8F" w:rsidTr="00D96F31">
        <w:trPr>
          <w:trHeight w:val="178"/>
          <w:jc w:val="center"/>
        </w:trPr>
        <w:tc>
          <w:tcPr>
            <w:tcW w:w="62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2A4B8F" w:rsidRDefault="00BA1CD0" w:rsidP="00811EF4">
            <w:pPr>
              <w:ind w:left="100" w:firstLine="0"/>
              <w:jc w:val="center"/>
              <w:rPr>
                <w:sz w:val="22"/>
                <w:szCs w:val="22"/>
              </w:rPr>
            </w:pPr>
            <w:r w:rsidRPr="002A4B8F">
              <w:rPr>
                <w:sz w:val="22"/>
                <w:szCs w:val="22"/>
              </w:rPr>
              <w:t>Picadeira</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2A4B8F" w:rsidRDefault="00BA1CD0" w:rsidP="00811EF4">
            <w:pPr>
              <w:ind w:left="100" w:firstLine="0"/>
              <w:jc w:val="center"/>
              <w:rPr>
                <w:sz w:val="22"/>
                <w:szCs w:val="22"/>
              </w:rPr>
            </w:pPr>
            <w:r w:rsidRPr="002A4B8F">
              <w:rPr>
                <w:sz w:val="22"/>
                <w:szCs w:val="22"/>
              </w:rPr>
              <w:t>5</w:t>
            </w:r>
          </w:p>
        </w:tc>
      </w:tr>
      <w:tr w:rsidR="005246E6" w:rsidRPr="002A4B8F" w:rsidTr="00D96F31">
        <w:trPr>
          <w:trHeight w:val="25"/>
          <w:jc w:val="center"/>
        </w:trPr>
        <w:tc>
          <w:tcPr>
            <w:tcW w:w="62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246E6" w:rsidRPr="002A4B8F" w:rsidRDefault="00BA1CD0" w:rsidP="00811EF4">
            <w:pPr>
              <w:ind w:left="100" w:firstLine="0"/>
              <w:jc w:val="center"/>
              <w:rPr>
                <w:sz w:val="22"/>
                <w:szCs w:val="22"/>
              </w:rPr>
            </w:pPr>
            <w:r w:rsidRPr="002A4B8F">
              <w:rPr>
                <w:sz w:val="22"/>
                <w:szCs w:val="22"/>
              </w:rPr>
              <w:lastRenderedPageBreak/>
              <w:t>Escova de aço</w:t>
            </w:r>
          </w:p>
        </w:tc>
        <w:tc>
          <w:tcPr>
            <w:tcW w:w="1985" w:type="dxa"/>
            <w:tcBorders>
              <w:top w:val="nil"/>
              <w:left w:val="nil"/>
              <w:bottom w:val="single" w:sz="8" w:space="0" w:color="000000"/>
              <w:right w:val="single" w:sz="8" w:space="0" w:color="000000"/>
            </w:tcBorders>
            <w:tcMar>
              <w:top w:w="100" w:type="dxa"/>
              <w:left w:w="100" w:type="dxa"/>
              <w:bottom w:w="100" w:type="dxa"/>
              <w:right w:w="100" w:type="dxa"/>
            </w:tcMar>
          </w:tcPr>
          <w:p w:rsidR="005246E6" w:rsidRPr="002A4B8F" w:rsidRDefault="00BA1CD0" w:rsidP="00811EF4">
            <w:pPr>
              <w:ind w:left="100" w:firstLine="0"/>
              <w:jc w:val="center"/>
              <w:rPr>
                <w:sz w:val="22"/>
                <w:szCs w:val="22"/>
              </w:rPr>
            </w:pPr>
            <w:r w:rsidRPr="002A4B8F">
              <w:rPr>
                <w:sz w:val="22"/>
                <w:szCs w:val="22"/>
              </w:rPr>
              <w:t>5</w:t>
            </w:r>
          </w:p>
        </w:tc>
      </w:tr>
    </w:tbl>
    <w:p w:rsidR="005246E6" w:rsidRDefault="005246E6" w:rsidP="00D96F31">
      <w:pPr>
        <w:spacing w:after="0"/>
      </w:pPr>
    </w:p>
    <w:p w:rsidR="005246E6" w:rsidRDefault="00D96F31" w:rsidP="00D96F31">
      <w:pPr>
        <w:pStyle w:val="Ttulo4"/>
        <w:pBdr>
          <w:top w:val="nil"/>
          <w:left w:val="nil"/>
          <w:bottom w:val="nil"/>
          <w:right w:val="nil"/>
          <w:between w:val="nil"/>
        </w:pBdr>
        <w:tabs>
          <w:tab w:val="left" w:pos="0"/>
          <w:tab w:val="left" w:pos="1680"/>
          <w:tab w:val="left" w:pos="1920"/>
        </w:tabs>
        <w:spacing w:before="0" w:after="0"/>
        <w:ind w:firstLine="0"/>
        <w:rPr>
          <w:i/>
        </w:rPr>
      </w:pPr>
      <w:bookmarkStart w:id="65" w:name="_Toc38642570"/>
      <w:r w:rsidRPr="00D96F31">
        <w:rPr>
          <w:i/>
        </w:rPr>
        <w:t>8</w:t>
      </w:r>
      <w:r w:rsidR="00BA1CD0" w:rsidRPr="00D96F31">
        <w:rPr>
          <w:i/>
        </w:rPr>
        <w:t>.6.9.6 Laboratório Robótica</w:t>
      </w:r>
      <w:bookmarkEnd w:id="65"/>
    </w:p>
    <w:p w:rsidR="00D96F31" w:rsidRDefault="00D96F31" w:rsidP="00D96F31">
      <w:pPr>
        <w:spacing w:after="0"/>
      </w:pPr>
    </w:p>
    <w:p w:rsidR="00D96F31" w:rsidRPr="00D96F31" w:rsidRDefault="00D96F31" w:rsidP="00D96F31">
      <w:pPr>
        <w:ind w:firstLine="0"/>
        <w:jc w:val="center"/>
        <w:rPr>
          <w:sz w:val="22"/>
          <w:szCs w:val="22"/>
        </w:rPr>
      </w:pPr>
      <w:r w:rsidRPr="00D96F31">
        <w:rPr>
          <w:b/>
          <w:sz w:val="22"/>
          <w:szCs w:val="22"/>
        </w:rPr>
        <w:t xml:space="preserve">Tabela </w:t>
      </w:r>
      <w:r>
        <w:rPr>
          <w:b/>
          <w:sz w:val="22"/>
          <w:szCs w:val="22"/>
        </w:rPr>
        <w:t>22</w:t>
      </w:r>
      <w:r w:rsidRPr="00D96F31">
        <w:rPr>
          <w:b/>
          <w:sz w:val="22"/>
          <w:szCs w:val="22"/>
        </w:rPr>
        <w:t xml:space="preserve"> –</w:t>
      </w:r>
      <w:r w:rsidRPr="00D96F31">
        <w:rPr>
          <w:sz w:val="22"/>
          <w:szCs w:val="22"/>
        </w:rPr>
        <w:t xml:space="preserve"> Descrição e Quantidades de Equipamentos do Laboratório de </w:t>
      </w:r>
      <w:r>
        <w:rPr>
          <w:sz w:val="22"/>
          <w:szCs w:val="22"/>
        </w:rPr>
        <w:t>Robótica</w:t>
      </w:r>
    </w:p>
    <w:tbl>
      <w:tblPr>
        <w:tblStyle w:val="af6"/>
        <w:tblW w:w="822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7"/>
        <w:gridCol w:w="1985"/>
      </w:tblGrid>
      <w:tr w:rsidR="005246E6" w:rsidRPr="002A4B8F" w:rsidTr="002A4B8F">
        <w:trPr>
          <w:jc w:val="center"/>
        </w:trPr>
        <w:tc>
          <w:tcPr>
            <w:tcW w:w="6237" w:type="dxa"/>
            <w:shd w:val="clear" w:color="auto" w:fill="D9D9D9" w:themeFill="background1" w:themeFillShade="D9"/>
          </w:tcPr>
          <w:p w:rsidR="005246E6" w:rsidRPr="002A4B8F" w:rsidRDefault="00BA1CD0" w:rsidP="002A4B8F">
            <w:pPr>
              <w:spacing w:line="360" w:lineRule="auto"/>
              <w:ind w:firstLine="0"/>
              <w:jc w:val="center"/>
              <w:rPr>
                <w:b/>
                <w:sz w:val="22"/>
                <w:szCs w:val="22"/>
              </w:rPr>
            </w:pPr>
            <w:r w:rsidRPr="002A4B8F">
              <w:rPr>
                <w:b/>
                <w:sz w:val="22"/>
                <w:szCs w:val="22"/>
              </w:rPr>
              <w:t>Descrição dos equipamentos</w:t>
            </w:r>
          </w:p>
        </w:tc>
        <w:tc>
          <w:tcPr>
            <w:tcW w:w="1985" w:type="dxa"/>
            <w:shd w:val="clear" w:color="auto" w:fill="D9D9D9" w:themeFill="background1" w:themeFillShade="D9"/>
            <w:tcMar>
              <w:left w:w="103" w:type="dxa"/>
            </w:tcMar>
          </w:tcPr>
          <w:p w:rsidR="005246E6" w:rsidRPr="002A4B8F" w:rsidRDefault="00BA1CD0" w:rsidP="002A4B8F">
            <w:pPr>
              <w:spacing w:line="360" w:lineRule="auto"/>
              <w:ind w:firstLine="0"/>
              <w:jc w:val="center"/>
              <w:rPr>
                <w:b/>
                <w:sz w:val="22"/>
                <w:szCs w:val="22"/>
              </w:rPr>
            </w:pPr>
            <w:r w:rsidRPr="002A4B8F">
              <w:rPr>
                <w:b/>
                <w:sz w:val="22"/>
                <w:szCs w:val="22"/>
              </w:rPr>
              <w:t>Quantidade</w:t>
            </w:r>
          </w:p>
        </w:tc>
      </w:tr>
      <w:tr w:rsidR="005246E6" w:rsidRPr="002A4B8F" w:rsidTr="00D96F31">
        <w:trPr>
          <w:jc w:val="center"/>
        </w:trPr>
        <w:tc>
          <w:tcPr>
            <w:tcW w:w="6237" w:type="dxa"/>
            <w:shd w:val="clear" w:color="auto" w:fill="auto"/>
          </w:tcPr>
          <w:p w:rsidR="005246E6" w:rsidRPr="002A4B8F" w:rsidRDefault="00BA1CD0" w:rsidP="002A4B8F">
            <w:pPr>
              <w:spacing w:line="360" w:lineRule="auto"/>
              <w:ind w:left="-2" w:firstLine="0"/>
              <w:jc w:val="center"/>
              <w:rPr>
                <w:sz w:val="22"/>
                <w:szCs w:val="22"/>
              </w:rPr>
            </w:pPr>
            <w:r w:rsidRPr="002A4B8F">
              <w:rPr>
                <w:sz w:val="22"/>
                <w:szCs w:val="22"/>
              </w:rPr>
              <w:t>Manipulador Industrial Mitsubishi Modelo RV-2AJ montado em bancada de usinagem</w:t>
            </w:r>
          </w:p>
        </w:tc>
        <w:tc>
          <w:tcPr>
            <w:tcW w:w="1985" w:type="dxa"/>
            <w:shd w:val="clear" w:color="auto" w:fill="auto"/>
            <w:tcMar>
              <w:left w:w="103" w:type="dxa"/>
            </w:tcMar>
            <w:vAlign w:val="center"/>
          </w:tcPr>
          <w:p w:rsidR="005246E6" w:rsidRPr="002A4B8F" w:rsidRDefault="00BA1CD0" w:rsidP="002A4B8F">
            <w:pPr>
              <w:pBdr>
                <w:top w:val="nil"/>
                <w:left w:val="nil"/>
                <w:bottom w:val="nil"/>
                <w:right w:val="nil"/>
                <w:between w:val="nil"/>
              </w:pBdr>
              <w:spacing w:before="240" w:line="360" w:lineRule="auto"/>
              <w:ind w:left="100" w:firstLine="0"/>
              <w:jc w:val="center"/>
              <w:rPr>
                <w:sz w:val="22"/>
                <w:szCs w:val="22"/>
              </w:rPr>
            </w:pPr>
            <w:r w:rsidRPr="002A4B8F">
              <w:rPr>
                <w:sz w:val="22"/>
                <w:szCs w:val="22"/>
              </w:rPr>
              <w:t>1</w:t>
            </w:r>
          </w:p>
        </w:tc>
      </w:tr>
      <w:tr w:rsidR="005246E6" w:rsidRPr="002A4B8F" w:rsidTr="00D96F31">
        <w:trPr>
          <w:jc w:val="center"/>
        </w:trPr>
        <w:tc>
          <w:tcPr>
            <w:tcW w:w="6237" w:type="dxa"/>
            <w:shd w:val="clear" w:color="auto" w:fill="auto"/>
          </w:tcPr>
          <w:p w:rsidR="005246E6" w:rsidRPr="002A4B8F" w:rsidRDefault="00BA1CD0" w:rsidP="002A4B8F">
            <w:pPr>
              <w:spacing w:line="360" w:lineRule="auto"/>
              <w:ind w:left="-2" w:firstLine="0"/>
              <w:jc w:val="center"/>
              <w:rPr>
                <w:sz w:val="22"/>
                <w:szCs w:val="22"/>
              </w:rPr>
            </w:pPr>
            <w:r w:rsidRPr="002A4B8F">
              <w:rPr>
                <w:sz w:val="22"/>
                <w:szCs w:val="22"/>
              </w:rPr>
              <w:t>Manipulador Industrial Mitsubishi Modelo RV-2AJ montado em bancada de simulação de processo industrial</w:t>
            </w:r>
          </w:p>
        </w:tc>
        <w:tc>
          <w:tcPr>
            <w:tcW w:w="1985" w:type="dxa"/>
            <w:shd w:val="clear" w:color="auto" w:fill="auto"/>
            <w:tcMar>
              <w:left w:w="103" w:type="dxa"/>
            </w:tcMar>
            <w:vAlign w:val="center"/>
          </w:tcPr>
          <w:p w:rsidR="005246E6" w:rsidRPr="002A4B8F" w:rsidRDefault="00BA1CD0" w:rsidP="002A4B8F">
            <w:pPr>
              <w:pBdr>
                <w:top w:val="nil"/>
                <w:left w:val="nil"/>
                <w:bottom w:val="nil"/>
                <w:right w:val="nil"/>
                <w:between w:val="nil"/>
              </w:pBdr>
              <w:spacing w:before="240" w:line="360" w:lineRule="auto"/>
              <w:ind w:left="100" w:firstLine="0"/>
              <w:jc w:val="center"/>
              <w:rPr>
                <w:sz w:val="22"/>
                <w:szCs w:val="22"/>
              </w:rPr>
            </w:pPr>
            <w:r w:rsidRPr="002A4B8F">
              <w:rPr>
                <w:sz w:val="22"/>
                <w:szCs w:val="22"/>
              </w:rPr>
              <w:t>1</w:t>
            </w:r>
          </w:p>
        </w:tc>
      </w:tr>
      <w:tr w:rsidR="005246E6" w:rsidRPr="002A4B8F" w:rsidTr="002A4B8F">
        <w:trPr>
          <w:trHeight w:val="561"/>
          <w:jc w:val="center"/>
        </w:trPr>
        <w:tc>
          <w:tcPr>
            <w:tcW w:w="6237" w:type="dxa"/>
            <w:shd w:val="clear" w:color="auto" w:fill="auto"/>
            <w:vAlign w:val="center"/>
          </w:tcPr>
          <w:p w:rsidR="005246E6" w:rsidRPr="002A4B8F" w:rsidRDefault="00BA1CD0" w:rsidP="002A4B8F">
            <w:pPr>
              <w:spacing w:line="360" w:lineRule="auto"/>
              <w:ind w:left="-2" w:firstLine="0"/>
              <w:jc w:val="center"/>
              <w:rPr>
                <w:sz w:val="22"/>
                <w:szCs w:val="22"/>
              </w:rPr>
            </w:pPr>
            <w:r w:rsidRPr="002A4B8F">
              <w:rPr>
                <w:sz w:val="22"/>
                <w:szCs w:val="22"/>
              </w:rPr>
              <w:t xml:space="preserve">Robô Móvel </w:t>
            </w:r>
            <w:proofErr w:type="spellStart"/>
            <w:r w:rsidRPr="002A4B8F">
              <w:rPr>
                <w:sz w:val="22"/>
                <w:szCs w:val="22"/>
              </w:rPr>
              <w:t>Robodeck</w:t>
            </w:r>
            <w:proofErr w:type="spellEnd"/>
          </w:p>
        </w:tc>
        <w:tc>
          <w:tcPr>
            <w:tcW w:w="1985" w:type="dxa"/>
            <w:shd w:val="clear" w:color="auto" w:fill="auto"/>
            <w:tcMar>
              <w:left w:w="103" w:type="dxa"/>
            </w:tcMar>
            <w:vAlign w:val="center"/>
          </w:tcPr>
          <w:p w:rsidR="005246E6" w:rsidRPr="002A4B8F" w:rsidRDefault="00BA1CD0" w:rsidP="002A4B8F">
            <w:pPr>
              <w:pBdr>
                <w:top w:val="nil"/>
                <w:left w:val="nil"/>
                <w:bottom w:val="nil"/>
                <w:right w:val="nil"/>
                <w:between w:val="nil"/>
              </w:pBdr>
              <w:spacing w:before="240" w:line="360" w:lineRule="auto"/>
              <w:ind w:left="100" w:firstLine="0"/>
              <w:jc w:val="center"/>
              <w:rPr>
                <w:sz w:val="22"/>
                <w:szCs w:val="22"/>
              </w:rPr>
            </w:pPr>
            <w:r w:rsidRPr="002A4B8F">
              <w:rPr>
                <w:sz w:val="22"/>
                <w:szCs w:val="22"/>
              </w:rPr>
              <w:t>1</w:t>
            </w:r>
          </w:p>
        </w:tc>
      </w:tr>
      <w:tr w:rsidR="005246E6" w:rsidRPr="002A4B8F" w:rsidTr="00D96F31">
        <w:trPr>
          <w:jc w:val="center"/>
        </w:trPr>
        <w:tc>
          <w:tcPr>
            <w:tcW w:w="6237" w:type="dxa"/>
            <w:shd w:val="clear" w:color="auto" w:fill="auto"/>
          </w:tcPr>
          <w:p w:rsidR="005246E6" w:rsidRPr="002A4B8F" w:rsidRDefault="00BA1CD0" w:rsidP="002A4B8F">
            <w:pPr>
              <w:spacing w:line="360" w:lineRule="auto"/>
              <w:ind w:left="-2" w:firstLine="0"/>
              <w:jc w:val="center"/>
              <w:rPr>
                <w:sz w:val="22"/>
                <w:szCs w:val="22"/>
              </w:rPr>
            </w:pPr>
            <w:r w:rsidRPr="002A4B8F">
              <w:rPr>
                <w:sz w:val="22"/>
                <w:szCs w:val="22"/>
              </w:rPr>
              <w:t>Bancada Industrial para práticas de controle de nível, temperatura e pressão com software Supervisório</w:t>
            </w:r>
          </w:p>
        </w:tc>
        <w:tc>
          <w:tcPr>
            <w:tcW w:w="1985" w:type="dxa"/>
            <w:shd w:val="clear" w:color="auto" w:fill="auto"/>
            <w:tcMar>
              <w:left w:w="103" w:type="dxa"/>
            </w:tcMar>
            <w:vAlign w:val="center"/>
          </w:tcPr>
          <w:p w:rsidR="005246E6" w:rsidRPr="002A4B8F" w:rsidRDefault="00BA1CD0" w:rsidP="002A4B8F">
            <w:pPr>
              <w:pBdr>
                <w:top w:val="nil"/>
                <w:left w:val="nil"/>
                <w:bottom w:val="nil"/>
                <w:right w:val="nil"/>
                <w:between w:val="nil"/>
              </w:pBdr>
              <w:spacing w:before="240" w:line="360" w:lineRule="auto"/>
              <w:ind w:left="100" w:firstLine="0"/>
              <w:jc w:val="center"/>
              <w:rPr>
                <w:sz w:val="22"/>
                <w:szCs w:val="22"/>
              </w:rPr>
            </w:pPr>
            <w:r w:rsidRPr="002A4B8F">
              <w:rPr>
                <w:sz w:val="22"/>
                <w:szCs w:val="22"/>
              </w:rPr>
              <w:t>1</w:t>
            </w:r>
          </w:p>
        </w:tc>
      </w:tr>
      <w:tr w:rsidR="005246E6" w:rsidRPr="002A4B8F" w:rsidTr="00D96F31">
        <w:trPr>
          <w:jc w:val="center"/>
        </w:trPr>
        <w:tc>
          <w:tcPr>
            <w:tcW w:w="6237" w:type="dxa"/>
            <w:shd w:val="clear" w:color="auto" w:fill="auto"/>
            <w:vAlign w:val="center"/>
          </w:tcPr>
          <w:p w:rsidR="005246E6" w:rsidRPr="002A4B8F" w:rsidRDefault="00BA1CD0" w:rsidP="002A4B8F">
            <w:pPr>
              <w:spacing w:line="360" w:lineRule="auto"/>
              <w:ind w:left="-2" w:firstLine="0"/>
              <w:jc w:val="center"/>
              <w:rPr>
                <w:sz w:val="22"/>
                <w:szCs w:val="22"/>
              </w:rPr>
            </w:pPr>
            <w:r w:rsidRPr="002A4B8F">
              <w:rPr>
                <w:sz w:val="22"/>
                <w:szCs w:val="22"/>
              </w:rPr>
              <w:t>Fonte DC variável</w:t>
            </w:r>
          </w:p>
        </w:tc>
        <w:tc>
          <w:tcPr>
            <w:tcW w:w="1985" w:type="dxa"/>
            <w:shd w:val="clear" w:color="auto" w:fill="auto"/>
            <w:tcMar>
              <w:left w:w="103" w:type="dxa"/>
            </w:tcMar>
            <w:vAlign w:val="center"/>
          </w:tcPr>
          <w:p w:rsidR="005246E6" w:rsidRPr="002A4B8F" w:rsidRDefault="00BA1CD0" w:rsidP="002A4B8F">
            <w:pPr>
              <w:pBdr>
                <w:top w:val="nil"/>
                <w:left w:val="nil"/>
                <w:bottom w:val="nil"/>
                <w:right w:val="nil"/>
                <w:between w:val="nil"/>
              </w:pBdr>
              <w:spacing w:before="240" w:line="360" w:lineRule="auto"/>
              <w:ind w:left="100" w:firstLine="0"/>
              <w:jc w:val="center"/>
              <w:rPr>
                <w:sz w:val="22"/>
                <w:szCs w:val="22"/>
              </w:rPr>
            </w:pPr>
            <w:r w:rsidRPr="002A4B8F">
              <w:rPr>
                <w:sz w:val="22"/>
                <w:szCs w:val="22"/>
              </w:rPr>
              <w:t>1</w:t>
            </w:r>
          </w:p>
        </w:tc>
      </w:tr>
      <w:tr w:rsidR="005246E6" w:rsidRPr="002A4B8F" w:rsidTr="00D96F31">
        <w:trPr>
          <w:jc w:val="center"/>
        </w:trPr>
        <w:tc>
          <w:tcPr>
            <w:tcW w:w="6237" w:type="dxa"/>
            <w:shd w:val="clear" w:color="auto" w:fill="auto"/>
            <w:vAlign w:val="center"/>
          </w:tcPr>
          <w:p w:rsidR="005246E6" w:rsidRPr="002A4B8F" w:rsidRDefault="00BA1CD0" w:rsidP="002A4B8F">
            <w:pPr>
              <w:spacing w:line="360" w:lineRule="auto"/>
              <w:ind w:left="-2" w:firstLine="0"/>
              <w:jc w:val="center"/>
              <w:rPr>
                <w:sz w:val="22"/>
                <w:szCs w:val="22"/>
              </w:rPr>
            </w:pPr>
            <w:r w:rsidRPr="002A4B8F">
              <w:rPr>
                <w:sz w:val="22"/>
                <w:szCs w:val="22"/>
              </w:rPr>
              <w:t>Osciloscópio Analógico</w:t>
            </w:r>
          </w:p>
        </w:tc>
        <w:tc>
          <w:tcPr>
            <w:tcW w:w="1985" w:type="dxa"/>
            <w:shd w:val="clear" w:color="auto" w:fill="auto"/>
            <w:tcMar>
              <w:left w:w="103" w:type="dxa"/>
            </w:tcMar>
            <w:vAlign w:val="center"/>
          </w:tcPr>
          <w:p w:rsidR="005246E6" w:rsidRPr="002A4B8F" w:rsidRDefault="00BA1CD0" w:rsidP="002A4B8F">
            <w:pPr>
              <w:pBdr>
                <w:top w:val="nil"/>
                <w:left w:val="nil"/>
                <w:bottom w:val="nil"/>
                <w:right w:val="nil"/>
                <w:between w:val="nil"/>
              </w:pBdr>
              <w:spacing w:before="240" w:line="360" w:lineRule="auto"/>
              <w:ind w:left="100" w:firstLine="0"/>
              <w:jc w:val="center"/>
              <w:rPr>
                <w:sz w:val="22"/>
                <w:szCs w:val="22"/>
              </w:rPr>
            </w:pPr>
            <w:r w:rsidRPr="002A4B8F">
              <w:rPr>
                <w:sz w:val="22"/>
                <w:szCs w:val="22"/>
              </w:rPr>
              <w:t>1</w:t>
            </w:r>
          </w:p>
        </w:tc>
      </w:tr>
      <w:tr w:rsidR="005246E6" w:rsidRPr="002A4B8F" w:rsidTr="00D96F31">
        <w:trPr>
          <w:jc w:val="center"/>
        </w:trPr>
        <w:tc>
          <w:tcPr>
            <w:tcW w:w="6237" w:type="dxa"/>
            <w:shd w:val="clear" w:color="auto" w:fill="auto"/>
            <w:vAlign w:val="center"/>
          </w:tcPr>
          <w:p w:rsidR="005246E6" w:rsidRPr="002A4B8F" w:rsidRDefault="00BA1CD0" w:rsidP="002A4B8F">
            <w:pPr>
              <w:spacing w:line="360" w:lineRule="auto"/>
              <w:ind w:left="-2" w:firstLine="0"/>
              <w:jc w:val="center"/>
              <w:rPr>
                <w:sz w:val="22"/>
                <w:szCs w:val="22"/>
              </w:rPr>
            </w:pPr>
            <w:r w:rsidRPr="002A4B8F">
              <w:rPr>
                <w:sz w:val="22"/>
                <w:szCs w:val="22"/>
              </w:rPr>
              <w:t>Osciloscópio Digital</w:t>
            </w:r>
          </w:p>
        </w:tc>
        <w:tc>
          <w:tcPr>
            <w:tcW w:w="1985" w:type="dxa"/>
            <w:shd w:val="clear" w:color="auto" w:fill="auto"/>
            <w:tcMar>
              <w:left w:w="103" w:type="dxa"/>
            </w:tcMar>
            <w:vAlign w:val="center"/>
          </w:tcPr>
          <w:p w:rsidR="005246E6" w:rsidRPr="002A4B8F" w:rsidRDefault="00BA1CD0" w:rsidP="002A4B8F">
            <w:pPr>
              <w:pBdr>
                <w:top w:val="nil"/>
                <w:left w:val="nil"/>
                <w:bottom w:val="nil"/>
                <w:right w:val="nil"/>
                <w:between w:val="nil"/>
              </w:pBdr>
              <w:spacing w:before="240" w:line="360" w:lineRule="auto"/>
              <w:ind w:left="100" w:firstLine="0"/>
              <w:jc w:val="center"/>
              <w:rPr>
                <w:sz w:val="22"/>
                <w:szCs w:val="22"/>
              </w:rPr>
            </w:pPr>
            <w:r w:rsidRPr="002A4B8F">
              <w:rPr>
                <w:sz w:val="22"/>
                <w:szCs w:val="22"/>
              </w:rPr>
              <w:t>1</w:t>
            </w:r>
          </w:p>
        </w:tc>
      </w:tr>
      <w:tr w:rsidR="005246E6" w:rsidRPr="002A4B8F" w:rsidTr="002A4B8F">
        <w:trPr>
          <w:trHeight w:val="242"/>
          <w:jc w:val="center"/>
        </w:trPr>
        <w:tc>
          <w:tcPr>
            <w:tcW w:w="6237" w:type="dxa"/>
            <w:shd w:val="clear" w:color="auto" w:fill="auto"/>
          </w:tcPr>
          <w:p w:rsidR="005246E6" w:rsidRPr="002A4B8F" w:rsidRDefault="00BA1CD0" w:rsidP="002A4B8F">
            <w:pPr>
              <w:spacing w:line="360" w:lineRule="auto"/>
              <w:ind w:left="-2" w:firstLine="0"/>
              <w:jc w:val="center"/>
              <w:rPr>
                <w:sz w:val="22"/>
                <w:szCs w:val="22"/>
              </w:rPr>
            </w:pPr>
            <w:r w:rsidRPr="002A4B8F">
              <w:rPr>
                <w:sz w:val="22"/>
                <w:szCs w:val="22"/>
              </w:rPr>
              <w:t>Computadores Desktop</w:t>
            </w:r>
          </w:p>
        </w:tc>
        <w:tc>
          <w:tcPr>
            <w:tcW w:w="1985" w:type="dxa"/>
            <w:shd w:val="clear" w:color="auto" w:fill="auto"/>
            <w:tcMar>
              <w:left w:w="103" w:type="dxa"/>
            </w:tcMar>
            <w:vAlign w:val="center"/>
          </w:tcPr>
          <w:p w:rsidR="005246E6" w:rsidRPr="002A4B8F" w:rsidRDefault="00BA1CD0" w:rsidP="002A4B8F">
            <w:pPr>
              <w:pBdr>
                <w:top w:val="nil"/>
                <w:left w:val="nil"/>
                <w:bottom w:val="nil"/>
                <w:right w:val="nil"/>
                <w:between w:val="nil"/>
              </w:pBdr>
              <w:spacing w:before="240" w:line="360" w:lineRule="auto"/>
              <w:ind w:left="100" w:firstLine="0"/>
              <w:jc w:val="center"/>
              <w:rPr>
                <w:sz w:val="22"/>
                <w:szCs w:val="22"/>
              </w:rPr>
            </w:pPr>
            <w:r w:rsidRPr="002A4B8F">
              <w:rPr>
                <w:sz w:val="22"/>
                <w:szCs w:val="22"/>
              </w:rPr>
              <w:t>7</w:t>
            </w:r>
          </w:p>
        </w:tc>
      </w:tr>
    </w:tbl>
    <w:p w:rsidR="005246E6" w:rsidRDefault="005246E6" w:rsidP="002A4B8F">
      <w:pPr>
        <w:tabs>
          <w:tab w:val="left" w:pos="0"/>
          <w:tab w:val="left" w:pos="1680"/>
          <w:tab w:val="left" w:pos="1920"/>
        </w:tabs>
        <w:spacing w:after="0"/>
        <w:ind w:firstLine="0"/>
      </w:pPr>
    </w:p>
    <w:p w:rsidR="005246E6" w:rsidRDefault="002A4B8F" w:rsidP="002A4B8F">
      <w:pPr>
        <w:pStyle w:val="Ttulo4"/>
        <w:pBdr>
          <w:top w:val="nil"/>
          <w:left w:val="nil"/>
          <w:bottom w:val="nil"/>
          <w:right w:val="nil"/>
          <w:between w:val="nil"/>
        </w:pBdr>
        <w:tabs>
          <w:tab w:val="left" w:pos="0"/>
          <w:tab w:val="left" w:pos="1680"/>
          <w:tab w:val="left" w:pos="1920"/>
        </w:tabs>
        <w:spacing w:before="0" w:after="0"/>
        <w:ind w:firstLine="0"/>
        <w:rPr>
          <w:i/>
        </w:rPr>
      </w:pPr>
      <w:bookmarkStart w:id="66" w:name="_Toc38642571"/>
      <w:r w:rsidRPr="002A4B8F">
        <w:rPr>
          <w:i/>
        </w:rPr>
        <w:t>8</w:t>
      </w:r>
      <w:r w:rsidR="00BA1CD0" w:rsidRPr="002A4B8F">
        <w:rPr>
          <w:i/>
        </w:rPr>
        <w:t>.6.9.7 Laboratório de CNC</w:t>
      </w:r>
      <w:bookmarkEnd w:id="66"/>
    </w:p>
    <w:p w:rsidR="002A4B8F" w:rsidRDefault="002A4B8F" w:rsidP="002A4B8F">
      <w:pPr>
        <w:spacing w:after="0"/>
        <w:ind w:firstLine="0"/>
      </w:pPr>
    </w:p>
    <w:p w:rsidR="002A4B8F" w:rsidRPr="00D96F31" w:rsidRDefault="002A4B8F" w:rsidP="002A4B8F">
      <w:pPr>
        <w:ind w:firstLine="0"/>
        <w:jc w:val="center"/>
        <w:rPr>
          <w:sz w:val="22"/>
          <w:szCs w:val="22"/>
        </w:rPr>
      </w:pPr>
      <w:r w:rsidRPr="00D96F31">
        <w:rPr>
          <w:b/>
          <w:sz w:val="22"/>
          <w:szCs w:val="22"/>
        </w:rPr>
        <w:t xml:space="preserve">Tabela </w:t>
      </w:r>
      <w:r>
        <w:rPr>
          <w:b/>
          <w:sz w:val="22"/>
          <w:szCs w:val="22"/>
        </w:rPr>
        <w:t>24</w:t>
      </w:r>
      <w:r w:rsidRPr="00D96F31">
        <w:rPr>
          <w:b/>
          <w:sz w:val="22"/>
          <w:szCs w:val="22"/>
        </w:rPr>
        <w:t xml:space="preserve"> –</w:t>
      </w:r>
      <w:r w:rsidRPr="00D96F31">
        <w:rPr>
          <w:sz w:val="22"/>
          <w:szCs w:val="22"/>
        </w:rPr>
        <w:t xml:space="preserve"> Descrição e Quantidades de Equipamentos do Laboratório de </w:t>
      </w:r>
      <w:r>
        <w:rPr>
          <w:sz w:val="22"/>
          <w:szCs w:val="22"/>
        </w:rPr>
        <w:t>CNC</w:t>
      </w:r>
    </w:p>
    <w:tbl>
      <w:tblPr>
        <w:tblStyle w:val="af7"/>
        <w:tblW w:w="822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7"/>
        <w:gridCol w:w="1985"/>
      </w:tblGrid>
      <w:tr w:rsidR="005246E6" w:rsidRPr="002A4B8F" w:rsidTr="00D1647E">
        <w:trPr>
          <w:jc w:val="center"/>
        </w:trPr>
        <w:tc>
          <w:tcPr>
            <w:tcW w:w="6237" w:type="dxa"/>
            <w:shd w:val="clear" w:color="auto" w:fill="D9D9D9" w:themeFill="background1" w:themeFillShade="D9"/>
          </w:tcPr>
          <w:p w:rsidR="005246E6" w:rsidRPr="002A4B8F" w:rsidRDefault="00BA1CD0" w:rsidP="00BA1CD0">
            <w:pPr>
              <w:spacing w:line="360" w:lineRule="auto"/>
              <w:ind w:firstLine="0"/>
              <w:jc w:val="center"/>
              <w:rPr>
                <w:b/>
                <w:sz w:val="22"/>
                <w:szCs w:val="22"/>
              </w:rPr>
            </w:pPr>
            <w:r w:rsidRPr="002A4B8F">
              <w:rPr>
                <w:b/>
                <w:sz w:val="22"/>
                <w:szCs w:val="22"/>
              </w:rPr>
              <w:t>Descrição dos equipamentos</w:t>
            </w:r>
          </w:p>
        </w:tc>
        <w:tc>
          <w:tcPr>
            <w:tcW w:w="1985" w:type="dxa"/>
            <w:shd w:val="clear" w:color="auto" w:fill="D9D9D9" w:themeFill="background1" w:themeFillShade="D9"/>
            <w:tcMar>
              <w:left w:w="103" w:type="dxa"/>
            </w:tcMar>
          </w:tcPr>
          <w:p w:rsidR="005246E6" w:rsidRPr="002A4B8F" w:rsidRDefault="00BA1CD0" w:rsidP="00BA1CD0">
            <w:pPr>
              <w:spacing w:line="360" w:lineRule="auto"/>
              <w:ind w:firstLine="0"/>
              <w:jc w:val="center"/>
              <w:rPr>
                <w:b/>
                <w:sz w:val="22"/>
                <w:szCs w:val="22"/>
              </w:rPr>
            </w:pPr>
            <w:r w:rsidRPr="002A4B8F">
              <w:rPr>
                <w:b/>
                <w:sz w:val="22"/>
                <w:szCs w:val="22"/>
              </w:rPr>
              <w:t>Quantidade</w:t>
            </w:r>
          </w:p>
        </w:tc>
      </w:tr>
      <w:tr w:rsidR="005246E6" w:rsidRPr="002A4B8F" w:rsidTr="002A4B8F">
        <w:trPr>
          <w:jc w:val="center"/>
        </w:trPr>
        <w:tc>
          <w:tcPr>
            <w:tcW w:w="6237" w:type="dxa"/>
            <w:shd w:val="clear" w:color="auto" w:fill="auto"/>
          </w:tcPr>
          <w:p w:rsidR="005246E6" w:rsidRPr="002A4B8F" w:rsidRDefault="00BA1CD0" w:rsidP="00BA1CD0">
            <w:pPr>
              <w:spacing w:line="360" w:lineRule="auto"/>
              <w:ind w:left="-2" w:firstLine="0"/>
              <w:jc w:val="center"/>
              <w:rPr>
                <w:sz w:val="22"/>
                <w:szCs w:val="22"/>
              </w:rPr>
            </w:pPr>
            <w:r w:rsidRPr="002A4B8F">
              <w:rPr>
                <w:sz w:val="22"/>
                <w:szCs w:val="22"/>
              </w:rPr>
              <w:t>Fresadora CNC ROMI Discovery 400</w:t>
            </w:r>
          </w:p>
        </w:tc>
        <w:tc>
          <w:tcPr>
            <w:tcW w:w="1985" w:type="dxa"/>
            <w:shd w:val="clear" w:color="auto" w:fill="auto"/>
            <w:tcMar>
              <w:left w:w="103" w:type="dxa"/>
            </w:tcMar>
            <w:vAlign w:val="center"/>
          </w:tcPr>
          <w:p w:rsidR="005246E6" w:rsidRPr="002A4B8F" w:rsidRDefault="00BA1CD0" w:rsidP="00BA1CD0">
            <w:pPr>
              <w:spacing w:line="360" w:lineRule="auto"/>
              <w:ind w:left="-2" w:firstLine="0"/>
              <w:jc w:val="center"/>
              <w:rPr>
                <w:sz w:val="22"/>
                <w:szCs w:val="22"/>
              </w:rPr>
            </w:pPr>
            <w:r w:rsidRPr="002A4B8F">
              <w:rPr>
                <w:sz w:val="22"/>
                <w:szCs w:val="22"/>
              </w:rPr>
              <w:t>01</w:t>
            </w:r>
          </w:p>
        </w:tc>
      </w:tr>
      <w:tr w:rsidR="005246E6" w:rsidRPr="002A4B8F" w:rsidTr="002A4B8F">
        <w:trPr>
          <w:jc w:val="center"/>
        </w:trPr>
        <w:tc>
          <w:tcPr>
            <w:tcW w:w="6237" w:type="dxa"/>
            <w:shd w:val="clear" w:color="auto" w:fill="auto"/>
          </w:tcPr>
          <w:p w:rsidR="005246E6" w:rsidRPr="002A4B8F" w:rsidRDefault="00BA1CD0" w:rsidP="00BA1CD0">
            <w:pPr>
              <w:spacing w:line="360" w:lineRule="auto"/>
              <w:ind w:left="-2" w:firstLine="0"/>
              <w:jc w:val="center"/>
              <w:rPr>
                <w:sz w:val="22"/>
                <w:szCs w:val="22"/>
              </w:rPr>
            </w:pPr>
            <w:r w:rsidRPr="002A4B8F">
              <w:rPr>
                <w:sz w:val="22"/>
                <w:szCs w:val="22"/>
              </w:rPr>
              <w:t xml:space="preserve">Torno CNC SINITRON </w:t>
            </w:r>
          </w:p>
        </w:tc>
        <w:tc>
          <w:tcPr>
            <w:tcW w:w="1985" w:type="dxa"/>
            <w:shd w:val="clear" w:color="auto" w:fill="auto"/>
            <w:tcMar>
              <w:left w:w="103" w:type="dxa"/>
            </w:tcMar>
            <w:vAlign w:val="center"/>
          </w:tcPr>
          <w:p w:rsidR="005246E6" w:rsidRPr="002A4B8F" w:rsidRDefault="00BA1CD0" w:rsidP="00BA1CD0">
            <w:pPr>
              <w:spacing w:line="360" w:lineRule="auto"/>
              <w:ind w:left="-2" w:firstLine="0"/>
              <w:jc w:val="center"/>
              <w:rPr>
                <w:sz w:val="22"/>
                <w:szCs w:val="22"/>
              </w:rPr>
            </w:pPr>
            <w:r w:rsidRPr="002A4B8F">
              <w:rPr>
                <w:sz w:val="22"/>
                <w:szCs w:val="22"/>
              </w:rPr>
              <w:t>01</w:t>
            </w:r>
          </w:p>
        </w:tc>
      </w:tr>
      <w:tr w:rsidR="005246E6" w:rsidRPr="002A4B8F" w:rsidTr="002A4B8F">
        <w:trPr>
          <w:jc w:val="center"/>
        </w:trPr>
        <w:tc>
          <w:tcPr>
            <w:tcW w:w="6237" w:type="dxa"/>
            <w:shd w:val="clear" w:color="auto" w:fill="auto"/>
            <w:vAlign w:val="center"/>
          </w:tcPr>
          <w:p w:rsidR="005246E6" w:rsidRPr="002A4B8F" w:rsidRDefault="00BA1CD0" w:rsidP="00BA1CD0">
            <w:pPr>
              <w:spacing w:line="360" w:lineRule="auto"/>
              <w:ind w:left="-2" w:firstLine="0"/>
              <w:jc w:val="center"/>
              <w:rPr>
                <w:sz w:val="22"/>
                <w:szCs w:val="22"/>
              </w:rPr>
            </w:pPr>
            <w:proofErr w:type="spellStart"/>
            <w:r w:rsidRPr="002A4B8F">
              <w:rPr>
                <w:sz w:val="22"/>
                <w:szCs w:val="22"/>
              </w:rPr>
              <w:t>Router</w:t>
            </w:r>
            <w:proofErr w:type="spellEnd"/>
            <w:r w:rsidRPr="002A4B8F">
              <w:rPr>
                <w:sz w:val="22"/>
                <w:szCs w:val="22"/>
              </w:rPr>
              <w:t xml:space="preserve"> CNC</w:t>
            </w:r>
          </w:p>
        </w:tc>
        <w:tc>
          <w:tcPr>
            <w:tcW w:w="1985" w:type="dxa"/>
            <w:shd w:val="clear" w:color="auto" w:fill="auto"/>
            <w:tcMar>
              <w:left w:w="103" w:type="dxa"/>
            </w:tcMar>
            <w:vAlign w:val="center"/>
          </w:tcPr>
          <w:p w:rsidR="005246E6" w:rsidRPr="002A4B8F" w:rsidRDefault="00BA1CD0" w:rsidP="00BA1CD0">
            <w:pPr>
              <w:spacing w:line="360" w:lineRule="auto"/>
              <w:ind w:left="-2" w:firstLine="0"/>
              <w:jc w:val="center"/>
              <w:rPr>
                <w:sz w:val="22"/>
                <w:szCs w:val="22"/>
              </w:rPr>
            </w:pPr>
            <w:r w:rsidRPr="002A4B8F">
              <w:rPr>
                <w:sz w:val="22"/>
                <w:szCs w:val="22"/>
              </w:rPr>
              <w:t>01</w:t>
            </w:r>
          </w:p>
        </w:tc>
      </w:tr>
      <w:tr w:rsidR="005246E6" w:rsidRPr="002A4B8F" w:rsidTr="002A4B8F">
        <w:trPr>
          <w:jc w:val="center"/>
        </w:trPr>
        <w:tc>
          <w:tcPr>
            <w:tcW w:w="6237" w:type="dxa"/>
            <w:shd w:val="clear" w:color="auto" w:fill="auto"/>
          </w:tcPr>
          <w:p w:rsidR="005246E6" w:rsidRPr="002A4B8F" w:rsidRDefault="00BA1CD0" w:rsidP="00BA1CD0">
            <w:pPr>
              <w:spacing w:line="360" w:lineRule="auto"/>
              <w:ind w:left="-2" w:firstLine="0"/>
              <w:jc w:val="center"/>
              <w:rPr>
                <w:sz w:val="22"/>
                <w:szCs w:val="22"/>
              </w:rPr>
            </w:pPr>
            <w:r w:rsidRPr="002A4B8F">
              <w:rPr>
                <w:sz w:val="22"/>
                <w:szCs w:val="22"/>
              </w:rPr>
              <w:t>Torno CNC SINUMERIK</w:t>
            </w:r>
          </w:p>
        </w:tc>
        <w:tc>
          <w:tcPr>
            <w:tcW w:w="1985" w:type="dxa"/>
            <w:shd w:val="clear" w:color="auto" w:fill="auto"/>
            <w:tcMar>
              <w:left w:w="103" w:type="dxa"/>
            </w:tcMar>
            <w:vAlign w:val="center"/>
          </w:tcPr>
          <w:p w:rsidR="005246E6" w:rsidRPr="002A4B8F" w:rsidRDefault="00BA1CD0" w:rsidP="00BA1CD0">
            <w:pPr>
              <w:spacing w:line="360" w:lineRule="auto"/>
              <w:ind w:left="-2" w:firstLine="0"/>
              <w:jc w:val="center"/>
              <w:rPr>
                <w:sz w:val="22"/>
                <w:szCs w:val="22"/>
              </w:rPr>
            </w:pPr>
            <w:r w:rsidRPr="002A4B8F">
              <w:rPr>
                <w:sz w:val="22"/>
                <w:szCs w:val="22"/>
              </w:rPr>
              <w:t>01</w:t>
            </w:r>
          </w:p>
        </w:tc>
      </w:tr>
    </w:tbl>
    <w:p w:rsidR="005246E6" w:rsidRDefault="005246E6" w:rsidP="00BA1CD0">
      <w:pPr>
        <w:ind w:firstLine="0"/>
      </w:pPr>
    </w:p>
    <w:p w:rsidR="005246E6" w:rsidRDefault="002A4B8F" w:rsidP="00BA1CD0">
      <w:pPr>
        <w:pStyle w:val="Ttulo4"/>
        <w:pBdr>
          <w:top w:val="nil"/>
          <w:left w:val="nil"/>
          <w:bottom w:val="nil"/>
          <w:right w:val="nil"/>
          <w:between w:val="nil"/>
        </w:pBdr>
        <w:tabs>
          <w:tab w:val="left" w:pos="0"/>
          <w:tab w:val="left" w:pos="1680"/>
          <w:tab w:val="left" w:pos="1920"/>
        </w:tabs>
        <w:ind w:firstLine="0"/>
        <w:rPr>
          <w:i/>
        </w:rPr>
      </w:pPr>
      <w:bookmarkStart w:id="67" w:name="_Toc38642572"/>
      <w:r w:rsidRPr="002A4B8F">
        <w:rPr>
          <w:i/>
        </w:rPr>
        <w:t>8</w:t>
      </w:r>
      <w:r w:rsidR="00BA1CD0" w:rsidRPr="002A4B8F">
        <w:rPr>
          <w:i/>
        </w:rPr>
        <w:t xml:space="preserve">.6.9.8 Laboratório de Hidráulica e </w:t>
      </w:r>
      <w:r>
        <w:rPr>
          <w:i/>
        </w:rPr>
        <w:t>P</w:t>
      </w:r>
      <w:r w:rsidR="00BA1CD0" w:rsidRPr="002A4B8F">
        <w:rPr>
          <w:i/>
        </w:rPr>
        <w:t>neumática</w:t>
      </w:r>
      <w:bookmarkEnd w:id="67"/>
    </w:p>
    <w:p w:rsidR="002A4B8F" w:rsidRPr="00D96F31" w:rsidRDefault="002A4B8F" w:rsidP="002A4B8F">
      <w:pPr>
        <w:ind w:firstLine="0"/>
        <w:jc w:val="center"/>
        <w:rPr>
          <w:sz w:val="22"/>
          <w:szCs w:val="22"/>
        </w:rPr>
      </w:pPr>
      <w:r w:rsidRPr="00D96F31">
        <w:rPr>
          <w:b/>
          <w:sz w:val="22"/>
          <w:szCs w:val="22"/>
        </w:rPr>
        <w:t xml:space="preserve">Tabela </w:t>
      </w:r>
      <w:r>
        <w:rPr>
          <w:b/>
          <w:sz w:val="22"/>
          <w:szCs w:val="22"/>
        </w:rPr>
        <w:t>25</w:t>
      </w:r>
      <w:r w:rsidRPr="00D96F31">
        <w:rPr>
          <w:b/>
          <w:sz w:val="22"/>
          <w:szCs w:val="22"/>
        </w:rPr>
        <w:t xml:space="preserve"> –</w:t>
      </w:r>
      <w:r w:rsidRPr="00D96F31">
        <w:rPr>
          <w:sz w:val="22"/>
          <w:szCs w:val="22"/>
        </w:rPr>
        <w:t xml:space="preserve"> Descrição e Quantidades de Equipamentos do Laboratório de </w:t>
      </w:r>
      <w:r>
        <w:rPr>
          <w:sz w:val="22"/>
          <w:szCs w:val="22"/>
        </w:rPr>
        <w:t>CNC</w:t>
      </w:r>
    </w:p>
    <w:tbl>
      <w:tblPr>
        <w:tblStyle w:val="af8"/>
        <w:tblW w:w="822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7"/>
        <w:gridCol w:w="1985"/>
      </w:tblGrid>
      <w:tr w:rsidR="00147A1C" w:rsidTr="00D1647E">
        <w:trPr>
          <w:trHeight w:val="204"/>
          <w:jc w:val="center"/>
        </w:trPr>
        <w:tc>
          <w:tcPr>
            <w:tcW w:w="6237" w:type="dxa"/>
            <w:shd w:val="clear" w:color="auto" w:fill="D9D9D9" w:themeFill="background1" w:themeFillShade="D9"/>
          </w:tcPr>
          <w:p w:rsidR="00147A1C" w:rsidRDefault="00147A1C" w:rsidP="00BA1CD0">
            <w:pPr>
              <w:spacing w:line="360" w:lineRule="auto"/>
              <w:ind w:firstLine="0"/>
              <w:jc w:val="center"/>
              <w:rPr>
                <w:b/>
              </w:rPr>
            </w:pPr>
            <w:r>
              <w:rPr>
                <w:b/>
              </w:rPr>
              <w:lastRenderedPageBreak/>
              <w:t>Descrição dos equipamentos</w:t>
            </w:r>
          </w:p>
        </w:tc>
        <w:tc>
          <w:tcPr>
            <w:tcW w:w="1985" w:type="dxa"/>
            <w:vMerge w:val="restart"/>
            <w:shd w:val="clear" w:color="auto" w:fill="D9D9D9" w:themeFill="background1" w:themeFillShade="D9"/>
            <w:tcMar>
              <w:left w:w="103" w:type="dxa"/>
            </w:tcMar>
          </w:tcPr>
          <w:p w:rsidR="00147A1C" w:rsidRDefault="00147A1C" w:rsidP="00BA1CD0">
            <w:pPr>
              <w:spacing w:line="360" w:lineRule="auto"/>
              <w:ind w:firstLine="0"/>
              <w:jc w:val="center"/>
              <w:rPr>
                <w:b/>
              </w:rPr>
            </w:pPr>
            <w:r>
              <w:rPr>
                <w:b/>
              </w:rPr>
              <w:t>Quantidade</w:t>
            </w:r>
          </w:p>
        </w:tc>
      </w:tr>
      <w:tr w:rsidR="00147A1C" w:rsidTr="002A4B8F">
        <w:trPr>
          <w:trHeight w:val="204"/>
          <w:jc w:val="center"/>
        </w:trPr>
        <w:tc>
          <w:tcPr>
            <w:tcW w:w="6237" w:type="dxa"/>
            <w:shd w:val="clear" w:color="auto" w:fill="auto"/>
          </w:tcPr>
          <w:p w:rsidR="00147A1C" w:rsidRDefault="00147A1C" w:rsidP="00BA1CD0">
            <w:pPr>
              <w:ind w:firstLine="0"/>
              <w:jc w:val="center"/>
              <w:rPr>
                <w:b/>
              </w:rPr>
            </w:pPr>
            <w:r>
              <w:rPr>
                <w:b/>
              </w:rPr>
              <w:t>Pneumática</w:t>
            </w:r>
          </w:p>
        </w:tc>
        <w:tc>
          <w:tcPr>
            <w:tcW w:w="1985" w:type="dxa"/>
            <w:vMerge/>
            <w:shd w:val="clear" w:color="auto" w:fill="auto"/>
            <w:tcMar>
              <w:left w:w="103" w:type="dxa"/>
            </w:tcMar>
          </w:tcPr>
          <w:p w:rsidR="00147A1C" w:rsidRDefault="00147A1C" w:rsidP="00BA1CD0">
            <w:pPr>
              <w:ind w:firstLine="0"/>
              <w:jc w:val="center"/>
              <w:rPr>
                <w:b/>
              </w:rPr>
            </w:pPr>
          </w:p>
        </w:tc>
      </w:tr>
      <w:tr w:rsidR="00147A1C" w:rsidTr="002A4B8F">
        <w:trPr>
          <w:jc w:val="center"/>
        </w:trPr>
        <w:tc>
          <w:tcPr>
            <w:tcW w:w="6237" w:type="dxa"/>
            <w:shd w:val="clear" w:color="auto" w:fill="auto"/>
          </w:tcPr>
          <w:p w:rsidR="00147A1C" w:rsidRDefault="00147A1C" w:rsidP="002A4B8F">
            <w:pPr>
              <w:ind w:firstLine="0"/>
            </w:pPr>
            <w:r>
              <w:t>Bancada</w:t>
            </w:r>
          </w:p>
        </w:tc>
        <w:tc>
          <w:tcPr>
            <w:tcW w:w="1985" w:type="dxa"/>
            <w:shd w:val="clear" w:color="auto" w:fill="auto"/>
            <w:tcMar>
              <w:left w:w="103" w:type="dxa"/>
            </w:tcMar>
          </w:tcPr>
          <w:p w:rsidR="00147A1C" w:rsidRDefault="00147A1C" w:rsidP="002A4B8F">
            <w:pPr>
              <w:ind w:firstLine="0"/>
              <w:jc w:val="center"/>
            </w:pPr>
            <w:r>
              <w:t>03</w:t>
            </w:r>
          </w:p>
        </w:tc>
      </w:tr>
      <w:tr w:rsidR="00147A1C" w:rsidTr="002A4B8F">
        <w:trPr>
          <w:jc w:val="center"/>
        </w:trPr>
        <w:tc>
          <w:tcPr>
            <w:tcW w:w="6237" w:type="dxa"/>
            <w:shd w:val="clear" w:color="auto" w:fill="auto"/>
          </w:tcPr>
          <w:p w:rsidR="00147A1C" w:rsidRPr="00961974" w:rsidRDefault="00147A1C" w:rsidP="002A4B8F">
            <w:pPr>
              <w:ind w:firstLine="0"/>
            </w:pPr>
            <w:r w:rsidRPr="00961974">
              <w:t xml:space="preserve">Cilindro de dupla ação com amortecimento nas posições finais de curso, com êmbolo magnético Ø20mm, haste Ø8mm e curso de 100mm </w:t>
            </w:r>
          </w:p>
        </w:tc>
        <w:tc>
          <w:tcPr>
            <w:tcW w:w="1985" w:type="dxa"/>
            <w:shd w:val="clear" w:color="auto" w:fill="auto"/>
            <w:tcMar>
              <w:left w:w="103" w:type="dxa"/>
            </w:tcMar>
          </w:tcPr>
          <w:p w:rsidR="00147A1C" w:rsidRDefault="00147A1C" w:rsidP="002A4B8F">
            <w:pPr>
              <w:ind w:firstLine="0"/>
              <w:jc w:val="center"/>
            </w:pPr>
            <w:r>
              <w:t>04</w:t>
            </w:r>
          </w:p>
        </w:tc>
      </w:tr>
      <w:tr w:rsidR="00147A1C" w:rsidTr="002A4B8F">
        <w:trPr>
          <w:jc w:val="center"/>
        </w:trPr>
        <w:tc>
          <w:tcPr>
            <w:tcW w:w="6237" w:type="dxa"/>
            <w:shd w:val="clear" w:color="auto" w:fill="auto"/>
          </w:tcPr>
          <w:p w:rsidR="00147A1C" w:rsidRPr="00961974" w:rsidRDefault="00147A1C" w:rsidP="002A4B8F">
            <w:pPr>
              <w:ind w:firstLine="0"/>
            </w:pPr>
            <w:r w:rsidRPr="00961974">
              <w:t xml:space="preserve">Cilindro de dupla ação com </w:t>
            </w:r>
            <w:r>
              <w:t>controle de fluxo</w:t>
            </w:r>
            <w:r w:rsidRPr="00961974">
              <w:t xml:space="preserve"> nas posições finais de curso, com êmbolo magnético Ø20mm, haste Ø8mm e curso de 100mm</w:t>
            </w:r>
          </w:p>
        </w:tc>
        <w:tc>
          <w:tcPr>
            <w:tcW w:w="1985" w:type="dxa"/>
            <w:shd w:val="clear" w:color="auto" w:fill="auto"/>
            <w:tcMar>
              <w:left w:w="103" w:type="dxa"/>
            </w:tcMar>
          </w:tcPr>
          <w:p w:rsidR="00147A1C" w:rsidRDefault="00147A1C" w:rsidP="002A4B8F">
            <w:pPr>
              <w:ind w:firstLine="0"/>
              <w:jc w:val="center"/>
            </w:pPr>
            <w:r>
              <w:t>02</w:t>
            </w:r>
          </w:p>
        </w:tc>
      </w:tr>
      <w:tr w:rsidR="00147A1C" w:rsidTr="002A4B8F">
        <w:trPr>
          <w:jc w:val="center"/>
        </w:trPr>
        <w:tc>
          <w:tcPr>
            <w:tcW w:w="6237" w:type="dxa"/>
            <w:shd w:val="clear" w:color="auto" w:fill="auto"/>
          </w:tcPr>
          <w:p w:rsidR="00147A1C" w:rsidRDefault="00147A1C" w:rsidP="002A4B8F">
            <w:pPr>
              <w:ind w:firstLine="0"/>
            </w:pPr>
            <w:r w:rsidRPr="00961974">
              <w:t>Cilindro de simples ação com amortecimento nas posições finais de curso, com êmbolo magnético Ø20mm, haste Ø8mm e curso de 50mm</w:t>
            </w:r>
          </w:p>
        </w:tc>
        <w:tc>
          <w:tcPr>
            <w:tcW w:w="1985" w:type="dxa"/>
            <w:shd w:val="clear" w:color="auto" w:fill="auto"/>
            <w:tcMar>
              <w:left w:w="103" w:type="dxa"/>
            </w:tcMar>
          </w:tcPr>
          <w:p w:rsidR="00147A1C" w:rsidRDefault="00147A1C" w:rsidP="002A4B8F">
            <w:pPr>
              <w:ind w:firstLine="0"/>
              <w:jc w:val="center"/>
            </w:pPr>
            <w:r>
              <w:t>02</w:t>
            </w:r>
          </w:p>
        </w:tc>
      </w:tr>
      <w:tr w:rsidR="00147A1C" w:rsidTr="002A4B8F">
        <w:trPr>
          <w:jc w:val="center"/>
        </w:trPr>
        <w:tc>
          <w:tcPr>
            <w:tcW w:w="6237" w:type="dxa"/>
            <w:shd w:val="clear" w:color="auto" w:fill="auto"/>
          </w:tcPr>
          <w:p w:rsidR="00147A1C" w:rsidRPr="00961974" w:rsidRDefault="00147A1C" w:rsidP="002A4B8F">
            <w:pPr>
              <w:ind w:firstLine="0"/>
            </w:pPr>
            <w:r w:rsidRPr="00961974">
              <w:t>Cilindro de simples ação com</w:t>
            </w:r>
            <w:r>
              <w:t xml:space="preserve"> controle de fluxo</w:t>
            </w:r>
            <w:r w:rsidRPr="00961974">
              <w:t xml:space="preserve"> nas posições finais de curso, com êmbolo magnético Ø20mm, haste Ø8mm e curso de 50mm</w:t>
            </w:r>
          </w:p>
        </w:tc>
        <w:tc>
          <w:tcPr>
            <w:tcW w:w="1985" w:type="dxa"/>
            <w:shd w:val="clear" w:color="auto" w:fill="auto"/>
            <w:tcMar>
              <w:left w:w="103" w:type="dxa"/>
            </w:tcMar>
          </w:tcPr>
          <w:p w:rsidR="00147A1C" w:rsidRDefault="00147A1C" w:rsidP="002A4B8F">
            <w:pPr>
              <w:ind w:firstLine="0"/>
              <w:jc w:val="center"/>
            </w:pPr>
            <w:r>
              <w:t>02</w:t>
            </w:r>
          </w:p>
        </w:tc>
      </w:tr>
      <w:tr w:rsidR="00147A1C" w:rsidTr="002A4B8F">
        <w:trPr>
          <w:jc w:val="center"/>
        </w:trPr>
        <w:tc>
          <w:tcPr>
            <w:tcW w:w="6237" w:type="dxa"/>
            <w:shd w:val="clear" w:color="auto" w:fill="auto"/>
          </w:tcPr>
          <w:p w:rsidR="00147A1C" w:rsidRDefault="00147A1C" w:rsidP="002A4B8F">
            <w:pPr>
              <w:ind w:firstLine="0"/>
            </w:pPr>
            <w:r w:rsidRPr="00961974">
              <w:t>Válvula direcional 5/2 vias acionada por duplo piloto pneumático</w:t>
            </w:r>
          </w:p>
        </w:tc>
        <w:tc>
          <w:tcPr>
            <w:tcW w:w="1985" w:type="dxa"/>
            <w:shd w:val="clear" w:color="auto" w:fill="auto"/>
            <w:tcMar>
              <w:left w:w="103" w:type="dxa"/>
            </w:tcMar>
          </w:tcPr>
          <w:p w:rsidR="00147A1C" w:rsidRDefault="00147A1C" w:rsidP="002A4B8F">
            <w:pPr>
              <w:ind w:firstLine="0"/>
              <w:jc w:val="center"/>
            </w:pPr>
            <w:r>
              <w:t>10</w:t>
            </w:r>
          </w:p>
        </w:tc>
      </w:tr>
      <w:tr w:rsidR="00147A1C" w:rsidTr="002A4B8F">
        <w:trPr>
          <w:jc w:val="center"/>
        </w:trPr>
        <w:tc>
          <w:tcPr>
            <w:tcW w:w="6237" w:type="dxa"/>
            <w:shd w:val="clear" w:color="auto" w:fill="auto"/>
          </w:tcPr>
          <w:p w:rsidR="00147A1C" w:rsidRDefault="00147A1C" w:rsidP="002A4B8F">
            <w:pPr>
              <w:ind w:firstLine="0"/>
            </w:pPr>
            <w:r w:rsidRPr="00961974">
              <w:t>Válvula direcional 5/2 vias acionada por simples piloto pneumático e com retorno por mola</w:t>
            </w:r>
          </w:p>
        </w:tc>
        <w:tc>
          <w:tcPr>
            <w:tcW w:w="1985" w:type="dxa"/>
            <w:shd w:val="clear" w:color="auto" w:fill="auto"/>
            <w:tcMar>
              <w:left w:w="103" w:type="dxa"/>
            </w:tcMar>
          </w:tcPr>
          <w:p w:rsidR="00147A1C" w:rsidRDefault="00147A1C" w:rsidP="002A4B8F">
            <w:pPr>
              <w:ind w:firstLine="0"/>
              <w:jc w:val="center"/>
            </w:pPr>
            <w:r>
              <w:t>06</w:t>
            </w:r>
          </w:p>
        </w:tc>
      </w:tr>
      <w:tr w:rsidR="00147A1C" w:rsidTr="002A4B8F">
        <w:trPr>
          <w:jc w:val="center"/>
        </w:trPr>
        <w:tc>
          <w:tcPr>
            <w:tcW w:w="6237" w:type="dxa"/>
            <w:shd w:val="clear" w:color="auto" w:fill="auto"/>
          </w:tcPr>
          <w:p w:rsidR="00147A1C" w:rsidRDefault="00147A1C" w:rsidP="002A4B8F">
            <w:pPr>
              <w:ind w:firstLine="0"/>
            </w:pPr>
            <w:r w:rsidRPr="00961974">
              <w:t>Válvula direcional 3/2 vias NF acionada por simples piloto pneumático e com retorno por mola</w:t>
            </w:r>
          </w:p>
        </w:tc>
        <w:tc>
          <w:tcPr>
            <w:tcW w:w="1985" w:type="dxa"/>
            <w:shd w:val="clear" w:color="auto" w:fill="auto"/>
            <w:tcMar>
              <w:left w:w="103" w:type="dxa"/>
            </w:tcMar>
          </w:tcPr>
          <w:p w:rsidR="00147A1C" w:rsidRDefault="00147A1C" w:rsidP="002A4B8F">
            <w:pPr>
              <w:ind w:firstLine="0"/>
              <w:jc w:val="center"/>
            </w:pPr>
            <w:r>
              <w:t>03</w:t>
            </w:r>
          </w:p>
        </w:tc>
      </w:tr>
      <w:tr w:rsidR="00147A1C" w:rsidTr="002A4B8F">
        <w:trPr>
          <w:jc w:val="center"/>
        </w:trPr>
        <w:tc>
          <w:tcPr>
            <w:tcW w:w="6237" w:type="dxa"/>
            <w:shd w:val="clear" w:color="auto" w:fill="auto"/>
          </w:tcPr>
          <w:p w:rsidR="00147A1C" w:rsidRPr="00961974" w:rsidRDefault="00147A1C" w:rsidP="002A4B8F">
            <w:pPr>
              <w:ind w:firstLine="0"/>
            </w:pPr>
            <w:r w:rsidRPr="00961974">
              <w:t xml:space="preserve">Válvula direcional 3/2 vias NF acionada por </w:t>
            </w:r>
            <w:r>
              <w:t xml:space="preserve">solenoide </w:t>
            </w:r>
            <w:r w:rsidRPr="00961974">
              <w:t>e com retorno por mola</w:t>
            </w:r>
          </w:p>
        </w:tc>
        <w:tc>
          <w:tcPr>
            <w:tcW w:w="1985" w:type="dxa"/>
            <w:shd w:val="clear" w:color="auto" w:fill="auto"/>
            <w:tcMar>
              <w:left w:w="103" w:type="dxa"/>
            </w:tcMar>
          </w:tcPr>
          <w:p w:rsidR="00147A1C" w:rsidRDefault="00147A1C" w:rsidP="002A4B8F">
            <w:pPr>
              <w:ind w:firstLine="0"/>
              <w:jc w:val="center"/>
            </w:pPr>
            <w:r>
              <w:t>03</w:t>
            </w:r>
          </w:p>
        </w:tc>
      </w:tr>
      <w:tr w:rsidR="00147A1C" w:rsidTr="002A4B8F">
        <w:trPr>
          <w:jc w:val="center"/>
        </w:trPr>
        <w:tc>
          <w:tcPr>
            <w:tcW w:w="6237" w:type="dxa"/>
            <w:shd w:val="clear" w:color="auto" w:fill="auto"/>
          </w:tcPr>
          <w:p w:rsidR="00147A1C" w:rsidRPr="00961974" w:rsidRDefault="00147A1C" w:rsidP="002A4B8F">
            <w:pPr>
              <w:ind w:firstLine="0"/>
            </w:pPr>
            <w:r w:rsidRPr="00961974">
              <w:t xml:space="preserve">Válvula direcional </w:t>
            </w:r>
            <w:r>
              <w:t>5</w:t>
            </w:r>
            <w:r w:rsidRPr="00961974">
              <w:t xml:space="preserve">/2 vias NF acionada por </w:t>
            </w:r>
            <w:r>
              <w:t xml:space="preserve">solenoide </w:t>
            </w:r>
            <w:r w:rsidRPr="00961974">
              <w:t>e com retorno por mola</w:t>
            </w:r>
          </w:p>
        </w:tc>
        <w:tc>
          <w:tcPr>
            <w:tcW w:w="1985" w:type="dxa"/>
            <w:shd w:val="clear" w:color="auto" w:fill="auto"/>
            <w:tcMar>
              <w:left w:w="103" w:type="dxa"/>
            </w:tcMar>
          </w:tcPr>
          <w:p w:rsidR="00147A1C" w:rsidRDefault="00147A1C" w:rsidP="002A4B8F">
            <w:pPr>
              <w:ind w:firstLine="0"/>
              <w:jc w:val="center"/>
            </w:pPr>
            <w:r>
              <w:t>05</w:t>
            </w:r>
          </w:p>
        </w:tc>
      </w:tr>
      <w:tr w:rsidR="00147A1C" w:rsidTr="002A4B8F">
        <w:trPr>
          <w:jc w:val="center"/>
        </w:trPr>
        <w:tc>
          <w:tcPr>
            <w:tcW w:w="6237" w:type="dxa"/>
            <w:shd w:val="clear" w:color="auto" w:fill="auto"/>
          </w:tcPr>
          <w:p w:rsidR="00147A1C" w:rsidRPr="00961974" w:rsidRDefault="00147A1C" w:rsidP="002A4B8F">
            <w:pPr>
              <w:ind w:firstLine="0"/>
            </w:pPr>
            <w:r w:rsidRPr="00961974">
              <w:t xml:space="preserve">Válvula direcional </w:t>
            </w:r>
            <w:r>
              <w:t>5</w:t>
            </w:r>
            <w:r w:rsidRPr="00961974">
              <w:t xml:space="preserve">/2 vias NF acionada por </w:t>
            </w:r>
            <w:r>
              <w:t>dupla solenoide</w:t>
            </w:r>
          </w:p>
        </w:tc>
        <w:tc>
          <w:tcPr>
            <w:tcW w:w="1985" w:type="dxa"/>
            <w:shd w:val="clear" w:color="auto" w:fill="auto"/>
            <w:tcMar>
              <w:left w:w="103" w:type="dxa"/>
            </w:tcMar>
          </w:tcPr>
          <w:p w:rsidR="00147A1C" w:rsidRDefault="00147A1C" w:rsidP="002A4B8F">
            <w:pPr>
              <w:ind w:firstLine="0"/>
              <w:jc w:val="center"/>
            </w:pPr>
            <w:r>
              <w:t>08</w:t>
            </w:r>
          </w:p>
        </w:tc>
      </w:tr>
      <w:tr w:rsidR="00147A1C" w:rsidTr="002A4B8F">
        <w:trPr>
          <w:jc w:val="center"/>
        </w:trPr>
        <w:tc>
          <w:tcPr>
            <w:tcW w:w="6237" w:type="dxa"/>
            <w:shd w:val="clear" w:color="auto" w:fill="auto"/>
          </w:tcPr>
          <w:p w:rsidR="00147A1C" w:rsidRPr="00961974" w:rsidRDefault="00147A1C" w:rsidP="002A4B8F">
            <w:pPr>
              <w:ind w:firstLine="0"/>
            </w:pPr>
            <w:r w:rsidRPr="00961974">
              <w:t>Válvula direcional 3/2 vias NA acionada por simples piloto pneumático e com retorno por mola</w:t>
            </w:r>
          </w:p>
        </w:tc>
        <w:tc>
          <w:tcPr>
            <w:tcW w:w="1985" w:type="dxa"/>
            <w:shd w:val="clear" w:color="auto" w:fill="auto"/>
            <w:tcMar>
              <w:left w:w="103" w:type="dxa"/>
            </w:tcMar>
          </w:tcPr>
          <w:p w:rsidR="00147A1C" w:rsidRDefault="00147A1C" w:rsidP="002A4B8F">
            <w:pPr>
              <w:ind w:firstLine="0"/>
              <w:jc w:val="center"/>
            </w:pPr>
            <w:r>
              <w:t>03</w:t>
            </w:r>
          </w:p>
        </w:tc>
      </w:tr>
      <w:tr w:rsidR="00147A1C" w:rsidTr="002A4B8F">
        <w:trPr>
          <w:jc w:val="center"/>
        </w:trPr>
        <w:tc>
          <w:tcPr>
            <w:tcW w:w="6237" w:type="dxa"/>
            <w:shd w:val="clear" w:color="auto" w:fill="auto"/>
          </w:tcPr>
          <w:p w:rsidR="00147A1C" w:rsidRPr="00961974" w:rsidRDefault="00147A1C" w:rsidP="002A4B8F">
            <w:pPr>
              <w:ind w:firstLine="0"/>
            </w:pPr>
            <w:r w:rsidRPr="00961974">
              <w:t>Tampão para conexão</w:t>
            </w:r>
          </w:p>
        </w:tc>
        <w:tc>
          <w:tcPr>
            <w:tcW w:w="1985" w:type="dxa"/>
            <w:shd w:val="clear" w:color="auto" w:fill="auto"/>
            <w:tcMar>
              <w:left w:w="103" w:type="dxa"/>
            </w:tcMar>
          </w:tcPr>
          <w:p w:rsidR="00147A1C" w:rsidRDefault="00147A1C" w:rsidP="002A4B8F">
            <w:pPr>
              <w:ind w:firstLine="0"/>
              <w:jc w:val="center"/>
            </w:pPr>
            <w:r>
              <w:t>10</w:t>
            </w:r>
          </w:p>
        </w:tc>
      </w:tr>
      <w:tr w:rsidR="00147A1C" w:rsidTr="002A4B8F">
        <w:trPr>
          <w:jc w:val="center"/>
        </w:trPr>
        <w:tc>
          <w:tcPr>
            <w:tcW w:w="6237" w:type="dxa"/>
            <w:shd w:val="clear" w:color="auto" w:fill="auto"/>
          </w:tcPr>
          <w:p w:rsidR="00147A1C" w:rsidRPr="00961974" w:rsidRDefault="00147A1C" w:rsidP="002A4B8F">
            <w:pPr>
              <w:ind w:firstLine="0"/>
            </w:pPr>
            <w:r w:rsidRPr="00961974">
              <w:t>Válvula temporizadora 3/2 vias NF com faixa de ajuste de 0 a 30s</w:t>
            </w:r>
          </w:p>
        </w:tc>
        <w:tc>
          <w:tcPr>
            <w:tcW w:w="1985" w:type="dxa"/>
            <w:shd w:val="clear" w:color="auto" w:fill="auto"/>
            <w:tcMar>
              <w:left w:w="103" w:type="dxa"/>
            </w:tcMar>
          </w:tcPr>
          <w:p w:rsidR="00147A1C" w:rsidRDefault="00147A1C" w:rsidP="002A4B8F">
            <w:pPr>
              <w:ind w:firstLine="0"/>
              <w:jc w:val="center"/>
            </w:pPr>
            <w:r>
              <w:t>04</w:t>
            </w:r>
          </w:p>
        </w:tc>
      </w:tr>
      <w:tr w:rsidR="00147A1C" w:rsidTr="002A4B8F">
        <w:trPr>
          <w:jc w:val="center"/>
        </w:trPr>
        <w:tc>
          <w:tcPr>
            <w:tcW w:w="6237" w:type="dxa"/>
            <w:shd w:val="clear" w:color="auto" w:fill="auto"/>
          </w:tcPr>
          <w:p w:rsidR="00147A1C" w:rsidRPr="00961974" w:rsidRDefault="00147A1C" w:rsidP="002A4B8F">
            <w:pPr>
              <w:ind w:firstLine="0"/>
            </w:pPr>
            <w:r w:rsidRPr="00961974">
              <w:t>Válvula de sequência 3/2 vias NF acionada por simples piloto regulável e com retorno por mola</w:t>
            </w:r>
          </w:p>
        </w:tc>
        <w:tc>
          <w:tcPr>
            <w:tcW w:w="1985" w:type="dxa"/>
            <w:shd w:val="clear" w:color="auto" w:fill="auto"/>
            <w:tcMar>
              <w:left w:w="103" w:type="dxa"/>
            </w:tcMar>
          </w:tcPr>
          <w:p w:rsidR="00147A1C" w:rsidRDefault="00147A1C" w:rsidP="002A4B8F">
            <w:pPr>
              <w:ind w:firstLine="0"/>
              <w:jc w:val="center"/>
            </w:pPr>
            <w:r>
              <w:t>02</w:t>
            </w:r>
          </w:p>
        </w:tc>
      </w:tr>
      <w:tr w:rsidR="00147A1C" w:rsidTr="002A4B8F">
        <w:trPr>
          <w:jc w:val="center"/>
        </w:trPr>
        <w:tc>
          <w:tcPr>
            <w:tcW w:w="6237" w:type="dxa"/>
            <w:shd w:val="clear" w:color="auto" w:fill="auto"/>
          </w:tcPr>
          <w:p w:rsidR="00147A1C" w:rsidRPr="00961974" w:rsidRDefault="00147A1C" w:rsidP="002A4B8F">
            <w:pPr>
              <w:ind w:firstLine="0"/>
            </w:pPr>
            <w:r w:rsidRPr="00961974">
              <w:t>Válvula alternadora (elemento “OU”)</w:t>
            </w:r>
          </w:p>
        </w:tc>
        <w:tc>
          <w:tcPr>
            <w:tcW w:w="1985" w:type="dxa"/>
            <w:shd w:val="clear" w:color="auto" w:fill="auto"/>
            <w:tcMar>
              <w:left w:w="103" w:type="dxa"/>
            </w:tcMar>
          </w:tcPr>
          <w:p w:rsidR="00147A1C" w:rsidRDefault="00147A1C" w:rsidP="002A4B8F">
            <w:pPr>
              <w:ind w:firstLine="0"/>
              <w:jc w:val="center"/>
            </w:pPr>
            <w:r>
              <w:t>06</w:t>
            </w:r>
          </w:p>
        </w:tc>
      </w:tr>
      <w:tr w:rsidR="00147A1C" w:rsidTr="002A4B8F">
        <w:trPr>
          <w:jc w:val="center"/>
        </w:trPr>
        <w:tc>
          <w:tcPr>
            <w:tcW w:w="6237" w:type="dxa"/>
            <w:shd w:val="clear" w:color="auto" w:fill="auto"/>
          </w:tcPr>
          <w:p w:rsidR="00147A1C" w:rsidRPr="002E5F56" w:rsidRDefault="00147A1C" w:rsidP="002A4B8F">
            <w:pPr>
              <w:ind w:firstLine="0"/>
            </w:pPr>
            <w:r w:rsidRPr="002E5F56">
              <w:t xml:space="preserve">Válvula de simultaneidade (elemento “E”) </w:t>
            </w:r>
          </w:p>
        </w:tc>
        <w:tc>
          <w:tcPr>
            <w:tcW w:w="1985" w:type="dxa"/>
            <w:shd w:val="clear" w:color="auto" w:fill="auto"/>
            <w:tcMar>
              <w:left w:w="103" w:type="dxa"/>
            </w:tcMar>
          </w:tcPr>
          <w:p w:rsidR="00147A1C" w:rsidRDefault="00147A1C" w:rsidP="002A4B8F">
            <w:pPr>
              <w:ind w:firstLine="0"/>
              <w:jc w:val="center"/>
            </w:pPr>
            <w:r>
              <w:t>06</w:t>
            </w:r>
          </w:p>
        </w:tc>
      </w:tr>
      <w:tr w:rsidR="00147A1C" w:rsidTr="002A4B8F">
        <w:trPr>
          <w:jc w:val="center"/>
        </w:trPr>
        <w:tc>
          <w:tcPr>
            <w:tcW w:w="6237" w:type="dxa"/>
            <w:shd w:val="clear" w:color="auto" w:fill="auto"/>
          </w:tcPr>
          <w:p w:rsidR="00147A1C" w:rsidRPr="00961974" w:rsidRDefault="00147A1C" w:rsidP="002A4B8F">
            <w:pPr>
              <w:ind w:firstLine="0"/>
            </w:pPr>
            <w:r w:rsidRPr="002E5F56">
              <w:t>Válvula reguladora de fluxo unidirecional</w:t>
            </w:r>
          </w:p>
        </w:tc>
        <w:tc>
          <w:tcPr>
            <w:tcW w:w="1985" w:type="dxa"/>
            <w:shd w:val="clear" w:color="auto" w:fill="auto"/>
            <w:tcMar>
              <w:left w:w="103" w:type="dxa"/>
            </w:tcMar>
          </w:tcPr>
          <w:p w:rsidR="00147A1C" w:rsidRDefault="00147A1C" w:rsidP="002A4B8F">
            <w:pPr>
              <w:ind w:firstLine="0"/>
              <w:jc w:val="center"/>
            </w:pPr>
            <w:r>
              <w:t>08</w:t>
            </w:r>
          </w:p>
        </w:tc>
      </w:tr>
      <w:tr w:rsidR="00147A1C" w:rsidTr="002A4B8F">
        <w:trPr>
          <w:jc w:val="center"/>
        </w:trPr>
        <w:tc>
          <w:tcPr>
            <w:tcW w:w="6237" w:type="dxa"/>
            <w:shd w:val="clear" w:color="auto" w:fill="auto"/>
          </w:tcPr>
          <w:p w:rsidR="00147A1C" w:rsidRPr="00961974" w:rsidRDefault="00147A1C" w:rsidP="002A4B8F">
            <w:pPr>
              <w:ind w:firstLine="0"/>
            </w:pPr>
            <w:r w:rsidRPr="002E5F56">
              <w:t>Válvula de escape rápido</w:t>
            </w:r>
          </w:p>
        </w:tc>
        <w:tc>
          <w:tcPr>
            <w:tcW w:w="1985" w:type="dxa"/>
            <w:shd w:val="clear" w:color="auto" w:fill="auto"/>
            <w:tcMar>
              <w:left w:w="103" w:type="dxa"/>
            </w:tcMar>
          </w:tcPr>
          <w:p w:rsidR="00147A1C" w:rsidRDefault="00147A1C" w:rsidP="002A4B8F">
            <w:pPr>
              <w:ind w:firstLine="0"/>
              <w:jc w:val="center"/>
            </w:pPr>
            <w:r>
              <w:t>02</w:t>
            </w:r>
          </w:p>
        </w:tc>
      </w:tr>
      <w:tr w:rsidR="00147A1C" w:rsidTr="002A4B8F">
        <w:trPr>
          <w:jc w:val="center"/>
        </w:trPr>
        <w:tc>
          <w:tcPr>
            <w:tcW w:w="6237" w:type="dxa"/>
            <w:shd w:val="clear" w:color="auto" w:fill="auto"/>
          </w:tcPr>
          <w:p w:rsidR="00147A1C" w:rsidRPr="00961974" w:rsidRDefault="00147A1C" w:rsidP="002A4B8F">
            <w:pPr>
              <w:ind w:firstLine="0"/>
            </w:pPr>
            <w:r w:rsidRPr="002E5F56">
              <w:t>Válvula direcional 3/2 vias NF acionada por rolete e com retorno por mola</w:t>
            </w:r>
          </w:p>
        </w:tc>
        <w:tc>
          <w:tcPr>
            <w:tcW w:w="1985" w:type="dxa"/>
            <w:shd w:val="clear" w:color="auto" w:fill="auto"/>
            <w:tcMar>
              <w:left w:w="103" w:type="dxa"/>
            </w:tcMar>
          </w:tcPr>
          <w:p w:rsidR="00147A1C" w:rsidRDefault="00147A1C" w:rsidP="002A4B8F">
            <w:pPr>
              <w:ind w:firstLine="0"/>
              <w:jc w:val="center"/>
            </w:pPr>
            <w:r>
              <w:t>12</w:t>
            </w:r>
          </w:p>
        </w:tc>
      </w:tr>
      <w:tr w:rsidR="00147A1C" w:rsidTr="002A4B8F">
        <w:trPr>
          <w:jc w:val="center"/>
        </w:trPr>
        <w:tc>
          <w:tcPr>
            <w:tcW w:w="6237" w:type="dxa"/>
            <w:shd w:val="clear" w:color="auto" w:fill="auto"/>
          </w:tcPr>
          <w:p w:rsidR="00147A1C" w:rsidRPr="002E5F56" w:rsidRDefault="00147A1C" w:rsidP="002A4B8F">
            <w:pPr>
              <w:ind w:firstLine="0"/>
            </w:pPr>
            <w:r w:rsidRPr="002E5F56">
              <w:t xml:space="preserve">Válvula direcional 3/2 vias NF acionada por rolete </w:t>
            </w:r>
            <w:proofErr w:type="spellStart"/>
            <w:r w:rsidRPr="002E5F56">
              <w:t>escamoteável</w:t>
            </w:r>
            <w:proofErr w:type="spellEnd"/>
            <w:r w:rsidRPr="002E5F56">
              <w:t xml:space="preserve"> e com retorno por mola</w:t>
            </w:r>
          </w:p>
        </w:tc>
        <w:tc>
          <w:tcPr>
            <w:tcW w:w="1985" w:type="dxa"/>
            <w:shd w:val="clear" w:color="auto" w:fill="auto"/>
            <w:tcMar>
              <w:left w:w="103" w:type="dxa"/>
            </w:tcMar>
          </w:tcPr>
          <w:p w:rsidR="00147A1C" w:rsidRDefault="00147A1C" w:rsidP="002A4B8F">
            <w:pPr>
              <w:ind w:firstLine="0"/>
              <w:jc w:val="center"/>
            </w:pPr>
            <w:r>
              <w:t>02</w:t>
            </w:r>
          </w:p>
        </w:tc>
      </w:tr>
      <w:tr w:rsidR="00147A1C" w:rsidTr="002A4B8F">
        <w:trPr>
          <w:jc w:val="center"/>
        </w:trPr>
        <w:tc>
          <w:tcPr>
            <w:tcW w:w="6237" w:type="dxa"/>
            <w:shd w:val="clear" w:color="auto" w:fill="auto"/>
          </w:tcPr>
          <w:p w:rsidR="00147A1C" w:rsidRPr="002E5F56" w:rsidRDefault="00147A1C" w:rsidP="002A4B8F">
            <w:pPr>
              <w:ind w:firstLine="0"/>
            </w:pPr>
            <w:r w:rsidRPr="002E5F56">
              <w:t>Unidade de conservação</w:t>
            </w:r>
          </w:p>
        </w:tc>
        <w:tc>
          <w:tcPr>
            <w:tcW w:w="1985" w:type="dxa"/>
            <w:shd w:val="clear" w:color="auto" w:fill="auto"/>
            <w:tcMar>
              <w:left w:w="103" w:type="dxa"/>
            </w:tcMar>
          </w:tcPr>
          <w:p w:rsidR="00147A1C" w:rsidRDefault="00147A1C" w:rsidP="002A4B8F">
            <w:pPr>
              <w:ind w:firstLine="0"/>
              <w:jc w:val="center"/>
            </w:pPr>
            <w:r>
              <w:t>03</w:t>
            </w:r>
          </w:p>
        </w:tc>
      </w:tr>
      <w:tr w:rsidR="00147A1C" w:rsidTr="002A4B8F">
        <w:trPr>
          <w:jc w:val="center"/>
        </w:trPr>
        <w:tc>
          <w:tcPr>
            <w:tcW w:w="6237" w:type="dxa"/>
            <w:shd w:val="clear" w:color="auto" w:fill="auto"/>
          </w:tcPr>
          <w:p w:rsidR="00147A1C" w:rsidRPr="002E5F56" w:rsidRDefault="00147A1C" w:rsidP="002A4B8F">
            <w:pPr>
              <w:ind w:firstLine="0"/>
            </w:pPr>
            <w:r w:rsidRPr="002E5F56">
              <w:t xml:space="preserve">Bloco distribuidor com 8 saídas e conexões de engate rápido </w:t>
            </w:r>
          </w:p>
        </w:tc>
        <w:tc>
          <w:tcPr>
            <w:tcW w:w="1985" w:type="dxa"/>
            <w:shd w:val="clear" w:color="auto" w:fill="auto"/>
            <w:tcMar>
              <w:left w:w="103" w:type="dxa"/>
            </w:tcMar>
          </w:tcPr>
          <w:p w:rsidR="00147A1C" w:rsidRDefault="00147A1C" w:rsidP="002A4B8F">
            <w:pPr>
              <w:ind w:firstLine="0"/>
              <w:jc w:val="center"/>
            </w:pPr>
            <w:r>
              <w:t>02</w:t>
            </w:r>
          </w:p>
        </w:tc>
      </w:tr>
      <w:tr w:rsidR="00147A1C" w:rsidTr="002A4B8F">
        <w:trPr>
          <w:jc w:val="center"/>
        </w:trPr>
        <w:tc>
          <w:tcPr>
            <w:tcW w:w="6237" w:type="dxa"/>
            <w:shd w:val="clear" w:color="auto" w:fill="auto"/>
          </w:tcPr>
          <w:p w:rsidR="00147A1C" w:rsidRPr="002E5F56" w:rsidRDefault="00147A1C" w:rsidP="002A4B8F">
            <w:pPr>
              <w:ind w:firstLine="0"/>
            </w:pPr>
            <w:r w:rsidRPr="002E5F56">
              <w:t>Bloco distribuidor com 8 saídas e conexões de engate rápido com retenção</w:t>
            </w:r>
          </w:p>
        </w:tc>
        <w:tc>
          <w:tcPr>
            <w:tcW w:w="1985" w:type="dxa"/>
            <w:shd w:val="clear" w:color="auto" w:fill="auto"/>
            <w:tcMar>
              <w:left w:w="103" w:type="dxa"/>
            </w:tcMar>
          </w:tcPr>
          <w:p w:rsidR="00147A1C" w:rsidRDefault="00147A1C" w:rsidP="002A4B8F">
            <w:pPr>
              <w:ind w:firstLine="0"/>
              <w:jc w:val="center"/>
            </w:pPr>
            <w:r>
              <w:t>02</w:t>
            </w:r>
          </w:p>
        </w:tc>
      </w:tr>
      <w:tr w:rsidR="00147A1C" w:rsidTr="002A4B8F">
        <w:trPr>
          <w:jc w:val="center"/>
        </w:trPr>
        <w:tc>
          <w:tcPr>
            <w:tcW w:w="6237" w:type="dxa"/>
            <w:shd w:val="clear" w:color="auto" w:fill="auto"/>
          </w:tcPr>
          <w:p w:rsidR="00147A1C" w:rsidRPr="002E5F56" w:rsidRDefault="00147A1C" w:rsidP="002A4B8F">
            <w:pPr>
              <w:ind w:firstLine="0"/>
            </w:pPr>
            <w:r w:rsidRPr="002E5F56">
              <w:t>Tubo flexível para conexões de engate rápido Ø 4mm</w:t>
            </w:r>
          </w:p>
        </w:tc>
        <w:tc>
          <w:tcPr>
            <w:tcW w:w="1985" w:type="dxa"/>
            <w:shd w:val="clear" w:color="auto" w:fill="auto"/>
            <w:tcMar>
              <w:left w:w="103" w:type="dxa"/>
            </w:tcMar>
          </w:tcPr>
          <w:p w:rsidR="00147A1C" w:rsidRDefault="00147A1C" w:rsidP="002A4B8F">
            <w:pPr>
              <w:ind w:firstLine="0"/>
              <w:jc w:val="center"/>
            </w:pPr>
            <w:r>
              <w:t>10 m</w:t>
            </w:r>
          </w:p>
        </w:tc>
      </w:tr>
      <w:tr w:rsidR="00147A1C" w:rsidTr="002A4B8F">
        <w:trPr>
          <w:jc w:val="center"/>
        </w:trPr>
        <w:tc>
          <w:tcPr>
            <w:tcW w:w="6237" w:type="dxa"/>
            <w:shd w:val="clear" w:color="auto" w:fill="auto"/>
          </w:tcPr>
          <w:p w:rsidR="00147A1C" w:rsidRPr="002E5F56" w:rsidRDefault="00147A1C" w:rsidP="002A4B8F">
            <w:pPr>
              <w:ind w:firstLine="0"/>
            </w:pPr>
            <w:r w:rsidRPr="002E5F56">
              <w:t>Tubo flexível para conexões de engate rápido Ø</w:t>
            </w:r>
            <w:r>
              <w:t xml:space="preserve"> 6</w:t>
            </w:r>
            <w:r w:rsidRPr="002E5F56">
              <w:t>mm</w:t>
            </w:r>
          </w:p>
        </w:tc>
        <w:tc>
          <w:tcPr>
            <w:tcW w:w="1985" w:type="dxa"/>
            <w:shd w:val="clear" w:color="auto" w:fill="auto"/>
            <w:tcMar>
              <w:left w:w="103" w:type="dxa"/>
            </w:tcMar>
          </w:tcPr>
          <w:p w:rsidR="00147A1C" w:rsidRDefault="00147A1C" w:rsidP="002A4B8F">
            <w:pPr>
              <w:ind w:firstLine="0"/>
              <w:jc w:val="center"/>
            </w:pPr>
            <w:r>
              <w:t>4 m</w:t>
            </w:r>
          </w:p>
        </w:tc>
      </w:tr>
      <w:tr w:rsidR="00147A1C" w:rsidTr="002A4B8F">
        <w:trPr>
          <w:jc w:val="center"/>
        </w:trPr>
        <w:tc>
          <w:tcPr>
            <w:tcW w:w="6237" w:type="dxa"/>
            <w:shd w:val="clear" w:color="auto" w:fill="auto"/>
          </w:tcPr>
          <w:p w:rsidR="00147A1C" w:rsidRPr="002E5F56" w:rsidRDefault="00147A1C" w:rsidP="002A4B8F">
            <w:pPr>
              <w:ind w:firstLine="0"/>
            </w:pPr>
            <w:r w:rsidRPr="002E5F56">
              <w:lastRenderedPageBreak/>
              <w:t>Conexão rápida em “T”</w:t>
            </w:r>
          </w:p>
        </w:tc>
        <w:tc>
          <w:tcPr>
            <w:tcW w:w="1985" w:type="dxa"/>
            <w:shd w:val="clear" w:color="auto" w:fill="auto"/>
            <w:tcMar>
              <w:left w:w="103" w:type="dxa"/>
            </w:tcMar>
          </w:tcPr>
          <w:p w:rsidR="00147A1C" w:rsidRDefault="00147A1C" w:rsidP="002A4B8F">
            <w:pPr>
              <w:ind w:firstLine="0"/>
              <w:jc w:val="center"/>
            </w:pPr>
            <w:r>
              <w:t>12</w:t>
            </w:r>
          </w:p>
        </w:tc>
      </w:tr>
      <w:tr w:rsidR="00147A1C" w:rsidTr="002A4B8F">
        <w:trPr>
          <w:jc w:val="center"/>
        </w:trPr>
        <w:tc>
          <w:tcPr>
            <w:tcW w:w="6237" w:type="dxa"/>
            <w:shd w:val="clear" w:color="auto" w:fill="auto"/>
          </w:tcPr>
          <w:p w:rsidR="00147A1C" w:rsidRPr="002E5F56" w:rsidRDefault="00147A1C" w:rsidP="002A4B8F">
            <w:pPr>
              <w:ind w:firstLine="0"/>
            </w:pPr>
            <w:r w:rsidRPr="002E5F56">
              <w:t>Válvula geradora de vácuo com ventosa</w:t>
            </w:r>
          </w:p>
        </w:tc>
        <w:tc>
          <w:tcPr>
            <w:tcW w:w="1985" w:type="dxa"/>
            <w:shd w:val="clear" w:color="auto" w:fill="auto"/>
            <w:tcMar>
              <w:left w:w="103" w:type="dxa"/>
            </w:tcMar>
          </w:tcPr>
          <w:p w:rsidR="00147A1C" w:rsidRDefault="00147A1C" w:rsidP="002A4B8F">
            <w:pPr>
              <w:ind w:firstLine="0"/>
              <w:jc w:val="center"/>
            </w:pPr>
            <w:r>
              <w:t>02</w:t>
            </w:r>
          </w:p>
        </w:tc>
      </w:tr>
      <w:tr w:rsidR="00147A1C" w:rsidTr="002A4B8F">
        <w:trPr>
          <w:jc w:val="center"/>
        </w:trPr>
        <w:tc>
          <w:tcPr>
            <w:tcW w:w="6237" w:type="dxa"/>
            <w:shd w:val="clear" w:color="auto" w:fill="auto"/>
          </w:tcPr>
          <w:p w:rsidR="00147A1C" w:rsidRPr="002E5F56" w:rsidRDefault="00147A1C" w:rsidP="002A4B8F">
            <w:pPr>
              <w:ind w:firstLine="0"/>
            </w:pPr>
            <w:r w:rsidRPr="002E5F56">
              <w:t>Válvula direcional 3/2 vias NF acionada por botão e com retorno por mola</w:t>
            </w:r>
          </w:p>
        </w:tc>
        <w:tc>
          <w:tcPr>
            <w:tcW w:w="1985" w:type="dxa"/>
            <w:shd w:val="clear" w:color="auto" w:fill="auto"/>
            <w:tcMar>
              <w:left w:w="103" w:type="dxa"/>
            </w:tcMar>
          </w:tcPr>
          <w:p w:rsidR="00147A1C" w:rsidRDefault="00147A1C" w:rsidP="002A4B8F">
            <w:pPr>
              <w:ind w:firstLine="0"/>
              <w:jc w:val="center"/>
            </w:pPr>
            <w:r>
              <w:t>07</w:t>
            </w:r>
          </w:p>
        </w:tc>
      </w:tr>
      <w:tr w:rsidR="00147A1C" w:rsidTr="002A4B8F">
        <w:trPr>
          <w:jc w:val="center"/>
        </w:trPr>
        <w:tc>
          <w:tcPr>
            <w:tcW w:w="6237" w:type="dxa"/>
            <w:shd w:val="clear" w:color="auto" w:fill="auto"/>
          </w:tcPr>
          <w:p w:rsidR="00147A1C" w:rsidRPr="002E5F56" w:rsidRDefault="00147A1C" w:rsidP="002A4B8F">
            <w:pPr>
              <w:ind w:firstLine="0"/>
            </w:pPr>
            <w:r w:rsidRPr="002E5F56">
              <w:t>Válvula direcional 3/2 vias NF acionada por botão com trava</w:t>
            </w:r>
            <w:r>
              <w:t xml:space="preserve"> e com retorno por mola</w:t>
            </w:r>
          </w:p>
        </w:tc>
        <w:tc>
          <w:tcPr>
            <w:tcW w:w="1985" w:type="dxa"/>
            <w:shd w:val="clear" w:color="auto" w:fill="auto"/>
            <w:tcMar>
              <w:left w:w="103" w:type="dxa"/>
            </w:tcMar>
          </w:tcPr>
          <w:p w:rsidR="00147A1C" w:rsidRDefault="00147A1C" w:rsidP="002A4B8F">
            <w:pPr>
              <w:ind w:firstLine="0"/>
              <w:jc w:val="center"/>
            </w:pPr>
            <w:r>
              <w:t>06</w:t>
            </w:r>
          </w:p>
        </w:tc>
      </w:tr>
    </w:tbl>
    <w:p w:rsidR="00811EF4" w:rsidRDefault="00811EF4"/>
    <w:tbl>
      <w:tblPr>
        <w:tblStyle w:val="af8"/>
        <w:tblW w:w="822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7"/>
        <w:gridCol w:w="1985"/>
      </w:tblGrid>
      <w:tr w:rsidR="00147A1C" w:rsidTr="00D1647E">
        <w:trPr>
          <w:trHeight w:val="138"/>
          <w:jc w:val="center"/>
        </w:trPr>
        <w:tc>
          <w:tcPr>
            <w:tcW w:w="6237" w:type="dxa"/>
            <w:shd w:val="clear" w:color="auto" w:fill="D9D9D9" w:themeFill="background1" w:themeFillShade="D9"/>
          </w:tcPr>
          <w:p w:rsidR="00147A1C" w:rsidRDefault="00147A1C" w:rsidP="00811EF4">
            <w:pPr>
              <w:spacing w:line="360" w:lineRule="auto"/>
              <w:ind w:firstLine="0"/>
              <w:jc w:val="center"/>
              <w:rPr>
                <w:b/>
              </w:rPr>
            </w:pPr>
            <w:r>
              <w:rPr>
                <w:b/>
              </w:rPr>
              <w:t>Descrição dos equipamentos</w:t>
            </w:r>
          </w:p>
        </w:tc>
        <w:tc>
          <w:tcPr>
            <w:tcW w:w="1985" w:type="dxa"/>
            <w:vMerge w:val="restart"/>
            <w:shd w:val="clear" w:color="auto" w:fill="D9D9D9" w:themeFill="background1" w:themeFillShade="D9"/>
            <w:tcMar>
              <w:left w:w="103" w:type="dxa"/>
            </w:tcMar>
          </w:tcPr>
          <w:p w:rsidR="00147A1C" w:rsidRDefault="00147A1C" w:rsidP="00A85387">
            <w:pPr>
              <w:spacing w:line="360" w:lineRule="auto"/>
              <w:ind w:firstLine="0"/>
              <w:jc w:val="center"/>
              <w:rPr>
                <w:b/>
              </w:rPr>
            </w:pPr>
            <w:r>
              <w:rPr>
                <w:b/>
              </w:rPr>
              <w:t>Quantidade</w:t>
            </w:r>
          </w:p>
        </w:tc>
      </w:tr>
      <w:tr w:rsidR="00147A1C" w:rsidTr="002A4B8F">
        <w:trPr>
          <w:trHeight w:val="138"/>
          <w:jc w:val="center"/>
        </w:trPr>
        <w:tc>
          <w:tcPr>
            <w:tcW w:w="6237" w:type="dxa"/>
            <w:shd w:val="clear" w:color="auto" w:fill="auto"/>
          </w:tcPr>
          <w:p w:rsidR="00147A1C" w:rsidRPr="002E5F56" w:rsidRDefault="00147A1C" w:rsidP="00147A1C">
            <w:pPr>
              <w:jc w:val="center"/>
            </w:pPr>
            <w:r>
              <w:rPr>
                <w:b/>
              </w:rPr>
              <w:t>Hidráulica</w:t>
            </w:r>
          </w:p>
        </w:tc>
        <w:tc>
          <w:tcPr>
            <w:tcW w:w="1985" w:type="dxa"/>
            <w:vMerge/>
            <w:shd w:val="clear" w:color="auto" w:fill="auto"/>
            <w:tcMar>
              <w:left w:w="103" w:type="dxa"/>
            </w:tcMar>
          </w:tcPr>
          <w:p w:rsidR="00147A1C" w:rsidRDefault="00147A1C" w:rsidP="00A85387">
            <w:pPr>
              <w:jc w:val="center"/>
            </w:pPr>
          </w:p>
        </w:tc>
      </w:tr>
      <w:tr w:rsidR="00147A1C" w:rsidTr="002A4B8F">
        <w:trPr>
          <w:trHeight w:val="138"/>
          <w:jc w:val="center"/>
        </w:trPr>
        <w:tc>
          <w:tcPr>
            <w:tcW w:w="6237" w:type="dxa"/>
            <w:shd w:val="clear" w:color="auto" w:fill="auto"/>
          </w:tcPr>
          <w:p w:rsidR="00147A1C" w:rsidRDefault="00147A1C" w:rsidP="002A4B8F">
            <w:pPr>
              <w:ind w:firstLine="0"/>
            </w:pPr>
            <w:r>
              <w:t>Bancada</w:t>
            </w:r>
          </w:p>
        </w:tc>
        <w:tc>
          <w:tcPr>
            <w:tcW w:w="1985" w:type="dxa"/>
            <w:shd w:val="clear" w:color="auto" w:fill="auto"/>
            <w:tcMar>
              <w:left w:w="103" w:type="dxa"/>
            </w:tcMar>
          </w:tcPr>
          <w:p w:rsidR="00147A1C" w:rsidRDefault="00147A1C" w:rsidP="002A4B8F">
            <w:pPr>
              <w:ind w:firstLine="0"/>
              <w:jc w:val="center"/>
            </w:pPr>
            <w:r>
              <w:t>01</w:t>
            </w:r>
          </w:p>
        </w:tc>
      </w:tr>
      <w:tr w:rsidR="00147A1C" w:rsidTr="002A4B8F">
        <w:trPr>
          <w:trHeight w:val="138"/>
          <w:jc w:val="center"/>
        </w:trPr>
        <w:tc>
          <w:tcPr>
            <w:tcW w:w="6237" w:type="dxa"/>
            <w:shd w:val="clear" w:color="auto" w:fill="auto"/>
          </w:tcPr>
          <w:p w:rsidR="00147A1C" w:rsidRDefault="00147A1C" w:rsidP="002A4B8F">
            <w:pPr>
              <w:ind w:firstLine="0"/>
            </w:pPr>
            <w:r>
              <w:t>Reservatório (Tanque) com capacidade para 50 litros</w:t>
            </w:r>
          </w:p>
        </w:tc>
        <w:tc>
          <w:tcPr>
            <w:tcW w:w="1985" w:type="dxa"/>
            <w:shd w:val="clear" w:color="auto" w:fill="auto"/>
            <w:tcMar>
              <w:left w:w="103" w:type="dxa"/>
            </w:tcMar>
          </w:tcPr>
          <w:p w:rsidR="00147A1C" w:rsidRDefault="00147A1C" w:rsidP="002A4B8F">
            <w:pPr>
              <w:ind w:firstLine="0"/>
              <w:jc w:val="center"/>
            </w:pPr>
            <w:r>
              <w:t>01</w:t>
            </w:r>
          </w:p>
        </w:tc>
      </w:tr>
      <w:tr w:rsidR="00147A1C" w:rsidTr="002A4B8F">
        <w:trPr>
          <w:trHeight w:val="138"/>
          <w:jc w:val="center"/>
        </w:trPr>
        <w:tc>
          <w:tcPr>
            <w:tcW w:w="6237" w:type="dxa"/>
            <w:shd w:val="clear" w:color="auto" w:fill="auto"/>
          </w:tcPr>
          <w:p w:rsidR="00147A1C" w:rsidRDefault="00147A1C" w:rsidP="002A4B8F">
            <w:pPr>
              <w:ind w:firstLine="0"/>
            </w:pPr>
            <w:r>
              <w:t xml:space="preserve">Válvula de alívio </w:t>
            </w:r>
          </w:p>
        </w:tc>
        <w:tc>
          <w:tcPr>
            <w:tcW w:w="1985" w:type="dxa"/>
            <w:shd w:val="clear" w:color="auto" w:fill="auto"/>
            <w:tcMar>
              <w:left w:w="103" w:type="dxa"/>
            </w:tcMar>
          </w:tcPr>
          <w:p w:rsidR="00147A1C" w:rsidRDefault="00147A1C" w:rsidP="002A4B8F">
            <w:pPr>
              <w:ind w:firstLine="0"/>
              <w:jc w:val="center"/>
            </w:pPr>
            <w:r>
              <w:t>02</w:t>
            </w:r>
          </w:p>
        </w:tc>
      </w:tr>
      <w:tr w:rsidR="00147A1C" w:rsidTr="002A4B8F">
        <w:trPr>
          <w:trHeight w:val="138"/>
          <w:jc w:val="center"/>
        </w:trPr>
        <w:tc>
          <w:tcPr>
            <w:tcW w:w="6237" w:type="dxa"/>
            <w:shd w:val="clear" w:color="auto" w:fill="auto"/>
          </w:tcPr>
          <w:p w:rsidR="00147A1C" w:rsidRDefault="00147A1C" w:rsidP="002A4B8F">
            <w:pPr>
              <w:ind w:firstLine="0"/>
            </w:pPr>
            <w:r>
              <w:t>Motor elétrico com conexão de duas bombas hidráulicas</w:t>
            </w:r>
          </w:p>
        </w:tc>
        <w:tc>
          <w:tcPr>
            <w:tcW w:w="1985" w:type="dxa"/>
            <w:shd w:val="clear" w:color="auto" w:fill="auto"/>
            <w:tcMar>
              <w:left w:w="103" w:type="dxa"/>
            </w:tcMar>
          </w:tcPr>
          <w:p w:rsidR="00147A1C" w:rsidRDefault="00147A1C" w:rsidP="002A4B8F">
            <w:pPr>
              <w:ind w:firstLine="0"/>
              <w:jc w:val="center"/>
            </w:pPr>
            <w:r>
              <w:t>01</w:t>
            </w:r>
          </w:p>
        </w:tc>
      </w:tr>
      <w:tr w:rsidR="00147A1C" w:rsidTr="002A4B8F">
        <w:trPr>
          <w:trHeight w:val="138"/>
          <w:jc w:val="center"/>
        </w:trPr>
        <w:tc>
          <w:tcPr>
            <w:tcW w:w="6237" w:type="dxa"/>
            <w:shd w:val="clear" w:color="auto" w:fill="auto"/>
          </w:tcPr>
          <w:p w:rsidR="00147A1C" w:rsidRDefault="00147A1C" w:rsidP="002A4B8F">
            <w:pPr>
              <w:ind w:firstLine="0"/>
            </w:pPr>
            <w:r w:rsidRPr="002E5F56">
              <w:t xml:space="preserve">Válvula reguladora de fluxo </w:t>
            </w:r>
            <w:r>
              <w:t>bi</w:t>
            </w:r>
            <w:r w:rsidRPr="002E5F56">
              <w:t>direcional</w:t>
            </w:r>
          </w:p>
        </w:tc>
        <w:tc>
          <w:tcPr>
            <w:tcW w:w="1985" w:type="dxa"/>
            <w:shd w:val="clear" w:color="auto" w:fill="auto"/>
            <w:tcMar>
              <w:left w:w="103" w:type="dxa"/>
            </w:tcMar>
          </w:tcPr>
          <w:p w:rsidR="00147A1C" w:rsidRDefault="00147A1C" w:rsidP="002A4B8F">
            <w:pPr>
              <w:ind w:firstLine="0"/>
              <w:jc w:val="center"/>
            </w:pPr>
            <w:r>
              <w:t>01</w:t>
            </w:r>
          </w:p>
        </w:tc>
      </w:tr>
      <w:tr w:rsidR="00147A1C" w:rsidTr="002A4B8F">
        <w:trPr>
          <w:trHeight w:val="138"/>
          <w:jc w:val="center"/>
        </w:trPr>
        <w:tc>
          <w:tcPr>
            <w:tcW w:w="6237" w:type="dxa"/>
            <w:shd w:val="clear" w:color="auto" w:fill="auto"/>
          </w:tcPr>
          <w:p w:rsidR="00147A1C" w:rsidRDefault="00147A1C" w:rsidP="002A4B8F">
            <w:pPr>
              <w:ind w:firstLine="0"/>
            </w:pPr>
            <w:r w:rsidRPr="002E5F56">
              <w:t>Válvula reguladora de fluxo unidirecional</w:t>
            </w:r>
          </w:p>
        </w:tc>
        <w:tc>
          <w:tcPr>
            <w:tcW w:w="1985" w:type="dxa"/>
            <w:shd w:val="clear" w:color="auto" w:fill="auto"/>
            <w:tcMar>
              <w:left w:w="103" w:type="dxa"/>
            </w:tcMar>
          </w:tcPr>
          <w:p w:rsidR="00147A1C" w:rsidRDefault="00147A1C" w:rsidP="002A4B8F">
            <w:pPr>
              <w:ind w:firstLine="0"/>
              <w:jc w:val="center"/>
            </w:pPr>
            <w:r>
              <w:t>04</w:t>
            </w:r>
          </w:p>
        </w:tc>
      </w:tr>
      <w:tr w:rsidR="00147A1C" w:rsidTr="002A4B8F">
        <w:trPr>
          <w:trHeight w:val="138"/>
          <w:jc w:val="center"/>
        </w:trPr>
        <w:tc>
          <w:tcPr>
            <w:tcW w:w="6237" w:type="dxa"/>
            <w:shd w:val="clear" w:color="auto" w:fill="auto"/>
          </w:tcPr>
          <w:p w:rsidR="00147A1C" w:rsidRPr="002E5F56" w:rsidRDefault="00147A1C" w:rsidP="002A4B8F">
            <w:pPr>
              <w:ind w:firstLine="0"/>
            </w:pPr>
            <w:r>
              <w:t>Motor Hidráulico com duplo sentido de rotação</w:t>
            </w:r>
          </w:p>
        </w:tc>
        <w:tc>
          <w:tcPr>
            <w:tcW w:w="1985" w:type="dxa"/>
            <w:shd w:val="clear" w:color="auto" w:fill="auto"/>
            <w:tcMar>
              <w:left w:w="103" w:type="dxa"/>
            </w:tcMar>
          </w:tcPr>
          <w:p w:rsidR="00147A1C" w:rsidRDefault="00147A1C" w:rsidP="002A4B8F">
            <w:pPr>
              <w:ind w:firstLine="0"/>
              <w:jc w:val="center"/>
            </w:pPr>
            <w:r>
              <w:t>01</w:t>
            </w:r>
          </w:p>
        </w:tc>
      </w:tr>
      <w:tr w:rsidR="00147A1C" w:rsidTr="002A4B8F">
        <w:trPr>
          <w:trHeight w:val="138"/>
          <w:jc w:val="center"/>
        </w:trPr>
        <w:tc>
          <w:tcPr>
            <w:tcW w:w="6237" w:type="dxa"/>
            <w:shd w:val="clear" w:color="auto" w:fill="auto"/>
          </w:tcPr>
          <w:p w:rsidR="00147A1C" w:rsidRDefault="00147A1C" w:rsidP="002A4B8F">
            <w:pPr>
              <w:ind w:firstLine="0"/>
            </w:pPr>
            <w:r w:rsidRPr="00961974">
              <w:t>Cilindro de dupla ação, com êmbolo Ø</w:t>
            </w:r>
            <w:r>
              <w:t>38</w:t>
            </w:r>
            <w:r w:rsidRPr="00961974">
              <w:t>mm</w:t>
            </w:r>
            <w:r>
              <w:t xml:space="preserve"> </w:t>
            </w:r>
            <w:r w:rsidRPr="00961974">
              <w:t xml:space="preserve">e curso de </w:t>
            </w:r>
            <w:r>
              <w:t>2</w:t>
            </w:r>
            <w:r w:rsidRPr="00961974">
              <w:t>00mm</w:t>
            </w:r>
          </w:p>
        </w:tc>
        <w:tc>
          <w:tcPr>
            <w:tcW w:w="1985" w:type="dxa"/>
            <w:shd w:val="clear" w:color="auto" w:fill="auto"/>
            <w:tcMar>
              <w:left w:w="103" w:type="dxa"/>
            </w:tcMar>
          </w:tcPr>
          <w:p w:rsidR="00147A1C" w:rsidRDefault="00147A1C" w:rsidP="002A4B8F">
            <w:pPr>
              <w:ind w:firstLine="0"/>
              <w:jc w:val="center"/>
            </w:pPr>
            <w:r>
              <w:t>01</w:t>
            </w:r>
          </w:p>
        </w:tc>
      </w:tr>
      <w:tr w:rsidR="00147A1C" w:rsidTr="002A4B8F">
        <w:trPr>
          <w:trHeight w:val="138"/>
          <w:jc w:val="center"/>
        </w:trPr>
        <w:tc>
          <w:tcPr>
            <w:tcW w:w="6237" w:type="dxa"/>
            <w:shd w:val="clear" w:color="auto" w:fill="auto"/>
          </w:tcPr>
          <w:p w:rsidR="00147A1C" w:rsidRDefault="00147A1C" w:rsidP="002A4B8F">
            <w:pPr>
              <w:ind w:firstLine="0"/>
            </w:pPr>
            <w:r w:rsidRPr="00961974">
              <w:t>Cilindro de dupla ação, com êmbolo Ø</w:t>
            </w:r>
            <w:r>
              <w:t>38</w:t>
            </w:r>
            <w:r w:rsidRPr="00961974">
              <w:t>mm</w:t>
            </w:r>
            <w:r>
              <w:t xml:space="preserve"> </w:t>
            </w:r>
            <w:r w:rsidRPr="00961974">
              <w:t xml:space="preserve">e curso de </w:t>
            </w:r>
            <w:r>
              <w:t>2</w:t>
            </w:r>
            <w:r w:rsidRPr="00961974">
              <w:t>00mm</w:t>
            </w:r>
          </w:p>
        </w:tc>
        <w:tc>
          <w:tcPr>
            <w:tcW w:w="1985" w:type="dxa"/>
            <w:shd w:val="clear" w:color="auto" w:fill="auto"/>
            <w:tcMar>
              <w:left w:w="103" w:type="dxa"/>
            </w:tcMar>
          </w:tcPr>
          <w:p w:rsidR="00147A1C" w:rsidRDefault="00147A1C" w:rsidP="002A4B8F">
            <w:pPr>
              <w:ind w:firstLine="0"/>
              <w:jc w:val="center"/>
            </w:pPr>
            <w:r>
              <w:t>01</w:t>
            </w:r>
          </w:p>
        </w:tc>
      </w:tr>
      <w:tr w:rsidR="00147A1C" w:rsidTr="002A4B8F">
        <w:trPr>
          <w:trHeight w:val="138"/>
          <w:jc w:val="center"/>
        </w:trPr>
        <w:tc>
          <w:tcPr>
            <w:tcW w:w="6237" w:type="dxa"/>
            <w:shd w:val="clear" w:color="auto" w:fill="auto"/>
          </w:tcPr>
          <w:p w:rsidR="00147A1C" w:rsidRDefault="00147A1C" w:rsidP="002A4B8F">
            <w:pPr>
              <w:ind w:firstLine="0"/>
            </w:pPr>
            <w:r>
              <w:t>Válvula reguladora de pressão</w:t>
            </w:r>
          </w:p>
        </w:tc>
        <w:tc>
          <w:tcPr>
            <w:tcW w:w="1985" w:type="dxa"/>
            <w:shd w:val="clear" w:color="auto" w:fill="auto"/>
            <w:tcMar>
              <w:left w:w="103" w:type="dxa"/>
            </w:tcMar>
          </w:tcPr>
          <w:p w:rsidR="00147A1C" w:rsidRDefault="00147A1C" w:rsidP="002A4B8F">
            <w:pPr>
              <w:ind w:firstLine="0"/>
              <w:jc w:val="center"/>
            </w:pPr>
            <w:r>
              <w:t>01</w:t>
            </w:r>
          </w:p>
        </w:tc>
      </w:tr>
      <w:tr w:rsidR="00147A1C" w:rsidTr="002A4B8F">
        <w:trPr>
          <w:trHeight w:val="138"/>
          <w:jc w:val="center"/>
        </w:trPr>
        <w:tc>
          <w:tcPr>
            <w:tcW w:w="6237" w:type="dxa"/>
            <w:shd w:val="clear" w:color="auto" w:fill="auto"/>
          </w:tcPr>
          <w:p w:rsidR="00147A1C" w:rsidRDefault="00147A1C" w:rsidP="002A4B8F">
            <w:pPr>
              <w:ind w:firstLine="0"/>
            </w:pPr>
            <w:r>
              <w:t xml:space="preserve">Manômetros </w:t>
            </w:r>
          </w:p>
        </w:tc>
        <w:tc>
          <w:tcPr>
            <w:tcW w:w="1985" w:type="dxa"/>
            <w:shd w:val="clear" w:color="auto" w:fill="auto"/>
            <w:tcMar>
              <w:left w:w="103" w:type="dxa"/>
            </w:tcMar>
          </w:tcPr>
          <w:p w:rsidR="00147A1C" w:rsidRDefault="00147A1C" w:rsidP="002A4B8F">
            <w:pPr>
              <w:ind w:firstLine="0"/>
              <w:jc w:val="center"/>
            </w:pPr>
            <w:r>
              <w:t>04</w:t>
            </w:r>
          </w:p>
        </w:tc>
      </w:tr>
      <w:tr w:rsidR="00147A1C" w:rsidTr="002A4B8F">
        <w:trPr>
          <w:trHeight w:val="138"/>
          <w:jc w:val="center"/>
        </w:trPr>
        <w:tc>
          <w:tcPr>
            <w:tcW w:w="6237" w:type="dxa"/>
            <w:shd w:val="clear" w:color="auto" w:fill="auto"/>
          </w:tcPr>
          <w:p w:rsidR="00147A1C" w:rsidRDefault="00147A1C" w:rsidP="002A4B8F">
            <w:pPr>
              <w:ind w:firstLine="0"/>
            </w:pPr>
            <w:r>
              <w:t xml:space="preserve">Válvula de bloqueio do tipo retenção pilotada </w:t>
            </w:r>
          </w:p>
        </w:tc>
        <w:tc>
          <w:tcPr>
            <w:tcW w:w="1985" w:type="dxa"/>
            <w:shd w:val="clear" w:color="auto" w:fill="auto"/>
            <w:tcMar>
              <w:left w:w="103" w:type="dxa"/>
            </w:tcMar>
          </w:tcPr>
          <w:p w:rsidR="00147A1C" w:rsidRDefault="00147A1C" w:rsidP="002A4B8F">
            <w:pPr>
              <w:ind w:firstLine="0"/>
              <w:jc w:val="center"/>
            </w:pPr>
            <w:r>
              <w:t>01</w:t>
            </w:r>
          </w:p>
        </w:tc>
      </w:tr>
      <w:tr w:rsidR="00147A1C" w:rsidTr="002A4B8F">
        <w:trPr>
          <w:trHeight w:val="138"/>
          <w:jc w:val="center"/>
        </w:trPr>
        <w:tc>
          <w:tcPr>
            <w:tcW w:w="6237" w:type="dxa"/>
            <w:shd w:val="clear" w:color="auto" w:fill="auto"/>
          </w:tcPr>
          <w:p w:rsidR="00147A1C" w:rsidRDefault="00147A1C" w:rsidP="002A4B8F">
            <w:pPr>
              <w:ind w:firstLine="0"/>
            </w:pPr>
            <w:r>
              <w:t>Registros de 3/8”</w:t>
            </w:r>
          </w:p>
        </w:tc>
        <w:tc>
          <w:tcPr>
            <w:tcW w:w="1985" w:type="dxa"/>
            <w:shd w:val="clear" w:color="auto" w:fill="auto"/>
            <w:tcMar>
              <w:left w:w="103" w:type="dxa"/>
            </w:tcMar>
          </w:tcPr>
          <w:p w:rsidR="00147A1C" w:rsidRDefault="00147A1C" w:rsidP="002A4B8F">
            <w:pPr>
              <w:ind w:firstLine="0"/>
              <w:jc w:val="center"/>
            </w:pPr>
            <w:r>
              <w:t>02</w:t>
            </w:r>
          </w:p>
        </w:tc>
      </w:tr>
      <w:tr w:rsidR="00147A1C" w:rsidTr="002A4B8F">
        <w:trPr>
          <w:trHeight w:val="138"/>
          <w:jc w:val="center"/>
        </w:trPr>
        <w:tc>
          <w:tcPr>
            <w:tcW w:w="6237" w:type="dxa"/>
            <w:shd w:val="clear" w:color="auto" w:fill="auto"/>
          </w:tcPr>
          <w:p w:rsidR="00147A1C" w:rsidRDefault="00147A1C" w:rsidP="002A4B8F">
            <w:pPr>
              <w:ind w:firstLine="0"/>
            </w:pPr>
            <w:r w:rsidRPr="00961974">
              <w:t xml:space="preserve">Válvula direcional </w:t>
            </w:r>
            <w:r>
              <w:t>4</w:t>
            </w:r>
            <w:r w:rsidRPr="00961974">
              <w:t>/</w:t>
            </w:r>
            <w:r>
              <w:t>3</w:t>
            </w:r>
            <w:r w:rsidRPr="00961974">
              <w:t xml:space="preserve"> vias acionada por </w:t>
            </w:r>
            <w:r>
              <w:t>alavanca e mola</w:t>
            </w:r>
            <w:r w:rsidRPr="00961974">
              <w:t xml:space="preserve"> e com retorno por mola</w:t>
            </w:r>
          </w:p>
        </w:tc>
        <w:tc>
          <w:tcPr>
            <w:tcW w:w="1985" w:type="dxa"/>
            <w:shd w:val="clear" w:color="auto" w:fill="auto"/>
            <w:tcMar>
              <w:left w:w="103" w:type="dxa"/>
            </w:tcMar>
          </w:tcPr>
          <w:p w:rsidR="00147A1C" w:rsidRDefault="00147A1C" w:rsidP="002A4B8F">
            <w:pPr>
              <w:ind w:firstLine="0"/>
              <w:jc w:val="center"/>
            </w:pPr>
            <w:r>
              <w:t>01</w:t>
            </w:r>
          </w:p>
        </w:tc>
      </w:tr>
      <w:tr w:rsidR="00147A1C" w:rsidTr="002A4B8F">
        <w:trPr>
          <w:trHeight w:val="138"/>
          <w:jc w:val="center"/>
        </w:trPr>
        <w:tc>
          <w:tcPr>
            <w:tcW w:w="6237" w:type="dxa"/>
            <w:shd w:val="clear" w:color="auto" w:fill="auto"/>
          </w:tcPr>
          <w:p w:rsidR="00147A1C" w:rsidRDefault="00147A1C" w:rsidP="002A4B8F">
            <w:pPr>
              <w:ind w:firstLine="0"/>
            </w:pPr>
            <w:r w:rsidRPr="00961974">
              <w:t xml:space="preserve">Válvula direcional </w:t>
            </w:r>
            <w:r>
              <w:t>4</w:t>
            </w:r>
            <w:r w:rsidRPr="00961974">
              <w:t>/</w:t>
            </w:r>
            <w:r>
              <w:t>3</w:t>
            </w:r>
            <w:r w:rsidRPr="00961974">
              <w:t xml:space="preserve"> vias acionada por </w:t>
            </w:r>
            <w:r>
              <w:t>alavanca com trava</w:t>
            </w:r>
          </w:p>
        </w:tc>
        <w:tc>
          <w:tcPr>
            <w:tcW w:w="1985" w:type="dxa"/>
            <w:shd w:val="clear" w:color="auto" w:fill="auto"/>
            <w:tcMar>
              <w:left w:w="103" w:type="dxa"/>
            </w:tcMar>
          </w:tcPr>
          <w:p w:rsidR="00147A1C" w:rsidRDefault="00147A1C" w:rsidP="002A4B8F">
            <w:pPr>
              <w:ind w:firstLine="0"/>
              <w:jc w:val="center"/>
            </w:pPr>
            <w:r>
              <w:t>01</w:t>
            </w:r>
          </w:p>
        </w:tc>
      </w:tr>
      <w:tr w:rsidR="00147A1C" w:rsidTr="002A4B8F">
        <w:trPr>
          <w:trHeight w:val="138"/>
          <w:jc w:val="center"/>
        </w:trPr>
        <w:tc>
          <w:tcPr>
            <w:tcW w:w="6237" w:type="dxa"/>
            <w:shd w:val="clear" w:color="auto" w:fill="auto"/>
          </w:tcPr>
          <w:p w:rsidR="00147A1C" w:rsidRDefault="00147A1C" w:rsidP="002A4B8F">
            <w:pPr>
              <w:ind w:firstLine="0"/>
            </w:pPr>
            <w:r w:rsidRPr="00961974">
              <w:t xml:space="preserve">Válvula direcional </w:t>
            </w:r>
            <w:r>
              <w:t>4</w:t>
            </w:r>
            <w:r w:rsidRPr="00961974">
              <w:t>/</w:t>
            </w:r>
            <w:r>
              <w:t>2</w:t>
            </w:r>
            <w:r w:rsidRPr="00961974">
              <w:t xml:space="preserve"> vias acionada por </w:t>
            </w:r>
            <w:r>
              <w:t xml:space="preserve">alavanca </w:t>
            </w:r>
            <w:r w:rsidRPr="00961974">
              <w:t>e com retorno por mola</w:t>
            </w:r>
          </w:p>
        </w:tc>
        <w:tc>
          <w:tcPr>
            <w:tcW w:w="1985" w:type="dxa"/>
            <w:shd w:val="clear" w:color="auto" w:fill="auto"/>
            <w:tcMar>
              <w:left w:w="103" w:type="dxa"/>
            </w:tcMar>
          </w:tcPr>
          <w:p w:rsidR="00147A1C" w:rsidRDefault="00147A1C" w:rsidP="002A4B8F">
            <w:pPr>
              <w:ind w:firstLine="0"/>
              <w:jc w:val="center"/>
            </w:pPr>
            <w:r>
              <w:t>01</w:t>
            </w:r>
          </w:p>
        </w:tc>
      </w:tr>
      <w:tr w:rsidR="00147A1C" w:rsidTr="002A4B8F">
        <w:trPr>
          <w:trHeight w:val="138"/>
          <w:jc w:val="center"/>
        </w:trPr>
        <w:tc>
          <w:tcPr>
            <w:tcW w:w="6237" w:type="dxa"/>
            <w:shd w:val="clear" w:color="auto" w:fill="auto"/>
          </w:tcPr>
          <w:p w:rsidR="00147A1C" w:rsidRDefault="00147A1C" w:rsidP="002A4B8F">
            <w:pPr>
              <w:ind w:firstLine="0"/>
            </w:pPr>
            <w:r w:rsidRPr="00961974">
              <w:t xml:space="preserve">Válvula direcional </w:t>
            </w:r>
            <w:r>
              <w:t>4</w:t>
            </w:r>
            <w:r w:rsidRPr="00961974">
              <w:t>/</w:t>
            </w:r>
            <w:r>
              <w:t>2</w:t>
            </w:r>
            <w:r w:rsidRPr="00961974">
              <w:t xml:space="preserve"> vias acionada por </w:t>
            </w:r>
            <w:r>
              <w:t>rolete</w:t>
            </w:r>
            <w:r w:rsidRPr="00961974">
              <w:t xml:space="preserve"> e com retorno por mola</w:t>
            </w:r>
          </w:p>
        </w:tc>
        <w:tc>
          <w:tcPr>
            <w:tcW w:w="1985" w:type="dxa"/>
            <w:shd w:val="clear" w:color="auto" w:fill="auto"/>
            <w:tcMar>
              <w:left w:w="103" w:type="dxa"/>
            </w:tcMar>
          </w:tcPr>
          <w:p w:rsidR="00147A1C" w:rsidRDefault="00147A1C" w:rsidP="002A4B8F">
            <w:pPr>
              <w:ind w:firstLine="0"/>
              <w:jc w:val="center"/>
            </w:pPr>
            <w:r>
              <w:t>01</w:t>
            </w:r>
          </w:p>
        </w:tc>
      </w:tr>
      <w:tr w:rsidR="00147A1C" w:rsidTr="002A4B8F">
        <w:trPr>
          <w:trHeight w:val="138"/>
          <w:jc w:val="center"/>
        </w:trPr>
        <w:tc>
          <w:tcPr>
            <w:tcW w:w="6237" w:type="dxa"/>
            <w:shd w:val="clear" w:color="auto" w:fill="auto"/>
          </w:tcPr>
          <w:p w:rsidR="00147A1C" w:rsidRDefault="00147A1C" w:rsidP="002A4B8F">
            <w:pPr>
              <w:ind w:firstLine="0"/>
            </w:pPr>
            <w:r w:rsidRPr="00961974">
              <w:t xml:space="preserve">Válvula direcional </w:t>
            </w:r>
            <w:r>
              <w:t>4</w:t>
            </w:r>
            <w:r w:rsidRPr="00961974">
              <w:t>/</w:t>
            </w:r>
            <w:r>
              <w:t>3</w:t>
            </w:r>
            <w:r w:rsidRPr="00961974">
              <w:t xml:space="preserve"> vias acionada por </w:t>
            </w:r>
            <w:r>
              <w:t>alavanca e mola</w:t>
            </w:r>
            <w:r w:rsidRPr="00961974">
              <w:t xml:space="preserve"> e com retorno por mola</w:t>
            </w:r>
          </w:p>
        </w:tc>
        <w:tc>
          <w:tcPr>
            <w:tcW w:w="1985" w:type="dxa"/>
            <w:shd w:val="clear" w:color="auto" w:fill="auto"/>
            <w:tcMar>
              <w:left w:w="103" w:type="dxa"/>
            </w:tcMar>
          </w:tcPr>
          <w:p w:rsidR="00147A1C" w:rsidRDefault="00147A1C" w:rsidP="002A4B8F">
            <w:pPr>
              <w:ind w:firstLine="0"/>
              <w:jc w:val="center"/>
            </w:pPr>
            <w:r>
              <w:t>01</w:t>
            </w:r>
          </w:p>
        </w:tc>
      </w:tr>
      <w:tr w:rsidR="00147A1C" w:rsidTr="002A4B8F">
        <w:trPr>
          <w:trHeight w:val="138"/>
          <w:jc w:val="center"/>
        </w:trPr>
        <w:tc>
          <w:tcPr>
            <w:tcW w:w="6237" w:type="dxa"/>
            <w:shd w:val="clear" w:color="auto" w:fill="auto"/>
          </w:tcPr>
          <w:p w:rsidR="00147A1C" w:rsidRPr="00961974" w:rsidRDefault="00147A1C" w:rsidP="002A4B8F">
            <w:pPr>
              <w:ind w:firstLine="0"/>
            </w:pPr>
            <w:r w:rsidRPr="00961974">
              <w:t xml:space="preserve">Válvula direcional </w:t>
            </w:r>
            <w:r>
              <w:t>4</w:t>
            </w:r>
            <w:r w:rsidRPr="00961974">
              <w:t>/</w:t>
            </w:r>
            <w:r>
              <w:t>2</w:t>
            </w:r>
            <w:r w:rsidRPr="00961974">
              <w:t xml:space="preserve"> vias acionada por </w:t>
            </w:r>
            <w:r>
              <w:t>solenoide e mola</w:t>
            </w:r>
            <w:r w:rsidRPr="00961974">
              <w:t xml:space="preserve"> e com retorno por mola</w:t>
            </w:r>
          </w:p>
        </w:tc>
        <w:tc>
          <w:tcPr>
            <w:tcW w:w="1985" w:type="dxa"/>
            <w:shd w:val="clear" w:color="auto" w:fill="auto"/>
            <w:tcMar>
              <w:left w:w="103" w:type="dxa"/>
            </w:tcMar>
          </w:tcPr>
          <w:p w:rsidR="00147A1C" w:rsidRDefault="00147A1C" w:rsidP="002A4B8F">
            <w:pPr>
              <w:ind w:firstLine="0"/>
              <w:jc w:val="center"/>
            </w:pPr>
            <w:r>
              <w:t>02</w:t>
            </w:r>
          </w:p>
        </w:tc>
      </w:tr>
      <w:tr w:rsidR="00147A1C" w:rsidTr="002A4B8F">
        <w:trPr>
          <w:trHeight w:val="138"/>
          <w:jc w:val="center"/>
        </w:trPr>
        <w:tc>
          <w:tcPr>
            <w:tcW w:w="6237" w:type="dxa"/>
            <w:shd w:val="clear" w:color="auto" w:fill="auto"/>
          </w:tcPr>
          <w:p w:rsidR="00147A1C" w:rsidRPr="00961974" w:rsidRDefault="00147A1C" w:rsidP="002A4B8F">
            <w:pPr>
              <w:ind w:firstLine="0"/>
            </w:pPr>
            <w:r w:rsidRPr="00961974">
              <w:t xml:space="preserve">Válvula direcional </w:t>
            </w:r>
            <w:r>
              <w:t>4</w:t>
            </w:r>
            <w:r w:rsidRPr="00961974">
              <w:t>/</w:t>
            </w:r>
            <w:r>
              <w:t>2</w:t>
            </w:r>
            <w:r w:rsidRPr="00961974">
              <w:t xml:space="preserve"> vias acionada por </w:t>
            </w:r>
            <w:r>
              <w:t>dupla solenoide</w:t>
            </w:r>
          </w:p>
        </w:tc>
        <w:tc>
          <w:tcPr>
            <w:tcW w:w="1985" w:type="dxa"/>
            <w:shd w:val="clear" w:color="auto" w:fill="auto"/>
            <w:tcMar>
              <w:left w:w="103" w:type="dxa"/>
            </w:tcMar>
          </w:tcPr>
          <w:p w:rsidR="00147A1C" w:rsidRDefault="00147A1C" w:rsidP="002A4B8F">
            <w:pPr>
              <w:ind w:firstLine="0"/>
              <w:jc w:val="center"/>
            </w:pPr>
            <w:r>
              <w:t>02</w:t>
            </w:r>
          </w:p>
        </w:tc>
      </w:tr>
      <w:tr w:rsidR="00147A1C" w:rsidTr="002A4B8F">
        <w:trPr>
          <w:trHeight w:val="138"/>
          <w:jc w:val="center"/>
        </w:trPr>
        <w:tc>
          <w:tcPr>
            <w:tcW w:w="6237" w:type="dxa"/>
            <w:shd w:val="clear" w:color="auto" w:fill="auto"/>
          </w:tcPr>
          <w:p w:rsidR="00147A1C" w:rsidRPr="00961974" w:rsidRDefault="00147A1C" w:rsidP="002A4B8F">
            <w:pPr>
              <w:ind w:firstLine="0"/>
            </w:pPr>
            <w:r w:rsidRPr="00961974">
              <w:t xml:space="preserve">Válvula direcional </w:t>
            </w:r>
            <w:r>
              <w:t>4</w:t>
            </w:r>
            <w:r w:rsidRPr="00961974">
              <w:t>/</w:t>
            </w:r>
            <w:r>
              <w:t>3</w:t>
            </w:r>
            <w:r w:rsidRPr="00961974">
              <w:t xml:space="preserve"> vias acionada por</w:t>
            </w:r>
            <w:r>
              <w:t xml:space="preserve"> dupla solenoide e mola</w:t>
            </w:r>
          </w:p>
        </w:tc>
        <w:tc>
          <w:tcPr>
            <w:tcW w:w="1985" w:type="dxa"/>
            <w:shd w:val="clear" w:color="auto" w:fill="auto"/>
            <w:tcMar>
              <w:left w:w="103" w:type="dxa"/>
            </w:tcMar>
          </w:tcPr>
          <w:p w:rsidR="00147A1C" w:rsidRDefault="00147A1C" w:rsidP="002A4B8F">
            <w:pPr>
              <w:ind w:firstLine="0"/>
              <w:jc w:val="center"/>
            </w:pPr>
            <w:r>
              <w:t>02</w:t>
            </w:r>
          </w:p>
        </w:tc>
      </w:tr>
    </w:tbl>
    <w:p w:rsidR="00811EF4" w:rsidRDefault="00811EF4" w:rsidP="002A4B8F">
      <w:pPr>
        <w:pStyle w:val="Ttulo2"/>
        <w:tabs>
          <w:tab w:val="left" w:pos="0"/>
          <w:tab w:val="left" w:pos="129"/>
        </w:tabs>
        <w:spacing w:after="0"/>
        <w:ind w:firstLine="0"/>
      </w:pPr>
      <w:bookmarkStart w:id="68" w:name="_Toc38642573"/>
    </w:p>
    <w:p w:rsidR="005246E6" w:rsidRDefault="002A4B8F" w:rsidP="002A4B8F">
      <w:pPr>
        <w:pStyle w:val="Ttulo2"/>
        <w:tabs>
          <w:tab w:val="left" w:pos="0"/>
          <w:tab w:val="left" w:pos="129"/>
        </w:tabs>
        <w:spacing w:after="0"/>
        <w:ind w:firstLine="0"/>
      </w:pPr>
      <w:r>
        <w:t xml:space="preserve">8.7 </w:t>
      </w:r>
      <w:r w:rsidR="00BA1CD0">
        <w:t>Acessibilidade</w:t>
      </w:r>
      <w:bookmarkEnd w:id="68"/>
      <w:r w:rsidR="00BA1CD0">
        <w:t xml:space="preserve"> </w:t>
      </w:r>
    </w:p>
    <w:p w:rsidR="005246E6" w:rsidRDefault="005246E6" w:rsidP="002A4B8F">
      <w:pPr>
        <w:spacing w:after="0"/>
      </w:pPr>
    </w:p>
    <w:p w:rsidR="005246E6" w:rsidRDefault="00BA1CD0" w:rsidP="002A4B8F">
      <w:pPr>
        <w:spacing w:after="0"/>
      </w:pPr>
      <w:r>
        <w:t xml:space="preserve">A acessibilidade </w:t>
      </w:r>
      <w:r w:rsidR="002A4B8F">
        <w:t>às Pessoas com Deficiência</w:t>
      </w:r>
      <w:r>
        <w:t xml:space="preserve"> demanda adaptações arquitetônicas e pedagógicas específicas. Em relação à estrutura arquitetônica, o IFCE – </w:t>
      </w:r>
      <w:r>
        <w:rPr>
          <w:i/>
        </w:rPr>
        <w:t>Campus</w:t>
      </w:r>
      <w:r>
        <w:t xml:space="preserve"> Cedro </w:t>
      </w:r>
      <w:r>
        <w:lastRenderedPageBreak/>
        <w:t>dispõe, em suas instalações, de rampas que possibilitam o acesso a todos os setores do pavimento térreo, bem como a todos os ambientes do pavimento superior.</w:t>
      </w:r>
    </w:p>
    <w:p w:rsidR="005246E6" w:rsidRDefault="00BA1CD0" w:rsidP="002A4B8F">
      <w:pPr>
        <w:spacing w:after="0"/>
      </w:pPr>
      <w:r>
        <w:t>Em relação à estrutura pedagógica, conforme a diversidade da demanda, o curso se utilizará dos diversos recursos que garantam as condições necessárias para o processo de ensino-aprendizagem, bem como ao acesso e participação dos Portadores de Necessidades Especiais a práticas educativas, fazendo com que tenham seus direitos respeitados enquanto cidadãos.</w:t>
      </w:r>
    </w:p>
    <w:p w:rsidR="005246E6" w:rsidRDefault="005246E6" w:rsidP="00BA1CD0"/>
    <w:p w:rsidR="005246E6" w:rsidRDefault="00BA1CD0" w:rsidP="00162D5B">
      <w:pPr>
        <w:pStyle w:val="Ttulo1"/>
        <w:spacing w:after="0" w:line="240" w:lineRule="auto"/>
        <w:ind w:firstLine="0"/>
        <w:jc w:val="center"/>
      </w:pPr>
      <w:r>
        <w:br w:type="page"/>
      </w:r>
      <w:bookmarkStart w:id="69" w:name="_Toc38642574"/>
      <w:r>
        <w:lastRenderedPageBreak/>
        <w:t>REFERÊNCIAS</w:t>
      </w:r>
      <w:bookmarkEnd w:id="69"/>
    </w:p>
    <w:p w:rsidR="00F75DF4" w:rsidRDefault="00F75DF4" w:rsidP="00162D5B">
      <w:pPr>
        <w:spacing w:before="240" w:after="0" w:line="240" w:lineRule="auto"/>
        <w:ind w:firstLine="0"/>
        <w:jc w:val="left"/>
      </w:pPr>
      <w:r>
        <w:t xml:space="preserve">BRASIL. Ministério da Educação. Conselho Nacional de Educação. Câmara de Educação Superior. Resolução CNE/CES 2/2007. </w:t>
      </w:r>
      <w:r w:rsidRPr="00F75DF4">
        <w:rPr>
          <w:b/>
        </w:rPr>
        <w:t>Diário Oficial da União:</w:t>
      </w:r>
      <w:r>
        <w:t xml:space="preserve"> seção 1, Brasília, p. </w:t>
      </w:r>
      <w:proofErr w:type="gramStart"/>
      <w:r>
        <w:t>6,</w:t>
      </w:r>
      <w:r w:rsidR="001119B5">
        <w:t xml:space="preserve"> 19 junho</w:t>
      </w:r>
      <w:r>
        <w:t xml:space="preserve"> 2007</w:t>
      </w:r>
      <w:proofErr w:type="gramEnd"/>
      <w:r>
        <w:t>.</w:t>
      </w:r>
    </w:p>
    <w:p w:rsidR="005246E6" w:rsidRDefault="00471AF6" w:rsidP="00162D5B">
      <w:pPr>
        <w:spacing w:before="240" w:after="0" w:line="240" w:lineRule="auto"/>
        <w:ind w:firstLine="0"/>
        <w:jc w:val="left"/>
      </w:pPr>
      <w:r>
        <w:t>______</w:t>
      </w:r>
      <w:r w:rsidR="00BA1CD0">
        <w:t xml:space="preserve">. </w:t>
      </w:r>
      <w:r w:rsidR="00BA1CD0" w:rsidRPr="00471AF6">
        <w:t>Decreto nº 5.626, de 22 de dezembro de 2005</w:t>
      </w:r>
      <w:r w:rsidR="00BA1CD0">
        <w:rPr>
          <w:b/>
        </w:rPr>
        <w:t xml:space="preserve">. </w:t>
      </w:r>
      <w:r w:rsidR="00BA1CD0">
        <w:t>Regulamenta a Lei no 10.436, de 24 de abril de 2002, que dispõe sobre a Língua Brasileira de Sinais - Libras, e o art. 18 da Lei</w:t>
      </w:r>
      <w:r w:rsidR="001119B5">
        <w:t xml:space="preserve"> no 10.098, 19 dezembro</w:t>
      </w:r>
      <w:r w:rsidR="00BA1CD0">
        <w:t xml:space="preserve"> 2000. Brasília, </w:t>
      </w:r>
      <w:r w:rsidR="00F75DF4">
        <w:t>[</w:t>
      </w:r>
      <w:r w:rsidR="00F75DF4" w:rsidRPr="00F75DF4">
        <w:t>2005]</w:t>
      </w:r>
      <w:r w:rsidR="00BA1CD0" w:rsidRPr="00F75DF4">
        <w:t>.</w:t>
      </w:r>
      <w:r w:rsidR="0060295F">
        <w:t xml:space="preserve"> </w:t>
      </w:r>
    </w:p>
    <w:p w:rsidR="005246E6" w:rsidRDefault="00471AF6" w:rsidP="00162D5B">
      <w:pPr>
        <w:spacing w:before="240" w:after="0" w:line="240" w:lineRule="auto"/>
        <w:ind w:firstLine="0"/>
        <w:jc w:val="left"/>
      </w:pPr>
      <w:r>
        <w:t>______</w:t>
      </w:r>
      <w:r w:rsidR="00BA1CD0">
        <w:t xml:space="preserve">. </w:t>
      </w:r>
      <w:r>
        <w:rPr>
          <w:b/>
        </w:rPr>
        <w:t>Lei nº</w:t>
      </w:r>
      <w:r w:rsidR="00BA1CD0">
        <w:rPr>
          <w:b/>
        </w:rPr>
        <w:t xml:space="preserve"> 10.098, de 19 de dezembro de 2000. </w:t>
      </w:r>
      <w:r w:rsidR="00BA1CD0">
        <w:t>Estabelece normas gerais e critérios básicos para a promoção da acessibilidade das pessoas portadoras de deficiência ou com mobilidade reduzida, e dá outras providências. Brasília, 2000.</w:t>
      </w:r>
    </w:p>
    <w:p w:rsidR="005246E6" w:rsidRDefault="00471AF6" w:rsidP="00162D5B">
      <w:pPr>
        <w:spacing w:before="240" w:after="0" w:line="240" w:lineRule="auto"/>
        <w:ind w:firstLine="0"/>
        <w:jc w:val="left"/>
      </w:pPr>
      <w:r>
        <w:t>______</w:t>
      </w:r>
      <w:r w:rsidR="00BA1CD0">
        <w:t xml:space="preserve">. </w:t>
      </w:r>
      <w:r w:rsidR="00BA1CD0">
        <w:rPr>
          <w:b/>
        </w:rPr>
        <w:t xml:space="preserve">Lei nº 10.436, de 24 de abril de 2002. </w:t>
      </w:r>
      <w:r w:rsidR="00BA1CD0">
        <w:t>Dispõe sobre a Língua Brasileira de Sinais - Libras e dá outras providências. Brasília, 2002.</w:t>
      </w:r>
    </w:p>
    <w:p w:rsidR="00C35FCF" w:rsidRDefault="00C35FCF" w:rsidP="00162D5B">
      <w:pPr>
        <w:spacing w:before="240" w:after="0" w:line="240" w:lineRule="auto"/>
        <w:ind w:firstLine="0"/>
        <w:jc w:val="left"/>
      </w:pPr>
      <w:r>
        <w:t xml:space="preserve">CONSELHO FEDERAL DE ENGENHARIA, ARQUITETURA E AGRONOMIA. CONFEA. </w:t>
      </w:r>
      <w:r w:rsidR="00891AAE" w:rsidRPr="00891AAE">
        <w:rPr>
          <w:b/>
        </w:rPr>
        <w:t xml:space="preserve">Resolução nº </w:t>
      </w:r>
      <w:r w:rsidRPr="00891AAE">
        <w:rPr>
          <w:b/>
        </w:rPr>
        <w:t xml:space="preserve">218, </w:t>
      </w:r>
      <w:r w:rsidR="00891AAE" w:rsidRPr="00891AAE">
        <w:rPr>
          <w:b/>
        </w:rPr>
        <w:t xml:space="preserve">de </w:t>
      </w:r>
      <w:r w:rsidRPr="00891AAE">
        <w:rPr>
          <w:b/>
        </w:rPr>
        <w:t xml:space="preserve">29 </w:t>
      </w:r>
      <w:r w:rsidR="00891AAE" w:rsidRPr="00891AAE">
        <w:rPr>
          <w:b/>
        </w:rPr>
        <w:t xml:space="preserve">de junho de </w:t>
      </w:r>
      <w:r w:rsidRPr="00891AAE">
        <w:rPr>
          <w:b/>
        </w:rPr>
        <w:t>1973</w:t>
      </w:r>
      <w:r w:rsidR="00891AAE">
        <w:t xml:space="preserve">. Discrimina atividades das diferentes modalidades profissionais da Engenharia, Arquitetura e Agronomia. CONFEA, 1973. Disponível em: </w:t>
      </w:r>
      <w:r w:rsidR="00891AAE" w:rsidRPr="00891AAE">
        <w:t>http://www.fkb.br/arquivos/nbr.pdf</w:t>
      </w:r>
      <w:r w:rsidR="00891AAE">
        <w:t>. Acesso em: 29 abril 2020.</w:t>
      </w:r>
    </w:p>
    <w:p w:rsidR="005246E6" w:rsidRDefault="00BA1CD0" w:rsidP="00162D5B">
      <w:pPr>
        <w:spacing w:before="240" w:after="0" w:line="240" w:lineRule="auto"/>
        <w:ind w:firstLine="0"/>
        <w:jc w:val="left"/>
      </w:pPr>
      <w:r>
        <w:t xml:space="preserve">GUIMARÃES, C. M.; MARIN, F. A. D. G. </w:t>
      </w:r>
      <w:r>
        <w:rPr>
          <w:b/>
        </w:rPr>
        <w:t xml:space="preserve">Projeto pedagógico: </w:t>
      </w:r>
      <w:r>
        <w:t>considerações necessárias à sua construção, São Paulo: Nuances, ano IV, v. IV, p. 35-47, set. 1998.</w:t>
      </w:r>
    </w:p>
    <w:p w:rsidR="00162D5B" w:rsidRDefault="00162D5B" w:rsidP="00162D5B">
      <w:pPr>
        <w:spacing w:after="0" w:line="240" w:lineRule="auto"/>
        <w:ind w:firstLine="0"/>
      </w:pPr>
    </w:p>
    <w:p w:rsidR="00811EF4" w:rsidRPr="00811EF4" w:rsidRDefault="00811EF4" w:rsidP="00162D5B">
      <w:pPr>
        <w:spacing w:after="0" w:line="240" w:lineRule="auto"/>
        <w:ind w:firstLine="0"/>
      </w:pPr>
      <w:r w:rsidRPr="00811EF4">
        <w:t xml:space="preserve">INSTITUTO FEDERAL DE EDUCAÇÃO, CIÊNCIA E TECNOLOGIA DO CEARÁ [IFCE]. </w:t>
      </w:r>
      <w:r w:rsidRPr="00162D5B">
        <w:rPr>
          <w:b/>
        </w:rPr>
        <w:t>Visão, missão e valores</w:t>
      </w:r>
      <w:r w:rsidR="00162D5B">
        <w:t>. Fortaleza: [IFCE], [2015].</w:t>
      </w:r>
    </w:p>
    <w:p w:rsidR="00523CCA" w:rsidRDefault="00162D5B" w:rsidP="00162D5B">
      <w:pPr>
        <w:spacing w:before="240" w:after="0" w:line="240" w:lineRule="auto"/>
        <w:ind w:firstLine="0"/>
        <w:jc w:val="left"/>
      </w:pPr>
      <w:r>
        <w:t>______</w:t>
      </w:r>
      <w:r w:rsidR="00523CCA">
        <w:t xml:space="preserve"> [IFCE]. </w:t>
      </w:r>
      <w:r w:rsidR="00523CCA" w:rsidRPr="00523CCA">
        <w:rPr>
          <w:b/>
        </w:rPr>
        <w:t>Planejamento estratégico 2020-2023</w:t>
      </w:r>
      <w:r w:rsidR="00523CCA">
        <w:t>. Fortaleza: IFCE, 2019.</w:t>
      </w:r>
    </w:p>
    <w:p w:rsidR="005246E6" w:rsidRDefault="00523CCA" w:rsidP="00162D5B">
      <w:pPr>
        <w:spacing w:before="240" w:after="0" w:line="240" w:lineRule="auto"/>
        <w:ind w:firstLine="0"/>
        <w:jc w:val="left"/>
      </w:pPr>
      <w:r>
        <w:t>______</w:t>
      </w:r>
      <w:r w:rsidR="00BA1CD0">
        <w:t xml:space="preserve">. </w:t>
      </w:r>
      <w:r w:rsidR="00BA1CD0">
        <w:rPr>
          <w:b/>
        </w:rPr>
        <w:t xml:space="preserve">Regulamento da </w:t>
      </w:r>
      <w:r>
        <w:rPr>
          <w:b/>
        </w:rPr>
        <w:t xml:space="preserve">organização didática </w:t>
      </w:r>
      <w:r w:rsidR="00BA1CD0">
        <w:rPr>
          <w:b/>
        </w:rPr>
        <w:t>(ROD)</w:t>
      </w:r>
      <w:r w:rsidR="00BA1CD0">
        <w:t>. Fortaleza: IFCE, 2010.</w:t>
      </w:r>
    </w:p>
    <w:p w:rsidR="001119B5" w:rsidRDefault="000901AB" w:rsidP="00162D5B">
      <w:pPr>
        <w:spacing w:before="240" w:after="0" w:line="240" w:lineRule="auto"/>
        <w:ind w:firstLine="0"/>
        <w:jc w:val="left"/>
      </w:pPr>
      <w:r w:rsidRPr="001119B5">
        <w:t xml:space="preserve">INSTITUTO FEDERAL DO CEARÁ </w:t>
      </w:r>
      <w:r>
        <w:t>[IFCE]</w:t>
      </w:r>
      <w:r w:rsidR="00BA1CD0" w:rsidRPr="001119B5">
        <w:t xml:space="preserve">. </w:t>
      </w:r>
      <w:r w:rsidR="00BA1CD0" w:rsidRPr="001119B5">
        <w:rPr>
          <w:b/>
        </w:rPr>
        <w:t xml:space="preserve">Curso de </w:t>
      </w:r>
      <w:r w:rsidR="00471AF6" w:rsidRPr="001119B5">
        <w:rPr>
          <w:b/>
        </w:rPr>
        <w:t xml:space="preserve">licenciatura </w:t>
      </w:r>
      <w:r w:rsidR="00BA1CD0" w:rsidRPr="001119B5">
        <w:rPr>
          <w:b/>
        </w:rPr>
        <w:t xml:space="preserve">em </w:t>
      </w:r>
      <w:r w:rsidR="00471AF6" w:rsidRPr="001119B5">
        <w:rPr>
          <w:b/>
        </w:rPr>
        <w:t>matemática</w:t>
      </w:r>
      <w:r w:rsidR="00471AF6" w:rsidRPr="00471AF6">
        <w:t>: projeto pedagógico</w:t>
      </w:r>
      <w:r w:rsidR="00BA1CD0" w:rsidRPr="001119B5">
        <w:t>. IFCE, 2012</w:t>
      </w:r>
      <w:r>
        <w:t>. (</w:t>
      </w:r>
      <w:r w:rsidRPr="001119B5">
        <w:t>Campus Cedro</w:t>
      </w:r>
      <w:r>
        <w:t>).</w:t>
      </w:r>
    </w:p>
    <w:p w:rsidR="002A4B8F" w:rsidRPr="001119B5" w:rsidRDefault="001119B5" w:rsidP="00162D5B">
      <w:pPr>
        <w:spacing w:before="240" w:after="0" w:line="240" w:lineRule="auto"/>
        <w:ind w:firstLine="0"/>
        <w:jc w:val="left"/>
        <w:rPr>
          <w:color w:val="FF0000"/>
        </w:rPr>
      </w:pPr>
      <w:r w:rsidRPr="001119B5">
        <w:t>______</w:t>
      </w:r>
      <w:r w:rsidR="00BA1CD0" w:rsidRPr="001119B5">
        <w:t xml:space="preserve">. </w:t>
      </w:r>
      <w:r w:rsidR="00BA1CD0" w:rsidRPr="001119B5">
        <w:rPr>
          <w:b/>
        </w:rPr>
        <w:t xml:space="preserve">Curso de </w:t>
      </w:r>
      <w:r w:rsidRPr="001119B5">
        <w:rPr>
          <w:b/>
        </w:rPr>
        <w:t xml:space="preserve">bacharelado </w:t>
      </w:r>
      <w:r w:rsidR="00BA1CD0" w:rsidRPr="001119B5">
        <w:rPr>
          <w:b/>
        </w:rPr>
        <w:t xml:space="preserve">em </w:t>
      </w:r>
      <w:r w:rsidRPr="001119B5">
        <w:rPr>
          <w:b/>
        </w:rPr>
        <w:t xml:space="preserve">sistemas </w:t>
      </w:r>
      <w:r w:rsidR="00BA1CD0" w:rsidRPr="001119B5">
        <w:rPr>
          <w:b/>
        </w:rPr>
        <w:t xml:space="preserve">de </w:t>
      </w:r>
      <w:r w:rsidRPr="001119B5">
        <w:rPr>
          <w:b/>
        </w:rPr>
        <w:t>informação</w:t>
      </w:r>
      <w:r w:rsidR="00BA1CD0" w:rsidRPr="00471AF6">
        <w:t xml:space="preserve">: </w:t>
      </w:r>
      <w:r w:rsidRPr="00471AF6">
        <w:t>projeto pedagógico</w:t>
      </w:r>
      <w:r w:rsidR="00BA1CD0" w:rsidRPr="00471AF6">
        <w:t xml:space="preserve">. </w:t>
      </w:r>
      <w:r w:rsidR="00BA1CD0" w:rsidRPr="001119B5">
        <w:t>IFCE, 2014.</w:t>
      </w:r>
      <w:r w:rsidR="00523CCA">
        <w:t>(Campus Cedro).</w:t>
      </w:r>
    </w:p>
    <w:p w:rsidR="0060295F" w:rsidRPr="001119B5" w:rsidRDefault="000901AB" w:rsidP="00162D5B">
      <w:pPr>
        <w:spacing w:before="240" w:after="0" w:line="240" w:lineRule="auto"/>
        <w:ind w:firstLine="0"/>
        <w:jc w:val="left"/>
        <w:rPr>
          <w:color w:val="FF0000"/>
        </w:rPr>
      </w:pPr>
      <w:r w:rsidRPr="001119B5">
        <w:t>UNIVERSIDADE FEDERAL RURAL DO SEMI-ÁRIDO</w:t>
      </w:r>
      <w:r>
        <w:t>.</w:t>
      </w:r>
      <w:r w:rsidR="00BA1CD0" w:rsidRPr="001119B5">
        <w:t xml:space="preserve"> </w:t>
      </w:r>
      <w:r w:rsidR="00BA1CD0" w:rsidRPr="001119B5">
        <w:rPr>
          <w:b/>
        </w:rPr>
        <w:t xml:space="preserve">Curso de </w:t>
      </w:r>
      <w:r w:rsidR="001119B5" w:rsidRPr="001119B5">
        <w:rPr>
          <w:b/>
        </w:rPr>
        <w:t>engenharia mecânica</w:t>
      </w:r>
      <w:r w:rsidR="00BA1CD0" w:rsidRPr="001119B5">
        <w:rPr>
          <w:b/>
        </w:rPr>
        <w:t xml:space="preserve">: </w:t>
      </w:r>
      <w:r w:rsidR="001119B5" w:rsidRPr="001119B5">
        <w:t>projeto pedagógico</w:t>
      </w:r>
      <w:r w:rsidR="00BA1CD0" w:rsidRPr="001119B5">
        <w:t>. UFERSA, 2019.</w:t>
      </w:r>
      <w:r>
        <w:t xml:space="preserve"> (UFERSA</w:t>
      </w:r>
      <w:r w:rsidRPr="001119B5">
        <w:t xml:space="preserve"> – Campus Mossoró</w:t>
      </w:r>
      <w:r>
        <w:t>)</w:t>
      </w:r>
      <w:r w:rsidRPr="001119B5">
        <w:t>.</w:t>
      </w:r>
      <w:r w:rsidR="0060295F" w:rsidRPr="001119B5">
        <w:t xml:space="preserve"> </w:t>
      </w:r>
    </w:p>
    <w:p w:rsidR="005246E6" w:rsidRPr="001119B5" w:rsidRDefault="000901AB" w:rsidP="00162D5B">
      <w:pPr>
        <w:spacing w:before="240" w:after="0" w:line="240" w:lineRule="auto"/>
        <w:ind w:firstLine="0"/>
        <w:jc w:val="left"/>
        <w:rPr>
          <w:color w:val="FF0000"/>
        </w:rPr>
      </w:pPr>
      <w:r w:rsidRPr="001119B5">
        <w:t>UNIVERSIDADE FEDERAL DE CAMPINA GRANDE</w:t>
      </w:r>
      <w:r>
        <w:t>.</w:t>
      </w:r>
      <w:r w:rsidR="00BA1CD0" w:rsidRPr="001119B5">
        <w:t xml:space="preserve"> </w:t>
      </w:r>
      <w:r w:rsidR="00BA1CD0" w:rsidRPr="001119B5">
        <w:rPr>
          <w:b/>
        </w:rPr>
        <w:t xml:space="preserve">Curso de </w:t>
      </w:r>
      <w:r w:rsidR="001119B5" w:rsidRPr="001119B5">
        <w:rPr>
          <w:b/>
        </w:rPr>
        <w:t xml:space="preserve">bacharelado </w:t>
      </w:r>
      <w:r w:rsidR="00BA1CD0" w:rsidRPr="001119B5">
        <w:rPr>
          <w:b/>
        </w:rPr>
        <w:t xml:space="preserve">em </w:t>
      </w:r>
      <w:r w:rsidR="001119B5" w:rsidRPr="001119B5">
        <w:rPr>
          <w:b/>
        </w:rPr>
        <w:t>engenharia mecânica</w:t>
      </w:r>
      <w:r w:rsidR="00BA1CD0" w:rsidRPr="001119B5">
        <w:t xml:space="preserve">: </w:t>
      </w:r>
      <w:r w:rsidR="001119B5" w:rsidRPr="001119B5">
        <w:t>projeto pedagógico</w:t>
      </w:r>
      <w:r w:rsidR="00BA1CD0" w:rsidRPr="001119B5">
        <w:t>. UFCG, 2016.</w:t>
      </w:r>
      <w:r w:rsidR="0060295F" w:rsidRPr="001119B5">
        <w:t xml:space="preserve"> </w:t>
      </w:r>
      <w:r>
        <w:t>(UFCG</w:t>
      </w:r>
      <w:r w:rsidRPr="001119B5">
        <w:t xml:space="preserve"> – Campus Campina Grande</w:t>
      </w:r>
      <w:r>
        <w:t>)</w:t>
      </w:r>
      <w:r w:rsidRPr="001119B5">
        <w:t xml:space="preserve">. </w:t>
      </w:r>
      <w:r w:rsidR="0060295F" w:rsidRPr="001119B5">
        <w:t xml:space="preserve">  </w:t>
      </w:r>
    </w:p>
    <w:p w:rsidR="0060295F" w:rsidRPr="001119B5" w:rsidRDefault="000901AB" w:rsidP="00162D5B">
      <w:pPr>
        <w:spacing w:before="240" w:after="0" w:line="240" w:lineRule="auto"/>
        <w:ind w:firstLine="0"/>
        <w:jc w:val="left"/>
        <w:rPr>
          <w:color w:val="FF0000"/>
        </w:rPr>
      </w:pPr>
      <w:r>
        <w:t>SOUSA, Antô</w:t>
      </w:r>
      <w:r w:rsidR="00BA1CD0" w:rsidRPr="001119B5">
        <w:t xml:space="preserve">nia de Abreu. </w:t>
      </w:r>
      <w:r w:rsidR="00BA1CD0" w:rsidRPr="001119B5">
        <w:rPr>
          <w:b/>
        </w:rPr>
        <w:t xml:space="preserve">Novos </w:t>
      </w:r>
      <w:r w:rsidR="001119B5" w:rsidRPr="001119B5">
        <w:rPr>
          <w:b/>
        </w:rPr>
        <w:t xml:space="preserve">paradigmas </w:t>
      </w:r>
      <w:r w:rsidR="00BA1CD0" w:rsidRPr="001119B5">
        <w:rPr>
          <w:b/>
        </w:rPr>
        <w:t xml:space="preserve">da </w:t>
      </w:r>
      <w:r w:rsidR="001119B5" w:rsidRPr="001119B5">
        <w:rPr>
          <w:b/>
        </w:rPr>
        <w:t>educação brasileira</w:t>
      </w:r>
      <w:r w:rsidR="00BA1CD0" w:rsidRPr="001119B5">
        <w:t xml:space="preserve">. </w:t>
      </w:r>
      <w:proofErr w:type="spellStart"/>
      <w:r w:rsidR="00BA1CD0" w:rsidRPr="001119B5">
        <w:t>Mi</w:t>
      </w:r>
      <w:r w:rsidR="001119B5">
        <w:t>meo</w:t>
      </w:r>
      <w:proofErr w:type="spellEnd"/>
      <w:r w:rsidR="001119B5">
        <w:t xml:space="preserve">: </w:t>
      </w:r>
      <w:r w:rsidR="00BA1CD0" w:rsidRPr="001119B5">
        <w:t>Fortaleza, 2000</w:t>
      </w:r>
      <w:r w:rsidR="001119B5">
        <w:t>.</w:t>
      </w:r>
    </w:p>
    <w:p w:rsidR="005246E6" w:rsidRDefault="005246E6" w:rsidP="00162D5B">
      <w:pPr>
        <w:ind w:firstLine="0"/>
      </w:pPr>
    </w:p>
    <w:p w:rsidR="005246E6" w:rsidRDefault="000901AB" w:rsidP="00162D5B">
      <w:pPr>
        <w:tabs>
          <w:tab w:val="left" w:pos="3195"/>
        </w:tabs>
      </w:pPr>
      <w:r>
        <w:tab/>
      </w:r>
    </w:p>
    <w:p w:rsidR="009B5BD3" w:rsidRPr="002A4B8F" w:rsidRDefault="002A4B8F" w:rsidP="00162D5B">
      <w:pPr>
        <w:pStyle w:val="Ttulo1"/>
        <w:spacing w:after="0"/>
        <w:ind w:firstLine="0"/>
        <w:jc w:val="center"/>
      </w:pPr>
      <w:bookmarkStart w:id="70" w:name="_Toc38642575"/>
      <w:r w:rsidRPr="002A4B8F">
        <w:lastRenderedPageBreak/>
        <w:t>APÊNDICE I – PLANOS DE UNIDADE DIDÁTICA</w:t>
      </w:r>
      <w:bookmarkEnd w:id="70"/>
    </w:p>
    <w:p w:rsidR="009B5BD3" w:rsidRDefault="009B5BD3" w:rsidP="009B5BD3">
      <w:pPr>
        <w:jc w:val="center"/>
      </w:pPr>
      <w:r>
        <w:t>Semestre 01</w:t>
      </w:r>
    </w:p>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rPr>
                <w:b/>
              </w:rPr>
            </w:pPr>
            <w:r>
              <w:rPr>
                <w:b/>
              </w:rPr>
              <w:t>DISCIPLINA: Desenho Técnico</w:t>
            </w:r>
          </w:p>
        </w:tc>
      </w:tr>
      <w:tr w:rsidR="009B5BD3"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t xml:space="preserve">Código: </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DTEC</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 xml:space="preserve">Carga Horária: </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80h</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 xml:space="preserve">Número de Créditos: </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4</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pPr>
            <w:r>
              <w:rPr>
                <w:b/>
              </w:rPr>
              <w:t xml:space="preserve">Código pré-requisito: </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 xml:space="preserve">Semestre: </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I</w:t>
            </w:r>
          </w:p>
        </w:tc>
      </w:tr>
      <w:tr w:rsidR="009B5BD3" w:rsidTr="00924E15">
        <w:trPr>
          <w:trHeight w:val="380"/>
        </w:trPr>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t xml:space="preserve">Nível: </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before="240" w:line="240" w:lineRule="auto"/>
              <w:ind w:firstLine="0"/>
              <w:rPr>
                <w:b/>
              </w:rPr>
            </w:pPr>
            <w:r>
              <w:rPr>
                <w:b/>
              </w:rPr>
              <w:t>EMENTA</w:t>
            </w:r>
          </w:p>
        </w:tc>
      </w:tr>
      <w:tr w:rsidR="009B5BD3" w:rsidTr="00924E15">
        <w:tc>
          <w:tcPr>
            <w:tcW w:w="9300" w:type="dxa"/>
            <w:gridSpan w:val="3"/>
          </w:tcPr>
          <w:p w:rsidR="009B5BD3" w:rsidRDefault="009B5BD3" w:rsidP="00924E15">
            <w:pPr>
              <w:tabs>
                <w:tab w:val="left" w:pos="1440"/>
              </w:tabs>
              <w:spacing w:before="240" w:after="0"/>
              <w:ind w:firstLine="0"/>
            </w:pPr>
            <w:r>
              <w:rPr>
                <w:color w:val="000000"/>
              </w:rPr>
              <w:t>Introdução ao desenho técnico. Normas para desenho Técnico. Perspectivas. Projeções ortográficas. Dimensionamento. Escalas. Sistemas de corte e seções. Tolerância dimensional, estado e acabamento de superfícies. Noções básicas de CAD 2D.</w:t>
            </w:r>
          </w:p>
        </w:tc>
      </w:tr>
      <w:tr w:rsidR="009B5BD3" w:rsidTr="00924E15">
        <w:trPr>
          <w:trHeight w:val="440"/>
        </w:trPr>
        <w:tc>
          <w:tcPr>
            <w:tcW w:w="9300" w:type="dxa"/>
            <w:gridSpan w:val="3"/>
            <w:shd w:val="clear" w:color="auto" w:fill="D9D9D9"/>
            <w:vAlign w:val="center"/>
          </w:tcPr>
          <w:p w:rsidR="009B5BD3" w:rsidRDefault="009B5BD3" w:rsidP="00924E15">
            <w:pPr>
              <w:spacing w:before="240" w:line="240" w:lineRule="auto"/>
              <w:ind w:firstLine="0"/>
              <w:rPr>
                <w:b/>
              </w:rPr>
            </w:pPr>
            <w:r>
              <w:rPr>
                <w:b/>
              </w:rPr>
              <w:t>OBJETIVO</w:t>
            </w:r>
          </w:p>
        </w:tc>
      </w:tr>
      <w:tr w:rsidR="009B5BD3" w:rsidTr="00924E15">
        <w:tc>
          <w:tcPr>
            <w:tcW w:w="9300" w:type="dxa"/>
            <w:gridSpan w:val="3"/>
          </w:tcPr>
          <w:p w:rsidR="009B5BD3" w:rsidRDefault="009B5BD3" w:rsidP="00D41F9C">
            <w:pPr>
              <w:numPr>
                <w:ilvl w:val="0"/>
                <w:numId w:val="13"/>
              </w:numPr>
              <w:pBdr>
                <w:top w:val="nil"/>
                <w:left w:val="nil"/>
                <w:bottom w:val="nil"/>
                <w:right w:val="nil"/>
                <w:between w:val="nil"/>
              </w:pBdr>
              <w:tabs>
                <w:tab w:val="left" w:pos="1800"/>
              </w:tabs>
              <w:spacing w:before="240" w:after="0"/>
              <w:rPr>
                <w:color w:val="000000"/>
              </w:rPr>
            </w:pPr>
            <w:r>
              <w:rPr>
                <w:color w:val="000000"/>
              </w:rPr>
              <w:t xml:space="preserve">Utilizar os materiais utilizados para construção dos desenhos técnicos. </w:t>
            </w:r>
          </w:p>
          <w:p w:rsidR="009B5BD3" w:rsidRDefault="009B5BD3" w:rsidP="00D41F9C">
            <w:pPr>
              <w:numPr>
                <w:ilvl w:val="0"/>
                <w:numId w:val="13"/>
              </w:numPr>
              <w:pBdr>
                <w:top w:val="nil"/>
                <w:left w:val="nil"/>
                <w:bottom w:val="nil"/>
                <w:right w:val="nil"/>
                <w:between w:val="nil"/>
              </w:pBdr>
              <w:tabs>
                <w:tab w:val="left" w:pos="1800"/>
              </w:tabs>
              <w:spacing w:after="0"/>
              <w:rPr>
                <w:color w:val="000000"/>
              </w:rPr>
            </w:pPr>
            <w:r>
              <w:rPr>
                <w:color w:val="000000"/>
              </w:rPr>
              <w:t xml:space="preserve">Aplicar as normas técnicas vigentes na construção de projetos. </w:t>
            </w:r>
          </w:p>
          <w:p w:rsidR="009B5BD3" w:rsidRDefault="009B5BD3" w:rsidP="00D41F9C">
            <w:pPr>
              <w:numPr>
                <w:ilvl w:val="0"/>
                <w:numId w:val="13"/>
              </w:numPr>
              <w:pBdr>
                <w:top w:val="nil"/>
                <w:left w:val="nil"/>
                <w:bottom w:val="nil"/>
                <w:right w:val="nil"/>
                <w:between w:val="nil"/>
              </w:pBdr>
              <w:tabs>
                <w:tab w:val="left" w:pos="1800"/>
              </w:tabs>
              <w:spacing w:after="0"/>
              <w:rPr>
                <w:color w:val="000000"/>
              </w:rPr>
            </w:pPr>
            <w:r>
              <w:rPr>
                <w:color w:val="000000"/>
              </w:rPr>
              <w:t xml:space="preserve">Desenvolver habilidades para interpretação e elaboração das vistas ortográficas, dimensionamento, cortes e seções de um objeto e sua representação em perspectiva. </w:t>
            </w:r>
          </w:p>
          <w:p w:rsidR="009B5BD3" w:rsidRDefault="009B5BD3" w:rsidP="00D41F9C">
            <w:pPr>
              <w:numPr>
                <w:ilvl w:val="0"/>
                <w:numId w:val="13"/>
              </w:numPr>
              <w:pBdr>
                <w:top w:val="nil"/>
                <w:left w:val="nil"/>
                <w:bottom w:val="nil"/>
                <w:right w:val="nil"/>
                <w:between w:val="nil"/>
              </w:pBdr>
              <w:tabs>
                <w:tab w:val="left" w:pos="1800"/>
              </w:tabs>
            </w:pPr>
            <w:r>
              <w:rPr>
                <w:color w:val="000000"/>
              </w:rPr>
              <w:t>Caracterizar um sistema CAD e suas aplicações e utilizar os principais comandos do sistema CAD utilizado para representar desenhos em 2D e perspectiva.</w:t>
            </w:r>
          </w:p>
        </w:tc>
      </w:tr>
      <w:tr w:rsidR="009B5BD3" w:rsidTr="00924E15">
        <w:trPr>
          <w:trHeight w:val="440"/>
        </w:trPr>
        <w:tc>
          <w:tcPr>
            <w:tcW w:w="9300" w:type="dxa"/>
            <w:gridSpan w:val="3"/>
            <w:shd w:val="clear" w:color="auto" w:fill="D9D9D9"/>
            <w:vAlign w:val="center"/>
          </w:tcPr>
          <w:p w:rsidR="009B5BD3" w:rsidRDefault="009B5BD3" w:rsidP="00924E15">
            <w:pPr>
              <w:spacing w:before="240" w:line="240" w:lineRule="auto"/>
              <w:ind w:firstLine="0"/>
              <w:rPr>
                <w:b/>
              </w:rPr>
            </w:pPr>
            <w:r>
              <w:rPr>
                <w:b/>
              </w:rPr>
              <w:t>PROGRAMA</w:t>
            </w:r>
          </w:p>
        </w:tc>
      </w:tr>
      <w:tr w:rsidR="009B5BD3" w:rsidTr="00924E15">
        <w:tc>
          <w:tcPr>
            <w:tcW w:w="9300" w:type="dxa"/>
            <w:gridSpan w:val="3"/>
          </w:tcPr>
          <w:p w:rsidR="009B5BD3" w:rsidRDefault="009B5BD3" w:rsidP="00924E15">
            <w:pPr>
              <w:spacing w:before="240" w:after="240" w:line="240" w:lineRule="auto"/>
              <w:ind w:firstLine="0"/>
            </w:pPr>
            <w:r>
              <w:rPr>
                <w:b/>
                <w:color w:val="000000"/>
              </w:rPr>
              <w:t>Unidade I - Introdução ao desenho técnico</w:t>
            </w:r>
          </w:p>
          <w:p w:rsidR="009B5BD3" w:rsidRDefault="009B5BD3" w:rsidP="00D41F9C">
            <w:pPr>
              <w:numPr>
                <w:ilvl w:val="0"/>
                <w:numId w:val="9"/>
              </w:numPr>
              <w:spacing w:before="240" w:after="0" w:line="240" w:lineRule="auto"/>
              <w:rPr>
                <w:color w:val="000000"/>
              </w:rPr>
            </w:pPr>
            <w:r>
              <w:rPr>
                <w:color w:val="000000"/>
              </w:rPr>
              <w:t>Importância do desenho técnico;</w:t>
            </w:r>
          </w:p>
          <w:p w:rsidR="009B5BD3" w:rsidRDefault="009B5BD3" w:rsidP="00D41F9C">
            <w:pPr>
              <w:numPr>
                <w:ilvl w:val="0"/>
                <w:numId w:val="9"/>
              </w:numPr>
              <w:spacing w:after="0" w:line="240" w:lineRule="auto"/>
              <w:rPr>
                <w:color w:val="000000"/>
              </w:rPr>
            </w:pPr>
            <w:r>
              <w:rPr>
                <w:color w:val="000000"/>
              </w:rPr>
              <w:t>Diferença entre desenho técnico e artístico;</w:t>
            </w:r>
          </w:p>
          <w:p w:rsidR="009B5BD3" w:rsidRDefault="009B5BD3" w:rsidP="00D41F9C">
            <w:pPr>
              <w:numPr>
                <w:ilvl w:val="0"/>
                <w:numId w:val="9"/>
              </w:numPr>
              <w:spacing w:after="0" w:line="240" w:lineRule="auto"/>
              <w:rPr>
                <w:color w:val="000000"/>
              </w:rPr>
            </w:pPr>
            <w:r>
              <w:rPr>
                <w:color w:val="000000"/>
              </w:rPr>
              <w:t>Tipos de desenhos técnicos;</w:t>
            </w:r>
          </w:p>
          <w:p w:rsidR="009B5BD3" w:rsidRDefault="009B5BD3" w:rsidP="00D41F9C">
            <w:pPr>
              <w:numPr>
                <w:ilvl w:val="0"/>
                <w:numId w:val="9"/>
              </w:numPr>
              <w:spacing w:after="0" w:line="240" w:lineRule="auto"/>
              <w:rPr>
                <w:color w:val="000000"/>
              </w:rPr>
            </w:pPr>
            <w:r>
              <w:rPr>
                <w:color w:val="000000"/>
              </w:rPr>
              <w:t>Instrumentos utilizados na construção do desenho;</w:t>
            </w:r>
          </w:p>
          <w:p w:rsidR="009B5BD3" w:rsidRDefault="009B5BD3" w:rsidP="00D41F9C">
            <w:pPr>
              <w:numPr>
                <w:ilvl w:val="0"/>
                <w:numId w:val="9"/>
              </w:numPr>
              <w:spacing w:after="240" w:line="240" w:lineRule="auto"/>
              <w:rPr>
                <w:color w:val="000000"/>
              </w:rPr>
            </w:pPr>
            <w:r>
              <w:rPr>
                <w:color w:val="000000"/>
              </w:rPr>
              <w:t>Utilização dos instrumentos na construção do desenho.</w:t>
            </w:r>
          </w:p>
          <w:p w:rsidR="009B5BD3" w:rsidRDefault="009B5BD3" w:rsidP="00924E15">
            <w:pPr>
              <w:spacing w:before="240" w:after="240" w:line="240" w:lineRule="auto"/>
              <w:ind w:firstLine="0"/>
            </w:pPr>
            <w:r>
              <w:rPr>
                <w:b/>
                <w:color w:val="000000"/>
              </w:rPr>
              <w:lastRenderedPageBreak/>
              <w:t>Unidade II - Normas para Desenho técnicos</w:t>
            </w:r>
          </w:p>
          <w:p w:rsidR="009B5BD3" w:rsidRDefault="009B5BD3" w:rsidP="00D41F9C">
            <w:pPr>
              <w:numPr>
                <w:ilvl w:val="0"/>
                <w:numId w:val="10"/>
              </w:numPr>
              <w:spacing w:before="240" w:after="0" w:line="240" w:lineRule="auto"/>
              <w:rPr>
                <w:color w:val="000000"/>
              </w:rPr>
            </w:pPr>
            <w:r>
              <w:rPr>
                <w:color w:val="000000"/>
              </w:rPr>
              <w:t>Apresentar os princípios gerais de representação em desenho técnico e as entidades regulamentadoras;</w:t>
            </w:r>
          </w:p>
          <w:p w:rsidR="009B5BD3" w:rsidRDefault="009B5BD3" w:rsidP="00D41F9C">
            <w:pPr>
              <w:numPr>
                <w:ilvl w:val="0"/>
                <w:numId w:val="10"/>
              </w:numPr>
              <w:spacing w:after="0" w:line="240" w:lineRule="auto"/>
              <w:rPr>
                <w:color w:val="000000"/>
              </w:rPr>
            </w:pPr>
            <w:r>
              <w:rPr>
                <w:color w:val="000000"/>
              </w:rPr>
              <w:t>Dimensões padrões de folhas e construção de leiaute;</w:t>
            </w:r>
          </w:p>
          <w:p w:rsidR="009B5BD3" w:rsidRDefault="009B5BD3" w:rsidP="00D41F9C">
            <w:pPr>
              <w:numPr>
                <w:ilvl w:val="0"/>
                <w:numId w:val="10"/>
              </w:numPr>
              <w:spacing w:after="0" w:line="240" w:lineRule="auto"/>
              <w:rPr>
                <w:color w:val="000000"/>
              </w:rPr>
            </w:pPr>
            <w:r>
              <w:rPr>
                <w:color w:val="000000"/>
              </w:rPr>
              <w:t>Apresentação da folha para o desenho;</w:t>
            </w:r>
          </w:p>
          <w:p w:rsidR="009B5BD3" w:rsidRDefault="009B5BD3" w:rsidP="00D41F9C">
            <w:pPr>
              <w:numPr>
                <w:ilvl w:val="0"/>
                <w:numId w:val="10"/>
              </w:numPr>
              <w:spacing w:after="0" w:line="240" w:lineRule="auto"/>
              <w:rPr>
                <w:color w:val="000000"/>
              </w:rPr>
            </w:pPr>
            <w:r>
              <w:rPr>
                <w:color w:val="000000"/>
              </w:rPr>
              <w:t>Dobramento de cópias;</w:t>
            </w:r>
          </w:p>
          <w:p w:rsidR="009B5BD3" w:rsidRDefault="009B5BD3" w:rsidP="00D41F9C">
            <w:pPr>
              <w:numPr>
                <w:ilvl w:val="0"/>
                <w:numId w:val="10"/>
              </w:numPr>
              <w:spacing w:after="240" w:line="240" w:lineRule="auto"/>
              <w:rPr>
                <w:color w:val="000000"/>
              </w:rPr>
            </w:pPr>
            <w:r>
              <w:rPr>
                <w:color w:val="000000"/>
              </w:rPr>
              <w:t>Aplicação de linhas em desenhos técnicos.</w:t>
            </w:r>
          </w:p>
          <w:p w:rsidR="009B5BD3" w:rsidRDefault="009B5BD3" w:rsidP="00924E15">
            <w:pPr>
              <w:spacing w:before="240" w:after="240" w:line="240" w:lineRule="auto"/>
              <w:ind w:firstLine="0"/>
            </w:pPr>
            <w:r>
              <w:rPr>
                <w:b/>
                <w:color w:val="000000"/>
              </w:rPr>
              <w:t>UNIDADE III - Perspectivas</w:t>
            </w:r>
          </w:p>
          <w:p w:rsidR="009B5BD3" w:rsidRDefault="009B5BD3" w:rsidP="00D41F9C">
            <w:pPr>
              <w:numPr>
                <w:ilvl w:val="0"/>
                <w:numId w:val="11"/>
              </w:numPr>
              <w:spacing w:before="240" w:after="0" w:line="240" w:lineRule="auto"/>
              <w:rPr>
                <w:color w:val="000000"/>
              </w:rPr>
            </w:pPr>
            <w:r>
              <w:rPr>
                <w:color w:val="000000"/>
              </w:rPr>
              <w:t>Tipos de perspectivas utilizadas nos desenhos;</w:t>
            </w:r>
          </w:p>
          <w:p w:rsidR="009B5BD3" w:rsidRDefault="009B5BD3" w:rsidP="00D41F9C">
            <w:pPr>
              <w:numPr>
                <w:ilvl w:val="0"/>
                <w:numId w:val="11"/>
              </w:numPr>
              <w:spacing w:after="0" w:line="240" w:lineRule="auto"/>
              <w:rPr>
                <w:color w:val="000000"/>
              </w:rPr>
            </w:pPr>
            <w:r>
              <w:rPr>
                <w:color w:val="000000"/>
              </w:rPr>
              <w:t>Construção da perspectiva isométrica;</w:t>
            </w:r>
          </w:p>
          <w:p w:rsidR="009B5BD3" w:rsidRDefault="009B5BD3" w:rsidP="00D41F9C">
            <w:pPr>
              <w:numPr>
                <w:ilvl w:val="0"/>
                <w:numId w:val="11"/>
              </w:numPr>
              <w:spacing w:after="0" w:line="240" w:lineRule="auto"/>
              <w:rPr>
                <w:color w:val="000000"/>
              </w:rPr>
            </w:pPr>
            <w:r>
              <w:rPr>
                <w:color w:val="000000"/>
              </w:rPr>
              <w:t>Elaborar e interpretar a perspectiva isométrica do prisma;</w:t>
            </w:r>
          </w:p>
          <w:p w:rsidR="009B5BD3" w:rsidRDefault="009B5BD3" w:rsidP="00D41F9C">
            <w:pPr>
              <w:numPr>
                <w:ilvl w:val="0"/>
                <w:numId w:val="11"/>
              </w:numPr>
              <w:spacing w:after="0" w:line="240" w:lineRule="auto"/>
              <w:rPr>
                <w:color w:val="000000"/>
              </w:rPr>
            </w:pPr>
            <w:r>
              <w:rPr>
                <w:color w:val="000000"/>
              </w:rPr>
              <w:t>Elaborar e interpretar a perspectiva isométrica de elementos paralelos;</w:t>
            </w:r>
          </w:p>
          <w:p w:rsidR="009B5BD3" w:rsidRDefault="009B5BD3" w:rsidP="00D41F9C">
            <w:pPr>
              <w:numPr>
                <w:ilvl w:val="0"/>
                <w:numId w:val="11"/>
              </w:numPr>
              <w:spacing w:after="0" w:line="240" w:lineRule="auto"/>
              <w:rPr>
                <w:color w:val="000000"/>
              </w:rPr>
            </w:pPr>
            <w:r>
              <w:rPr>
                <w:color w:val="000000"/>
              </w:rPr>
              <w:t>Elaborar e interpretar a perspectiva isométrica de elementos oblíquos;</w:t>
            </w:r>
          </w:p>
          <w:p w:rsidR="009B5BD3" w:rsidRDefault="009B5BD3" w:rsidP="00D41F9C">
            <w:pPr>
              <w:numPr>
                <w:ilvl w:val="0"/>
                <w:numId w:val="11"/>
              </w:numPr>
              <w:spacing w:after="0" w:line="240" w:lineRule="auto"/>
              <w:rPr>
                <w:color w:val="000000"/>
              </w:rPr>
            </w:pPr>
            <w:r>
              <w:rPr>
                <w:color w:val="000000"/>
              </w:rPr>
              <w:t>Elaborar e interpretar a perspectiva isométrica do círculo;</w:t>
            </w:r>
          </w:p>
          <w:p w:rsidR="009B5BD3" w:rsidRDefault="009B5BD3" w:rsidP="00D41F9C">
            <w:pPr>
              <w:numPr>
                <w:ilvl w:val="0"/>
                <w:numId w:val="11"/>
              </w:numPr>
              <w:spacing w:after="240" w:line="240" w:lineRule="auto"/>
              <w:rPr>
                <w:color w:val="000000"/>
              </w:rPr>
            </w:pPr>
            <w:r>
              <w:rPr>
                <w:color w:val="000000"/>
              </w:rPr>
              <w:t>Elaborar e interpretar a perspectiva isométrica de sólidos de revolução.</w:t>
            </w:r>
          </w:p>
          <w:p w:rsidR="009B5BD3" w:rsidRDefault="009B5BD3" w:rsidP="00924E15">
            <w:pPr>
              <w:spacing w:before="240" w:after="240" w:line="240" w:lineRule="auto"/>
              <w:ind w:firstLine="0"/>
            </w:pPr>
            <w:r>
              <w:rPr>
                <w:b/>
                <w:color w:val="000000"/>
              </w:rPr>
              <w:t>UNIDADE IV - Projeções ortográficas</w:t>
            </w:r>
          </w:p>
          <w:p w:rsidR="009B5BD3" w:rsidRDefault="009B5BD3" w:rsidP="00D41F9C">
            <w:pPr>
              <w:numPr>
                <w:ilvl w:val="0"/>
                <w:numId w:val="8"/>
              </w:numPr>
              <w:spacing w:before="240" w:after="0" w:line="240" w:lineRule="auto"/>
              <w:rPr>
                <w:color w:val="000000"/>
              </w:rPr>
            </w:pPr>
            <w:r>
              <w:rPr>
                <w:color w:val="000000"/>
              </w:rPr>
              <w:t>Figuras geométricas;</w:t>
            </w:r>
          </w:p>
          <w:p w:rsidR="009B5BD3" w:rsidRDefault="009B5BD3" w:rsidP="00D41F9C">
            <w:pPr>
              <w:numPr>
                <w:ilvl w:val="0"/>
                <w:numId w:val="8"/>
              </w:numPr>
              <w:spacing w:after="0" w:line="240" w:lineRule="auto"/>
              <w:rPr>
                <w:color w:val="000000"/>
              </w:rPr>
            </w:pPr>
            <w:r>
              <w:rPr>
                <w:color w:val="000000"/>
              </w:rPr>
              <w:t>Projeção e Diedros de projeção;</w:t>
            </w:r>
          </w:p>
          <w:p w:rsidR="009B5BD3" w:rsidRDefault="009B5BD3" w:rsidP="00D41F9C">
            <w:pPr>
              <w:numPr>
                <w:ilvl w:val="0"/>
                <w:numId w:val="8"/>
              </w:numPr>
              <w:spacing w:after="0" w:line="240" w:lineRule="auto"/>
              <w:rPr>
                <w:color w:val="000000"/>
              </w:rPr>
            </w:pPr>
            <w:r>
              <w:rPr>
                <w:color w:val="000000"/>
              </w:rPr>
              <w:t>Épura;</w:t>
            </w:r>
          </w:p>
          <w:p w:rsidR="009B5BD3" w:rsidRDefault="009B5BD3" w:rsidP="00D41F9C">
            <w:pPr>
              <w:numPr>
                <w:ilvl w:val="0"/>
                <w:numId w:val="8"/>
              </w:numPr>
              <w:spacing w:after="0" w:line="240" w:lineRule="auto"/>
              <w:rPr>
                <w:color w:val="000000"/>
              </w:rPr>
            </w:pPr>
            <w:r>
              <w:rPr>
                <w:color w:val="000000"/>
              </w:rPr>
              <w:t>Estudo dos segmentos de reta no 1º diedro;</w:t>
            </w:r>
          </w:p>
          <w:p w:rsidR="009B5BD3" w:rsidRDefault="009B5BD3" w:rsidP="00D41F9C">
            <w:pPr>
              <w:numPr>
                <w:ilvl w:val="0"/>
                <w:numId w:val="8"/>
              </w:numPr>
              <w:spacing w:after="0" w:line="240" w:lineRule="auto"/>
              <w:rPr>
                <w:color w:val="000000"/>
              </w:rPr>
            </w:pPr>
            <w:r>
              <w:rPr>
                <w:color w:val="000000"/>
              </w:rPr>
              <w:t>Estudo de figuras geométricas planas no 1º diedro;</w:t>
            </w:r>
          </w:p>
          <w:p w:rsidR="009B5BD3" w:rsidRDefault="009B5BD3" w:rsidP="00D41F9C">
            <w:pPr>
              <w:numPr>
                <w:ilvl w:val="0"/>
                <w:numId w:val="8"/>
              </w:numPr>
              <w:spacing w:after="240" w:line="240" w:lineRule="auto"/>
              <w:rPr>
                <w:color w:val="000000"/>
              </w:rPr>
            </w:pPr>
            <w:r>
              <w:rPr>
                <w:color w:val="000000"/>
              </w:rPr>
              <w:t>Estudo de sólidos geométricos no 1º diedro.</w:t>
            </w:r>
          </w:p>
          <w:p w:rsidR="009B5BD3" w:rsidRDefault="009B5BD3" w:rsidP="00924E15">
            <w:pPr>
              <w:spacing w:before="240" w:after="240" w:line="240" w:lineRule="auto"/>
              <w:ind w:firstLine="0"/>
            </w:pPr>
            <w:r>
              <w:rPr>
                <w:b/>
                <w:color w:val="000000"/>
              </w:rPr>
              <w:t>UNIDADE V - Dimensionamento</w:t>
            </w:r>
          </w:p>
          <w:p w:rsidR="009B5BD3" w:rsidRDefault="009B5BD3" w:rsidP="00D41F9C">
            <w:pPr>
              <w:numPr>
                <w:ilvl w:val="0"/>
                <w:numId w:val="16"/>
              </w:numPr>
              <w:spacing w:before="240" w:after="0" w:line="240" w:lineRule="auto"/>
              <w:rPr>
                <w:color w:val="000000"/>
              </w:rPr>
            </w:pPr>
            <w:r>
              <w:rPr>
                <w:color w:val="000000"/>
              </w:rPr>
              <w:t xml:space="preserve">Elementos de </w:t>
            </w:r>
            <w:proofErr w:type="spellStart"/>
            <w:r>
              <w:rPr>
                <w:color w:val="000000"/>
              </w:rPr>
              <w:t>cotagem</w:t>
            </w:r>
            <w:proofErr w:type="spellEnd"/>
            <w:r>
              <w:rPr>
                <w:color w:val="000000"/>
              </w:rPr>
              <w:t xml:space="preserve"> e sua apresentação;</w:t>
            </w:r>
          </w:p>
          <w:p w:rsidR="009B5BD3" w:rsidRDefault="009B5BD3" w:rsidP="00D41F9C">
            <w:pPr>
              <w:numPr>
                <w:ilvl w:val="0"/>
                <w:numId w:val="16"/>
              </w:numPr>
              <w:spacing w:after="0" w:line="240" w:lineRule="auto"/>
              <w:rPr>
                <w:color w:val="000000"/>
              </w:rPr>
            </w:pPr>
            <w:r>
              <w:rPr>
                <w:color w:val="000000"/>
              </w:rPr>
              <w:t>Métodos de dimensionamento;</w:t>
            </w:r>
          </w:p>
          <w:p w:rsidR="009B5BD3" w:rsidRDefault="009B5BD3" w:rsidP="00D41F9C">
            <w:pPr>
              <w:numPr>
                <w:ilvl w:val="0"/>
                <w:numId w:val="16"/>
              </w:numPr>
              <w:spacing w:after="0" w:line="240" w:lineRule="auto"/>
              <w:rPr>
                <w:color w:val="000000"/>
              </w:rPr>
            </w:pPr>
            <w:r>
              <w:rPr>
                <w:color w:val="000000"/>
              </w:rPr>
              <w:t>Dimensionamento em cadeia;</w:t>
            </w:r>
          </w:p>
          <w:p w:rsidR="009B5BD3" w:rsidRDefault="009B5BD3" w:rsidP="00D41F9C">
            <w:pPr>
              <w:numPr>
                <w:ilvl w:val="0"/>
                <w:numId w:val="16"/>
              </w:numPr>
              <w:spacing w:after="0" w:line="240" w:lineRule="auto"/>
              <w:rPr>
                <w:color w:val="000000"/>
              </w:rPr>
            </w:pPr>
            <w:r>
              <w:rPr>
                <w:color w:val="000000"/>
              </w:rPr>
              <w:t>Dimensionamento por elemento de referência;</w:t>
            </w:r>
          </w:p>
          <w:p w:rsidR="009B5BD3" w:rsidRDefault="009B5BD3" w:rsidP="00D41F9C">
            <w:pPr>
              <w:numPr>
                <w:ilvl w:val="0"/>
                <w:numId w:val="16"/>
              </w:numPr>
              <w:spacing w:after="0" w:line="240" w:lineRule="auto"/>
              <w:rPr>
                <w:color w:val="000000"/>
              </w:rPr>
            </w:pPr>
            <w:r>
              <w:rPr>
                <w:color w:val="000000"/>
              </w:rPr>
              <w:t>Dimensionamento em paralelo e aditiva;</w:t>
            </w:r>
          </w:p>
          <w:p w:rsidR="009B5BD3" w:rsidRDefault="009B5BD3" w:rsidP="00D41F9C">
            <w:pPr>
              <w:numPr>
                <w:ilvl w:val="0"/>
                <w:numId w:val="16"/>
              </w:numPr>
              <w:spacing w:after="0" w:line="240" w:lineRule="auto"/>
              <w:rPr>
                <w:color w:val="000000"/>
              </w:rPr>
            </w:pPr>
            <w:r>
              <w:rPr>
                <w:color w:val="000000"/>
              </w:rPr>
              <w:t>Dimensionamento por coordenadas e combinada;</w:t>
            </w:r>
          </w:p>
          <w:p w:rsidR="009B5BD3" w:rsidRDefault="009B5BD3" w:rsidP="00D41F9C">
            <w:pPr>
              <w:numPr>
                <w:ilvl w:val="0"/>
                <w:numId w:val="16"/>
              </w:numPr>
              <w:spacing w:after="240" w:line="240" w:lineRule="auto"/>
              <w:rPr>
                <w:color w:val="000000"/>
              </w:rPr>
            </w:pPr>
            <w:r>
              <w:rPr>
                <w:color w:val="000000"/>
              </w:rPr>
              <w:t>Indicações especiais.</w:t>
            </w:r>
          </w:p>
          <w:p w:rsidR="009B5BD3" w:rsidRDefault="009B5BD3" w:rsidP="00924E15">
            <w:pPr>
              <w:spacing w:before="240" w:after="240" w:line="240" w:lineRule="auto"/>
              <w:ind w:firstLine="0"/>
            </w:pPr>
            <w:r>
              <w:rPr>
                <w:b/>
                <w:color w:val="000000"/>
              </w:rPr>
              <w:t>UNIDADE VI - Escalas</w:t>
            </w:r>
          </w:p>
          <w:p w:rsidR="009B5BD3" w:rsidRDefault="009B5BD3" w:rsidP="00D41F9C">
            <w:pPr>
              <w:numPr>
                <w:ilvl w:val="0"/>
                <w:numId w:val="14"/>
              </w:numPr>
              <w:spacing w:before="240" w:after="0" w:line="240" w:lineRule="auto"/>
              <w:rPr>
                <w:color w:val="000000"/>
              </w:rPr>
            </w:pPr>
            <w:r>
              <w:rPr>
                <w:color w:val="000000"/>
              </w:rPr>
              <w:t>Escala natural;</w:t>
            </w:r>
          </w:p>
          <w:p w:rsidR="009B5BD3" w:rsidRDefault="009B5BD3" w:rsidP="00D41F9C">
            <w:pPr>
              <w:numPr>
                <w:ilvl w:val="0"/>
                <w:numId w:val="14"/>
              </w:numPr>
              <w:spacing w:after="0" w:line="240" w:lineRule="auto"/>
              <w:rPr>
                <w:color w:val="000000"/>
              </w:rPr>
            </w:pPr>
            <w:r>
              <w:rPr>
                <w:color w:val="000000"/>
              </w:rPr>
              <w:t>Escala de redução;</w:t>
            </w:r>
          </w:p>
          <w:p w:rsidR="009B5BD3" w:rsidRDefault="009B5BD3" w:rsidP="00D41F9C">
            <w:pPr>
              <w:numPr>
                <w:ilvl w:val="0"/>
                <w:numId w:val="14"/>
              </w:numPr>
              <w:spacing w:after="240" w:line="240" w:lineRule="auto"/>
              <w:rPr>
                <w:color w:val="000000"/>
              </w:rPr>
            </w:pPr>
            <w:r>
              <w:rPr>
                <w:color w:val="000000"/>
              </w:rPr>
              <w:t>Escala de ampliação.</w:t>
            </w:r>
          </w:p>
          <w:p w:rsidR="009B5BD3" w:rsidRDefault="009B5BD3" w:rsidP="00924E15">
            <w:pPr>
              <w:spacing w:before="240" w:after="240" w:line="240" w:lineRule="auto"/>
              <w:ind w:firstLine="0"/>
            </w:pPr>
            <w:r>
              <w:rPr>
                <w:b/>
                <w:color w:val="000000"/>
              </w:rPr>
              <w:t>UNIDADE VII - Sistemas de corte e seções</w:t>
            </w:r>
          </w:p>
          <w:p w:rsidR="009B5BD3" w:rsidRDefault="009B5BD3" w:rsidP="00D41F9C">
            <w:pPr>
              <w:numPr>
                <w:ilvl w:val="0"/>
                <w:numId w:val="18"/>
              </w:numPr>
              <w:spacing w:before="240" w:after="0" w:line="240" w:lineRule="auto"/>
              <w:rPr>
                <w:color w:val="000000"/>
              </w:rPr>
            </w:pPr>
            <w:r>
              <w:rPr>
                <w:color w:val="000000"/>
              </w:rPr>
              <w:t>Corte total e mais de um corte nas vistas ortográficas;</w:t>
            </w:r>
          </w:p>
          <w:p w:rsidR="009B5BD3" w:rsidRDefault="009B5BD3" w:rsidP="00D41F9C">
            <w:pPr>
              <w:numPr>
                <w:ilvl w:val="0"/>
                <w:numId w:val="18"/>
              </w:numPr>
              <w:spacing w:after="0" w:line="240" w:lineRule="auto"/>
              <w:rPr>
                <w:color w:val="000000"/>
              </w:rPr>
            </w:pPr>
            <w:r>
              <w:rPr>
                <w:color w:val="000000"/>
              </w:rPr>
              <w:t>Corte composto;</w:t>
            </w:r>
          </w:p>
          <w:p w:rsidR="009B5BD3" w:rsidRDefault="009B5BD3" w:rsidP="00D41F9C">
            <w:pPr>
              <w:numPr>
                <w:ilvl w:val="0"/>
                <w:numId w:val="18"/>
              </w:numPr>
              <w:spacing w:after="0" w:line="240" w:lineRule="auto"/>
              <w:rPr>
                <w:color w:val="000000"/>
              </w:rPr>
            </w:pPr>
            <w:r>
              <w:rPr>
                <w:color w:val="000000"/>
              </w:rPr>
              <w:t>Meio-corte;</w:t>
            </w:r>
          </w:p>
          <w:p w:rsidR="009B5BD3" w:rsidRDefault="009B5BD3" w:rsidP="00D41F9C">
            <w:pPr>
              <w:numPr>
                <w:ilvl w:val="0"/>
                <w:numId w:val="18"/>
              </w:numPr>
              <w:spacing w:after="0" w:line="240" w:lineRule="auto"/>
              <w:rPr>
                <w:color w:val="000000"/>
              </w:rPr>
            </w:pPr>
            <w:r>
              <w:rPr>
                <w:color w:val="000000"/>
              </w:rPr>
              <w:t>Corte parcial;</w:t>
            </w:r>
          </w:p>
          <w:p w:rsidR="009B5BD3" w:rsidRDefault="009B5BD3" w:rsidP="00D41F9C">
            <w:pPr>
              <w:numPr>
                <w:ilvl w:val="0"/>
                <w:numId w:val="18"/>
              </w:numPr>
              <w:spacing w:after="0" w:line="240" w:lineRule="auto"/>
              <w:rPr>
                <w:color w:val="000000"/>
              </w:rPr>
            </w:pPr>
            <w:r>
              <w:rPr>
                <w:color w:val="000000"/>
              </w:rPr>
              <w:lastRenderedPageBreak/>
              <w:t>Seção e encurtamento;</w:t>
            </w:r>
          </w:p>
          <w:p w:rsidR="009B5BD3" w:rsidRDefault="009B5BD3" w:rsidP="00D41F9C">
            <w:pPr>
              <w:numPr>
                <w:ilvl w:val="0"/>
                <w:numId w:val="18"/>
              </w:numPr>
              <w:spacing w:after="240" w:line="240" w:lineRule="auto"/>
              <w:rPr>
                <w:color w:val="000000"/>
              </w:rPr>
            </w:pPr>
            <w:r>
              <w:rPr>
                <w:color w:val="000000"/>
              </w:rPr>
              <w:t>Omissão de corte.</w:t>
            </w:r>
          </w:p>
          <w:p w:rsidR="009B5BD3" w:rsidRDefault="009B5BD3" w:rsidP="00924E15">
            <w:pPr>
              <w:spacing w:before="240" w:after="240" w:line="240" w:lineRule="auto"/>
              <w:ind w:firstLine="0"/>
            </w:pPr>
            <w:r>
              <w:rPr>
                <w:b/>
                <w:color w:val="000000"/>
              </w:rPr>
              <w:t>UNIDADE VIII - Tolerância dimensional e Estados de Superfície</w:t>
            </w:r>
            <w:r>
              <w:rPr>
                <w:color w:val="000000"/>
              </w:rPr>
              <w:t>: </w:t>
            </w:r>
          </w:p>
          <w:p w:rsidR="009B5BD3" w:rsidRDefault="009B5BD3" w:rsidP="00D41F9C">
            <w:pPr>
              <w:numPr>
                <w:ilvl w:val="0"/>
                <w:numId w:val="12"/>
              </w:numPr>
              <w:spacing w:before="240" w:after="0" w:line="240" w:lineRule="auto"/>
              <w:rPr>
                <w:color w:val="000000"/>
              </w:rPr>
            </w:pPr>
            <w:r>
              <w:rPr>
                <w:color w:val="000000"/>
              </w:rPr>
              <w:t>Tolerância dimensional;</w:t>
            </w:r>
          </w:p>
          <w:p w:rsidR="009B5BD3" w:rsidRDefault="009B5BD3" w:rsidP="00D41F9C">
            <w:pPr>
              <w:numPr>
                <w:ilvl w:val="0"/>
                <w:numId w:val="12"/>
              </w:numPr>
              <w:spacing w:after="0" w:line="240" w:lineRule="auto"/>
              <w:rPr>
                <w:color w:val="000000"/>
              </w:rPr>
            </w:pPr>
            <w:r>
              <w:rPr>
                <w:color w:val="000000"/>
              </w:rPr>
              <w:t>Representação das tolerâncias dimensionais nos desenhos técnicos;</w:t>
            </w:r>
          </w:p>
          <w:p w:rsidR="009B5BD3" w:rsidRDefault="009B5BD3" w:rsidP="00D41F9C">
            <w:pPr>
              <w:numPr>
                <w:ilvl w:val="0"/>
                <w:numId w:val="12"/>
              </w:numPr>
              <w:spacing w:after="0" w:line="240" w:lineRule="auto"/>
              <w:rPr>
                <w:color w:val="000000"/>
              </w:rPr>
            </w:pPr>
            <w:r>
              <w:rPr>
                <w:color w:val="000000"/>
              </w:rPr>
              <w:t>Sistemas ISO de ajustes e tolerâncias de tolerâncias lineares e angulares;</w:t>
            </w:r>
          </w:p>
          <w:p w:rsidR="009B5BD3" w:rsidRDefault="009B5BD3" w:rsidP="00D41F9C">
            <w:pPr>
              <w:numPr>
                <w:ilvl w:val="0"/>
                <w:numId w:val="12"/>
              </w:numPr>
              <w:spacing w:after="0" w:line="240" w:lineRule="auto"/>
              <w:rPr>
                <w:color w:val="000000"/>
              </w:rPr>
            </w:pPr>
            <w:r>
              <w:rPr>
                <w:color w:val="000000"/>
              </w:rPr>
              <w:t>Verificação das tolerâncias;</w:t>
            </w:r>
          </w:p>
          <w:p w:rsidR="009B5BD3" w:rsidRDefault="009B5BD3" w:rsidP="00D41F9C">
            <w:pPr>
              <w:numPr>
                <w:ilvl w:val="0"/>
                <w:numId w:val="12"/>
              </w:numPr>
              <w:spacing w:after="0" w:line="240" w:lineRule="auto"/>
              <w:rPr>
                <w:color w:val="000000"/>
              </w:rPr>
            </w:pPr>
            <w:r>
              <w:rPr>
                <w:color w:val="000000"/>
              </w:rPr>
              <w:t>Tolerância de peças especiais;</w:t>
            </w:r>
          </w:p>
          <w:p w:rsidR="009B5BD3" w:rsidRDefault="009B5BD3" w:rsidP="00D41F9C">
            <w:pPr>
              <w:numPr>
                <w:ilvl w:val="0"/>
                <w:numId w:val="12"/>
              </w:numPr>
              <w:spacing w:after="0" w:line="240" w:lineRule="auto"/>
              <w:rPr>
                <w:color w:val="000000"/>
              </w:rPr>
            </w:pPr>
            <w:r>
              <w:rPr>
                <w:color w:val="000000"/>
              </w:rPr>
              <w:t>Simbologia de estado e acabamento de superfície;</w:t>
            </w:r>
          </w:p>
          <w:p w:rsidR="009B5BD3" w:rsidRDefault="009B5BD3" w:rsidP="00D41F9C">
            <w:pPr>
              <w:numPr>
                <w:ilvl w:val="0"/>
                <w:numId w:val="12"/>
              </w:numPr>
              <w:spacing w:after="240" w:line="240" w:lineRule="auto"/>
              <w:rPr>
                <w:color w:val="000000"/>
              </w:rPr>
            </w:pPr>
            <w:r>
              <w:rPr>
                <w:color w:val="000000"/>
              </w:rPr>
              <w:t>Representação de gráfica de classes de rugosidades.</w:t>
            </w:r>
          </w:p>
          <w:p w:rsidR="009B5BD3" w:rsidRDefault="009B5BD3" w:rsidP="00924E15">
            <w:pPr>
              <w:spacing w:before="240" w:after="240" w:line="240" w:lineRule="auto"/>
              <w:ind w:firstLine="0"/>
            </w:pPr>
            <w:r>
              <w:rPr>
                <w:b/>
                <w:color w:val="000000"/>
              </w:rPr>
              <w:t>UNIDADE IX - Noções básicas de CAD 2D</w:t>
            </w:r>
          </w:p>
          <w:p w:rsidR="009B5BD3" w:rsidRDefault="009B5BD3" w:rsidP="00D41F9C">
            <w:pPr>
              <w:numPr>
                <w:ilvl w:val="0"/>
                <w:numId w:val="17"/>
              </w:numPr>
              <w:spacing w:before="240" w:after="0" w:line="240" w:lineRule="auto"/>
              <w:rPr>
                <w:color w:val="000000"/>
              </w:rPr>
            </w:pPr>
            <w:r>
              <w:rPr>
                <w:color w:val="000000"/>
              </w:rPr>
              <w:t>Introdução, definição, apresentação do ambiente, unidade e símbolos utilizados em CAD;</w:t>
            </w:r>
          </w:p>
          <w:p w:rsidR="009B5BD3" w:rsidRDefault="009B5BD3" w:rsidP="00D41F9C">
            <w:pPr>
              <w:numPr>
                <w:ilvl w:val="0"/>
                <w:numId w:val="17"/>
              </w:numPr>
              <w:spacing w:after="0" w:line="240" w:lineRule="auto"/>
              <w:rPr>
                <w:color w:val="000000"/>
              </w:rPr>
            </w:pPr>
            <w:r>
              <w:rPr>
                <w:color w:val="000000"/>
              </w:rPr>
              <w:t>Comandos de visualização, criação, edição e dimensionamento de desenhos em 2D;</w:t>
            </w:r>
          </w:p>
          <w:p w:rsidR="009B5BD3" w:rsidRDefault="009B5BD3" w:rsidP="00D41F9C">
            <w:pPr>
              <w:numPr>
                <w:ilvl w:val="0"/>
                <w:numId w:val="17"/>
              </w:numPr>
              <w:spacing w:line="240" w:lineRule="auto"/>
              <w:rPr>
                <w:color w:val="000000"/>
              </w:rPr>
            </w:pPr>
            <w:r>
              <w:rPr>
                <w:color w:val="000000"/>
              </w:rPr>
              <w:t>Elaboração de desenho em perspectiva isométrica.</w:t>
            </w:r>
          </w:p>
        </w:tc>
      </w:tr>
      <w:tr w:rsidR="009B5BD3" w:rsidTr="00924E15">
        <w:trPr>
          <w:trHeight w:val="440"/>
        </w:trPr>
        <w:tc>
          <w:tcPr>
            <w:tcW w:w="9300" w:type="dxa"/>
            <w:gridSpan w:val="3"/>
            <w:shd w:val="clear" w:color="auto" w:fill="D9D9D9"/>
            <w:vAlign w:val="center"/>
          </w:tcPr>
          <w:p w:rsidR="009B5BD3" w:rsidRDefault="009B5BD3" w:rsidP="00924E15">
            <w:pPr>
              <w:spacing w:before="240" w:line="240" w:lineRule="auto"/>
              <w:ind w:firstLine="0"/>
              <w:rPr>
                <w:b/>
              </w:rPr>
            </w:pPr>
            <w:r>
              <w:rPr>
                <w:b/>
              </w:rPr>
              <w:lastRenderedPageBreak/>
              <w:t>METODOLOGIA DE ENSINO E AVALIAÇÃO</w:t>
            </w:r>
          </w:p>
        </w:tc>
      </w:tr>
      <w:tr w:rsidR="009B5BD3" w:rsidTr="00924E15">
        <w:tc>
          <w:tcPr>
            <w:tcW w:w="9300" w:type="dxa"/>
            <w:gridSpan w:val="3"/>
          </w:tcPr>
          <w:p w:rsidR="009B5BD3" w:rsidRDefault="009B5BD3" w:rsidP="00D41F9C">
            <w:pPr>
              <w:numPr>
                <w:ilvl w:val="0"/>
                <w:numId w:val="15"/>
              </w:numPr>
              <w:pBdr>
                <w:top w:val="nil"/>
                <w:left w:val="nil"/>
                <w:bottom w:val="nil"/>
                <w:right w:val="nil"/>
                <w:between w:val="nil"/>
              </w:pBdr>
              <w:spacing w:before="240" w:after="0"/>
              <w:rPr>
                <w:color w:val="000000"/>
              </w:rPr>
            </w:pPr>
            <w:r>
              <w:rPr>
                <w:color w:val="000000"/>
              </w:rPr>
              <w:t>Aulas expositivas apresentado o conteúdo com os diversos recursos didáticos disponíveis e exemplificando cada tópico abordado;</w:t>
            </w:r>
          </w:p>
          <w:p w:rsidR="009B5BD3" w:rsidRDefault="009B5BD3" w:rsidP="00D41F9C">
            <w:pPr>
              <w:numPr>
                <w:ilvl w:val="0"/>
                <w:numId w:val="15"/>
              </w:numPr>
              <w:pBdr>
                <w:top w:val="nil"/>
                <w:left w:val="nil"/>
                <w:bottom w:val="nil"/>
                <w:right w:val="nil"/>
                <w:between w:val="nil"/>
              </w:pBdr>
              <w:spacing w:after="0"/>
              <w:rPr>
                <w:color w:val="000000"/>
              </w:rPr>
            </w:pPr>
            <w:r>
              <w:rPr>
                <w:color w:val="000000"/>
              </w:rPr>
              <w:t>Aulas práticas incentivando a participação dos alunos;</w:t>
            </w:r>
          </w:p>
          <w:p w:rsidR="009B5BD3" w:rsidRDefault="009B5BD3" w:rsidP="00D41F9C">
            <w:pPr>
              <w:numPr>
                <w:ilvl w:val="0"/>
                <w:numId w:val="15"/>
              </w:numPr>
              <w:pBdr>
                <w:top w:val="nil"/>
                <w:left w:val="nil"/>
                <w:bottom w:val="nil"/>
                <w:right w:val="nil"/>
                <w:between w:val="nil"/>
              </w:pBdr>
              <w:spacing w:after="0"/>
              <w:rPr>
                <w:color w:val="000000"/>
              </w:rPr>
            </w:pPr>
            <w:r>
              <w:rPr>
                <w:color w:val="000000"/>
              </w:rPr>
              <w:t>Provas teóricas e práticas envolvendo elaboração e interpretação de desenhos técnicos.</w:t>
            </w:r>
          </w:p>
          <w:p w:rsidR="009B5BD3" w:rsidRDefault="009B5BD3" w:rsidP="00D41F9C">
            <w:pPr>
              <w:numPr>
                <w:ilvl w:val="0"/>
                <w:numId w:val="15"/>
              </w:numPr>
              <w:pBdr>
                <w:top w:val="nil"/>
                <w:left w:val="nil"/>
                <w:bottom w:val="nil"/>
                <w:right w:val="nil"/>
                <w:between w:val="nil"/>
              </w:pBdr>
              <w:spacing w:after="0"/>
              <w:rPr>
                <w:color w:val="000000"/>
              </w:rPr>
            </w:pPr>
            <w:r>
              <w:rPr>
                <w:color w:val="000000"/>
              </w:rPr>
              <w:t>Atividades em sala de aula e laboratório de informática.</w:t>
            </w:r>
          </w:p>
          <w:p w:rsidR="009B5BD3" w:rsidRDefault="009B5BD3" w:rsidP="00D41F9C">
            <w:pPr>
              <w:numPr>
                <w:ilvl w:val="0"/>
                <w:numId w:val="15"/>
              </w:numPr>
              <w:pBdr>
                <w:top w:val="nil"/>
                <w:left w:val="nil"/>
                <w:bottom w:val="nil"/>
                <w:right w:val="nil"/>
                <w:between w:val="nil"/>
              </w:pBdr>
              <w:spacing w:after="240"/>
            </w:pPr>
            <w:r>
              <w:rPr>
                <w:color w:val="000000"/>
              </w:rPr>
              <w:t>Pesquisas bibliográficas.</w:t>
            </w:r>
          </w:p>
        </w:tc>
      </w:tr>
      <w:tr w:rsidR="009B5BD3" w:rsidTr="00924E15">
        <w:trPr>
          <w:trHeight w:val="440"/>
        </w:trPr>
        <w:tc>
          <w:tcPr>
            <w:tcW w:w="9300" w:type="dxa"/>
            <w:gridSpan w:val="3"/>
            <w:shd w:val="clear" w:color="auto" w:fill="D9D9D9"/>
            <w:vAlign w:val="center"/>
          </w:tcPr>
          <w:p w:rsidR="009B5BD3" w:rsidRDefault="009B5BD3" w:rsidP="00924E15">
            <w:pPr>
              <w:spacing w:before="240" w:line="240" w:lineRule="auto"/>
              <w:ind w:firstLine="0"/>
              <w:rPr>
                <w:b/>
              </w:rPr>
            </w:pPr>
            <w:r>
              <w:rPr>
                <w:b/>
              </w:rPr>
              <w:t>BIBLIOGRAFIA BÁSICA</w:t>
            </w:r>
          </w:p>
        </w:tc>
      </w:tr>
      <w:tr w:rsidR="009B5BD3" w:rsidTr="00924E15">
        <w:tc>
          <w:tcPr>
            <w:tcW w:w="9300" w:type="dxa"/>
            <w:gridSpan w:val="3"/>
          </w:tcPr>
          <w:p w:rsidR="009B5BD3" w:rsidRDefault="009B5BD3" w:rsidP="00924E15">
            <w:pPr>
              <w:spacing w:before="240" w:after="0" w:line="240" w:lineRule="auto"/>
              <w:ind w:firstLine="0"/>
              <w:jc w:val="left"/>
              <w:rPr>
                <w:highlight w:val="white"/>
              </w:rPr>
            </w:pPr>
            <w:r>
              <w:rPr>
                <w:highlight w:val="white"/>
              </w:rPr>
              <w:t>FRENCH, Thomas E.</w:t>
            </w:r>
            <w:r>
              <w:rPr>
                <w:b/>
                <w:highlight w:val="white"/>
              </w:rPr>
              <w:t xml:space="preserve"> Desenho técnico e tecnologia gráfica.</w:t>
            </w:r>
            <w:r>
              <w:rPr>
                <w:highlight w:val="white"/>
              </w:rPr>
              <w:t xml:space="preserve"> 8. ed. São Paulo: Globo, 2005.</w:t>
            </w:r>
          </w:p>
          <w:p w:rsidR="009B5BD3" w:rsidRDefault="009B5BD3" w:rsidP="00924E15">
            <w:pPr>
              <w:spacing w:before="240" w:after="0" w:line="240" w:lineRule="auto"/>
              <w:ind w:firstLine="0"/>
              <w:jc w:val="left"/>
              <w:rPr>
                <w:color w:val="000000"/>
                <w:highlight w:val="white"/>
              </w:rPr>
            </w:pPr>
            <w:r>
              <w:rPr>
                <w:color w:val="000000"/>
                <w:highlight w:val="white"/>
              </w:rPr>
              <w:t xml:space="preserve">RIBEIRO, Antônio; PERES, Mauro Pedro; IZIDORO, </w:t>
            </w:r>
            <w:proofErr w:type="spellStart"/>
            <w:r>
              <w:rPr>
                <w:color w:val="000000"/>
                <w:highlight w:val="white"/>
              </w:rPr>
              <w:t>Nacir</w:t>
            </w:r>
            <w:proofErr w:type="spellEnd"/>
            <w:r>
              <w:rPr>
                <w:color w:val="000000"/>
                <w:highlight w:val="white"/>
              </w:rPr>
              <w:t xml:space="preserve">. </w:t>
            </w:r>
            <w:r>
              <w:rPr>
                <w:b/>
                <w:color w:val="000000"/>
                <w:highlight w:val="white"/>
              </w:rPr>
              <w:t xml:space="preserve">Curso de </w:t>
            </w:r>
            <w:r>
              <w:rPr>
                <w:b/>
                <w:highlight w:val="white"/>
              </w:rPr>
              <w:t>d</w:t>
            </w:r>
            <w:r>
              <w:rPr>
                <w:b/>
                <w:color w:val="000000"/>
                <w:highlight w:val="white"/>
              </w:rPr>
              <w:t xml:space="preserve">esenho </w:t>
            </w:r>
            <w:r>
              <w:rPr>
                <w:b/>
                <w:highlight w:val="white"/>
              </w:rPr>
              <w:t>t</w:t>
            </w:r>
            <w:r>
              <w:rPr>
                <w:b/>
                <w:color w:val="000000"/>
                <w:highlight w:val="white"/>
              </w:rPr>
              <w:t xml:space="preserve">écnico e </w:t>
            </w:r>
            <w:proofErr w:type="spellStart"/>
            <w:r>
              <w:rPr>
                <w:b/>
                <w:highlight w:val="white"/>
              </w:rPr>
              <w:t>Autocad</w:t>
            </w:r>
            <w:proofErr w:type="spellEnd"/>
            <w:r>
              <w:rPr>
                <w:b/>
                <w:color w:val="000000"/>
                <w:highlight w:val="white"/>
              </w:rPr>
              <w:t xml:space="preserve">. </w:t>
            </w:r>
            <w:r>
              <w:rPr>
                <w:color w:val="000000"/>
                <w:highlight w:val="white"/>
              </w:rPr>
              <w:t xml:space="preserve">São Paulo: Pearson </w:t>
            </w:r>
            <w:proofErr w:type="spellStart"/>
            <w:r>
              <w:rPr>
                <w:color w:val="000000"/>
                <w:highlight w:val="white"/>
              </w:rPr>
              <w:t>Education</w:t>
            </w:r>
            <w:proofErr w:type="spellEnd"/>
            <w:r>
              <w:rPr>
                <w:color w:val="000000"/>
                <w:highlight w:val="white"/>
              </w:rPr>
              <w:t>, 2013.</w:t>
            </w:r>
          </w:p>
          <w:p w:rsidR="009B5BD3" w:rsidRDefault="009B5BD3" w:rsidP="00924E15">
            <w:pPr>
              <w:spacing w:before="240" w:after="0" w:line="240" w:lineRule="auto"/>
              <w:ind w:firstLine="0"/>
              <w:jc w:val="left"/>
            </w:pPr>
            <w:r>
              <w:rPr>
                <w:color w:val="000000"/>
                <w:highlight w:val="white"/>
              </w:rPr>
              <w:t xml:space="preserve">STRAUHS, </w:t>
            </w:r>
            <w:proofErr w:type="spellStart"/>
            <w:r>
              <w:rPr>
                <w:color w:val="000000"/>
                <w:highlight w:val="white"/>
              </w:rPr>
              <w:t>Faimara</w:t>
            </w:r>
            <w:proofErr w:type="spellEnd"/>
            <w:r>
              <w:rPr>
                <w:color w:val="000000"/>
                <w:highlight w:val="white"/>
              </w:rPr>
              <w:t xml:space="preserve"> do Rocio.</w:t>
            </w:r>
            <w:r>
              <w:rPr>
                <w:b/>
                <w:color w:val="000000"/>
                <w:highlight w:val="white"/>
              </w:rPr>
              <w:t xml:space="preserve"> Desenho técnico.</w:t>
            </w:r>
            <w:r>
              <w:rPr>
                <w:color w:val="000000"/>
                <w:highlight w:val="white"/>
              </w:rPr>
              <w:t xml:space="preserve"> Curitiba: Livro Técnico, 2010.</w:t>
            </w:r>
          </w:p>
          <w:p w:rsidR="009B5BD3" w:rsidRDefault="009B5BD3" w:rsidP="00924E15">
            <w:pPr>
              <w:spacing w:before="240" w:line="240" w:lineRule="auto"/>
              <w:ind w:right="57" w:firstLine="0"/>
              <w:jc w:val="left"/>
              <w:rPr>
                <w:b/>
              </w:rPr>
            </w:pPr>
            <w:r>
              <w:rPr>
                <w:b/>
              </w:rPr>
              <w:t>Bibliografia Complementar</w:t>
            </w:r>
          </w:p>
          <w:p w:rsidR="009B5BD3" w:rsidRDefault="009B5BD3" w:rsidP="00924E15">
            <w:pPr>
              <w:spacing w:before="240" w:line="240" w:lineRule="auto"/>
              <w:ind w:right="57" w:firstLine="0"/>
              <w:jc w:val="left"/>
              <w:rPr>
                <w:b/>
              </w:rPr>
            </w:pPr>
            <w:r>
              <w:rPr>
                <w:highlight w:val="white"/>
              </w:rPr>
              <w:t xml:space="preserve">BARETA, </w:t>
            </w:r>
            <w:proofErr w:type="spellStart"/>
            <w:r>
              <w:rPr>
                <w:highlight w:val="white"/>
              </w:rPr>
              <w:t>Deives</w:t>
            </w:r>
            <w:proofErr w:type="spellEnd"/>
            <w:r>
              <w:rPr>
                <w:highlight w:val="white"/>
              </w:rPr>
              <w:t xml:space="preserve"> Roberto; WEBBER, </w:t>
            </w:r>
            <w:proofErr w:type="spellStart"/>
            <w:r>
              <w:rPr>
                <w:highlight w:val="white"/>
              </w:rPr>
              <w:t>Jaíne</w:t>
            </w:r>
            <w:proofErr w:type="spellEnd"/>
            <w:r>
              <w:rPr>
                <w:highlight w:val="white"/>
              </w:rPr>
              <w:t>.</w:t>
            </w:r>
            <w:r>
              <w:rPr>
                <w:b/>
                <w:highlight w:val="white"/>
              </w:rPr>
              <w:t xml:space="preserve"> Fundamentos de desenho técnico mecânico.</w:t>
            </w:r>
            <w:r>
              <w:rPr>
                <w:highlight w:val="white"/>
              </w:rPr>
              <w:t xml:space="preserve"> Caxias do Sul: EDUCS, 2010.</w:t>
            </w:r>
          </w:p>
          <w:p w:rsidR="009B5BD3" w:rsidRDefault="009B5BD3" w:rsidP="00924E15">
            <w:pPr>
              <w:spacing w:before="240" w:line="240" w:lineRule="auto"/>
              <w:ind w:right="57" w:firstLine="0"/>
              <w:jc w:val="left"/>
              <w:rPr>
                <w:b/>
              </w:rPr>
            </w:pPr>
            <w:r>
              <w:rPr>
                <w:color w:val="000000"/>
                <w:highlight w:val="white"/>
              </w:rPr>
              <w:lastRenderedPageBreak/>
              <w:t>CRUZ, Michele David da.</w:t>
            </w:r>
            <w:r>
              <w:rPr>
                <w:b/>
                <w:color w:val="000000"/>
                <w:highlight w:val="white"/>
              </w:rPr>
              <w:t xml:space="preserve"> Desenho técnico para </w:t>
            </w:r>
            <w:r>
              <w:rPr>
                <w:b/>
                <w:highlight w:val="white"/>
              </w:rPr>
              <w:t>mecânica</w:t>
            </w:r>
            <w:r>
              <w:rPr>
                <w:b/>
                <w:color w:val="000000"/>
                <w:highlight w:val="white"/>
              </w:rPr>
              <w:t>:</w:t>
            </w:r>
            <w:r>
              <w:rPr>
                <w:color w:val="000000"/>
                <w:highlight w:val="white"/>
              </w:rPr>
              <w:t xml:space="preserve"> conceitos, leitura e interpretação. São Paulo: Érica, 2010.</w:t>
            </w:r>
          </w:p>
          <w:p w:rsidR="009B5BD3" w:rsidRDefault="009B5BD3" w:rsidP="00924E15">
            <w:pPr>
              <w:spacing w:after="0" w:line="240" w:lineRule="auto"/>
              <w:ind w:firstLine="0"/>
              <w:jc w:val="left"/>
            </w:pPr>
            <w:r>
              <w:rPr>
                <w:color w:val="000000"/>
                <w:highlight w:val="white"/>
              </w:rPr>
              <w:t>JUNGHANS, Daniel.</w:t>
            </w:r>
            <w:r>
              <w:rPr>
                <w:b/>
                <w:color w:val="000000"/>
                <w:highlight w:val="white"/>
              </w:rPr>
              <w:t xml:space="preserve"> Informática aplicada ao desenho técnico.</w:t>
            </w:r>
            <w:r>
              <w:rPr>
                <w:color w:val="000000"/>
                <w:highlight w:val="white"/>
              </w:rPr>
              <w:t xml:space="preserve"> Curitiba: Base Editorial, 2010.</w:t>
            </w:r>
          </w:p>
          <w:p w:rsidR="009B5BD3" w:rsidRDefault="009B5BD3" w:rsidP="00924E15">
            <w:pPr>
              <w:spacing w:before="240" w:after="240" w:line="240" w:lineRule="auto"/>
              <w:ind w:firstLine="0"/>
              <w:jc w:val="left"/>
            </w:pPr>
            <w:bookmarkStart w:id="71" w:name="_heading=h.gjdgxs" w:colFirst="0" w:colLast="0"/>
            <w:bookmarkEnd w:id="71"/>
            <w:r>
              <w:rPr>
                <w:color w:val="000000"/>
              </w:rPr>
              <w:t>OMURA, G.; CALLORI</w:t>
            </w:r>
            <w:r>
              <w:t xml:space="preserve"> </w:t>
            </w:r>
            <w:r>
              <w:rPr>
                <w:color w:val="000000"/>
              </w:rPr>
              <w:t xml:space="preserve">B.R. </w:t>
            </w:r>
            <w:proofErr w:type="spellStart"/>
            <w:r>
              <w:rPr>
                <w:b/>
                <w:color w:val="000000"/>
              </w:rPr>
              <w:t>AutoCad</w:t>
            </w:r>
            <w:proofErr w:type="spellEnd"/>
            <w:r>
              <w:rPr>
                <w:b/>
                <w:color w:val="000000"/>
              </w:rPr>
              <w:t xml:space="preserve"> 2000: </w:t>
            </w:r>
            <w:r>
              <w:rPr>
                <w:b/>
              </w:rPr>
              <w:t>g</w:t>
            </w:r>
            <w:r>
              <w:rPr>
                <w:b/>
                <w:color w:val="000000"/>
              </w:rPr>
              <w:t xml:space="preserve">uia de </w:t>
            </w:r>
            <w:r>
              <w:rPr>
                <w:b/>
              </w:rPr>
              <w:t>r</w:t>
            </w:r>
            <w:r>
              <w:rPr>
                <w:b/>
                <w:color w:val="000000"/>
              </w:rPr>
              <w:t>eferência</w:t>
            </w:r>
            <w:r>
              <w:rPr>
                <w:color w:val="000000"/>
              </w:rPr>
              <w:t>. São Paulo: Makron Books, 2000</w:t>
            </w:r>
            <w:r>
              <w:t>.</w:t>
            </w:r>
          </w:p>
          <w:p w:rsidR="009B5BD3" w:rsidRDefault="009B5BD3" w:rsidP="00924E15">
            <w:pPr>
              <w:spacing w:before="240" w:line="240" w:lineRule="auto"/>
              <w:ind w:firstLine="0"/>
              <w:jc w:val="left"/>
            </w:pPr>
            <w:r>
              <w:rPr>
                <w:color w:val="000000"/>
                <w:highlight w:val="white"/>
              </w:rPr>
              <w:t xml:space="preserve">ZATTAR, Izabel Cristina. </w:t>
            </w:r>
            <w:r>
              <w:rPr>
                <w:b/>
                <w:color w:val="000000"/>
                <w:highlight w:val="white"/>
              </w:rPr>
              <w:t xml:space="preserve">Introdução ao Desenho Técnico. </w:t>
            </w:r>
            <w:r>
              <w:rPr>
                <w:color w:val="000000"/>
                <w:highlight w:val="white"/>
              </w:rPr>
              <w:t xml:space="preserve">Curitiba: </w:t>
            </w:r>
            <w:proofErr w:type="spellStart"/>
            <w:r>
              <w:rPr>
                <w:color w:val="000000"/>
                <w:highlight w:val="white"/>
              </w:rPr>
              <w:t>Intersaberes</w:t>
            </w:r>
            <w:proofErr w:type="spellEnd"/>
            <w:r>
              <w:rPr>
                <w:color w:val="000000"/>
                <w:highlight w:val="white"/>
              </w:rPr>
              <w:t>, 2016.</w:t>
            </w:r>
          </w:p>
        </w:tc>
      </w:tr>
      <w:tr w:rsidR="009B5BD3" w:rsidTr="00924E15">
        <w:trPr>
          <w:trHeight w:val="1080"/>
        </w:trPr>
        <w:tc>
          <w:tcPr>
            <w:tcW w:w="4428" w:type="dxa"/>
            <w:gridSpan w:val="2"/>
            <w:shd w:val="clear" w:color="auto" w:fill="D9D9D9"/>
            <w:vAlign w:val="center"/>
          </w:tcPr>
          <w:p w:rsidR="009B5BD3" w:rsidRDefault="009B5BD3" w:rsidP="00924E15">
            <w:pPr>
              <w:spacing w:before="240" w:line="240" w:lineRule="auto"/>
              <w:ind w:firstLine="0"/>
              <w:jc w:val="center"/>
              <w:rPr>
                <w:b/>
              </w:rPr>
            </w:pPr>
            <w:r>
              <w:rPr>
                <w:b/>
              </w:rPr>
              <w:lastRenderedPageBreak/>
              <w:t>Coordenador do Curso</w:t>
            </w:r>
          </w:p>
          <w:p w:rsidR="009B5BD3" w:rsidRDefault="009B5BD3" w:rsidP="00924E15">
            <w:pPr>
              <w:spacing w:before="240" w:line="240" w:lineRule="auto"/>
              <w:ind w:firstLine="0"/>
              <w:jc w:val="center"/>
              <w:rPr>
                <w:b/>
              </w:rPr>
            </w:pPr>
          </w:p>
          <w:p w:rsidR="009B5BD3" w:rsidRDefault="009B5BD3" w:rsidP="00924E15">
            <w:pPr>
              <w:spacing w:before="240"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before="240" w:line="240" w:lineRule="auto"/>
              <w:ind w:firstLine="0"/>
              <w:jc w:val="center"/>
              <w:rPr>
                <w:b/>
              </w:rPr>
            </w:pPr>
            <w:r>
              <w:rPr>
                <w:b/>
              </w:rPr>
              <w:t>Setor Pedagógico</w:t>
            </w:r>
          </w:p>
          <w:p w:rsidR="009B5BD3" w:rsidRDefault="009B5BD3" w:rsidP="00924E15">
            <w:pPr>
              <w:spacing w:before="240" w:line="240" w:lineRule="auto"/>
              <w:ind w:firstLine="0"/>
              <w:jc w:val="center"/>
              <w:rPr>
                <w:b/>
              </w:rPr>
            </w:pPr>
          </w:p>
          <w:p w:rsidR="009B5BD3" w:rsidRDefault="009B5BD3" w:rsidP="00924E15">
            <w:pPr>
              <w:spacing w:before="240" w:line="240" w:lineRule="auto"/>
              <w:ind w:firstLine="0"/>
              <w:jc w:val="center"/>
              <w:rPr>
                <w:b/>
              </w:rPr>
            </w:pPr>
            <w:r>
              <w:rPr>
                <w:b/>
              </w:rPr>
              <w:t>___________________________</w:t>
            </w:r>
          </w:p>
        </w:tc>
      </w:tr>
    </w:tbl>
    <w:p w:rsidR="009B5BD3" w:rsidRDefault="009B5BD3" w:rsidP="009B5BD3">
      <w:pPr>
        <w:jc w:val="center"/>
      </w:pPr>
    </w:p>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pPr>
            <w:r>
              <w:br w:type="page"/>
            </w:r>
            <w:r>
              <w:rPr>
                <w:b/>
              </w:rPr>
              <w:t>DISCIPLINA: Ética e Cidadania</w:t>
            </w:r>
          </w:p>
        </w:tc>
      </w:tr>
      <w:tr w:rsidR="009B5BD3"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ETCID</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Carga Horária:</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40h</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Número de Créditos:</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2</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Código pré-requisito:</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Semestre:</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I</w:t>
            </w:r>
          </w:p>
        </w:tc>
      </w:tr>
      <w:tr w:rsidR="009B5BD3" w:rsidTr="00924E15">
        <w:trPr>
          <w:trHeight w:val="380"/>
        </w:trPr>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line="240" w:lineRule="auto"/>
              <w:ind w:firstLine="0"/>
              <w:rPr>
                <w:b/>
              </w:rPr>
            </w:pPr>
            <w:r>
              <w:rPr>
                <w:b/>
              </w:rPr>
              <w:t>EMENTA</w:t>
            </w:r>
          </w:p>
        </w:tc>
      </w:tr>
      <w:tr w:rsidR="009B5BD3" w:rsidTr="00924E15">
        <w:tc>
          <w:tcPr>
            <w:tcW w:w="9300" w:type="dxa"/>
            <w:gridSpan w:val="3"/>
          </w:tcPr>
          <w:p w:rsidR="009B5BD3" w:rsidRDefault="009B5BD3" w:rsidP="00924E15">
            <w:pPr>
              <w:tabs>
                <w:tab w:val="left" w:pos="1440"/>
              </w:tabs>
              <w:spacing w:before="240" w:after="0"/>
              <w:ind w:firstLine="0"/>
            </w:pPr>
            <w:r>
              <w:t>Ética, moral e condição humana. Ética e cidadania no mundo do trabalho. O trabalho, o trabalhador e as organizações no mundo contemporâneo. Ética nas organizações. Ética da educação ambiental. O futuro da ética e da cidadania numa sociedade cheia de contradições. Realidade e utopia. Relações étnico-raciais. Sustentabilidade. Percalços e conquistas na busca de uma cidadania planetária.</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OBJETIVO</w:t>
            </w:r>
          </w:p>
        </w:tc>
      </w:tr>
      <w:tr w:rsidR="009B5BD3" w:rsidTr="00924E15">
        <w:tc>
          <w:tcPr>
            <w:tcW w:w="9300" w:type="dxa"/>
            <w:gridSpan w:val="3"/>
          </w:tcPr>
          <w:p w:rsidR="009B5BD3" w:rsidRDefault="009B5BD3" w:rsidP="00D41F9C">
            <w:pPr>
              <w:numPr>
                <w:ilvl w:val="0"/>
                <w:numId w:val="20"/>
              </w:numPr>
              <w:pBdr>
                <w:top w:val="nil"/>
                <w:left w:val="nil"/>
                <w:bottom w:val="nil"/>
                <w:right w:val="nil"/>
                <w:between w:val="nil"/>
              </w:pBdr>
              <w:spacing w:before="200" w:after="0"/>
            </w:pPr>
            <w:r>
              <w:rPr>
                <w:color w:val="000000"/>
              </w:rPr>
              <w:t xml:space="preserve">Valorizar o conhecimento prévio do aluno, propondo o conhecimento ético </w:t>
            </w:r>
          </w:p>
          <w:p w:rsidR="009B5BD3" w:rsidRDefault="009B5BD3" w:rsidP="00D41F9C">
            <w:pPr>
              <w:numPr>
                <w:ilvl w:val="0"/>
                <w:numId w:val="20"/>
              </w:numPr>
              <w:pBdr>
                <w:top w:val="nil"/>
                <w:left w:val="nil"/>
                <w:bottom w:val="nil"/>
                <w:right w:val="nil"/>
                <w:between w:val="nil"/>
              </w:pBdr>
              <w:spacing w:after="0"/>
            </w:pPr>
            <w:r>
              <w:rPr>
                <w:color w:val="000000"/>
              </w:rPr>
              <w:t xml:space="preserve">Descrever a Ética, moral e condição humana contemporânea no mundo do trabalho, as relações étnico-raciais do homem e a busca por uma cidadania planetária. </w:t>
            </w:r>
          </w:p>
          <w:p w:rsidR="009B5BD3" w:rsidRDefault="009B5BD3" w:rsidP="00D41F9C">
            <w:pPr>
              <w:numPr>
                <w:ilvl w:val="0"/>
                <w:numId w:val="20"/>
              </w:numPr>
              <w:pBdr>
                <w:top w:val="nil"/>
                <w:left w:val="nil"/>
                <w:bottom w:val="nil"/>
                <w:right w:val="nil"/>
                <w:between w:val="nil"/>
              </w:pBdr>
              <w:spacing w:after="0"/>
            </w:pPr>
            <w:r>
              <w:rPr>
                <w:color w:val="000000"/>
              </w:rPr>
              <w:lastRenderedPageBreak/>
              <w:t>Relacionar a ética com os valores morais e a cidadania.</w:t>
            </w:r>
          </w:p>
          <w:p w:rsidR="009B5BD3" w:rsidRDefault="009B5BD3" w:rsidP="00D41F9C">
            <w:pPr>
              <w:numPr>
                <w:ilvl w:val="0"/>
                <w:numId w:val="20"/>
              </w:numPr>
              <w:pBdr>
                <w:top w:val="nil"/>
                <w:left w:val="nil"/>
                <w:bottom w:val="nil"/>
                <w:right w:val="nil"/>
                <w:between w:val="nil"/>
              </w:pBdr>
              <w:spacing w:after="0"/>
            </w:pPr>
            <w:r>
              <w:rPr>
                <w:color w:val="000000"/>
              </w:rPr>
              <w:t xml:space="preserve">Definir Ética, moral e condição humana; </w:t>
            </w:r>
          </w:p>
          <w:p w:rsidR="009B5BD3" w:rsidRDefault="009B5BD3" w:rsidP="00D41F9C">
            <w:pPr>
              <w:numPr>
                <w:ilvl w:val="0"/>
                <w:numId w:val="20"/>
              </w:numPr>
              <w:pBdr>
                <w:top w:val="nil"/>
                <w:left w:val="nil"/>
                <w:bottom w:val="nil"/>
                <w:right w:val="nil"/>
                <w:between w:val="nil"/>
              </w:pBdr>
              <w:spacing w:after="0"/>
            </w:pPr>
            <w:r>
              <w:rPr>
                <w:color w:val="000000"/>
              </w:rPr>
              <w:t xml:space="preserve">Reconhecer cidadania no mundo do trabalho; </w:t>
            </w:r>
          </w:p>
          <w:p w:rsidR="009B5BD3" w:rsidRDefault="009B5BD3" w:rsidP="00D41F9C">
            <w:pPr>
              <w:numPr>
                <w:ilvl w:val="0"/>
                <w:numId w:val="20"/>
              </w:numPr>
              <w:pBdr>
                <w:top w:val="nil"/>
                <w:left w:val="nil"/>
                <w:bottom w:val="nil"/>
                <w:right w:val="nil"/>
                <w:between w:val="nil"/>
              </w:pBdr>
              <w:tabs>
                <w:tab w:val="left" w:pos="1800"/>
              </w:tabs>
            </w:pPr>
            <w:r>
              <w:rPr>
                <w:color w:val="000000"/>
              </w:rPr>
              <w:t>Analisar as relações étnico-raciais.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PROGRAMA</w:t>
            </w:r>
          </w:p>
        </w:tc>
      </w:tr>
      <w:tr w:rsidR="009B5BD3" w:rsidTr="00924E15">
        <w:tc>
          <w:tcPr>
            <w:tcW w:w="9300" w:type="dxa"/>
            <w:gridSpan w:val="3"/>
          </w:tcPr>
          <w:p w:rsidR="009B5BD3" w:rsidRDefault="009B5BD3" w:rsidP="00924E15">
            <w:pPr>
              <w:pBdr>
                <w:top w:val="nil"/>
                <w:left w:val="nil"/>
                <w:bottom w:val="nil"/>
                <w:right w:val="nil"/>
                <w:between w:val="nil"/>
              </w:pBdr>
              <w:spacing w:before="240" w:after="0" w:line="240" w:lineRule="auto"/>
              <w:ind w:firstLine="0"/>
              <w:rPr>
                <w:b/>
                <w:color w:val="000000"/>
              </w:rPr>
            </w:pPr>
            <w:r>
              <w:rPr>
                <w:b/>
                <w:color w:val="000000"/>
              </w:rPr>
              <w:t xml:space="preserve">UNIDADE 1 - Ética, </w:t>
            </w:r>
            <w:proofErr w:type="gramStart"/>
            <w:r>
              <w:rPr>
                <w:b/>
                <w:color w:val="000000"/>
              </w:rPr>
              <w:t>Moral</w:t>
            </w:r>
            <w:proofErr w:type="gramEnd"/>
            <w:r>
              <w:rPr>
                <w:b/>
                <w:color w:val="000000"/>
              </w:rPr>
              <w:t xml:space="preserve"> e Condição Humana </w:t>
            </w:r>
          </w:p>
          <w:p w:rsidR="009B5BD3" w:rsidRDefault="009B5BD3" w:rsidP="00D41F9C">
            <w:pPr>
              <w:numPr>
                <w:ilvl w:val="0"/>
                <w:numId w:val="21"/>
              </w:numPr>
              <w:pBdr>
                <w:top w:val="nil"/>
                <w:left w:val="nil"/>
                <w:bottom w:val="nil"/>
                <w:right w:val="nil"/>
                <w:between w:val="nil"/>
              </w:pBdr>
              <w:spacing w:after="0" w:line="240" w:lineRule="auto"/>
            </w:pPr>
            <w:r>
              <w:rPr>
                <w:color w:val="000000"/>
              </w:rPr>
              <w:t xml:space="preserve">Ética e moral: dois pilares da ação humana ante os dilemas da vida </w:t>
            </w:r>
          </w:p>
          <w:p w:rsidR="009B5BD3" w:rsidRDefault="009B5BD3" w:rsidP="00D41F9C">
            <w:pPr>
              <w:numPr>
                <w:ilvl w:val="0"/>
                <w:numId w:val="21"/>
              </w:numPr>
              <w:pBdr>
                <w:top w:val="nil"/>
                <w:left w:val="nil"/>
                <w:bottom w:val="nil"/>
                <w:right w:val="nil"/>
                <w:between w:val="nil"/>
              </w:pBdr>
              <w:spacing w:after="0" w:line="240" w:lineRule="auto"/>
            </w:pPr>
            <w:r>
              <w:rPr>
                <w:color w:val="000000"/>
              </w:rPr>
              <w:t>As situações-limite e a ética da responsabilidade</w:t>
            </w:r>
          </w:p>
          <w:p w:rsidR="009B5BD3" w:rsidRDefault="009B5BD3" w:rsidP="00D41F9C">
            <w:pPr>
              <w:numPr>
                <w:ilvl w:val="0"/>
                <w:numId w:val="21"/>
              </w:numPr>
              <w:pBdr>
                <w:top w:val="nil"/>
                <w:left w:val="nil"/>
                <w:bottom w:val="nil"/>
                <w:right w:val="nil"/>
                <w:between w:val="nil"/>
              </w:pBdr>
              <w:spacing w:after="0" w:line="240" w:lineRule="auto"/>
            </w:pPr>
            <w:r>
              <w:rPr>
                <w:color w:val="000000"/>
              </w:rPr>
              <w:t xml:space="preserve">A moral em crise e a revalorização da ética </w:t>
            </w:r>
          </w:p>
          <w:p w:rsidR="009B5BD3" w:rsidRDefault="009B5BD3" w:rsidP="00D41F9C">
            <w:pPr>
              <w:numPr>
                <w:ilvl w:val="0"/>
                <w:numId w:val="21"/>
              </w:numPr>
              <w:pBdr>
                <w:top w:val="nil"/>
                <w:left w:val="nil"/>
                <w:bottom w:val="nil"/>
                <w:right w:val="nil"/>
                <w:between w:val="nil"/>
              </w:pBdr>
              <w:spacing w:after="0" w:line="240" w:lineRule="auto"/>
            </w:pPr>
            <w:r>
              <w:rPr>
                <w:color w:val="000000"/>
              </w:rPr>
              <w:t xml:space="preserve">Autonomia moral: nascemos com ela ou a desenvolvemos? </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924E15">
            <w:pPr>
              <w:pBdr>
                <w:top w:val="nil"/>
                <w:left w:val="nil"/>
                <w:bottom w:val="nil"/>
                <w:right w:val="nil"/>
                <w:between w:val="nil"/>
              </w:pBdr>
              <w:spacing w:after="0" w:line="240" w:lineRule="auto"/>
              <w:ind w:firstLine="0"/>
              <w:rPr>
                <w:b/>
                <w:color w:val="000000"/>
              </w:rPr>
            </w:pPr>
            <w:r>
              <w:rPr>
                <w:b/>
                <w:color w:val="000000"/>
              </w:rPr>
              <w:t xml:space="preserve">UNIDADE 2 - Ética e Cidadania no mundo do trabalho </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D41F9C">
            <w:pPr>
              <w:numPr>
                <w:ilvl w:val="0"/>
                <w:numId w:val="22"/>
              </w:numPr>
              <w:pBdr>
                <w:top w:val="nil"/>
                <w:left w:val="nil"/>
                <w:bottom w:val="nil"/>
                <w:right w:val="nil"/>
                <w:between w:val="nil"/>
              </w:pBdr>
              <w:spacing w:after="0" w:line="240" w:lineRule="auto"/>
            </w:pPr>
            <w:r>
              <w:rPr>
                <w:color w:val="000000"/>
              </w:rPr>
              <w:t xml:space="preserve">Ética profissional e ética da responsabilidade </w:t>
            </w:r>
          </w:p>
          <w:p w:rsidR="009B5BD3" w:rsidRDefault="009B5BD3" w:rsidP="00D41F9C">
            <w:pPr>
              <w:numPr>
                <w:ilvl w:val="0"/>
                <w:numId w:val="22"/>
              </w:numPr>
              <w:pBdr>
                <w:top w:val="nil"/>
                <w:left w:val="nil"/>
                <w:bottom w:val="nil"/>
                <w:right w:val="nil"/>
                <w:between w:val="nil"/>
              </w:pBdr>
              <w:spacing w:after="0" w:line="240" w:lineRule="auto"/>
            </w:pPr>
            <w:r>
              <w:rPr>
                <w:color w:val="000000"/>
              </w:rPr>
              <w:t xml:space="preserve">Em busca do conceito de cidadania </w:t>
            </w:r>
          </w:p>
          <w:p w:rsidR="009B5BD3" w:rsidRDefault="009B5BD3" w:rsidP="00D41F9C">
            <w:pPr>
              <w:numPr>
                <w:ilvl w:val="0"/>
                <w:numId w:val="22"/>
              </w:numPr>
              <w:pBdr>
                <w:top w:val="nil"/>
                <w:left w:val="nil"/>
                <w:bottom w:val="nil"/>
                <w:right w:val="nil"/>
                <w:between w:val="nil"/>
              </w:pBdr>
              <w:spacing w:after="0" w:line="240" w:lineRule="auto"/>
            </w:pPr>
            <w:r>
              <w:rPr>
                <w:color w:val="000000"/>
              </w:rPr>
              <w:t>Mundo do trabalho e cidadania organizacional</w:t>
            </w:r>
          </w:p>
          <w:p w:rsidR="009B5BD3" w:rsidRDefault="009B5BD3" w:rsidP="00D41F9C">
            <w:pPr>
              <w:numPr>
                <w:ilvl w:val="0"/>
                <w:numId w:val="22"/>
              </w:numPr>
              <w:pBdr>
                <w:top w:val="nil"/>
                <w:left w:val="nil"/>
                <w:bottom w:val="nil"/>
                <w:right w:val="nil"/>
                <w:between w:val="nil"/>
              </w:pBdr>
              <w:spacing w:after="0" w:line="240" w:lineRule="auto"/>
            </w:pPr>
            <w:r>
              <w:rPr>
                <w:color w:val="000000"/>
              </w:rPr>
              <w:t>Desigualdade Racial e o mundo do trabalho.</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924E15">
            <w:pPr>
              <w:pBdr>
                <w:top w:val="nil"/>
                <w:left w:val="nil"/>
                <w:bottom w:val="nil"/>
                <w:right w:val="nil"/>
                <w:between w:val="nil"/>
              </w:pBdr>
              <w:spacing w:after="0" w:line="240" w:lineRule="auto"/>
              <w:ind w:firstLine="0"/>
              <w:rPr>
                <w:b/>
                <w:color w:val="000000"/>
              </w:rPr>
            </w:pPr>
            <w:r>
              <w:rPr>
                <w:b/>
                <w:color w:val="000000"/>
              </w:rPr>
              <w:t xml:space="preserve">UNIDADE 3 - O Trabalho, o Trabalhador e as Organizações no Mundo Contemporâneo </w:t>
            </w:r>
          </w:p>
          <w:p w:rsidR="009B5BD3" w:rsidRDefault="009B5BD3" w:rsidP="00924E15">
            <w:pPr>
              <w:pBdr>
                <w:top w:val="nil"/>
                <w:left w:val="nil"/>
                <w:bottom w:val="nil"/>
                <w:right w:val="nil"/>
                <w:between w:val="nil"/>
              </w:pBdr>
              <w:spacing w:after="0" w:line="240" w:lineRule="auto"/>
              <w:ind w:firstLine="0"/>
              <w:rPr>
                <w:b/>
                <w:color w:val="000000"/>
              </w:rPr>
            </w:pPr>
          </w:p>
          <w:p w:rsidR="009B5BD3" w:rsidRDefault="009B5BD3" w:rsidP="00D41F9C">
            <w:pPr>
              <w:numPr>
                <w:ilvl w:val="0"/>
                <w:numId w:val="23"/>
              </w:numPr>
              <w:pBdr>
                <w:top w:val="nil"/>
                <w:left w:val="nil"/>
                <w:bottom w:val="nil"/>
                <w:right w:val="nil"/>
                <w:between w:val="nil"/>
              </w:pBdr>
              <w:spacing w:after="0" w:line="240" w:lineRule="auto"/>
            </w:pPr>
            <w:r>
              <w:rPr>
                <w:color w:val="000000"/>
              </w:rPr>
              <w:t xml:space="preserve">Globalização: a nova face do mundo contemporâneo </w:t>
            </w:r>
          </w:p>
          <w:p w:rsidR="009B5BD3" w:rsidRDefault="009B5BD3" w:rsidP="00D41F9C">
            <w:pPr>
              <w:numPr>
                <w:ilvl w:val="0"/>
                <w:numId w:val="23"/>
              </w:numPr>
              <w:pBdr>
                <w:top w:val="nil"/>
                <w:left w:val="nil"/>
                <w:bottom w:val="nil"/>
                <w:right w:val="nil"/>
                <w:between w:val="nil"/>
              </w:pBdr>
              <w:spacing w:after="0" w:line="240" w:lineRule="auto"/>
            </w:pPr>
            <w:r>
              <w:rPr>
                <w:color w:val="000000"/>
              </w:rPr>
              <w:t>A nova ética das empresas e o terceiro setor em debate</w:t>
            </w:r>
          </w:p>
          <w:p w:rsidR="009B5BD3" w:rsidRDefault="009B5BD3" w:rsidP="00D41F9C">
            <w:pPr>
              <w:numPr>
                <w:ilvl w:val="0"/>
                <w:numId w:val="23"/>
              </w:numPr>
              <w:pBdr>
                <w:top w:val="nil"/>
                <w:left w:val="nil"/>
                <w:bottom w:val="nil"/>
                <w:right w:val="nil"/>
                <w:between w:val="nil"/>
              </w:pBdr>
              <w:spacing w:after="0" w:line="240" w:lineRule="auto"/>
            </w:pPr>
            <w:r>
              <w:rPr>
                <w:color w:val="000000"/>
              </w:rPr>
              <w:t xml:space="preserve">Trabalho e trabalhador no mundo globalizado. </w:t>
            </w:r>
          </w:p>
          <w:p w:rsidR="009B5BD3" w:rsidRDefault="009B5BD3" w:rsidP="00D41F9C">
            <w:pPr>
              <w:numPr>
                <w:ilvl w:val="0"/>
                <w:numId w:val="23"/>
              </w:numPr>
              <w:pBdr>
                <w:top w:val="nil"/>
                <w:left w:val="nil"/>
                <w:bottom w:val="nil"/>
                <w:right w:val="nil"/>
                <w:between w:val="nil"/>
              </w:pBdr>
              <w:spacing w:after="0" w:line="240" w:lineRule="auto"/>
            </w:pPr>
            <w:r>
              <w:rPr>
                <w:color w:val="000000"/>
              </w:rPr>
              <w:t xml:space="preserve">O perfil profissional e as competências </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924E15">
            <w:pPr>
              <w:pBdr>
                <w:top w:val="nil"/>
                <w:left w:val="nil"/>
                <w:bottom w:val="nil"/>
                <w:right w:val="nil"/>
                <w:between w:val="nil"/>
              </w:pBdr>
              <w:spacing w:after="0" w:line="240" w:lineRule="auto"/>
              <w:ind w:firstLine="0"/>
              <w:rPr>
                <w:b/>
                <w:color w:val="000000"/>
              </w:rPr>
            </w:pPr>
            <w:r>
              <w:rPr>
                <w:b/>
                <w:color w:val="000000"/>
              </w:rPr>
              <w:t>UNIDADE 4 - O Futuro da Ética e da Cidadania numa sociedade cheia de contradições. Realidade e Utopia</w:t>
            </w:r>
          </w:p>
          <w:p w:rsidR="009B5BD3" w:rsidRDefault="009B5BD3" w:rsidP="00924E15">
            <w:pPr>
              <w:pBdr>
                <w:top w:val="nil"/>
                <w:left w:val="nil"/>
                <w:bottom w:val="nil"/>
                <w:right w:val="nil"/>
                <w:between w:val="nil"/>
              </w:pBdr>
              <w:spacing w:after="0" w:line="240" w:lineRule="auto"/>
              <w:ind w:firstLine="0"/>
              <w:rPr>
                <w:b/>
                <w:color w:val="000000"/>
              </w:rPr>
            </w:pPr>
          </w:p>
          <w:p w:rsidR="009B5BD3" w:rsidRDefault="009B5BD3" w:rsidP="00D41F9C">
            <w:pPr>
              <w:numPr>
                <w:ilvl w:val="0"/>
                <w:numId w:val="24"/>
              </w:numPr>
              <w:pBdr>
                <w:top w:val="nil"/>
                <w:left w:val="nil"/>
                <w:bottom w:val="nil"/>
                <w:right w:val="nil"/>
                <w:between w:val="nil"/>
              </w:pBdr>
              <w:spacing w:after="0" w:line="240" w:lineRule="auto"/>
            </w:pPr>
            <w:r>
              <w:rPr>
                <w:color w:val="000000"/>
              </w:rPr>
              <w:t>Utopia e Ética – Um pouco de teoria</w:t>
            </w:r>
          </w:p>
          <w:p w:rsidR="009B5BD3" w:rsidRDefault="009B5BD3" w:rsidP="00D41F9C">
            <w:pPr>
              <w:numPr>
                <w:ilvl w:val="0"/>
                <w:numId w:val="24"/>
              </w:numPr>
              <w:pBdr>
                <w:top w:val="nil"/>
                <w:left w:val="nil"/>
                <w:bottom w:val="nil"/>
                <w:right w:val="nil"/>
                <w:between w:val="nil"/>
              </w:pBdr>
              <w:spacing w:after="0" w:line="240" w:lineRule="auto"/>
            </w:pPr>
            <w:r>
              <w:rPr>
                <w:color w:val="000000"/>
              </w:rPr>
              <w:t xml:space="preserve">A “Constituição Cidadã” – um grande passo para reformas no sistema capitalista brasileiro </w:t>
            </w:r>
          </w:p>
          <w:p w:rsidR="009B5BD3" w:rsidRDefault="009B5BD3" w:rsidP="00D41F9C">
            <w:pPr>
              <w:numPr>
                <w:ilvl w:val="0"/>
                <w:numId w:val="24"/>
              </w:numPr>
              <w:pBdr>
                <w:top w:val="nil"/>
                <w:left w:val="nil"/>
                <w:bottom w:val="nil"/>
                <w:right w:val="nil"/>
                <w:between w:val="nil"/>
              </w:pBdr>
              <w:spacing w:after="0" w:line="240" w:lineRule="auto"/>
            </w:pPr>
            <w:r>
              <w:rPr>
                <w:color w:val="000000"/>
              </w:rPr>
              <w:t xml:space="preserve">A dura realidade do trabalho e do trabalhador </w:t>
            </w:r>
          </w:p>
          <w:p w:rsidR="009B5BD3" w:rsidRDefault="009B5BD3" w:rsidP="00D41F9C">
            <w:pPr>
              <w:numPr>
                <w:ilvl w:val="0"/>
                <w:numId w:val="24"/>
              </w:numPr>
              <w:pBdr>
                <w:top w:val="nil"/>
                <w:left w:val="nil"/>
                <w:bottom w:val="nil"/>
                <w:right w:val="nil"/>
                <w:between w:val="nil"/>
              </w:pBdr>
              <w:spacing w:after="0" w:line="240" w:lineRule="auto"/>
            </w:pPr>
            <w:r>
              <w:rPr>
                <w:color w:val="000000"/>
              </w:rPr>
              <w:t>Novas perspectivas para o trabalho</w:t>
            </w:r>
          </w:p>
          <w:p w:rsidR="009B5BD3" w:rsidRDefault="009B5BD3" w:rsidP="00D41F9C">
            <w:pPr>
              <w:numPr>
                <w:ilvl w:val="0"/>
                <w:numId w:val="24"/>
              </w:numPr>
              <w:pBdr>
                <w:top w:val="nil"/>
                <w:left w:val="nil"/>
                <w:bottom w:val="nil"/>
                <w:right w:val="nil"/>
                <w:between w:val="nil"/>
              </w:pBdr>
              <w:spacing w:after="0" w:line="240" w:lineRule="auto"/>
            </w:pPr>
            <w:r>
              <w:rPr>
                <w:color w:val="000000"/>
              </w:rPr>
              <w:t xml:space="preserve">O futuro das crianças e dos adolescentes em situação de violência e de extrema pobreza. </w:t>
            </w:r>
          </w:p>
          <w:p w:rsidR="009B5BD3" w:rsidRDefault="009B5BD3" w:rsidP="00D41F9C">
            <w:pPr>
              <w:numPr>
                <w:ilvl w:val="0"/>
                <w:numId w:val="24"/>
              </w:numPr>
              <w:pBdr>
                <w:top w:val="nil"/>
                <w:left w:val="nil"/>
                <w:bottom w:val="nil"/>
                <w:right w:val="nil"/>
                <w:between w:val="nil"/>
              </w:pBdr>
              <w:spacing w:after="0" w:line="240" w:lineRule="auto"/>
            </w:pPr>
            <w:r>
              <w:rPr>
                <w:color w:val="000000"/>
              </w:rPr>
              <w:t>Um desafio à ética e à cidadania.</w:t>
            </w:r>
          </w:p>
          <w:p w:rsidR="009B5BD3" w:rsidRDefault="009B5BD3" w:rsidP="00D41F9C">
            <w:pPr>
              <w:numPr>
                <w:ilvl w:val="0"/>
                <w:numId w:val="24"/>
              </w:numPr>
              <w:pBdr>
                <w:top w:val="nil"/>
                <w:left w:val="nil"/>
                <w:bottom w:val="nil"/>
                <w:right w:val="nil"/>
                <w:between w:val="nil"/>
              </w:pBdr>
              <w:spacing w:after="0" w:line="240" w:lineRule="auto"/>
            </w:pPr>
            <w:r>
              <w:rPr>
                <w:color w:val="000000"/>
              </w:rPr>
              <w:t>O imigrante. A cidadania negada</w:t>
            </w:r>
          </w:p>
          <w:p w:rsidR="009B5BD3" w:rsidRDefault="009B5BD3" w:rsidP="00D41F9C">
            <w:pPr>
              <w:numPr>
                <w:ilvl w:val="0"/>
                <w:numId w:val="24"/>
              </w:numPr>
              <w:pBdr>
                <w:top w:val="nil"/>
                <w:left w:val="nil"/>
                <w:bottom w:val="nil"/>
                <w:right w:val="nil"/>
                <w:between w:val="nil"/>
              </w:pBdr>
              <w:spacing w:after="0" w:line="240" w:lineRule="auto"/>
            </w:pPr>
            <w:r>
              <w:rPr>
                <w:color w:val="000000"/>
              </w:rPr>
              <w:t xml:space="preserve">Em busca da convivência na cidade </w:t>
            </w:r>
          </w:p>
          <w:p w:rsidR="009B5BD3" w:rsidRDefault="009B5BD3" w:rsidP="00924E15">
            <w:pPr>
              <w:pBdr>
                <w:top w:val="nil"/>
                <w:left w:val="nil"/>
                <w:bottom w:val="nil"/>
                <w:right w:val="nil"/>
                <w:between w:val="nil"/>
              </w:pBdr>
              <w:spacing w:after="0" w:line="240" w:lineRule="auto"/>
              <w:ind w:firstLine="0"/>
              <w:rPr>
                <w:b/>
                <w:color w:val="000000"/>
              </w:rPr>
            </w:pPr>
          </w:p>
          <w:p w:rsidR="009B5BD3" w:rsidRDefault="009B5BD3" w:rsidP="00924E15">
            <w:pPr>
              <w:pBdr>
                <w:top w:val="nil"/>
                <w:left w:val="nil"/>
                <w:bottom w:val="nil"/>
                <w:right w:val="nil"/>
                <w:between w:val="nil"/>
              </w:pBdr>
              <w:spacing w:after="0" w:line="240" w:lineRule="auto"/>
              <w:ind w:firstLine="0"/>
              <w:rPr>
                <w:b/>
                <w:color w:val="000000"/>
              </w:rPr>
            </w:pPr>
            <w:r>
              <w:rPr>
                <w:b/>
                <w:color w:val="000000"/>
              </w:rPr>
              <w:t>UNIDADE 5 - Relações Étnico-Raciais</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D41F9C">
            <w:pPr>
              <w:numPr>
                <w:ilvl w:val="0"/>
                <w:numId w:val="25"/>
              </w:numPr>
              <w:pBdr>
                <w:top w:val="nil"/>
                <w:left w:val="nil"/>
                <w:bottom w:val="nil"/>
                <w:right w:val="nil"/>
                <w:between w:val="nil"/>
              </w:pBdr>
              <w:spacing w:after="0" w:line="240" w:lineRule="auto"/>
            </w:pPr>
            <w:r>
              <w:rPr>
                <w:color w:val="000000"/>
              </w:rPr>
              <w:t>Introdução</w:t>
            </w:r>
          </w:p>
          <w:p w:rsidR="009B5BD3" w:rsidRDefault="009B5BD3" w:rsidP="00D41F9C">
            <w:pPr>
              <w:numPr>
                <w:ilvl w:val="0"/>
                <w:numId w:val="25"/>
              </w:numPr>
              <w:pBdr>
                <w:top w:val="nil"/>
                <w:left w:val="nil"/>
                <w:bottom w:val="nil"/>
                <w:right w:val="nil"/>
                <w:between w:val="nil"/>
              </w:pBdr>
              <w:spacing w:after="0" w:line="240" w:lineRule="auto"/>
            </w:pPr>
            <w:r>
              <w:rPr>
                <w:color w:val="000000"/>
              </w:rPr>
              <w:t>Relações Étnico-Raciais</w:t>
            </w:r>
          </w:p>
          <w:p w:rsidR="009B5BD3" w:rsidRDefault="009B5BD3" w:rsidP="00D41F9C">
            <w:pPr>
              <w:numPr>
                <w:ilvl w:val="0"/>
                <w:numId w:val="25"/>
              </w:numPr>
              <w:pBdr>
                <w:top w:val="nil"/>
                <w:left w:val="nil"/>
                <w:bottom w:val="nil"/>
                <w:right w:val="nil"/>
                <w:between w:val="nil"/>
              </w:pBdr>
              <w:spacing w:after="0" w:line="240" w:lineRule="auto"/>
            </w:pPr>
            <w:proofErr w:type="spellStart"/>
            <w:r>
              <w:rPr>
                <w:color w:val="000000"/>
              </w:rPr>
              <w:t>Afrodescendência</w:t>
            </w:r>
            <w:proofErr w:type="spellEnd"/>
            <w:r>
              <w:rPr>
                <w:color w:val="000000"/>
              </w:rPr>
              <w:t xml:space="preserve"> </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924E15">
            <w:pPr>
              <w:pBdr>
                <w:top w:val="nil"/>
                <w:left w:val="nil"/>
                <w:bottom w:val="nil"/>
                <w:right w:val="nil"/>
                <w:between w:val="nil"/>
              </w:pBdr>
              <w:spacing w:after="0" w:line="240" w:lineRule="auto"/>
              <w:ind w:firstLine="0"/>
              <w:rPr>
                <w:b/>
                <w:color w:val="000000"/>
              </w:rPr>
            </w:pPr>
            <w:r>
              <w:rPr>
                <w:b/>
                <w:color w:val="000000"/>
              </w:rPr>
              <w:lastRenderedPageBreak/>
              <w:t xml:space="preserve">UNIDADE 6 - Sustentabilidade. Percalços e Conquistas na busca de uma Cidadania Planetária </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D41F9C">
            <w:pPr>
              <w:numPr>
                <w:ilvl w:val="0"/>
                <w:numId w:val="25"/>
              </w:numPr>
              <w:pBdr>
                <w:top w:val="nil"/>
                <w:left w:val="nil"/>
                <w:bottom w:val="nil"/>
                <w:right w:val="nil"/>
                <w:between w:val="nil"/>
              </w:pBdr>
              <w:spacing w:after="0" w:line="240" w:lineRule="auto"/>
            </w:pPr>
            <w:r>
              <w:rPr>
                <w:color w:val="000000"/>
              </w:rPr>
              <w:t>O desafio está lançado</w:t>
            </w:r>
          </w:p>
          <w:p w:rsidR="009B5BD3" w:rsidRDefault="009B5BD3" w:rsidP="00D41F9C">
            <w:pPr>
              <w:numPr>
                <w:ilvl w:val="0"/>
                <w:numId w:val="25"/>
              </w:numPr>
              <w:pBdr>
                <w:top w:val="nil"/>
                <w:left w:val="nil"/>
                <w:bottom w:val="nil"/>
                <w:right w:val="nil"/>
                <w:between w:val="nil"/>
              </w:pBdr>
              <w:spacing w:after="0" w:line="240" w:lineRule="auto"/>
            </w:pPr>
            <w:r>
              <w:rPr>
                <w:color w:val="000000"/>
              </w:rPr>
              <w:t>Responsabilidade social, uma prática recente nas empresas. O planeta agradece</w:t>
            </w:r>
          </w:p>
          <w:p w:rsidR="009B5BD3" w:rsidRDefault="009B5BD3" w:rsidP="00D41F9C">
            <w:pPr>
              <w:numPr>
                <w:ilvl w:val="0"/>
                <w:numId w:val="25"/>
              </w:numPr>
              <w:pBdr>
                <w:top w:val="nil"/>
                <w:left w:val="nil"/>
                <w:bottom w:val="nil"/>
                <w:right w:val="nil"/>
                <w:between w:val="nil"/>
              </w:pBdr>
              <w:spacing w:after="0" w:line="240" w:lineRule="auto"/>
            </w:pPr>
            <w:r>
              <w:rPr>
                <w:color w:val="000000"/>
              </w:rPr>
              <w:t>Ousar a utopia. A Carta da Terra e seus princípios: um Ethos para salvar o planeta e a humanidade</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924E15">
            <w:pPr>
              <w:pBdr>
                <w:top w:val="nil"/>
                <w:left w:val="nil"/>
                <w:bottom w:val="nil"/>
                <w:right w:val="nil"/>
                <w:between w:val="nil"/>
              </w:pBdr>
              <w:spacing w:after="0" w:line="240" w:lineRule="auto"/>
              <w:ind w:firstLine="0"/>
              <w:rPr>
                <w:b/>
                <w:color w:val="000000"/>
              </w:rPr>
            </w:pPr>
            <w:r>
              <w:rPr>
                <w:b/>
                <w:color w:val="000000"/>
              </w:rPr>
              <w:t>UNIDADE 7 - Código de Ética</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D41F9C">
            <w:pPr>
              <w:numPr>
                <w:ilvl w:val="0"/>
                <w:numId w:val="25"/>
              </w:numPr>
              <w:pBdr>
                <w:top w:val="nil"/>
                <w:left w:val="nil"/>
                <w:bottom w:val="nil"/>
                <w:right w:val="nil"/>
                <w:between w:val="nil"/>
              </w:pBdr>
              <w:spacing w:after="0" w:line="240" w:lineRule="auto"/>
            </w:pPr>
            <w:r>
              <w:rPr>
                <w:color w:val="000000"/>
              </w:rPr>
              <w:t>Ética nas Organizações</w:t>
            </w:r>
          </w:p>
          <w:p w:rsidR="009B5BD3" w:rsidRDefault="009B5BD3" w:rsidP="00D41F9C">
            <w:pPr>
              <w:numPr>
                <w:ilvl w:val="0"/>
                <w:numId w:val="25"/>
              </w:numPr>
              <w:pBdr>
                <w:top w:val="nil"/>
                <w:left w:val="nil"/>
                <w:bottom w:val="nil"/>
                <w:right w:val="nil"/>
                <w:between w:val="nil"/>
              </w:pBdr>
              <w:spacing w:after="0" w:line="240" w:lineRule="auto"/>
            </w:pPr>
            <w:r>
              <w:rPr>
                <w:color w:val="000000"/>
              </w:rPr>
              <w:t>Responsabilidade e responsabilidade profissional.</w:t>
            </w:r>
          </w:p>
          <w:p w:rsidR="009B5BD3" w:rsidRDefault="009B5BD3" w:rsidP="00D41F9C">
            <w:pPr>
              <w:numPr>
                <w:ilvl w:val="0"/>
                <w:numId w:val="25"/>
              </w:numPr>
              <w:pBdr>
                <w:top w:val="nil"/>
                <w:left w:val="nil"/>
                <w:bottom w:val="nil"/>
                <w:right w:val="nil"/>
                <w:between w:val="nil"/>
              </w:pBdr>
              <w:spacing w:after="0" w:line="240" w:lineRule="auto"/>
            </w:pPr>
            <w:r>
              <w:rPr>
                <w:color w:val="000000"/>
              </w:rPr>
              <w:t>Ética da educação ambiental.</w:t>
            </w:r>
          </w:p>
          <w:p w:rsidR="009B5BD3" w:rsidRDefault="009B5BD3" w:rsidP="00924E15">
            <w:pPr>
              <w:pBdr>
                <w:top w:val="nil"/>
                <w:left w:val="nil"/>
                <w:bottom w:val="nil"/>
                <w:right w:val="nil"/>
                <w:between w:val="nil"/>
              </w:pBdr>
              <w:spacing w:after="240" w:line="240" w:lineRule="auto"/>
              <w:ind w:firstLine="0"/>
              <w:rPr>
                <w:color w:val="000000"/>
              </w:rPr>
            </w:pP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METODOLOGIA DE ENSINO E AVALIAÇÃO</w:t>
            </w:r>
          </w:p>
        </w:tc>
      </w:tr>
      <w:tr w:rsidR="009B5BD3" w:rsidTr="00924E15">
        <w:tc>
          <w:tcPr>
            <w:tcW w:w="9300" w:type="dxa"/>
            <w:gridSpan w:val="3"/>
          </w:tcPr>
          <w:p w:rsidR="009B5BD3" w:rsidRDefault="009B5BD3" w:rsidP="00D41F9C">
            <w:pPr>
              <w:numPr>
                <w:ilvl w:val="0"/>
                <w:numId w:val="19"/>
              </w:numPr>
              <w:pBdr>
                <w:top w:val="nil"/>
                <w:left w:val="nil"/>
                <w:bottom w:val="nil"/>
                <w:right w:val="nil"/>
                <w:between w:val="nil"/>
              </w:pBdr>
              <w:spacing w:before="200" w:after="0"/>
            </w:pPr>
            <w:r>
              <w:rPr>
                <w:color w:val="000000"/>
              </w:rPr>
              <w:t>Aula expositiva dialogada;</w:t>
            </w:r>
          </w:p>
          <w:p w:rsidR="009B5BD3" w:rsidRDefault="009B5BD3" w:rsidP="00D41F9C">
            <w:pPr>
              <w:numPr>
                <w:ilvl w:val="0"/>
                <w:numId w:val="19"/>
              </w:numPr>
              <w:pBdr>
                <w:top w:val="nil"/>
                <w:left w:val="nil"/>
                <w:bottom w:val="nil"/>
                <w:right w:val="nil"/>
                <w:between w:val="nil"/>
              </w:pBdr>
              <w:spacing w:after="0"/>
            </w:pPr>
            <w:r>
              <w:rPr>
                <w:color w:val="000000"/>
              </w:rPr>
              <w:t>Provas individuais: Domínio do conteúdo, capacidade de análise crítica, raciocínio lógico e organização;</w:t>
            </w:r>
          </w:p>
          <w:p w:rsidR="009B5BD3" w:rsidRDefault="009B5BD3" w:rsidP="00D41F9C">
            <w:pPr>
              <w:numPr>
                <w:ilvl w:val="0"/>
                <w:numId w:val="19"/>
              </w:numPr>
              <w:pBdr>
                <w:top w:val="nil"/>
                <w:left w:val="nil"/>
                <w:bottom w:val="nil"/>
                <w:right w:val="nil"/>
                <w:between w:val="nil"/>
              </w:pBdr>
              <w:spacing w:after="0"/>
            </w:pPr>
            <w:r>
              <w:rPr>
                <w:color w:val="000000"/>
              </w:rPr>
              <w:t>Seminários;</w:t>
            </w:r>
          </w:p>
          <w:p w:rsidR="009B5BD3" w:rsidRDefault="009B5BD3" w:rsidP="00D41F9C">
            <w:pPr>
              <w:numPr>
                <w:ilvl w:val="0"/>
                <w:numId w:val="19"/>
              </w:numPr>
              <w:pBdr>
                <w:top w:val="nil"/>
                <w:left w:val="nil"/>
                <w:bottom w:val="nil"/>
                <w:right w:val="nil"/>
                <w:between w:val="nil"/>
              </w:pBdr>
              <w:spacing w:after="0"/>
            </w:pPr>
            <w:r>
              <w:rPr>
                <w:color w:val="000000"/>
              </w:rPr>
              <w:t>Estudo de casos;</w:t>
            </w:r>
          </w:p>
          <w:p w:rsidR="009B5BD3" w:rsidRDefault="009B5BD3" w:rsidP="00D41F9C">
            <w:pPr>
              <w:numPr>
                <w:ilvl w:val="0"/>
                <w:numId w:val="19"/>
              </w:numPr>
              <w:pBdr>
                <w:top w:val="nil"/>
                <w:left w:val="nil"/>
                <w:bottom w:val="nil"/>
                <w:right w:val="nil"/>
                <w:between w:val="nil"/>
              </w:pBdr>
            </w:pPr>
            <w:r>
              <w:rPr>
                <w:color w:val="000000"/>
              </w:rPr>
              <w:t>Palestra e debates.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BIBLIOGRAFIA BÁSICA</w:t>
            </w:r>
          </w:p>
        </w:tc>
      </w:tr>
      <w:tr w:rsidR="009B5BD3" w:rsidTr="00924E15">
        <w:tc>
          <w:tcPr>
            <w:tcW w:w="9300" w:type="dxa"/>
            <w:gridSpan w:val="3"/>
          </w:tcPr>
          <w:p w:rsidR="009B5BD3" w:rsidRDefault="009B5BD3" w:rsidP="00924E15">
            <w:pPr>
              <w:spacing w:before="240" w:after="240" w:line="240" w:lineRule="auto"/>
              <w:ind w:firstLine="0"/>
            </w:pPr>
            <w:r>
              <w:t>ARENDT, Hannah.</w:t>
            </w:r>
            <w:r>
              <w:rPr>
                <w:b/>
              </w:rPr>
              <w:t xml:space="preserve"> A condição humana. </w:t>
            </w:r>
            <w:r>
              <w:t>11. ed. Rio de Janeiro: Forense Universitária, 2007.</w:t>
            </w:r>
          </w:p>
          <w:p w:rsidR="009B5BD3" w:rsidRDefault="009B5BD3" w:rsidP="00924E15">
            <w:pPr>
              <w:spacing w:before="240" w:after="240" w:line="240" w:lineRule="auto"/>
              <w:ind w:firstLine="0"/>
            </w:pPr>
            <w:r>
              <w:rPr>
                <w:color w:val="000000"/>
              </w:rPr>
              <w:t xml:space="preserve">FELIZARDO, </w:t>
            </w:r>
            <w:proofErr w:type="spellStart"/>
            <w:r>
              <w:rPr>
                <w:color w:val="000000"/>
              </w:rPr>
              <w:t>Aloma</w:t>
            </w:r>
            <w:proofErr w:type="spellEnd"/>
            <w:r>
              <w:rPr>
                <w:color w:val="000000"/>
              </w:rPr>
              <w:t xml:space="preserve"> Ribeiro (Org.).</w:t>
            </w:r>
            <w:r>
              <w:rPr>
                <w:b/>
                <w:color w:val="000000"/>
              </w:rPr>
              <w:t xml:space="preserve"> Ética e </w:t>
            </w:r>
            <w:r>
              <w:rPr>
                <w:b/>
              </w:rPr>
              <w:t>d</w:t>
            </w:r>
            <w:r>
              <w:rPr>
                <w:b/>
                <w:color w:val="000000"/>
              </w:rPr>
              <w:t xml:space="preserve">ireitos </w:t>
            </w:r>
            <w:r>
              <w:rPr>
                <w:b/>
              </w:rPr>
              <w:t>h</w:t>
            </w:r>
            <w:r>
              <w:rPr>
                <w:b/>
                <w:color w:val="000000"/>
              </w:rPr>
              <w:t>umanos</w:t>
            </w:r>
            <w:r>
              <w:rPr>
                <w:color w:val="000000"/>
              </w:rPr>
              <w:t xml:space="preserve">: uma perspectiva </w:t>
            </w:r>
            <w:r>
              <w:t>p</w:t>
            </w:r>
            <w:r>
              <w:rPr>
                <w:color w:val="000000"/>
              </w:rPr>
              <w:t>rofissional. Curitiba: InterSaberes, 2012.</w:t>
            </w:r>
          </w:p>
          <w:p w:rsidR="009B5BD3" w:rsidRDefault="009B5BD3" w:rsidP="00924E15">
            <w:pPr>
              <w:spacing w:before="240" w:line="240" w:lineRule="auto"/>
              <w:ind w:right="57" w:firstLine="0"/>
              <w:rPr>
                <w:color w:val="000000"/>
                <w:highlight w:val="white"/>
              </w:rPr>
            </w:pPr>
            <w:r>
              <w:rPr>
                <w:color w:val="000000"/>
                <w:highlight w:val="white"/>
              </w:rPr>
              <w:t>MELO, Mauro Martini de.</w:t>
            </w:r>
            <w:r>
              <w:rPr>
                <w:b/>
                <w:color w:val="000000"/>
                <w:highlight w:val="white"/>
              </w:rPr>
              <w:t xml:space="preserve"> Capitalismo versus sustentabilidade:</w:t>
            </w:r>
            <w:r>
              <w:rPr>
                <w:color w:val="000000"/>
                <w:highlight w:val="white"/>
              </w:rPr>
              <w:t xml:space="preserve"> o desafio de uma nova ética ambiental. Florianópolis: Ed. UFSC, 2006. </w:t>
            </w:r>
          </w:p>
          <w:p w:rsidR="009B5BD3" w:rsidRDefault="009B5BD3" w:rsidP="00924E15">
            <w:pPr>
              <w:spacing w:before="240" w:line="240" w:lineRule="auto"/>
              <w:ind w:right="57" w:firstLine="0"/>
              <w:rPr>
                <w:b/>
              </w:rPr>
            </w:pPr>
            <w:r>
              <w:rPr>
                <w:b/>
              </w:rPr>
              <w:t>Bibliografia Complementar</w:t>
            </w:r>
          </w:p>
          <w:p w:rsidR="009B5BD3" w:rsidRDefault="009B5BD3" w:rsidP="00924E15">
            <w:pPr>
              <w:spacing w:before="240" w:line="240" w:lineRule="auto"/>
              <w:ind w:right="57" w:firstLine="0"/>
              <w:rPr>
                <w:b/>
              </w:rPr>
            </w:pPr>
            <w:r>
              <w:rPr>
                <w:highlight w:val="white"/>
              </w:rPr>
              <w:t xml:space="preserve">ANTUNES, Maria Thereza Pompa. </w:t>
            </w:r>
            <w:r>
              <w:rPr>
                <w:b/>
                <w:highlight w:val="white"/>
              </w:rPr>
              <w:t>Ética</w:t>
            </w:r>
            <w:r>
              <w:rPr>
                <w:highlight w:val="white"/>
              </w:rPr>
              <w:t xml:space="preserve">: bibliografia universitária Pearson. São Paulo: Pearson </w:t>
            </w:r>
            <w:proofErr w:type="spellStart"/>
            <w:r>
              <w:rPr>
                <w:highlight w:val="white"/>
              </w:rPr>
              <w:t>Education</w:t>
            </w:r>
            <w:proofErr w:type="spellEnd"/>
            <w:r>
              <w:rPr>
                <w:highlight w:val="white"/>
              </w:rPr>
              <w:t xml:space="preserve"> do Brasil, 2012.</w:t>
            </w:r>
          </w:p>
          <w:p w:rsidR="009B5BD3" w:rsidRDefault="009B5BD3" w:rsidP="00924E15">
            <w:pPr>
              <w:spacing w:before="240" w:line="240" w:lineRule="auto"/>
              <w:ind w:right="57" w:firstLine="0"/>
            </w:pPr>
            <w:r>
              <w:rPr>
                <w:highlight w:val="white"/>
              </w:rPr>
              <w:t>ARISTÓTELES.</w:t>
            </w:r>
            <w:r>
              <w:rPr>
                <w:b/>
                <w:highlight w:val="white"/>
              </w:rPr>
              <w:t xml:space="preserve"> Ética a </w:t>
            </w:r>
            <w:proofErr w:type="spellStart"/>
            <w:r>
              <w:rPr>
                <w:b/>
                <w:highlight w:val="white"/>
              </w:rPr>
              <w:t>Nicômaco</w:t>
            </w:r>
            <w:proofErr w:type="spellEnd"/>
            <w:r>
              <w:rPr>
                <w:b/>
                <w:highlight w:val="white"/>
              </w:rPr>
              <w:t>.</w:t>
            </w:r>
            <w:r>
              <w:rPr>
                <w:highlight w:val="white"/>
              </w:rPr>
              <w:t xml:space="preserve"> 4. ed. São Paulo: Martin </w:t>
            </w:r>
            <w:proofErr w:type="spellStart"/>
            <w:r>
              <w:rPr>
                <w:highlight w:val="white"/>
              </w:rPr>
              <w:t>Claret</w:t>
            </w:r>
            <w:proofErr w:type="spellEnd"/>
            <w:r>
              <w:rPr>
                <w:highlight w:val="white"/>
              </w:rPr>
              <w:t>, 2010.</w:t>
            </w:r>
          </w:p>
          <w:p w:rsidR="009B5BD3" w:rsidRDefault="009B5BD3" w:rsidP="00924E15">
            <w:pPr>
              <w:spacing w:before="240" w:line="240" w:lineRule="auto"/>
              <w:ind w:right="57" w:firstLine="0"/>
              <w:rPr>
                <w:b/>
              </w:rPr>
            </w:pPr>
            <w:r>
              <w:rPr>
                <w:highlight w:val="white"/>
              </w:rPr>
              <w:t xml:space="preserve">BUARQUE, Cristovam. </w:t>
            </w:r>
            <w:r>
              <w:rPr>
                <w:b/>
                <w:highlight w:val="white"/>
              </w:rPr>
              <w:t xml:space="preserve">Da ética </w:t>
            </w:r>
            <w:proofErr w:type="gramStart"/>
            <w:r>
              <w:rPr>
                <w:b/>
                <w:highlight w:val="white"/>
              </w:rPr>
              <w:t>à</w:t>
            </w:r>
            <w:proofErr w:type="gramEnd"/>
            <w:r>
              <w:rPr>
                <w:b/>
                <w:highlight w:val="white"/>
              </w:rPr>
              <w:t xml:space="preserve"> ética: </w:t>
            </w:r>
            <w:r>
              <w:rPr>
                <w:highlight w:val="white"/>
              </w:rPr>
              <w:t>minhas dúvidas sobre a ciência econômica. Curitiba: InterSaberes, 2012. </w:t>
            </w:r>
          </w:p>
          <w:p w:rsidR="009B5BD3" w:rsidRDefault="009B5BD3" w:rsidP="00924E15">
            <w:pPr>
              <w:spacing w:before="240" w:line="240" w:lineRule="auto"/>
              <w:ind w:right="57" w:firstLine="0"/>
              <w:rPr>
                <w:b/>
              </w:rPr>
            </w:pPr>
            <w:r>
              <w:rPr>
                <w:color w:val="000000"/>
                <w:highlight w:val="white"/>
              </w:rPr>
              <w:t xml:space="preserve">OLIVEIRA, </w:t>
            </w:r>
            <w:proofErr w:type="spellStart"/>
            <w:r>
              <w:rPr>
                <w:color w:val="000000"/>
                <w:highlight w:val="white"/>
              </w:rPr>
              <w:t>Manfredo</w:t>
            </w:r>
            <w:proofErr w:type="spellEnd"/>
            <w:r>
              <w:rPr>
                <w:color w:val="000000"/>
                <w:highlight w:val="white"/>
              </w:rPr>
              <w:t xml:space="preserve"> Araújo de.</w:t>
            </w:r>
            <w:r>
              <w:rPr>
                <w:b/>
                <w:color w:val="000000"/>
                <w:highlight w:val="white"/>
              </w:rPr>
              <w:t xml:space="preserve"> Desafios éticos da globalização.</w:t>
            </w:r>
            <w:r>
              <w:rPr>
                <w:color w:val="000000"/>
                <w:highlight w:val="white"/>
              </w:rPr>
              <w:t xml:space="preserve"> São Paulo: Paulinas, 2001.</w:t>
            </w:r>
          </w:p>
          <w:p w:rsidR="009B5BD3" w:rsidRDefault="009B5BD3" w:rsidP="00924E15">
            <w:pPr>
              <w:spacing w:before="240" w:line="240" w:lineRule="auto"/>
              <w:ind w:right="57" w:firstLine="0"/>
              <w:rPr>
                <w:b/>
              </w:rPr>
            </w:pPr>
            <w:r>
              <w:rPr>
                <w:color w:val="000000"/>
                <w:highlight w:val="white"/>
              </w:rPr>
              <w:lastRenderedPageBreak/>
              <w:t xml:space="preserve">PINSKY, Jaime (Org.). </w:t>
            </w:r>
            <w:r>
              <w:rPr>
                <w:b/>
                <w:color w:val="000000"/>
                <w:highlight w:val="white"/>
              </w:rPr>
              <w:t xml:space="preserve">Práticas de cidadania. </w:t>
            </w:r>
            <w:r>
              <w:rPr>
                <w:color w:val="000000"/>
                <w:highlight w:val="white"/>
              </w:rPr>
              <w:t>São Paulo: Contexto, 2004.</w:t>
            </w:r>
          </w:p>
        </w:tc>
      </w:tr>
      <w:tr w:rsidR="009B5BD3" w:rsidTr="00924E15">
        <w:trPr>
          <w:trHeight w:val="1080"/>
        </w:trPr>
        <w:tc>
          <w:tcPr>
            <w:tcW w:w="4428" w:type="dxa"/>
            <w:gridSpan w:val="2"/>
            <w:shd w:val="clear" w:color="auto" w:fill="D9D9D9"/>
            <w:vAlign w:val="center"/>
          </w:tcPr>
          <w:p w:rsidR="009B5BD3" w:rsidRDefault="009B5BD3" w:rsidP="00924E15">
            <w:pPr>
              <w:spacing w:line="240" w:lineRule="auto"/>
              <w:ind w:firstLine="0"/>
              <w:jc w:val="center"/>
              <w:rPr>
                <w:b/>
              </w:rPr>
            </w:pPr>
            <w:r>
              <w:rPr>
                <w:b/>
              </w:rPr>
              <w:lastRenderedPageBreak/>
              <w:t>Coordenador do Curso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line="240" w:lineRule="auto"/>
              <w:ind w:firstLine="0"/>
              <w:jc w:val="center"/>
              <w:rPr>
                <w:b/>
              </w:rPr>
            </w:pPr>
            <w:r>
              <w:rPr>
                <w:b/>
              </w:rPr>
              <w:t>Setor Pedagógico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___________________________</w:t>
            </w:r>
          </w:p>
        </w:tc>
      </w:tr>
    </w:tbl>
    <w:p w:rsidR="009B5BD3" w:rsidRDefault="009B5BD3" w:rsidP="009B5BD3"/>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rPr>
                <w:b/>
              </w:rPr>
            </w:pPr>
            <w:r>
              <w:br w:type="page"/>
            </w:r>
            <w:r>
              <w:rPr>
                <w:b/>
              </w:rPr>
              <w:t>DISCIPLINA: Cálculo I</w:t>
            </w:r>
          </w:p>
        </w:tc>
      </w:tr>
      <w:tr w:rsidR="009B5BD3"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t xml:space="preserve">Código: </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CAL1</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 xml:space="preserve">Carga Horária: </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80h</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 xml:space="preserve">Número de Créditos: </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04</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 xml:space="preserve">Código pré-requisito:  </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 xml:space="preserve">Semestre: </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I</w:t>
            </w:r>
          </w:p>
        </w:tc>
      </w:tr>
      <w:tr w:rsidR="009B5BD3" w:rsidTr="00924E15">
        <w:trPr>
          <w:trHeight w:val="380"/>
        </w:trPr>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line="240" w:lineRule="auto"/>
              <w:ind w:firstLine="0"/>
              <w:rPr>
                <w:b/>
              </w:rPr>
            </w:pPr>
            <w:r>
              <w:rPr>
                <w:b/>
              </w:rPr>
              <w:t>EMENTA</w:t>
            </w:r>
          </w:p>
        </w:tc>
      </w:tr>
      <w:tr w:rsidR="009B5BD3" w:rsidTr="00924E15">
        <w:tc>
          <w:tcPr>
            <w:tcW w:w="9300" w:type="dxa"/>
            <w:gridSpan w:val="3"/>
          </w:tcPr>
          <w:p w:rsidR="009B5BD3" w:rsidRDefault="009B5BD3" w:rsidP="00924E15">
            <w:pPr>
              <w:tabs>
                <w:tab w:val="left" w:pos="1440"/>
              </w:tabs>
              <w:spacing w:before="240" w:after="0"/>
              <w:ind w:firstLine="0"/>
            </w:pPr>
            <w:r>
              <w:t>Limites e continuidade de funções de uma variável real; derivadas das funções reais; aplicação de derivadas; integral indefinida e integral definida; área de uma figura plana.</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OBJETIVO</w:t>
            </w:r>
          </w:p>
        </w:tc>
      </w:tr>
      <w:tr w:rsidR="009B5BD3" w:rsidTr="00924E15">
        <w:tc>
          <w:tcPr>
            <w:tcW w:w="9300" w:type="dxa"/>
            <w:gridSpan w:val="3"/>
          </w:tcPr>
          <w:p w:rsidR="009B5BD3" w:rsidRDefault="009B5BD3" w:rsidP="00D41F9C">
            <w:pPr>
              <w:numPr>
                <w:ilvl w:val="0"/>
                <w:numId w:val="27"/>
              </w:numPr>
              <w:pBdr>
                <w:top w:val="nil"/>
                <w:left w:val="nil"/>
                <w:bottom w:val="nil"/>
                <w:right w:val="nil"/>
                <w:between w:val="nil"/>
              </w:pBdr>
              <w:spacing w:before="200" w:after="0"/>
            </w:pPr>
            <w:r>
              <w:rPr>
                <w:color w:val="000000"/>
              </w:rPr>
              <w:t>Compreender as funções e suas variáveis.</w:t>
            </w:r>
          </w:p>
          <w:p w:rsidR="009B5BD3" w:rsidRDefault="009B5BD3" w:rsidP="00D41F9C">
            <w:pPr>
              <w:numPr>
                <w:ilvl w:val="0"/>
                <w:numId w:val="27"/>
              </w:numPr>
              <w:pBdr>
                <w:top w:val="nil"/>
                <w:left w:val="nil"/>
                <w:bottom w:val="nil"/>
                <w:right w:val="nil"/>
                <w:between w:val="nil"/>
              </w:pBdr>
              <w:spacing w:after="0"/>
            </w:pPr>
            <w:r>
              <w:rPr>
                <w:color w:val="000000"/>
              </w:rPr>
              <w:t>Compreender os conceitos de limites e derivadas.</w:t>
            </w:r>
          </w:p>
          <w:p w:rsidR="009B5BD3" w:rsidRDefault="009B5BD3" w:rsidP="00D41F9C">
            <w:pPr>
              <w:numPr>
                <w:ilvl w:val="0"/>
                <w:numId w:val="27"/>
              </w:numPr>
              <w:pBdr>
                <w:top w:val="nil"/>
                <w:left w:val="nil"/>
                <w:bottom w:val="nil"/>
                <w:right w:val="nil"/>
                <w:between w:val="nil"/>
              </w:pBdr>
            </w:pPr>
            <w:r>
              <w:rPr>
                <w:color w:val="000000"/>
              </w:rPr>
              <w:t>Compreender o conceito e os processos de integração e suas aplicações.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PROGRAMA</w:t>
            </w:r>
          </w:p>
        </w:tc>
      </w:tr>
      <w:tr w:rsidR="009B5BD3" w:rsidTr="00924E15">
        <w:tc>
          <w:tcPr>
            <w:tcW w:w="9300" w:type="dxa"/>
            <w:gridSpan w:val="3"/>
          </w:tcPr>
          <w:p w:rsidR="009B5BD3" w:rsidRDefault="009B5BD3" w:rsidP="00924E15">
            <w:pPr>
              <w:spacing w:line="240" w:lineRule="auto"/>
              <w:ind w:firstLine="0"/>
              <w:rPr>
                <w:b/>
              </w:rPr>
            </w:pPr>
            <w:r>
              <w:rPr>
                <w:b/>
              </w:rPr>
              <w:t xml:space="preserve">UNIDADE I - </w:t>
            </w:r>
          </w:p>
          <w:p w:rsidR="009B5BD3" w:rsidRDefault="009B5BD3" w:rsidP="00D41F9C">
            <w:pPr>
              <w:numPr>
                <w:ilvl w:val="0"/>
                <w:numId w:val="28"/>
              </w:numPr>
              <w:pBdr>
                <w:top w:val="nil"/>
                <w:left w:val="nil"/>
                <w:bottom w:val="nil"/>
                <w:right w:val="nil"/>
                <w:between w:val="nil"/>
              </w:pBdr>
              <w:spacing w:line="240" w:lineRule="auto"/>
            </w:pPr>
            <w:r>
              <w:rPr>
                <w:color w:val="000000"/>
              </w:rPr>
              <w:t>Limite e Continuidade: Noção intuitiva; definição; propriedades; limites laterais; cálculo de limites; limites no infinito; limites infinitos; propriedades dos limites infinitos; limites fundamentais; continuidade; propriedades das funções contínuas; teorema do valor intermediário.</w:t>
            </w:r>
          </w:p>
          <w:p w:rsidR="009B5BD3" w:rsidRDefault="009B5BD3" w:rsidP="00924E15">
            <w:pPr>
              <w:spacing w:line="240" w:lineRule="auto"/>
              <w:ind w:firstLine="0"/>
              <w:rPr>
                <w:b/>
              </w:rPr>
            </w:pPr>
            <w:r>
              <w:rPr>
                <w:b/>
              </w:rPr>
              <w:t xml:space="preserve">UNIDADE II - </w:t>
            </w:r>
          </w:p>
          <w:p w:rsidR="009B5BD3" w:rsidRDefault="009B5BD3" w:rsidP="00D41F9C">
            <w:pPr>
              <w:numPr>
                <w:ilvl w:val="0"/>
                <w:numId w:val="28"/>
              </w:numPr>
              <w:pBdr>
                <w:top w:val="nil"/>
                <w:left w:val="nil"/>
                <w:bottom w:val="nil"/>
                <w:right w:val="nil"/>
                <w:between w:val="nil"/>
              </w:pBdr>
              <w:spacing w:line="240" w:lineRule="auto"/>
            </w:pPr>
            <w:r>
              <w:rPr>
                <w:color w:val="000000"/>
              </w:rPr>
              <w:t xml:space="preserve">Derivadas: Interpretação cinemática; interpretação analítica; a derivada de uma função; continuidade de funções deriváveis; derivadas laterais; regras de derivação; derivada da </w:t>
            </w:r>
            <w:r>
              <w:rPr>
                <w:color w:val="000000"/>
              </w:rPr>
              <w:lastRenderedPageBreak/>
              <w:t>função composta (Regra da Cadeia); derivadas das funções elementares; tabela de derivadas; derivadas sucessivas; derivação implícita e na forma paramétrica.</w:t>
            </w:r>
          </w:p>
          <w:p w:rsidR="009B5BD3" w:rsidRDefault="009B5BD3" w:rsidP="00924E15">
            <w:pPr>
              <w:spacing w:line="240" w:lineRule="auto"/>
              <w:ind w:firstLine="0"/>
              <w:rPr>
                <w:b/>
              </w:rPr>
            </w:pPr>
            <w:r>
              <w:rPr>
                <w:b/>
              </w:rPr>
              <w:t xml:space="preserve">UNIDADE III - </w:t>
            </w:r>
          </w:p>
          <w:p w:rsidR="009B5BD3" w:rsidRDefault="009B5BD3" w:rsidP="00D41F9C">
            <w:pPr>
              <w:numPr>
                <w:ilvl w:val="0"/>
                <w:numId w:val="28"/>
              </w:numPr>
              <w:pBdr>
                <w:top w:val="nil"/>
                <w:left w:val="nil"/>
                <w:bottom w:val="nil"/>
                <w:right w:val="nil"/>
                <w:between w:val="nil"/>
              </w:pBdr>
              <w:spacing w:line="240" w:lineRule="auto"/>
            </w:pPr>
            <w:r>
              <w:rPr>
                <w:color w:val="000000"/>
              </w:rPr>
              <w:t xml:space="preserve">Aplicações da Derivada: Diferencial; velocidade e aceleração; taxa de variação; análise do comportamento das funções; máximos e mínimos; funções crescentes e decrescentes; teorema de </w:t>
            </w:r>
            <w:proofErr w:type="spellStart"/>
            <w:r>
              <w:rPr>
                <w:color w:val="000000"/>
              </w:rPr>
              <w:t>Rolle</w:t>
            </w:r>
            <w:proofErr w:type="spellEnd"/>
            <w:r>
              <w:rPr>
                <w:color w:val="000000"/>
              </w:rPr>
              <w:t xml:space="preserve">; teorema do valor médio; concavidades; pontos de inflexões; assíntotas horizontais e verticais; gráficos; problemas de maximização e minimização; regra de </w:t>
            </w:r>
            <w:proofErr w:type="spellStart"/>
            <w:r>
              <w:rPr>
                <w:color w:val="000000"/>
              </w:rPr>
              <w:t>L’Hospital</w:t>
            </w:r>
            <w:proofErr w:type="spellEnd"/>
            <w:r>
              <w:rPr>
                <w:color w:val="000000"/>
              </w:rPr>
              <w:t>; fórmula de Taylor.</w:t>
            </w:r>
          </w:p>
          <w:p w:rsidR="009B5BD3" w:rsidRDefault="009B5BD3" w:rsidP="00924E15">
            <w:pPr>
              <w:spacing w:line="240" w:lineRule="auto"/>
              <w:ind w:firstLine="0"/>
              <w:rPr>
                <w:b/>
              </w:rPr>
            </w:pPr>
            <w:r>
              <w:rPr>
                <w:b/>
              </w:rPr>
              <w:t xml:space="preserve">UNIDADE IV - </w:t>
            </w:r>
          </w:p>
          <w:p w:rsidR="009B5BD3" w:rsidRDefault="009B5BD3" w:rsidP="00D41F9C">
            <w:pPr>
              <w:numPr>
                <w:ilvl w:val="0"/>
                <w:numId w:val="28"/>
              </w:numPr>
              <w:pBdr>
                <w:top w:val="nil"/>
                <w:left w:val="nil"/>
                <w:bottom w:val="nil"/>
                <w:right w:val="nil"/>
                <w:between w:val="nil"/>
              </w:pBdr>
              <w:spacing w:after="0" w:line="240" w:lineRule="auto"/>
              <w:rPr>
                <w:color w:val="000000"/>
              </w:rPr>
            </w:pPr>
            <w:r>
              <w:rPr>
                <w:color w:val="000000"/>
              </w:rPr>
              <w:t>Integral indefinida; propriedades; tabela de integrais; imediatas; métodos da substituição e por partes; integral definida – áreas; propriedades; teorema fundamental do Cálculo.</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METODOLOGIA DE ENSINO E AVALIAÇÃO</w:t>
            </w:r>
          </w:p>
        </w:tc>
      </w:tr>
      <w:tr w:rsidR="009B5BD3" w:rsidTr="00924E15">
        <w:tc>
          <w:tcPr>
            <w:tcW w:w="9300" w:type="dxa"/>
            <w:gridSpan w:val="3"/>
          </w:tcPr>
          <w:p w:rsidR="009B5BD3" w:rsidRDefault="009B5BD3" w:rsidP="00D41F9C">
            <w:pPr>
              <w:numPr>
                <w:ilvl w:val="0"/>
                <w:numId w:val="26"/>
              </w:numPr>
              <w:spacing w:before="200" w:after="0"/>
            </w:pPr>
            <w:r>
              <w:t>Aulas expositivas;</w:t>
            </w:r>
          </w:p>
          <w:p w:rsidR="009B5BD3" w:rsidRDefault="009B5BD3" w:rsidP="00D41F9C">
            <w:pPr>
              <w:numPr>
                <w:ilvl w:val="0"/>
                <w:numId w:val="26"/>
              </w:numPr>
              <w:spacing w:after="0"/>
            </w:pPr>
            <w:r>
              <w:t>Aulas práticas;</w:t>
            </w:r>
          </w:p>
          <w:p w:rsidR="009B5BD3" w:rsidRDefault="009B5BD3" w:rsidP="00D41F9C">
            <w:pPr>
              <w:numPr>
                <w:ilvl w:val="0"/>
                <w:numId w:val="26"/>
              </w:numPr>
              <w:spacing w:after="0"/>
            </w:pPr>
            <w:r>
              <w:t>Exposições práticas por parte dos alunos por meio de seminários;</w:t>
            </w:r>
          </w:p>
          <w:p w:rsidR="009B5BD3" w:rsidRDefault="009B5BD3" w:rsidP="00D41F9C">
            <w:pPr>
              <w:numPr>
                <w:ilvl w:val="0"/>
                <w:numId w:val="26"/>
              </w:numPr>
              <w:spacing w:after="0"/>
            </w:pPr>
            <w:r>
              <w:t>Provas em classe;</w:t>
            </w:r>
          </w:p>
          <w:p w:rsidR="009B5BD3" w:rsidRDefault="009B5BD3" w:rsidP="00D41F9C">
            <w:pPr>
              <w:numPr>
                <w:ilvl w:val="0"/>
                <w:numId w:val="26"/>
              </w:numPr>
              <w:pBdr>
                <w:top w:val="nil"/>
                <w:left w:val="nil"/>
                <w:bottom w:val="nil"/>
                <w:right w:val="nil"/>
                <w:between w:val="nil"/>
              </w:pBdr>
            </w:pPr>
            <w:r>
              <w:rPr>
                <w:color w:val="000000"/>
              </w:rPr>
              <w:t>Trabalhos individuais e em equipes.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BIBLIOGRAFIA BÁSICA</w:t>
            </w:r>
          </w:p>
        </w:tc>
      </w:tr>
      <w:tr w:rsidR="009B5BD3" w:rsidTr="00924E15">
        <w:tc>
          <w:tcPr>
            <w:tcW w:w="9300" w:type="dxa"/>
            <w:gridSpan w:val="3"/>
          </w:tcPr>
          <w:p w:rsidR="009B5BD3" w:rsidRDefault="009B5BD3" w:rsidP="00924E15">
            <w:pPr>
              <w:spacing w:before="240" w:line="240" w:lineRule="auto"/>
              <w:ind w:firstLine="0"/>
              <w:jc w:val="left"/>
            </w:pPr>
            <w:bookmarkStart w:id="72" w:name="bookmark=id.gjdgxs" w:colFirst="0" w:colLast="0"/>
            <w:bookmarkEnd w:id="72"/>
            <w:r>
              <w:t xml:space="preserve">GUIDORIZZI, Hamilton Luiz. </w:t>
            </w:r>
            <w:r>
              <w:rPr>
                <w:b/>
              </w:rPr>
              <w:t xml:space="preserve">Um curso de cálculo: </w:t>
            </w:r>
            <w:r>
              <w:t>volume</w:t>
            </w:r>
            <w:r>
              <w:rPr>
                <w:b/>
              </w:rPr>
              <w:t xml:space="preserve"> </w:t>
            </w:r>
            <w:r>
              <w:t>1. 5. ed. Rio de Janeiro: LTC, 2002.</w:t>
            </w:r>
          </w:p>
          <w:p w:rsidR="009B5BD3" w:rsidRPr="00F41CEA" w:rsidRDefault="009B5BD3" w:rsidP="00924E15">
            <w:pPr>
              <w:spacing w:before="240" w:line="240" w:lineRule="auto"/>
              <w:ind w:firstLine="0"/>
              <w:jc w:val="left"/>
              <w:rPr>
                <w:lang w:val="en-ZA"/>
              </w:rPr>
            </w:pPr>
            <w:bookmarkStart w:id="73" w:name="bookmark=id.30j0zll" w:colFirst="0" w:colLast="0"/>
            <w:bookmarkStart w:id="74" w:name="_heading=h.1fob9te" w:colFirst="0" w:colLast="0"/>
            <w:bookmarkEnd w:id="73"/>
            <w:bookmarkEnd w:id="74"/>
            <w:r>
              <w:rPr>
                <w:highlight w:val="white"/>
              </w:rPr>
              <w:t>MENDELSON, Elliot.</w:t>
            </w:r>
            <w:r>
              <w:rPr>
                <w:b/>
                <w:highlight w:val="white"/>
              </w:rPr>
              <w:t> Teoria e problemas de introdução ao cálculo.</w:t>
            </w:r>
            <w:r>
              <w:rPr>
                <w:highlight w:val="white"/>
              </w:rPr>
              <w:t> </w:t>
            </w:r>
            <w:r w:rsidRPr="00F41CEA">
              <w:rPr>
                <w:highlight w:val="white"/>
                <w:lang w:val="en-ZA"/>
              </w:rPr>
              <w:t>2. ed. Porto Alegre: Bookman, 2007.</w:t>
            </w:r>
            <w:r w:rsidRPr="00F41CEA">
              <w:rPr>
                <w:lang w:val="en-ZA"/>
              </w:rPr>
              <w:t xml:space="preserve">   </w:t>
            </w:r>
          </w:p>
          <w:p w:rsidR="009B5BD3" w:rsidRDefault="009B5BD3" w:rsidP="00924E15">
            <w:pPr>
              <w:spacing w:before="240" w:line="240" w:lineRule="auto"/>
              <w:ind w:firstLine="0"/>
              <w:jc w:val="left"/>
              <w:rPr>
                <w:b/>
              </w:rPr>
            </w:pPr>
            <w:bookmarkStart w:id="75" w:name="bookmark=id.3znysh7" w:colFirst="0" w:colLast="0"/>
            <w:bookmarkEnd w:id="75"/>
            <w:r w:rsidRPr="00EA3A60">
              <w:rPr>
                <w:lang w:val="en-ZA"/>
              </w:rPr>
              <w:t xml:space="preserve">STEWART, James. </w:t>
            </w:r>
            <w:r>
              <w:rPr>
                <w:b/>
              </w:rPr>
              <w:t>Cálculo</w:t>
            </w:r>
            <w:r>
              <w:t xml:space="preserve">: volume 1. 5 ed. São Paulo: </w:t>
            </w:r>
            <w:bookmarkStart w:id="76" w:name="bookmark=id.2et92p0" w:colFirst="0" w:colLast="0"/>
            <w:bookmarkEnd w:id="76"/>
            <w:proofErr w:type="spellStart"/>
            <w:r>
              <w:t>Cengage</w:t>
            </w:r>
            <w:proofErr w:type="spellEnd"/>
            <w:r>
              <w:t xml:space="preserve"> Learning, 2005.</w:t>
            </w:r>
          </w:p>
          <w:p w:rsidR="009B5BD3" w:rsidRDefault="009B5BD3" w:rsidP="00924E15">
            <w:pPr>
              <w:spacing w:line="240" w:lineRule="auto"/>
              <w:ind w:right="57" w:firstLine="0"/>
              <w:jc w:val="left"/>
              <w:rPr>
                <w:b/>
              </w:rPr>
            </w:pPr>
            <w:r>
              <w:rPr>
                <w:b/>
              </w:rPr>
              <w:t>Bibliografia Complementar</w:t>
            </w:r>
          </w:p>
          <w:p w:rsidR="009B5BD3" w:rsidRDefault="009B5BD3" w:rsidP="00924E15">
            <w:pPr>
              <w:spacing w:line="240" w:lineRule="auto"/>
              <w:ind w:firstLine="0"/>
              <w:jc w:val="left"/>
            </w:pPr>
            <w:bookmarkStart w:id="77" w:name="bookmark=id.tyjcwt" w:colFirst="0" w:colLast="0"/>
            <w:bookmarkEnd w:id="77"/>
            <w:r>
              <w:t xml:space="preserve">ANTON, Howard A. </w:t>
            </w:r>
            <w:bookmarkStart w:id="78" w:name="bookmark=id.3dy6vkm" w:colFirst="0" w:colLast="0"/>
            <w:bookmarkEnd w:id="78"/>
            <w:r>
              <w:rPr>
                <w:b/>
              </w:rPr>
              <w:t xml:space="preserve">Cálculo: </w:t>
            </w:r>
            <w:r>
              <w:t>um</w:t>
            </w:r>
            <w:r>
              <w:rPr>
                <w:b/>
              </w:rPr>
              <w:t xml:space="preserve"> </w:t>
            </w:r>
            <w:r>
              <w:t>novo</w:t>
            </w:r>
            <w:r>
              <w:rPr>
                <w:b/>
              </w:rPr>
              <w:t xml:space="preserve"> </w:t>
            </w:r>
            <w:r>
              <w:t xml:space="preserve">horizonte. v. 1. 6. ed. Porto Alegre: </w:t>
            </w:r>
            <w:bookmarkStart w:id="79" w:name="bookmark=id.1t3h5sf" w:colFirst="0" w:colLast="0"/>
            <w:bookmarkEnd w:id="79"/>
            <w:r>
              <w:t xml:space="preserve">Bookman, 2000. </w:t>
            </w:r>
          </w:p>
          <w:p w:rsidR="009B5BD3" w:rsidRDefault="009B5BD3" w:rsidP="00924E15">
            <w:pPr>
              <w:spacing w:line="240" w:lineRule="auto"/>
              <w:ind w:firstLine="0"/>
              <w:jc w:val="left"/>
            </w:pPr>
            <w:r>
              <w:t xml:space="preserve">ÁVILA, Geraldo Severo de Souza. </w:t>
            </w:r>
            <w:bookmarkStart w:id="80" w:name="bookmark=id.4d34og8" w:colFirst="0" w:colLast="0"/>
            <w:bookmarkEnd w:id="80"/>
            <w:r>
              <w:rPr>
                <w:b/>
              </w:rPr>
              <w:t>Cálculos das funções de uma variável</w:t>
            </w:r>
            <w:r>
              <w:t xml:space="preserve">. 7. ed. Rio de Janeiro: LTC, 2003. </w:t>
            </w:r>
          </w:p>
          <w:p w:rsidR="009B5BD3" w:rsidRDefault="009B5BD3" w:rsidP="00924E15">
            <w:pPr>
              <w:spacing w:line="240" w:lineRule="auto"/>
              <w:ind w:firstLine="0"/>
              <w:jc w:val="left"/>
            </w:pPr>
            <w:r>
              <w:rPr>
                <w:color w:val="000000"/>
                <w:highlight w:val="white"/>
              </w:rPr>
              <w:t xml:space="preserve">FLEMMING, Diva Marília; GONÇALVES, Mirian </w:t>
            </w:r>
            <w:proofErr w:type="spellStart"/>
            <w:r>
              <w:rPr>
                <w:color w:val="000000"/>
                <w:highlight w:val="white"/>
              </w:rPr>
              <w:t>Buss</w:t>
            </w:r>
            <w:proofErr w:type="spellEnd"/>
            <w:r>
              <w:rPr>
                <w:color w:val="000000"/>
                <w:highlight w:val="white"/>
              </w:rPr>
              <w:t>.</w:t>
            </w:r>
            <w:r>
              <w:rPr>
                <w:b/>
                <w:color w:val="000000"/>
                <w:highlight w:val="white"/>
              </w:rPr>
              <w:t xml:space="preserve"> Cálculo A:</w:t>
            </w:r>
            <w:r>
              <w:rPr>
                <w:color w:val="000000"/>
                <w:highlight w:val="white"/>
              </w:rPr>
              <w:t xml:space="preserve"> funções, limite, derivação e integração. 6. ed. rev. </w:t>
            </w:r>
            <w:proofErr w:type="spellStart"/>
            <w:r>
              <w:rPr>
                <w:color w:val="000000"/>
                <w:highlight w:val="white"/>
              </w:rPr>
              <w:t>ampl</w:t>
            </w:r>
            <w:proofErr w:type="spellEnd"/>
            <w:r>
              <w:rPr>
                <w:color w:val="000000"/>
                <w:highlight w:val="white"/>
              </w:rPr>
              <w:t>. São Paulo: Pearson Prentice Hall, 2006.</w:t>
            </w:r>
          </w:p>
          <w:p w:rsidR="009B5BD3" w:rsidRPr="000657D9" w:rsidRDefault="009B5BD3" w:rsidP="00924E15">
            <w:pPr>
              <w:spacing w:line="240" w:lineRule="auto"/>
              <w:ind w:firstLine="0"/>
              <w:jc w:val="left"/>
              <w:rPr>
                <w:lang w:val="en-ZA"/>
              </w:rPr>
            </w:pPr>
            <w:r>
              <w:t xml:space="preserve">SPIEGEL, Murray R; WREDE, Robert C. </w:t>
            </w:r>
            <w:r>
              <w:rPr>
                <w:b/>
              </w:rPr>
              <w:t>Cálculo avançado</w:t>
            </w:r>
            <w:r>
              <w:t xml:space="preserve">. </w:t>
            </w:r>
            <w:r w:rsidRPr="000657D9">
              <w:rPr>
                <w:lang w:val="en-ZA"/>
              </w:rPr>
              <w:t xml:space="preserve">2. ed. Porto Alegre: Bookman, 2003. </w:t>
            </w:r>
          </w:p>
          <w:p w:rsidR="009B5BD3" w:rsidRDefault="009B5BD3" w:rsidP="00924E15">
            <w:pPr>
              <w:spacing w:line="240" w:lineRule="auto"/>
              <w:ind w:firstLine="0"/>
              <w:jc w:val="left"/>
            </w:pPr>
            <w:r w:rsidRPr="00A73E10">
              <w:rPr>
                <w:color w:val="000000"/>
                <w:highlight w:val="white"/>
                <w:lang w:val="en-ZA"/>
              </w:rPr>
              <w:lastRenderedPageBreak/>
              <w:t xml:space="preserve">THOMAS, George B.; WEIR, Maurice D.; HASS, Joel. </w:t>
            </w:r>
            <w:r>
              <w:rPr>
                <w:b/>
                <w:color w:val="000000"/>
                <w:highlight w:val="white"/>
              </w:rPr>
              <w:t xml:space="preserve">Cálculo: </w:t>
            </w:r>
            <w:r>
              <w:rPr>
                <w:color w:val="000000"/>
                <w:highlight w:val="white"/>
              </w:rPr>
              <w:t xml:space="preserve">volume 1. São Paulo: Pearson </w:t>
            </w:r>
            <w:proofErr w:type="spellStart"/>
            <w:r>
              <w:rPr>
                <w:color w:val="000000"/>
                <w:highlight w:val="white"/>
              </w:rPr>
              <w:t>Education</w:t>
            </w:r>
            <w:proofErr w:type="spellEnd"/>
            <w:r>
              <w:rPr>
                <w:color w:val="000000"/>
                <w:highlight w:val="white"/>
              </w:rPr>
              <w:t xml:space="preserve"> do Brasil, 2012.</w:t>
            </w:r>
          </w:p>
        </w:tc>
      </w:tr>
      <w:tr w:rsidR="009B5BD3" w:rsidTr="00924E15">
        <w:trPr>
          <w:trHeight w:val="1080"/>
        </w:trPr>
        <w:tc>
          <w:tcPr>
            <w:tcW w:w="4428" w:type="dxa"/>
            <w:gridSpan w:val="2"/>
            <w:shd w:val="clear" w:color="auto" w:fill="D9D9D9"/>
            <w:vAlign w:val="center"/>
          </w:tcPr>
          <w:p w:rsidR="009B5BD3" w:rsidRDefault="009B5BD3" w:rsidP="00924E15">
            <w:pPr>
              <w:spacing w:line="240" w:lineRule="auto"/>
              <w:ind w:firstLine="0"/>
              <w:jc w:val="center"/>
              <w:rPr>
                <w:b/>
              </w:rPr>
            </w:pPr>
            <w:r>
              <w:rPr>
                <w:b/>
              </w:rPr>
              <w:lastRenderedPageBreak/>
              <w:t>Coordenador do Curso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line="240" w:lineRule="auto"/>
              <w:ind w:firstLine="0"/>
              <w:jc w:val="center"/>
              <w:rPr>
                <w:b/>
              </w:rPr>
            </w:pPr>
            <w:r>
              <w:rPr>
                <w:b/>
              </w:rPr>
              <w:t>Setor Pedagógico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___________________________</w:t>
            </w:r>
          </w:p>
        </w:tc>
      </w:tr>
    </w:tbl>
    <w:p w:rsidR="009B5BD3" w:rsidRDefault="009B5BD3" w:rsidP="009B5BD3"/>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rPr>
                <w:b/>
              </w:rPr>
            </w:pPr>
            <w:r>
              <w:rPr>
                <w:b/>
              </w:rPr>
              <w:t>DISCIPLINA: Lógica de Programação</w:t>
            </w:r>
          </w:p>
        </w:tc>
      </w:tr>
      <w:tr w:rsidR="009B5BD3"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LOPR</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Carga Horária:</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80h</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Número de Créditos:</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04</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Código pré-requisito:</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Semestre:</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I</w:t>
            </w:r>
          </w:p>
        </w:tc>
      </w:tr>
      <w:tr w:rsidR="009B5BD3" w:rsidTr="00924E15">
        <w:trPr>
          <w:trHeight w:val="380"/>
        </w:trPr>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line="240" w:lineRule="auto"/>
              <w:ind w:firstLine="0"/>
              <w:rPr>
                <w:b/>
              </w:rPr>
            </w:pPr>
            <w:r>
              <w:rPr>
                <w:b/>
              </w:rPr>
              <w:t>EMENTA</w:t>
            </w:r>
          </w:p>
        </w:tc>
      </w:tr>
      <w:tr w:rsidR="009B5BD3" w:rsidTr="00924E15">
        <w:tc>
          <w:tcPr>
            <w:tcW w:w="9300" w:type="dxa"/>
            <w:gridSpan w:val="3"/>
          </w:tcPr>
          <w:p w:rsidR="009B5BD3" w:rsidRDefault="009B5BD3" w:rsidP="00924E15">
            <w:pPr>
              <w:tabs>
                <w:tab w:val="left" w:pos="1440"/>
              </w:tabs>
              <w:spacing w:before="240" w:after="0"/>
              <w:ind w:firstLine="0"/>
            </w:pPr>
            <w:r>
              <w:t xml:space="preserve">Introdução ao conceito de algoritmo. Desenvolvimento de algoritmos. Os conceitos de variáveis, tipos de dados, constantes, operadores aritméticos, expressões, atribuição, estruturas de controle (atribuição, sequência, seleção, repetição). Metodologias de desenvolvimento de programas. Representações gráfica e textual de algoritmos. Estrutura e funcionalidades básicas de uma linguagem de programação procedural. Implementação de algoritmos através da linguagem de programação “C”. Depuração de Código e Ferramentas de Depuração, Módulos (Procedimentos, Funções, Unidades ou Pacotes, Bibliotecas). Recursividade, Ponteiros e Alocação Dinâmica de Memória, Estruturas de Dados Heterogêneas (Registros ou Uniões, </w:t>
            </w:r>
            <w:proofErr w:type="spellStart"/>
            <w:r>
              <w:t>Arrays</w:t>
            </w:r>
            <w:proofErr w:type="spellEnd"/>
            <w:r>
              <w:t xml:space="preserve"> de Registros), Arquivos, Rotinas para manipulação de arquivos, Arquivos texto, Arquivos Binários. Introdução a programação orientada a objetos. Interfaces de hardware. Linguagem adotada C/C++.</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OBJETIVO</w:t>
            </w:r>
          </w:p>
        </w:tc>
      </w:tr>
      <w:tr w:rsidR="009B5BD3" w:rsidTr="00924E15">
        <w:tc>
          <w:tcPr>
            <w:tcW w:w="9300" w:type="dxa"/>
            <w:gridSpan w:val="3"/>
          </w:tcPr>
          <w:p w:rsidR="009B5BD3" w:rsidRDefault="009B5BD3" w:rsidP="00D41F9C">
            <w:pPr>
              <w:numPr>
                <w:ilvl w:val="0"/>
                <w:numId w:val="34"/>
              </w:numPr>
              <w:pBdr>
                <w:top w:val="nil"/>
                <w:left w:val="nil"/>
                <w:bottom w:val="nil"/>
                <w:right w:val="nil"/>
                <w:between w:val="nil"/>
              </w:pBdr>
              <w:tabs>
                <w:tab w:val="left" w:pos="0"/>
              </w:tabs>
              <w:spacing w:before="200" w:after="0"/>
              <w:rPr>
                <w:color w:val="000000"/>
              </w:rPr>
            </w:pPr>
            <w:r>
              <w:rPr>
                <w:color w:val="000000"/>
              </w:rPr>
              <w:t>Compreender noções básicas de algoritmo. Capaz de usar uma linguagem de programação como ferramenta na implementação de soluções que envolvem sistemas computadorizados.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PROGRAMA</w:t>
            </w:r>
          </w:p>
        </w:tc>
      </w:tr>
      <w:tr w:rsidR="009B5BD3" w:rsidTr="00924E15">
        <w:tc>
          <w:tcPr>
            <w:tcW w:w="9300" w:type="dxa"/>
            <w:gridSpan w:val="3"/>
          </w:tcPr>
          <w:p w:rsidR="009B5BD3" w:rsidRDefault="009B5BD3" w:rsidP="00924E15">
            <w:pPr>
              <w:tabs>
                <w:tab w:val="left" w:pos="1530"/>
              </w:tabs>
              <w:spacing w:line="276" w:lineRule="auto"/>
              <w:ind w:firstLine="0"/>
              <w:rPr>
                <w:b/>
              </w:rPr>
            </w:pPr>
            <w:r>
              <w:rPr>
                <w:b/>
              </w:rPr>
              <w:t>UNIDADE I -</w:t>
            </w:r>
          </w:p>
          <w:p w:rsidR="009B5BD3" w:rsidRDefault="009B5BD3" w:rsidP="00D41F9C">
            <w:pPr>
              <w:numPr>
                <w:ilvl w:val="0"/>
                <w:numId w:val="31"/>
              </w:numPr>
              <w:pBdr>
                <w:top w:val="nil"/>
                <w:left w:val="nil"/>
                <w:bottom w:val="nil"/>
                <w:right w:val="nil"/>
                <w:between w:val="nil"/>
              </w:pBdr>
              <w:tabs>
                <w:tab w:val="left" w:pos="324"/>
                <w:tab w:val="left" w:pos="1530"/>
              </w:tabs>
              <w:spacing w:after="0" w:line="276" w:lineRule="auto"/>
              <w:rPr>
                <w:color w:val="000000"/>
              </w:rPr>
            </w:pPr>
            <w:r>
              <w:rPr>
                <w:color w:val="000000"/>
              </w:rPr>
              <w:t>Técnicas de Elaboração de Algoritmos e Fluxogramas;</w:t>
            </w:r>
          </w:p>
          <w:p w:rsidR="009B5BD3" w:rsidRDefault="009B5BD3" w:rsidP="00D41F9C">
            <w:pPr>
              <w:numPr>
                <w:ilvl w:val="0"/>
                <w:numId w:val="31"/>
              </w:numPr>
              <w:pBdr>
                <w:top w:val="nil"/>
                <w:left w:val="nil"/>
                <w:bottom w:val="nil"/>
                <w:right w:val="nil"/>
                <w:between w:val="nil"/>
              </w:pBdr>
              <w:tabs>
                <w:tab w:val="left" w:pos="324"/>
                <w:tab w:val="left" w:pos="1530"/>
              </w:tabs>
              <w:spacing w:after="0" w:line="276" w:lineRule="auto"/>
            </w:pPr>
            <w:r>
              <w:rPr>
                <w:color w:val="000000"/>
              </w:rPr>
              <w:t>Algoritmos;</w:t>
            </w:r>
          </w:p>
          <w:p w:rsidR="009B5BD3" w:rsidRDefault="009B5BD3" w:rsidP="00D41F9C">
            <w:pPr>
              <w:numPr>
                <w:ilvl w:val="0"/>
                <w:numId w:val="31"/>
              </w:numPr>
              <w:pBdr>
                <w:top w:val="nil"/>
                <w:left w:val="nil"/>
                <w:bottom w:val="nil"/>
                <w:right w:val="nil"/>
                <w:between w:val="nil"/>
              </w:pBdr>
              <w:tabs>
                <w:tab w:val="left" w:pos="312"/>
                <w:tab w:val="left" w:pos="1530"/>
              </w:tabs>
              <w:spacing w:after="0" w:line="276" w:lineRule="auto"/>
            </w:pPr>
            <w:r>
              <w:rPr>
                <w:color w:val="000000"/>
              </w:rPr>
              <w:t>Fluxograma.</w:t>
            </w:r>
          </w:p>
          <w:p w:rsidR="009B5BD3" w:rsidRDefault="009B5BD3" w:rsidP="00924E15">
            <w:pPr>
              <w:tabs>
                <w:tab w:val="left" w:pos="312"/>
                <w:tab w:val="left" w:pos="1530"/>
              </w:tabs>
              <w:spacing w:after="0" w:line="276" w:lineRule="auto"/>
              <w:ind w:firstLine="0"/>
            </w:pPr>
          </w:p>
          <w:p w:rsidR="009B5BD3" w:rsidRDefault="009B5BD3" w:rsidP="00924E15">
            <w:pPr>
              <w:tabs>
                <w:tab w:val="left" w:pos="1530"/>
              </w:tabs>
              <w:spacing w:line="276" w:lineRule="auto"/>
              <w:ind w:firstLine="0"/>
              <w:rPr>
                <w:b/>
              </w:rPr>
            </w:pPr>
            <w:r>
              <w:rPr>
                <w:b/>
              </w:rPr>
              <w:t>UNIDADE II -</w:t>
            </w:r>
          </w:p>
          <w:p w:rsidR="009B5BD3" w:rsidRDefault="009B5BD3" w:rsidP="00D41F9C">
            <w:pPr>
              <w:numPr>
                <w:ilvl w:val="0"/>
                <w:numId w:val="32"/>
              </w:numPr>
              <w:pBdr>
                <w:top w:val="nil"/>
                <w:left w:val="nil"/>
                <w:bottom w:val="nil"/>
                <w:right w:val="nil"/>
                <w:between w:val="nil"/>
              </w:pBdr>
              <w:tabs>
                <w:tab w:val="left" w:pos="312"/>
                <w:tab w:val="left" w:pos="1530"/>
              </w:tabs>
              <w:spacing w:after="0" w:line="276" w:lineRule="auto"/>
              <w:rPr>
                <w:color w:val="000000"/>
              </w:rPr>
            </w:pPr>
            <w:r>
              <w:rPr>
                <w:color w:val="000000"/>
              </w:rPr>
              <w:t>Linguagem C;</w:t>
            </w:r>
          </w:p>
          <w:p w:rsidR="009B5BD3" w:rsidRDefault="009B5BD3" w:rsidP="00D41F9C">
            <w:pPr>
              <w:numPr>
                <w:ilvl w:val="0"/>
                <w:numId w:val="32"/>
              </w:numPr>
              <w:pBdr>
                <w:top w:val="nil"/>
                <w:left w:val="nil"/>
                <w:bottom w:val="nil"/>
                <w:right w:val="nil"/>
                <w:between w:val="nil"/>
              </w:pBdr>
              <w:tabs>
                <w:tab w:val="left" w:pos="312"/>
                <w:tab w:val="left" w:pos="1530"/>
              </w:tabs>
              <w:spacing w:after="0" w:line="276" w:lineRule="auto"/>
            </w:pPr>
            <w:r>
              <w:rPr>
                <w:color w:val="000000"/>
              </w:rPr>
              <w:t xml:space="preserve">Constantes: numérica, lógica e literal; </w:t>
            </w:r>
          </w:p>
          <w:p w:rsidR="009B5BD3" w:rsidRDefault="009B5BD3" w:rsidP="00D41F9C">
            <w:pPr>
              <w:numPr>
                <w:ilvl w:val="0"/>
                <w:numId w:val="32"/>
              </w:numPr>
              <w:pBdr>
                <w:top w:val="nil"/>
                <w:left w:val="nil"/>
                <w:bottom w:val="nil"/>
                <w:right w:val="nil"/>
                <w:between w:val="nil"/>
              </w:pBdr>
              <w:tabs>
                <w:tab w:val="left" w:pos="312"/>
                <w:tab w:val="left" w:pos="1530"/>
              </w:tabs>
              <w:spacing w:after="0" w:line="276" w:lineRule="auto"/>
            </w:pPr>
            <w:r>
              <w:rPr>
                <w:color w:val="000000"/>
              </w:rPr>
              <w:t xml:space="preserve">Variáveis: formação de identificadores, declaração de variáveis, comentários e comandos de atribuição; </w:t>
            </w:r>
          </w:p>
          <w:p w:rsidR="009B5BD3" w:rsidRDefault="009B5BD3" w:rsidP="00D41F9C">
            <w:pPr>
              <w:numPr>
                <w:ilvl w:val="0"/>
                <w:numId w:val="32"/>
              </w:numPr>
              <w:pBdr>
                <w:top w:val="nil"/>
                <w:left w:val="nil"/>
                <w:bottom w:val="nil"/>
                <w:right w:val="nil"/>
                <w:between w:val="nil"/>
              </w:pBdr>
              <w:tabs>
                <w:tab w:val="left" w:pos="312"/>
                <w:tab w:val="left" w:pos="1530"/>
              </w:tabs>
              <w:spacing w:after="0" w:line="276" w:lineRule="auto"/>
            </w:pPr>
            <w:r>
              <w:rPr>
                <w:color w:val="000000"/>
              </w:rPr>
              <w:t>Expressões e operadores aritméticos, lógicos, relacionais e literais, prioridade das operações; comandos de entrada e saída e estrutura sequencial, condicional e de repetição.</w:t>
            </w:r>
          </w:p>
          <w:p w:rsidR="009B5BD3" w:rsidRDefault="009B5BD3" w:rsidP="00924E15">
            <w:pPr>
              <w:tabs>
                <w:tab w:val="left" w:pos="312"/>
                <w:tab w:val="left" w:pos="1530"/>
              </w:tabs>
              <w:spacing w:after="0" w:line="276" w:lineRule="auto"/>
              <w:ind w:firstLine="0"/>
            </w:pPr>
          </w:p>
          <w:p w:rsidR="009B5BD3" w:rsidRDefault="009B5BD3" w:rsidP="00924E15">
            <w:pPr>
              <w:tabs>
                <w:tab w:val="left" w:pos="1530"/>
              </w:tabs>
              <w:spacing w:line="276" w:lineRule="auto"/>
              <w:ind w:firstLine="0"/>
            </w:pPr>
            <w:r>
              <w:rPr>
                <w:b/>
              </w:rPr>
              <w:t>UNIDADE III -</w:t>
            </w:r>
          </w:p>
          <w:p w:rsidR="009B5BD3" w:rsidRDefault="009B5BD3" w:rsidP="00D41F9C">
            <w:pPr>
              <w:numPr>
                <w:ilvl w:val="0"/>
                <w:numId w:val="33"/>
              </w:numPr>
              <w:pBdr>
                <w:top w:val="nil"/>
                <w:left w:val="nil"/>
                <w:bottom w:val="nil"/>
                <w:right w:val="nil"/>
                <w:between w:val="nil"/>
              </w:pBdr>
              <w:tabs>
                <w:tab w:val="left" w:pos="288"/>
                <w:tab w:val="left" w:pos="1530"/>
              </w:tabs>
              <w:spacing w:after="0" w:line="276" w:lineRule="auto"/>
              <w:rPr>
                <w:color w:val="000000"/>
              </w:rPr>
            </w:pPr>
            <w:r>
              <w:rPr>
                <w:color w:val="000000"/>
              </w:rPr>
              <w:t xml:space="preserve">Estrutura de dados: variáveis compostas homogêneas unidimensionais (vetores); </w:t>
            </w:r>
          </w:p>
          <w:p w:rsidR="009B5BD3" w:rsidRDefault="009B5BD3" w:rsidP="00D41F9C">
            <w:pPr>
              <w:numPr>
                <w:ilvl w:val="0"/>
                <w:numId w:val="33"/>
              </w:numPr>
              <w:pBdr>
                <w:top w:val="nil"/>
                <w:left w:val="nil"/>
                <w:bottom w:val="nil"/>
                <w:right w:val="nil"/>
                <w:between w:val="nil"/>
              </w:pBdr>
              <w:tabs>
                <w:tab w:val="left" w:pos="288"/>
                <w:tab w:val="left" w:pos="1530"/>
              </w:tabs>
              <w:spacing w:after="0" w:line="276" w:lineRule="auto"/>
            </w:pPr>
            <w:r>
              <w:rPr>
                <w:color w:val="000000"/>
              </w:rPr>
              <w:t>Variáveis compostas homogêneas multidimensionais (matrizes), variáveis compostas heterogêneas (registros) e arquivos.</w:t>
            </w:r>
          </w:p>
          <w:p w:rsidR="009B5BD3" w:rsidRDefault="009B5BD3" w:rsidP="00924E15">
            <w:pPr>
              <w:pBdr>
                <w:top w:val="nil"/>
                <w:left w:val="nil"/>
                <w:bottom w:val="nil"/>
                <w:right w:val="nil"/>
                <w:between w:val="nil"/>
              </w:pBdr>
              <w:tabs>
                <w:tab w:val="left" w:pos="288"/>
                <w:tab w:val="left" w:pos="1530"/>
              </w:tabs>
              <w:spacing w:after="0" w:line="276" w:lineRule="auto"/>
              <w:ind w:firstLine="0"/>
              <w:rPr>
                <w:color w:val="000000"/>
              </w:rPr>
            </w:pPr>
          </w:p>
          <w:p w:rsidR="009B5BD3" w:rsidRDefault="009B5BD3" w:rsidP="00924E15">
            <w:pPr>
              <w:tabs>
                <w:tab w:val="left" w:pos="1530"/>
              </w:tabs>
              <w:spacing w:line="276" w:lineRule="auto"/>
              <w:ind w:firstLine="0"/>
              <w:rPr>
                <w:b/>
              </w:rPr>
            </w:pPr>
            <w:r>
              <w:rPr>
                <w:b/>
              </w:rPr>
              <w:t>UNIDADE IV -</w:t>
            </w:r>
          </w:p>
          <w:p w:rsidR="009B5BD3" w:rsidRDefault="009B5BD3" w:rsidP="00D41F9C">
            <w:pPr>
              <w:numPr>
                <w:ilvl w:val="0"/>
                <w:numId w:val="29"/>
              </w:numPr>
              <w:pBdr>
                <w:top w:val="nil"/>
                <w:left w:val="nil"/>
                <w:bottom w:val="nil"/>
                <w:right w:val="nil"/>
                <w:between w:val="nil"/>
              </w:pBdr>
              <w:tabs>
                <w:tab w:val="left" w:pos="300"/>
                <w:tab w:val="left" w:pos="1530"/>
              </w:tabs>
              <w:spacing w:after="0" w:line="276" w:lineRule="auto"/>
              <w:rPr>
                <w:color w:val="000000"/>
              </w:rPr>
            </w:pPr>
            <w:r>
              <w:rPr>
                <w:color w:val="000000"/>
              </w:rPr>
              <w:t>Modularização, procedimentos e funções, passagens de parâmetros e regras de escopo.</w:t>
            </w:r>
          </w:p>
          <w:p w:rsidR="009B5BD3" w:rsidRDefault="009B5BD3" w:rsidP="00924E15">
            <w:pPr>
              <w:pBdr>
                <w:top w:val="nil"/>
                <w:left w:val="nil"/>
                <w:bottom w:val="nil"/>
                <w:right w:val="nil"/>
                <w:between w:val="nil"/>
              </w:pBdr>
              <w:spacing w:after="0" w:line="240" w:lineRule="auto"/>
              <w:ind w:left="1320" w:firstLine="0"/>
            </w:pPr>
          </w:p>
          <w:p w:rsidR="009B5BD3" w:rsidRDefault="009B5BD3" w:rsidP="00924E15">
            <w:pPr>
              <w:pBdr>
                <w:top w:val="nil"/>
                <w:left w:val="nil"/>
                <w:bottom w:val="nil"/>
                <w:right w:val="nil"/>
                <w:between w:val="nil"/>
              </w:pBdr>
              <w:spacing w:after="0" w:line="240" w:lineRule="auto"/>
              <w:ind w:left="1320" w:firstLine="0"/>
            </w:pP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METODOLOGIA DE ENSINO E AVALIAÇÃO</w:t>
            </w:r>
          </w:p>
        </w:tc>
      </w:tr>
      <w:tr w:rsidR="009B5BD3" w:rsidTr="00924E15">
        <w:tc>
          <w:tcPr>
            <w:tcW w:w="9300" w:type="dxa"/>
            <w:gridSpan w:val="3"/>
          </w:tcPr>
          <w:p w:rsidR="009B5BD3" w:rsidRDefault="009B5BD3" w:rsidP="00D41F9C">
            <w:pPr>
              <w:numPr>
                <w:ilvl w:val="0"/>
                <w:numId w:val="29"/>
              </w:numPr>
              <w:pBdr>
                <w:top w:val="nil"/>
                <w:left w:val="nil"/>
                <w:bottom w:val="nil"/>
                <w:right w:val="nil"/>
                <w:between w:val="nil"/>
              </w:pBdr>
              <w:spacing w:before="200" w:after="0"/>
              <w:rPr>
                <w:color w:val="000000"/>
              </w:rPr>
            </w:pPr>
            <w:r>
              <w:rPr>
                <w:color w:val="000000"/>
              </w:rPr>
              <w:t xml:space="preserve">Aulas expositivas, resolução de exercícios, práticas em laboratório, </w:t>
            </w:r>
            <w:r w:rsidR="000901AB">
              <w:rPr>
                <w:color w:val="000000"/>
              </w:rPr>
              <w:t>trabalhos individuais</w:t>
            </w:r>
            <w:r>
              <w:rPr>
                <w:color w:val="000000"/>
              </w:rPr>
              <w:t xml:space="preserve"> e em grupo.</w:t>
            </w:r>
          </w:p>
          <w:p w:rsidR="009B5BD3" w:rsidRDefault="009B5BD3" w:rsidP="00D41F9C">
            <w:pPr>
              <w:numPr>
                <w:ilvl w:val="0"/>
                <w:numId w:val="29"/>
              </w:numPr>
              <w:pBdr>
                <w:top w:val="nil"/>
                <w:left w:val="nil"/>
                <w:bottom w:val="nil"/>
                <w:right w:val="nil"/>
                <w:between w:val="nil"/>
              </w:pBdr>
              <w:spacing w:after="0"/>
              <w:rPr>
                <w:color w:val="000000"/>
              </w:rPr>
            </w:pPr>
            <w:r>
              <w:rPr>
                <w:color w:val="000000"/>
              </w:rPr>
              <w:t xml:space="preserve">A avaliação se dará de forma contínua e processual através de: Avaliação escrita e relatórios das práticas realizadas, Trabalhos individual e em grupo, Apresentações de trabalhos, Cumprimento dos prazos, Participação. </w:t>
            </w:r>
          </w:p>
          <w:p w:rsidR="009B5BD3" w:rsidRDefault="009B5BD3" w:rsidP="00D41F9C">
            <w:pPr>
              <w:numPr>
                <w:ilvl w:val="0"/>
                <w:numId w:val="30"/>
              </w:numPr>
              <w:pBdr>
                <w:top w:val="nil"/>
                <w:left w:val="nil"/>
                <w:bottom w:val="nil"/>
                <w:right w:val="nil"/>
                <w:between w:val="nil"/>
              </w:pBdr>
            </w:pPr>
            <w:r>
              <w:rPr>
                <w:color w:val="000000"/>
              </w:rPr>
              <w:t>A frequência é obrigatória, respeitando os limites de ausência previstos em lei.</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BIBLIOGRAFIA BÁSICA</w:t>
            </w:r>
          </w:p>
        </w:tc>
      </w:tr>
      <w:tr w:rsidR="009B5BD3" w:rsidTr="00924E15">
        <w:tc>
          <w:tcPr>
            <w:tcW w:w="9300" w:type="dxa"/>
            <w:gridSpan w:val="3"/>
          </w:tcPr>
          <w:p w:rsidR="009B5BD3" w:rsidRDefault="009B5BD3" w:rsidP="00924E15">
            <w:pPr>
              <w:spacing w:before="240" w:line="240" w:lineRule="auto"/>
              <w:ind w:firstLine="0"/>
              <w:jc w:val="left"/>
            </w:pPr>
            <w:r>
              <w:lastRenderedPageBreak/>
              <w:t xml:space="preserve">ASCENCIO, Ana Fernanda Gomes; CAMPOS, Edilene Aparecida </w:t>
            </w:r>
            <w:proofErr w:type="spellStart"/>
            <w:r>
              <w:t>Veneruchi</w:t>
            </w:r>
            <w:proofErr w:type="spellEnd"/>
            <w:r>
              <w:t xml:space="preserve"> de. </w:t>
            </w:r>
            <w:r>
              <w:rPr>
                <w:b/>
              </w:rPr>
              <w:t>Fundamentos da programação de computadores</w:t>
            </w:r>
            <w:r>
              <w:t>. 2. ed. São Paulo: Pearson Prentice Hall, 2003.</w:t>
            </w:r>
          </w:p>
          <w:p w:rsidR="009B5BD3" w:rsidRDefault="009B5BD3" w:rsidP="00924E15">
            <w:pPr>
              <w:spacing w:line="240" w:lineRule="auto"/>
              <w:ind w:firstLine="0"/>
              <w:jc w:val="left"/>
            </w:pPr>
            <w:r>
              <w:t xml:space="preserve">FORBELLONE, André Luiz Villar. </w:t>
            </w:r>
            <w:r>
              <w:rPr>
                <w:b/>
              </w:rPr>
              <w:t>Lógica de programação</w:t>
            </w:r>
            <w:r>
              <w:t xml:space="preserve">. São Paulo: Makron Books, 2000.  </w:t>
            </w:r>
          </w:p>
          <w:p w:rsidR="009B5BD3" w:rsidRDefault="009B5BD3" w:rsidP="00924E15">
            <w:pPr>
              <w:spacing w:line="240" w:lineRule="auto"/>
              <w:ind w:firstLine="0"/>
              <w:jc w:val="left"/>
            </w:pPr>
            <w:r>
              <w:t xml:space="preserve">MANZANO, J. A. N. G., OLIVEIRA, J. F. </w:t>
            </w:r>
            <w:r>
              <w:rPr>
                <w:b/>
              </w:rPr>
              <w:t>Algoritmos</w:t>
            </w:r>
            <w:r>
              <w:t>: lógica para desenvolvimento de programação de computadores. São Paulo: Érica, 2000.</w:t>
            </w:r>
          </w:p>
          <w:p w:rsidR="009B5BD3" w:rsidRDefault="009B5BD3" w:rsidP="00924E15">
            <w:pPr>
              <w:spacing w:line="240" w:lineRule="auto"/>
              <w:ind w:right="57" w:firstLine="0"/>
              <w:jc w:val="left"/>
              <w:rPr>
                <w:b/>
              </w:rPr>
            </w:pPr>
            <w:r>
              <w:rPr>
                <w:b/>
              </w:rPr>
              <w:t>Bibliografia Complementar</w:t>
            </w:r>
          </w:p>
          <w:p w:rsidR="009B5BD3" w:rsidRDefault="009B5BD3" w:rsidP="00924E15">
            <w:pPr>
              <w:spacing w:line="240" w:lineRule="auto"/>
              <w:ind w:right="57" w:firstLine="0"/>
              <w:jc w:val="left"/>
              <w:rPr>
                <w:b/>
              </w:rPr>
            </w:pPr>
            <w:r>
              <w:rPr>
                <w:color w:val="000000"/>
                <w:highlight w:val="white"/>
              </w:rPr>
              <w:t>CORMEN, Thomas H.</w:t>
            </w:r>
            <w:r>
              <w:rPr>
                <w:b/>
                <w:color w:val="000000"/>
                <w:highlight w:val="white"/>
              </w:rPr>
              <w:t xml:space="preserve"> Desmistificando algoritmos.</w:t>
            </w:r>
            <w:r>
              <w:rPr>
                <w:color w:val="000000"/>
                <w:highlight w:val="white"/>
              </w:rPr>
              <w:t xml:space="preserve"> Rio de Janeiro: Elsevier, 2014. </w:t>
            </w:r>
          </w:p>
          <w:p w:rsidR="009B5BD3" w:rsidRDefault="009B5BD3" w:rsidP="00924E15">
            <w:pPr>
              <w:spacing w:line="240" w:lineRule="auto"/>
              <w:ind w:right="57" w:firstLine="0"/>
              <w:jc w:val="left"/>
              <w:rPr>
                <w:b/>
              </w:rPr>
            </w:pPr>
            <w:r>
              <w:rPr>
                <w:color w:val="000000"/>
                <w:highlight w:val="white"/>
              </w:rPr>
              <w:t>FARRER, Harry.</w:t>
            </w:r>
            <w:r>
              <w:rPr>
                <w:b/>
                <w:color w:val="000000"/>
                <w:highlight w:val="white"/>
              </w:rPr>
              <w:t xml:space="preserve"> Algoritmos estruturados.</w:t>
            </w:r>
            <w:r>
              <w:rPr>
                <w:color w:val="000000"/>
                <w:highlight w:val="white"/>
              </w:rPr>
              <w:t xml:space="preserve"> 3. ed. Rio de Janeiro: LTC, 1999. 284p.</w:t>
            </w:r>
          </w:p>
          <w:p w:rsidR="009B5BD3" w:rsidRDefault="009B5BD3" w:rsidP="00924E15">
            <w:pPr>
              <w:spacing w:line="240" w:lineRule="auto"/>
              <w:ind w:right="57" w:firstLine="0"/>
              <w:jc w:val="left"/>
              <w:rPr>
                <w:b/>
              </w:rPr>
            </w:pPr>
            <w:r>
              <w:rPr>
                <w:color w:val="000000"/>
                <w:highlight w:val="white"/>
              </w:rPr>
              <w:t xml:space="preserve">LAUREANO, Marcos Aurélio </w:t>
            </w:r>
            <w:proofErr w:type="spellStart"/>
            <w:r>
              <w:rPr>
                <w:color w:val="000000"/>
                <w:highlight w:val="white"/>
              </w:rPr>
              <w:t>Pchek</w:t>
            </w:r>
            <w:proofErr w:type="spellEnd"/>
            <w:r>
              <w:rPr>
                <w:color w:val="000000"/>
                <w:highlight w:val="white"/>
              </w:rPr>
              <w:t>.</w:t>
            </w:r>
            <w:r>
              <w:rPr>
                <w:b/>
                <w:color w:val="000000"/>
                <w:highlight w:val="white"/>
              </w:rPr>
              <w:t xml:space="preserve"> Lógica de programação:</w:t>
            </w:r>
            <w:r>
              <w:rPr>
                <w:color w:val="000000"/>
                <w:highlight w:val="white"/>
              </w:rPr>
              <w:t xml:space="preserve"> uma abordagem em pascal ou pascal em alguns minutos. Rio de Janeiro: Ciência Moderna, 2010. </w:t>
            </w:r>
          </w:p>
          <w:p w:rsidR="009B5BD3" w:rsidRDefault="009B5BD3" w:rsidP="00924E15">
            <w:pPr>
              <w:spacing w:line="240" w:lineRule="auto"/>
              <w:ind w:right="57" w:firstLine="0"/>
              <w:jc w:val="left"/>
              <w:rPr>
                <w:b/>
              </w:rPr>
            </w:pPr>
            <w:r>
              <w:rPr>
                <w:color w:val="000000"/>
              </w:rPr>
              <w:t xml:space="preserve">SCHILDT, H. </w:t>
            </w:r>
            <w:r>
              <w:rPr>
                <w:b/>
                <w:color w:val="000000"/>
              </w:rPr>
              <w:t xml:space="preserve">C: </w:t>
            </w:r>
            <w:r w:rsidRPr="00F41CEA">
              <w:rPr>
                <w:color w:val="000000"/>
              </w:rPr>
              <w:t xml:space="preserve">completo e </w:t>
            </w:r>
            <w:r w:rsidRPr="00F41CEA">
              <w:t>t</w:t>
            </w:r>
            <w:r w:rsidRPr="00F41CEA">
              <w:rPr>
                <w:color w:val="000000"/>
              </w:rPr>
              <w:t>otal.</w:t>
            </w:r>
            <w:r>
              <w:rPr>
                <w:b/>
                <w:color w:val="000000"/>
              </w:rPr>
              <w:t xml:space="preserve"> </w:t>
            </w:r>
            <w:r>
              <w:rPr>
                <w:color w:val="000000"/>
              </w:rPr>
              <w:t>3. ed. São Paulo</w:t>
            </w:r>
            <w:r>
              <w:t>:</w:t>
            </w:r>
            <w:r>
              <w:rPr>
                <w:color w:val="000000"/>
              </w:rPr>
              <w:t xml:space="preserve"> Pearson. 2006.</w:t>
            </w:r>
          </w:p>
          <w:p w:rsidR="009B5BD3" w:rsidRDefault="009B5BD3" w:rsidP="00924E15">
            <w:pPr>
              <w:spacing w:line="240" w:lineRule="auto"/>
              <w:ind w:right="57" w:firstLine="0"/>
              <w:jc w:val="left"/>
              <w:rPr>
                <w:b/>
              </w:rPr>
            </w:pPr>
            <w:r>
              <w:rPr>
                <w:color w:val="000000"/>
                <w:highlight w:val="white"/>
              </w:rPr>
              <w:t xml:space="preserve">XAVIER, </w:t>
            </w:r>
            <w:proofErr w:type="spellStart"/>
            <w:r>
              <w:rPr>
                <w:color w:val="000000"/>
                <w:highlight w:val="white"/>
              </w:rPr>
              <w:t>Gley</w:t>
            </w:r>
            <w:proofErr w:type="spellEnd"/>
            <w:r>
              <w:rPr>
                <w:color w:val="000000"/>
                <w:highlight w:val="white"/>
              </w:rPr>
              <w:t xml:space="preserve"> Fabiano Cardoso.</w:t>
            </w:r>
            <w:r>
              <w:rPr>
                <w:b/>
                <w:color w:val="000000"/>
                <w:highlight w:val="white"/>
              </w:rPr>
              <w:t xml:space="preserve"> Lógica de </w:t>
            </w:r>
            <w:r>
              <w:rPr>
                <w:b/>
                <w:highlight w:val="white"/>
              </w:rPr>
              <w:t>p</w:t>
            </w:r>
            <w:r>
              <w:rPr>
                <w:b/>
                <w:color w:val="000000"/>
                <w:highlight w:val="white"/>
              </w:rPr>
              <w:t>rogramação.</w:t>
            </w:r>
            <w:r>
              <w:rPr>
                <w:color w:val="000000"/>
                <w:highlight w:val="white"/>
              </w:rPr>
              <w:t xml:space="preserve"> 12. ed. rev. atual. São Paulo: Senac São Paulo, 2011.</w:t>
            </w:r>
          </w:p>
        </w:tc>
      </w:tr>
      <w:tr w:rsidR="009B5BD3" w:rsidTr="00924E15">
        <w:trPr>
          <w:trHeight w:val="1080"/>
        </w:trPr>
        <w:tc>
          <w:tcPr>
            <w:tcW w:w="4428" w:type="dxa"/>
            <w:gridSpan w:val="2"/>
            <w:shd w:val="clear" w:color="auto" w:fill="D9D9D9"/>
            <w:vAlign w:val="center"/>
          </w:tcPr>
          <w:p w:rsidR="009B5BD3" w:rsidRDefault="009B5BD3" w:rsidP="00924E15">
            <w:pPr>
              <w:spacing w:line="240" w:lineRule="auto"/>
              <w:ind w:firstLine="0"/>
              <w:jc w:val="center"/>
              <w:rPr>
                <w:b/>
              </w:rPr>
            </w:pPr>
            <w:r>
              <w:rPr>
                <w:b/>
              </w:rPr>
              <w:t>Coordenador do Curso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line="240" w:lineRule="auto"/>
              <w:ind w:firstLine="0"/>
              <w:jc w:val="center"/>
              <w:rPr>
                <w:b/>
              </w:rPr>
            </w:pPr>
            <w:r>
              <w:rPr>
                <w:b/>
              </w:rPr>
              <w:t>Setor Pedagógico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___________________________</w:t>
            </w:r>
          </w:p>
        </w:tc>
      </w:tr>
    </w:tbl>
    <w:p w:rsidR="009B5BD3" w:rsidRDefault="009B5BD3" w:rsidP="009B5BD3"/>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rPr>
                <w:b/>
              </w:rPr>
            </w:pPr>
            <w:r>
              <w:br w:type="page"/>
            </w:r>
            <w:r>
              <w:rPr>
                <w:b/>
              </w:rPr>
              <w:t>DISCIPLINA: Química Geral</w:t>
            </w:r>
          </w:p>
        </w:tc>
      </w:tr>
      <w:tr w:rsidR="009B5BD3"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QUIM</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Carga Horária:</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80h</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Número de Créditos:</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04</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Código pré-requisito:</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Semestre:</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I</w:t>
            </w:r>
          </w:p>
        </w:tc>
      </w:tr>
      <w:tr w:rsidR="009B5BD3" w:rsidTr="00924E15">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line="240" w:lineRule="auto"/>
              <w:ind w:firstLine="0"/>
              <w:rPr>
                <w:b/>
              </w:rPr>
            </w:pPr>
            <w:r>
              <w:rPr>
                <w:b/>
              </w:rPr>
              <w:t>EMENTA</w:t>
            </w:r>
          </w:p>
        </w:tc>
      </w:tr>
      <w:tr w:rsidR="009B5BD3" w:rsidTr="00924E15">
        <w:tc>
          <w:tcPr>
            <w:tcW w:w="9300" w:type="dxa"/>
            <w:gridSpan w:val="3"/>
          </w:tcPr>
          <w:p w:rsidR="009B5BD3" w:rsidRDefault="009B5BD3" w:rsidP="00924E15">
            <w:pPr>
              <w:spacing w:before="240" w:after="0"/>
              <w:ind w:firstLine="0"/>
            </w:pPr>
            <w:r>
              <w:lastRenderedPageBreak/>
              <w:t>Fórmulas Químicas, Reações Químicas e Estequiometria. Estrutura Atômica. Classificação Periódica Dos Elementos. Ligações Químicas. Equipamentos Básicos de Laboratório Químico. Equipamentos Básicos de Laboratório Químico. Operações Gerais de Laboratório Químico.</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OBJETIVO</w:t>
            </w:r>
          </w:p>
        </w:tc>
      </w:tr>
      <w:tr w:rsidR="009B5BD3" w:rsidTr="00924E15">
        <w:tc>
          <w:tcPr>
            <w:tcW w:w="9300" w:type="dxa"/>
            <w:gridSpan w:val="3"/>
          </w:tcPr>
          <w:p w:rsidR="009B5BD3" w:rsidRDefault="009B5BD3" w:rsidP="00924E15">
            <w:pPr>
              <w:spacing w:before="240" w:after="0"/>
              <w:ind w:firstLine="0"/>
            </w:pPr>
            <w:r>
              <w:t>Explicar e aplicar conceitos, princípios e leis fundamentais referentes à estrutura e aos estados físicos da matéria e a aspectos estequiométricos, de equilíbrio, termodinâmicos e cinéticos envolvidos nos fenômenos químicos.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PROGRAMA</w:t>
            </w:r>
          </w:p>
        </w:tc>
      </w:tr>
      <w:tr w:rsidR="009B5BD3" w:rsidTr="00924E15">
        <w:tc>
          <w:tcPr>
            <w:tcW w:w="9300" w:type="dxa"/>
            <w:gridSpan w:val="3"/>
          </w:tcPr>
          <w:p w:rsidR="009B5BD3" w:rsidRDefault="009B5BD3" w:rsidP="00924E15">
            <w:pPr>
              <w:spacing w:line="240" w:lineRule="auto"/>
              <w:ind w:firstLine="0"/>
              <w:rPr>
                <w:b/>
              </w:rPr>
            </w:pPr>
            <w:r>
              <w:rPr>
                <w:b/>
              </w:rPr>
              <w:t>UNIDADE I - Fórmulas Químicas, Reações Químicas e Estequiometria</w:t>
            </w:r>
          </w:p>
          <w:p w:rsidR="009B5BD3" w:rsidRDefault="009B5BD3" w:rsidP="00D41F9C">
            <w:pPr>
              <w:numPr>
                <w:ilvl w:val="0"/>
                <w:numId w:val="41"/>
              </w:numPr>
              <w:pBdr>
                <w:top w:val="nil"/>
                <w:left w:val="nil"/>
                <w:bottom w:val="nil"/>
                <w:right w:val="nil"/>
                <w:between w:val="nil"/>
              </w:pBdr>
              <w:spacing w:after="0" w:line="276" w:lineRule="auto"/>
              <w:rPr>
                <w:color w:val="000000"/>
              </w:rPr>
            </w:pPr>
            <w:r>
              <w:rPr>
                <w:color w:val="000000"/>
              </w:rPr>
              <w:t>Fórmula química: conceito, classificação, determinação de fórmulas mínimas e moleculares.</w:t>
            </w:r>
          </w:p>
          <w:p w:rsidR="009B5BD3" w:rsidRDefault="009B5BD3" w:rsidP="00D41F9C">
            <w:pPr>
              <w:numPr>
                <w:ilvl w:val="0"/>
                <w:numId w:val="41"/>
              </w:numPr>
              <w:pBdr>
                <w:top w:val="nil"/>
                <w:left w:val="nil"/>
                <w:bottom w:val="nil"/>
                <w:right w:val="nil"/>
                <w:between w:val="nil"/>
              </w:pBdr>
              <w:spacing w:after="0" w:line="276" w:lineRule="auto"/>
              <w:rPr>
                <w:color w:val="000000"/>
              </w:rPr>
            </w:pPr>
            <w:r>
              <w:rPr>
                <w:color w:val="000000"/>
              </w:rPr>
              <w:t>Reações químicas: conceito, classificação e representação.</w:t>
            </w:r>
          </w:p>
          <w:p w:rsidR="009B5BD3" w:rsidRDefault="009B5BD3" w:rsidP="00D41F9C">
            <w:pPr>
              <w:numPr>
                <w:ilvl w:val="0"/>
                <w:numId w:val="41"/>
              </w:numPr>
              <w:pBdr>
                <w:top w:val="nil"/>
                <w:left w:val="nil"/>
                <w:bottom w:val="nil"/>
                <w:right w:val="nil"/>
                <w:between w:val="nil"/>
              </w:pBdr>
              <w:spacing w:after="0" w:line="276" w:lineRule="auto"/>
              <w:rPr>
                <w:color w:val="000000"/>
              </w:rPr>
            </w:pPr>
            <w:r>
              <w:rPr>
                <w:color w:val="000000"/>
              </w:rPr>
              <w:t xml:space="preserve">Equações químicas: conceito, interpretação e balanceamento. </w:t>
            </w:r>
          </w:p>
          <w:p w:rsidR="009B5BD3" w:rsidRDefault="009B5BD3" w:rsidP="00924E15">
            <w:pPr>
              <w:pBdr>
                <w:top w:val="nil"/>
                <w:left w:val="nil"/>
                <w:bottom w:val="nil"/>
                <w:right w:val="nil"/>
                <w:between w:val="nil"/>
              </w:pBdr>
              <w:spacing w:after="0" w:line="276" w:lineRule="auto"/>
              <w:ind w:firstLine="0"/>
              <w:rPr>
                <w:color w:val="000000"/>
              </w:rPr>
            </w:pPr>
          </w:p>
          <w:p w:rsidR="009B5BD3" w:rsidRDefault="009B5BD3" w:rsidP="00924E15">
            <w:pPr>
              <w:spacing w:line="240" w:lineRule="auto"/>
              <w:ind w:right="57" w:firstLine="0"/>
              <w:rPr>
                <w:b/>
              </w:rPr>
            </w:pPr>
            <w:r>
              <w:rPr>
                <w:b/>
              </w:rPr>
              <w:t>UNIDADE II - Estrutura Atômica</w:t>
            </w:r>
          </w:p>
          <w:p w:rsidR="009B5BD3" w:rsidRDefault="009B5BD3" w:rsidP="00D41F9C">
            <w:pPr>
              <w:numPr>
                <w:ilvl w:val="0"/>
                <w:numId w:val="35"/>
              </w:numPr>
              <w:pBdr>
                <w:top w:val="nil"/>
                <w:left w:val="nil"/>
                <w:bottom w:val="nil"/>
                <w:right w:val="nil"/>
                <w:between w:val="nil"/>
              </w:pBdr>
              <w:spacing w:after="0" w:line="276" w:lineRule="auto"/>
              <w:ind w:right="57"/>
              <w:rPr>
                <w:color w:val="000000"/>
              </w:rPr>
            </w:pPr>
            <w:r>
              <w:rPr>
                <w:color w:val="000000"/>
              </w:rPr>
              <w:t>Unidades fundamentais da matéria.</w:t>
            </w:r>
          </w:p>
          <w:p w:rsidR="009B5BD3" w:rsidRDefault="009B5BD3" w:rsidP="00D41F9C">
            <w:pPr>
              <w:numPr>
                <w:ilvl w:val="0"/>
                <w:numId w:val="35"/>
              </w:numPr>
              <w:pBdr>
                <w:top w:val="nil"/>
                <w:left w:val="nil"/>
                <w:bottom w:val="nil"/>
                <w:right w:val="nil"/>
                <w:between w:val="nil"/>
              </w:pBdr>
              <w:spacing w:after="0" w:line="276" w:lineRule="auto"/>
              <w:ind w:right="57"/>
              <w:rPr>
                <w:color w:val="000000"/>
              </w:rPr>
            </w:pPr>
            <w:r>
              <w:rPr>
                <w:color w:val="000000"/>
              </w:rPr>
              <w:t>Núcleos atômicos. Isótopos.</w:t>
            </w:r>
          </w:p>
          <w:p w:rsidR="009B5BD3" w:rsidRDefault="009B5BD3" w:rsidP="00D41F9C">
            <w:pPr>
              <w:numPr>
                <w:ilvl w:val="0"/>
                <w:numId w:val="35"/>
              </w:numPr>
              <w:pBdr>
                <w:top w:val="nil"/>
                <w:left w:val="nil"/>
                <w:bottom w:val="nil"/>
                <w:right w:val="nil"/>
                <w:between w:val="nil"/>
              </w:pBdr>
              <w:spacing w:after="0" w:line="276" w:lineRule="auto"/>
              <w:ind w:right="57"/>
              <w:rPr>
                <w:color w:val="000000"/>
              </w:rPr>
            </w:pPr>
            <w:r>
              <w:rPr>
                <w:color w:val="000000"/>
              </w:rPr>
              <w:t>Átomo de Bohr e seus postulados fundamentais.</w:t>
            </w:r>
          </w:p>
          <w:p w:rsidR="009B5BD3" w:rsidRDefault="009B5BD3" w:rsidP="00D41F9C">
            <w:pPr>
              <w:numPr>
                <w:ilvl w:val="0"/>
                <w:numId w:val="35"/>
              </w:numPr>
              <w:pBdr>
                <w:top w:val="nil"/>
                <w:left w:val="nil"/>
                <w:bottom w:val="nil"/>
                <w:right w:val="nil"/>
                <w:between w:val="nil"/>
              </w:pBdr>
              <w:spacing w:after="0" w:line="276" w:lineRule="auto"/>
              <w:ind w:right="57"/>
              <w:rPr>
                <w:color w:val="000000"/>
              </w:rPr>
            </w:pPr>
            <w:r>
              <w:rPr>
                <w:color w:val="000000"/>
              </w:rPr>
              <w:t>Átomo de Bohr-</w:t>
            </w:r>
            <w:proofErr w:type="spellStart"/>
            <w:r>
              <w:rPr>
                <w:color w:val="000000"/>
              </w:rPr>
              <w:t>Sommerfeld</w:t>
            </w:r>
            <w:proofErr w:type="spellEnd"/>
            <w:r>
              <w:rPr>
                <w:color w:val="000000"/>
              </w:rPr>
              <w:t>.</w:t>
            </w:r>
          </w:p>
          <w:p w:rsidR="009B5BD3" w:rsidRDefault="009B5BD3" w:rsidP="00D41F9C">
            <w:pPr>
              <w:numPr>
                <w:ilvl w:val="0"/>
                <w:numId w:val="35"/>
              </w:numPr>
              <w:pBdr>
                <w:top w:val="nil"/>
                <w:left w:val="nil"/>
                <w:bottom w:val="nil"/>
                <w:right w:val="nil"/>
                <w:between w:val="nil"/>
              </w:pBdr>
              <w:spacing w:after="0" w:line="276" w:lineRule="auto"/>
              <w:ind w:right="57"/>
              <w:rPr>
                <w:color w:val="000000"/>
              </w:rPr>
            </w:pPr>
            <w:r>
              <w:rPr>
                <w:color w:val="000000"/>
              </w:rPr>
              <w:t>Números quânticos.</w:t>
            </w:r>
          </w:p>
          <w:p w:rsidR="009B5BD3" w:rsidRDefault="009B5BD3" w:rsidP="00D41F9C">
            <w:pPr>
              <w:numPr>
                <w:ilvl w:val="0"/>
                <w:numId w:val="35"/>
              </w:numPr>
              <w:pBdr>
                <w:top w:val="nil"/>
                <w:left w:val="nil"/>
                <w:bottom w:val="nil"/>
                <w:right w:val="nil"/>
                <w:between w:val="nil"/>
              </w:pBdr>
              <w:spacing w:after="0" w:line="276" w:lineRule="auto"/>
              <w:ind w:right="57"/>
              <w:rPr>
                <w:color w:val="000000"/>
              </w:rPr>
            </w:pPr>
            <w:r>
              <w:rPr>
                <w:color w:val="000000"/>
              </w:rPr>
              <w:t>Nuvem eletrônica segundo a teoria ondulatória.</w:t>
            </w:r>
          </w:p>
          <w:p w:rsidR="009B5BD3" w:rsidRDefault="009B5BD3" w:rsidP="00D41F9C">
            <w:pPr>
              <w:numPr>
                <w:ilvl w:val="0"/>
                <w:numId w:val="35"/>
              </w:numPr>
              <w:pBdr>
                <w:top w:val="nil"/>
                <w:left w:val="nil"/>
                <w:bottom w:val="nil"/>
                <w:right w:val="nil"/>
                <w:between w:val="nil"/>
              </w:pBdr>
              <w:spacing w:after="0" w:line="276" w:lineRule="auto"/>
              <w:ind w:right="57"/>
              <w:rPr>
                <w:color w:val="000000"/>
              </w:rPr>
            </w:pPr>
            <w:r>
              <w:rPr>
                <w:color w:val="000000"/>
              </w:rPr>
              <w:t xml:space="preserve">Princípio de exclusão de </w:t>
            </w:r>
            <w:proofErr w:type="spellStart"/>
            <w:r>
              <w:rPr>
                <w:color w:val="000000"/>
              </w:rPr>
              <w:t>Pauli</w:t>
            </w:r>
            <w:proofErr w:type="spellEnd"/>
            <w:r>
              <w:rPr>
                <w:color w:val="000000"/>
              </w:rPr>
              <w:t xml:space="preserve">. Regra de </w:t>
            </w:r>
            <w:proofErr w:type="spellStart"/>
            <w:r>
              <w:rPr>
                <w:color w:val="000000"/>
              </w:rPr>
              <w:t>Hund</w:t>
            </w:r>
            <w:proofErr w:type="spellEnd"/>
            <w:r>
              <w:rPr>
                <w:color w:val="000000"/>
              </w:rPr>
              <w:t>.</w:t>
            </w:r>
          </w:p>
          <w:p w:rsidR="009B5BD3" w:rsidRDefault="009B5BD3" w:rsidP="00D41F9C">
            <w:pPr>
              <w:numPr>
                <w:ilvl w:val="0"/>
                <w:numId w:val="35"/>
              </w:numPr>
              <w:pBdr>
                <w:top w:val="nil"/>
                <w:left w:val="nil"/>
                <w:bottom w:val="nil"/>
                <w:right w:val="nil"/>
                <w:between w:val="nil"/>
              </w:pBdr>
              <w:spacing w:after="0" w:line="276" w:lineRule="auto"/>
              <w:ind w:right="57"/>
              <w:rPr>
                <w:color w:val="000000"/>
              </w:rPr>
            </w:pPr>
            <w:r>
              <w:rPr>
                <w:color w:val="000000"/>
              </w:rPr>
              <w:t>Ordem de preenchimento dos orbitais atômicos.</w:t>
            </w:r>
          </w:p>
          <w:p w:rsidR="009B5BD3" w:rsidRDefault="009B5BD3" w:rsidP="00D41F9C">
            <w:pPr>
              <w:numPr>
                <w:ilvl w:val="0"/>
                <w:numId w:val="35"/>
              </w:numPr>
              <w:pBdr>
                <w:top w:val="nil"/>
                <w:left w:val="nil"/>
                <w:bottom w:val="nil"/>
                <w:right w:val="nil"/>
                <w:between w:val="nil"/>
              </w:pBdr>
              <w:spacing w:after="0" w:line="276" w:lineRule="auto"/>
              <w:ind w:right="57"/>
              <w:rPr>
                <w:color w:val="000000"/>
              </w:rPr>
            </w:pPr>
            <w:r>
              <w:rPr>
                <w:color w:val="000000"/>
              </w:rPr>
              <w:t>Efeito de blindagem. Carga nuclear efetiva.</w:t>
            </w:r>
          </w:p>
          <w:p w:rsidR="009B5BD3" w:rsidRDefault="009B5BD3" w:rsidP="00924E15">
            <w:pPr>
              <w:spacing w:line="240" w:lineRule="auto"/>
              <w:ind w:right="57" w:firstLine="0"/>
              <w:rPr>
                <w:b/>
              </w:rPr>
            </w:pPr>
          </w:p>
          <w:p w:rsidR="009B5BD3" w:rsidRDefault="009B5BD3" w:rsidP="00924E15">
            <w:pPr>
              <w:spacing w:line="240" w:lineRule="auto"/>
              <w:ind w:right="57" w:firstLine="0"/>
              <w:rPr>
                <w:b/>
              </w:rPr>
            </w:pPr>
            <w:r>
              <w:rPr>
                <w:b/>
              </w:rPr>
              <w:t>UNIDADE III - Classificação Periódica Dos Elementos</w:t>
            </w:r>
          </w:p>
          <w:p w:rsidR="009B5BD3" w:rsidRDefault="009B5BD3" w:rsidP="00D41F9C">
            <w:pPr>
              <w:numPr>
                <w:ilvl w:val="0"/>
                <w:numId w:val="36"/>
              </w:numPr>
              <w:pBdr>
                <w:top w:val="nil"/>
                <w:left w:val="nil"/>
                <w:bottom w:val="nil"/>
                <w:right w:val="nil"/>
                <w:between w:val="nil"/>
              </w:pBdr>
              <w:spacing w:after="0" w:line="276" w:lineRule="auto"/>
              <w:ind w:right="57"/>
              <w:rPr>
                <w:color w:val="000000"/>
              </w:rPr>
            </w:pPr>
            <w:r>
              <w:rPr>
                <w:color w:val="000000"/>
              </w:rPr>
              <w:t>Tabela periódica.</w:t>
            </w:r>
          </w:p>
          <w:p w:rsidR="009B5BD3" w:rsidRDefault="009B5BD3" w:rsidP="00D41F9C">
            <w:pPr>
              <w:numPr>
                <w:ilvl w:val="0"/>
                <w:numId w:val="36"/>
              </w:numPr>
              <w:pBdr>
                <w:top w:val="nil"/>
                <w:left w:val="nil"/>
                <w:bottom w:val="nil"/>
                <w:right w:val="nil"/>
                <w:between w:val="nil"/>
              </w:pBdr>
              <w:spacing w:after="0" w:line="276" w:lineRule="auto"/>
              <w:ind w:right="57"/>
              <w:rPr>
                <w:color w:val="000000"/>
              </w:rPr>
            </w:pPr>
            <w:r>
              <w:rPr>
                <w:color w:val="000000"/>
              </w:rPr>
              <w:t>Propriedades periódicas dos elementos: raios atômicos, potenciais de ionização, afinidade eletrônica e reatividade química.</w:t>
            </w:r>
          </w:p>
          <w:p w:rsidR="009B5BD3" w:rsidRDefault="009B5BD3" w:rsidP="00D41F9C">
            <w:pPr>
              <w:numPr>
                <w:ilvl w:val="0"/>
                <w:numId w:val="36"/>
              </w:numPr>
              <w:pBdr>
                <w:top w:val="nil"/>
                <w:left w:val="nil"/>
                <w:bottom w:val="nil"/>
                <w:right w:val="nil"/>
                <w:between w:val="nil"/>
              </w:pBdr>
              <w:spacing w:after="0" w:line="276" w:lineRule="auto"/>
              <w:ind w:right="57"/>
              <w:rPr>
                <w:color w:val="000000"/>
              </w:rPr>
            </w:pPr>
            <w:r>
              <w:rPr>
                <w:color w:val="000000"/>
              </w:rPr>
              <w:t>Propriedades aperiódicas e constantes.</w:t>
            </w:r>
          </w:p>
          <w:p w:rsidR="009B5BD3" w:rsidRDefault="009B5BD3" w:rsidP="00924E15">
            <w:pPr>
              <w:spacing w:line="240" w:lineRule="auto"/>
              <w:ind w:right="57" w:firstLine="0"/>
              <w:rPr>
                <w:b/>
              </w:rPr>
            </w:pPr>
          </w:p>
          <w:p w:rsidR="009B5BD3" w:rsidRDefault="009B5BD3" w:rsidP="00924E15">
            <w:pPr>
              <w:spacing w:line="240" w:lineRule="auto"/>
              <w:ind w:right="57" w:firstLine="0"/>
              <w:rPr>
                <w:b/>
              </w:rPr>
            </w:pPr>
            <w:r>
              <w:rPr>
                <w:b/>
              </w:rPr>
              <w:t>UNIDADE IV - Ligações Químicas</w:t>
            </w:r>
          </w:p>
          <w:p w:rsidR="009B5BD3" w:rsidRDefault="009B5BD3" w:rsidP="00D41F9C">
            <w:pPr>
              <w:numPr>
                <w:ilvl w:val="0"/>
                <w:numId w:val="37"/>
              </w:numPr>
              <w:pBdr>
                <w:top w:val="nil"/>
                <w:left w:val="nil"/>
                <w:bottom w:val="nil"/>
                <w:right w:val="nil"/>
                <w:between w:val="nil"/>
              </w:pBdr>
              <w:spacing w:after="0" w:line="276" w:lineRule="auto"/>
              <w:ind w:right="57"/>
              <w:rPr>
                <w:color w:val="000000"/>
              </w:rPr>
            </w:pPr>
            <w:r>
              <w:rPr>
                <w:color w:val="000000"/>
              </w:rPr>
              <w:t>Conceito e tipos fundamentais.</w:t>
            </w:r>
          </w:p>
          <w:p w:rsidR="009B5BD3" w:rsidRDefault="009B5BD3" w:rsidP="00D41F9C">
            <w:pPr>
              <w:numPr>
                <w:ilvl w:val="0"/>
                <w:numId w:val="37"/>
              </w:numPr>
              <w:pBdr>
                <w:top w:val="nil"/>
                <w:left w:val="nil"/>
                <w:bottom w:val="nil"/>
                <w:right w:val="nil"/>
                <w:between w:val="nil"/>
              </w:pBdr>
              <w:spacing w:after="0" w:line="276" w:lineRule="auto"/>
              <w:ind w:right="57"/>
              <w:rPr>
                <w:color w:val="000000"/>
              </w:rPr>
            </w:pPr>
            <w:r>
              <w:rPr>
                <w:color w:val="000000"/>
              </w:rPr>
              <w:t xml:space="preserve">Ligação iônica. Força de atração e energia potencial na formação de um par iônico. Constante de </w:t>
            </w:r>
            <w:proofErr w:type="spellStart"/>
            <w:r>
              <w:rPr>
                <w:color w:val="000000"/>
              </w:rPr>
              <w:t>Madelung</w:t>
            </w:r>
            <w:proofErr w:type="spellEnd"/>
            <w:r>
              <w:rPr>
                <w:color w:val="000000"/>
              </w:rPr>
              <w:t>. Energia reticular. Ciclo de Haber-Born.</w:t>
            </w:r>
          </w:p>
          <w:p w:rsidR="009B5BD3" w:rsidRDefault="009B5BD3" w:rsidP="00D41F9C">
            <w:pPr>
              <w:numPr>
                <w:ilvl w:val="0"/>
                <w:numId w:val="37"/>
              </w:numPr>
              <w:pBdr>
                <w:top w:val="nil"/>
                <w:left w:val="nil"/>
                <w:bottom w:val="nil"/>
                <w:right w:val="nil"/>
                <w:between w:val="nil"/>
              </w:pBdr>
              <w:spacing w:after="0" w:line="276" w:lineRule="auto"/>
              <w:ind w:right="57"/>
              <w:rPr>
                <w:color w:val="000000"/>
              </w:rPr>
            </w:pPr>
            <w:r>
              <w:rPr>
                <w:color w:val="000000"/>
              </w:rPr>
              <w:lastRenderedPageBreak/>
              <w:t>Estabilidade dos compostos iônicos.</w:t>
            </w:r>
          </w:p>
          <w:p w:rsidR="009B5BD3" w:rsidRDefault="009B5BD3" w:rsidP="00D41F9C">
            <w:pPr>
              <w:numPr>
                <w:ilvl w:val="0"/>
                <w:numId w:val="37"/>
              </w:numPr>
              <w:pBdr>
                <w:top w:val="nil"/>
                <w:left w:val="nil"/>
                <w:bottom w:val="nil"/>
                <w:right w:val="nil"/>
                <w:between w:val="nil"/>
              </w:pBdr>
              <w:spacing w:after="0" w:line="276" w:lineRule="auto"/>
              <w:ind w:right="57"/>
              <w:rPr>
                <w:color w:val="000000"/>
              </w:rPr>
            </w:pPr>
            <w:r>
              <w:rPr>
                <w:color w:val="000000"/>
              </w:rPr>
              <w:t xml:space="preserve">Repulsão dos pares eletrônicos e geometria molecular. Ligações covalentes. Modelos por aproximação de valência, por aproximação de orbitais moleculares e pela teoria do campo ligante. Orbitais ligantes e antiligantes em relação às ligações sigma e </w:t>
            </w:r>
            <w:proofErr w:type="spellStart"/>
            <w:r>
              <w:rPr>
                <w:color w:val="000000"/>
              </w:rPr>
              <w:t>pi</w:t>
            </w:r>
            <w:proofErr w:type="spellEnd"/>
            <w:r>
              <w:rPr>
                <w:color w:val="000000"/>
              </w:rPr>
              <w:t xml:space="preserve">. </w:t>
            </w:r>
          </w:p>
          <w:p w:rsidR="009B5BD3" w:rsidRDefault="009B5BD3" w:rsidP="00D41F9C">
            <w:pPr>
              <w:numPr>
                <w:ilvl w:val="0"/>
                <w:numId w:val="37"/>
              </w:numPr>
              <w:pBdr>
                <w:top w:val="nil"/>
                <w:left w:val="nil"/>
                <w:bottom w:val="nil"/>
                <w:right w:val="nil"/>
                <w:between w:val="nil"/>
              </w:pBdr>
              <w:spacing w:after="0" w:line="276" w:lineRule="auto"/>
              <w:ind w:right="57"/>
              <w:rPr>
                <w:color w:val="000000"/>
              </w:rPr>
            </w:pPr>
            <w:r>
              <w:rPr>
                <w:color w:val="000000"/>
              </w:rPr>
              <w:t xml:space="preserve">Fenômeno da hibridização dos orbitais. Hibridizações: linear, trigonal plana, tetraédrica, tetragonal plana, </w:t>
            </w:r>
            <w:proofErr w:type="spellStart"/>
            <w:r>
              <w:rPr>
                <w:color w:val="000000"/>
              </w:rPr>
              <w:t>triagonal</w:t>
            </w:r>
            <w:proofErr w:type="spellEnd"/>
            <w:r>
              <w:rPr>
                <w:color w:val="000000"/>
              </w:rPr>
              <w:t xml:space="preserve"> </w:t>
            </w:r>
            <w:proofErr w:type="spellStart"/>
            <w:r>
              <w:rPr>
                <w:color w:val="000000"/>
              </w:rPr>
              <w:t>bipiramidal</w:t>
            </w:r>
            <w:proofErr w:type="spellEnd"/>
            <w:r>
              <w:rPr>
                <w:color w:val="000000"/>
              </w:rPr>
              <w:t>, octaédrica, tetragonal piramidal e pentagonal piramidal.</w:t>
            </w:r>
          </w:p>
          <w:p w:rsidR="009B5BD3" w:rsidRDefault="009B5BD3" w:rsidP="00D41F9C">
            <w:pPr>
              <w:numPr>
                <w:ilvl w:val="0"/>
                <w:numId w:val="37"/>
              </w:numPr>
              <w:pBdr>
                <w:top w:val="nil"/>
                <w:left w:val="nil"/>
                <w:bottom w:val="nil"/>
                <w:right w:val="nil"/>
                <w:between w:val="nil"/>
              </w:pBdr>
              <w:spacing w:after="0" w:line="276" w:lineRule="auto"/>
              <w:ind w:right="57"/>
              <w:rPr>
                <w:color w:val="000000"/>
              </w:rPr>
            </w:pPr>
            <w:r>
              <w:rPr>
                <w:color w:val="000000"/>
              </w:rPr>
              <w:t>Ligação metálica.</w:t>
            </w:r>
          </w:p>
          <w:p w:rsidR="009B5BD3" w:rsidRDefault="009B5BD3" w:rsidP="00D41F9C">
            <w:pPr>
              <w:numPr>
                <w:ilvl w:val="0"/>
                <w:numId w:val="37"/>
              </w:numPr>
              <w:pBdr>
                <w:top w:val="nil"/>
                <w:left w:val="nil"/>
                <w:bottom w:val="nil"/>
                <w:right w:val="nil"/>
                <w:between w:val="nil"/>
              </w:pBdr>
              <w:spacing w:after="0" w:line="276" w:lineRule="auto"/>
              <w:ind w:right="57"/>
              <w:rPr>
                <w:color w:val="000000"/>
              </w:rPr>
            </w:pPr>
            <w:r>
              <w:rPr>
                <w:color w:val="000000"/>
              </w:rPr>
              <w:t xml:space="preserve">Ligações deficientes de elétrons. Ligações por três centros. Ligação </w:t>
            </w:r>
            <w:proofErr w:type="spellStart"/>
            <w:r>
              <w:rPr>
                <w:color w:val="000000"/>
              </w:rPr>
              <w:t>pd</w:t>
            </w:r>
            <w:proofErr w:type="spellEnd"/>
            <w:r>
              <w:rPr>
                <w:color w:val="000000"/>
              </w:rPr>
              <w:t>.</w:t>
            </w:r>
          </w:p>
          <w:p w:rsidR="009B5BD3" w:rsidRDefault="009B5BD3" w:rsidP="00924E15">
            <w:pPr>
              <w:pBdr>
                <w:top w:val="nil"/>
                <w:left w:val="nil"/>
                <w:bottom w:val="nil"/>
                <w:right w:val="nil"/>
                <w:between w:val="nil"/>
              </w:pBdr>
              <w:spacing w:after="0" w:line="276" w:lineRule="auto"/>
              <w:ind w:right="57" w:firstLine="0"/>
              <w:rPr>
                <w:color w:val="000000"/>
              </w:rPr>
            </w:pPr>
          </w:p>
          <w:p w:rsidR="009B5BD3" w:rsidRDefault="009B5BD3" w:rsidP="00924E15">
            <w:pPr>
              <w:spacing w:line="240" w:lineRule="auto"/>
              <w:ind w:right="57" w:firstLine="0"/>
              <w:rPr>
                <w:b/>
              </w:rPr>
            </w:pPr>
            <w:r>
              <w:rPr>
                <w:b/>
              </w:rPr>
              <w:t>UNIDADE V - Equipamentos Básicos de Laboratório Químico</w:t>
            </w:r>
          </w:p>
          <w:p w:rsidR="009B5BD3" w:rsidRDefault="009B5BD3" w:rsidP="00D41F9C">
            <w:pPr>
              <w:numPr>
                <w:ilvl w:val="0"/>
                <w:numId w:val="38"/>
              </w:numPr>
              <w:pBdr>
                <w:top w:val="nil"/>
                <w:left w:val="nil"/>
                <w:bottom w:val="nil"/>
                <w:right w:val="nil"/>
                <w:between w:val="nil"/>
              </w:pBdr>
              <w:spacing w:after="0" w:line="276" w:lineRule="auto"/>
              <w:ind w:right="57"/>
              <w:rPr>
                <w:color w:val="000000"/>
              </w:rPr>
            </w:pPr>
            <w:r>
              <w:rPr>
                <w:color w:val="000000"/>
              </w:rPr>
              <w:t>Segurança de laboratório.</w:t>
            </w:r>
          </w:p>
          <w:p w:rsidR="009B5BD3" w:rsidRDefault="009B5BD3" w:rsidP="00D41F9C">
            <w:pPr>
              <w:numPr>
                <w:ilvl w:val="0"/>
                <w:numId w:val="38"/>
              </w:numPr>
              <w:pBdr>
                <w:top w:val="nil"/>
                <w:left w:val="nil"/>
                <w:bottom w:val="nil"/>
                <w:right w:val="nil"/>
                <w:between w:val="nil"/>
              </w:pBdr>
              <w:spacing w:after="0" w:line="276" w:lineRule="auto"/>
              <w:ind w:right="57"/>
              <w:rPr>
                <w:color w:val="000000"/>
              </w:rPr>
            </w:pPr>
            <w:r>
              <w:rPr>
                <w:color w:val="000000"/>
              </w:rPr>
              <w:t>Tipos, nomenclatura e principal utilidade.</w:t>
            </w:r>
          </w:p>
          <w:p w:rsidR="009B5BD3" w:rsidRDefault="009B5BD3" w:rsidP="00D41F9C">
            <w:pPr>
              <w:numPr>
                <w:ilvl w:val="0"/>
                <w:numId w:val="38"/>
              </w:numPr>
              <w:pBdr>
                <w:top w:val="nil"/>
                <w:left w:val="nil"/>
                <w:bottom w:val="nil"/>
                <w:right w:val="nil"/>
                <w:between w:val="nil"/>
              </w:pBdr>
              <w:spacing w:after="0" w:line="276" w:lineRule="auto"/>
              <w:ind w:right="57"/>
              <w:rPr>
                <w:color w:val="000000"/>
              </w:rPr>
            </w:pPr>
            <w:r>
              <w:rPr>
                <w:color w:val="000000"/>
              </w:rPr>
              <w:t>Aparelhos volumétricos e leitura de volume.</w:t>
            </w:r>
          </w:p>
          <w:p w:rsidR="009B5BD3" w:rsidRDefault="009B5BD3" w:rsidP="00D41F9C">
            <w:pPr>
              <w:numPr>
                <w:ilvl w:val="0"/>
                <w:numId w:val="38"/>
              </w:numPr>
              <w:pBdr>
                <w:top w:val="nil"/>
                <w:left w:val="nil"/>
                <w:bottom w:val="nil"/>
                <w:right w:val="nil"/>
                <w:between w:val="nil"/>
              </w:pBdr>
              <w:spacing w:after="0" w:line="276" w:lineRule="auto"/>
              <w:ind w:right="57"/>
              <w:rPr>
                <w:color w:val="000000"/>
              </w:rPr>
            </w:pPr>
            <w:r>
              <w:rPr>
                <w:color w:val="000000"/>
              </w:rPr>
              <w:t xml:space="preserve">Teoria e prática da </w:t>
            </w:r>
            <w:proofErr w:type="spellStart"/>
            <w:r>
              <w:rPr>
                <w:color w:val="000000"/>
              </w:rPr>
              <w:t>pipetagem</w:t>
            </w:r>
            <w:proofErr w:type="spellEnd"/>
            <w:r>
              <w:rPr>
                <w:color w:val="000000"/>
              </w:rPr>
              <w:t>.</w:t>
            </w:r>
          </w:p>
          <w:p w:rsidR="009B5BD3" w:rsidRDefault="009B5BD3" w:rsidP="00D41F9C">
            <w:pPr>
              <w:numPr>
                <w:ilvl w:val="0"/>
                <w:numId w:val="38"/>
              </w:numPr>
              <w:pBdr>
                <w:top w:val="nil"/>
                <w:left w:val="nil"/>
                <w:bottom w:val="nil"/>
                <w:right w:val="nil"/>
                <w:between w:val="nil"/>
              </w:pBdr>
              <w:spacing w:after="0" w:line="276" w:lineRule="auto"/>
              <w:ind w:right="57"/>
              <w:rPr>
                <w:color w:val="000000"/>
              </w:rPr>
            </w:pPr>
            <w:r>
              <w:rPr>
                <w:color w:val="000000"/>
              </w:rPr>
              <w:t>Buretas e técnicas de seu uso.</w:t>
            </w:r>
          </w:p>
          <w:p w:rsidR="009B5BD3" w:rsidRDefault="009B5BD3" w:rsidP="00924E15">
            <w:pPr>
              <w:spacing w:line="240" w:lineRule="auto"/>
              <w:ind w:right="57" w:firstLine="0"/>
              <w:rPr>
                <w:b/>
              </w:rPr>
            </w:pPr>
          </w:p>
          <w:p w:rsidR="009B5BD3" w:rsidRDefault="009B5BD3" w:rsidP="00924E15">
            <w:pPr>
              <w:spacing w:line="240" w:lineRule="auto"/>
              <w:ind w:right="57" w:firstLine="0"/>
              <w:rPr>
                <w:b/>
              </w:rPr>
            </w:pPr>
            <w:r>
              <w:rPr>
                <w:b/>
              </w:rPr>
              <w:t>UNIDADE VI - Operações Gerais de Laboratório Químico</w:t>
            </w:r>
          </w:p>
          <w:p w:rsidR="009B5BD3" w:rsidRDefault="009B5BD3" w:rsidP="00D41F9C">
            <w:pPr>
              <w:numPr>
                <w:ilvl w:val="0"/>
                <w:numId w:val="39"/>
              </w:numPr>
              <w:pBdr>
                <w:top w:val="nil"/>
                <w:left w:val="nil"/>
                <w:bottom w:val="nil"/>
                <w:right w:val="nil"/>
                <w:between w:val="nil"/>
              </w:pBdr>
              <w:spacing w:after="0" w:line="276" w:lineRule="auto"/>
              <w:ind w:right="57"/>
              <w:rPr>
                <w:color w:val="000000"/>
              </w:rPr>
            </w:pPr>
            <w:r>
              <w:rPr>
                <w:color w:val="000000"/>
              </w:rPr>
              <w:t>Precipitação.</w:t>
            </w:r>
          </w:p>
          <w:p w:rsidR="009B5BD3" w:rsidRDefault="009B5BD3" w:rsidP="00D41F9C">
            <w:pPr>
              <w:numPr>
                <w:ilvl w:val="0"/>
                <w:numId w:val="39"/>
              </w:numPr>
              <w:pBdr>
                <w:top w:val="nil"/>
                <w:left w:val="nil"/>
                <w:bottom w:val="nil"/>
                <w:right w:val="nil"/>
                <w:between w:val="nil"/>
              </w:pBdr>
              <w:spacing w:after="0" w:line="276" w:lineRule="auto"/>
              <w:ind w:right="57"/>
              <w:rPr>
                <w:color w:val="000000"/>
              </w:rPr>
            </w:pPr>
            <w:r>
              <w:rPr>
                <w:color w:val="000000"/>
              </w:rPr>
              <w:t xml:space="preserve">Decantação. </w:t>
            </w:r>
          </w:p>
          <w:p w:rsidR="009B5BD3" w:rsidRDefault="009B5BD3" w:rsidP="00D41F9C">
            <w:pPr>
              <w:numPr>
                <w:ilvl w:val="0"/>
                <w:numId w:val="39"/>
              </w:numPr>
              <w:pBdr>
                <w:top w:val="nil"/>
                <w:left w:val="nil"/>
                <w:bottom w:val="nil"/>
                <w:right w:val="nil"/>
                <w:between w:val="nil"/>
              </w:pBdr>
              <w:spacing w:after="0" w:line="276" w:lineRule="auto"/>
              <w:ind w:right="57"/>
              <w:rPr>
                <w:color w:val="000000"/>
              </w:rPr>
            </w:pPr>
            <w:r>
              <w:rPr>
                <w:color w:val="000000"/>
              </w:rPr>
              <w:t>Filtração comum e sob pressão reduzida. Evaporação.</w:t>
            </w:r>
          </w:p>
          <w:p w:rsidR="009B5BD3" w:rsidRDefault="009B5BD3" w:rsidP="00D41F9C">
            <w:pPr>
              <w:numPr>
                <w:ilvl w:val="0"/>
                <w:numId w:val="39"/>
              </w:numPr>
              <w:pBdr>
                <w:top w:val="nil"/>
                <w:left w:val="nil"/>
                <w:bottom w:val="nil"/>
                <w:right w:val="nil"/>
                <w:between w:val="nil"/>
              </w:pBdr>
              <w:spacing w:after="0" w:line="276" w:lineRule="auto"/>
              <w:ind w:right="57"/>
              <w:rPr>
                <w:color w:val="000000"/>
              </w:rPr>
            </w:pPr>
            <w:r>
              <w:rPr>
                <w:color w:val="000000"/>
              </w:rPr>
              <w:t>Calcinação.</w:t>
            </w:r>
          </w:p>
          <w:p w:rsidR="009B5BD3" w:rsidRDefault="009B5BD3" w:rsidP="00D41F9C">
            <w:pPr>
              <w:numPr>
                <w:ilvl w:val="0"/>
                <w:numId w:val="39"/>
              </w:numPr>
              <w:pBdr>
                <w:top w:val="nil"/>
                <w:left w:val="nil"/>
                <w:bottom w:val="nil"/>
                <w:right w:val="nil"/>
                <w:between w:val="nil"/>
              </w:pBdr>
              <w:spacing w:after="0" w:line="276" w:lineRule="auto"/>
              <w:ind w:right="57"/>
              <w:rPr>
                <w:color w:val="000000"/>
              </w:rPr>
            </w:pPr>
            <w:r>
              <w:rPr>
                <w:color w:val="000000"/>
              </w:rPr>
              <w:t>Cristalização e recristalização.</w:t>
            </w:r>
          </w:p>
          <w:p w:rsidR="009B5BD3" w:rsidRDefault="009B5BD3" w:rsidP="00D41F9C">
            <w:pPr>
              <w:numPr>
                <w:ilvl w:val="0"/>
                <w:numId w:val="39"/>
              </w:numPr>
              <w:pBdr>
                <w:top w:val="nil"/>
                <w:left w:val="nil"/>
                <w:bottom w:val="nil"/>
                <w:right w:val="nil"/>
                <w:between w:val="nil"/>
              </w:pBdr>
              <w:spacing w:after="0" w:line="276" w:lineRule="auto"/>
              <w:ind w:right="57"/>
              <w:rPr>
                <w:color w:val="000000"/>
              </w:rPr>
            </w:pPr>
            <w:r>
              <w:rPr>
                <w:color w:val="000000"/>
              </w:rPr>
              <w:t>Destilação: simples, fracionada, sob pressão reduzida, com carreamento de vapor.</w:t>
            </w:r>
          </w:p>
          <w:p w:rsidR="009B5BD3" w:rsidRDefault="009B5BD3" w:rsidP="00D41F9C">
            <w:pPr>
              <w:numPr>
                <w:ilvl w:val="0"/>
                <w:numId w:val="39"/>
              </w:numPr>
              <w:pBdr>
                <w:top w:val="nil"/>
                <w:left w:val="nil"/>
                <w:bottom w:val="nil"/>
                <w:right w:val="nil"/>
                <w:between w:val="nil"/>
              </w:pBdr>
              <w:spacing w:after="0" w:line="276" w:lineRule="auto"/>
              <w:ind w:right="57"/>
              <w:rPr>
                <w:color w:val="000000"/>
              </w:rPr>
            </w:pPr>
            <w:r>
              <w:rPr>
                <w:color w:val="000000"/>
              </w:rPr>
              <w:t>Extração.</w:t>
            </w:r>
          </w:p>
          <w:p w:rsidR="009B5BD3" w:rsidRDefault="009B5BD3" w:rsidP="00D41F9C">
            <w:pPr>
              <w:numPr>
                <w:ilvl w:val="0"/>
                <w:numId w:val="39"/>
              </w:numPr>
              <w:pBdr>
                <w:top w:val="nil"/>
                <w:left w:val="nil"/>
                <w:bottom w:val="nil"/>
                <w:right w:val="nil"/>
                <w:between w:val="nil"/>
              </w:pBdr>
              <w:spacing w:after="0" w:line="276" w:lineRule="auto"/>
              <w:ind w:right="57"/>
              <w:rPr>
                <w:color w:val="000000"/>
              </w:rPr>
            </w:pPr>
            <w:r>
              <w:rPr>
                <w:color w:val="000000"/>
              </w:rPr>
              <w:t>Pesagem e balanças.</w:t>
            </w:r>
          </w:p>
          <w:p w:rsidR="009B5BD3" w:rsidRDefault="009B5BD3" w:rsidP="00D41F9C">
            <w:pPr>
              <w:numPr>
                <w:ilvl w:val="0"/>
                <w:numId w:val="39"/>
              </w:numPr>
              <w:pBdr>
                <w:top w:val="nil"/>
                <w:left w:val="nil"/>
                <w:bottom w:val="nil"/>
                <w:right w:val="nil"/>
                <w:between w:val="nil"/>
              </w:pBdr>
              <w:spacing w:after="0" w:line="276" w:lineRule="auto"/>
              <w:ind w:right="57"/>
              <w:rPr>
                <w:color w:val="000000"/>
              </w:rPr>
            </w:pPr>
            <w:r>
              <w:rPr>
                <w:color w:val="000000"/>
              </w:rPr>
              <w:t>Trabalhos práticos simples empregando as operações gerais de laboratório</w:t>
            </w:r>
          </w:p>
          <w:p w:rsidR="009B5BD3" w:rsidRDefault="009B5BD3" w:rsidP="00924E15">
            <w:pPr>
              <w:pBdr>
                <w:top w:val="nil"/>
                <w:left w:val="nil"/>
                <w:bottom w:val="nil"/>
                <w:right w:val="nil"/>
                <w:between w:val="nil"/>
              </w:pBdr>
              <w:spacing w:after="0" w:line="276" w:lineRule="auto"/>
              <w:ind w:left="720" w:right="57" w:firstLine="0"/>
              <w:rPr>
                <w:color w:val="000000"/>
              </w:rPr>
            </w:pPr>
            <w:r>
              <w:rPr>
                <w:color w:val="000000"/>
              </w:rPr>
              <w:t>.</w:t>
            </w:r>
          </w:p>
          <w:p w:rsidR="009B5BD3" w:rsidRDefault="009B5BD3" w:rsidP="00924E15">
            <w:pPr>
              <w:pBdr>
                <w:top w:val="nil"/>
                <w:left w:val="nil"/>
                <w:bottom w:val="nil"/>
                <w:right w:val="nil"/>
                <w:between w:val="nil"/>
              </w:pBdr>
              <w:spacing w:after="0" w:line="240" w:lineRule="auto"/>
              <w:ind w:firstLine="0"/>
            </w:pP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METODOLOGIA DE ENSINO E AVALIAÇÃO</w:t>
            </w:r>
          </w:p>
        </w:tc>
      </w:tr>
      <w:tr w:rsidR="009B5BD3" w:rsidTr="00924E15">
        <w:tc>
          <w:tcPr>
            <w:tcW w:w="9300" w:type="dxa"/>
            <w:gridSpan w:val="3"/>
          </w:tcPr>
          <w:p w:rsidR="009B5BD3" w:rsidRDefault="009B5BD3" w:rsidP="00D41F9C">
            <w:pPr>
              <w:numPr>
                <w:ilvl w:val="0"/>
                <w:numId w:val="40"/>
              </w:numPr>
              <w:pBdr>
                <w:top w:val="nil"/>
                <w:left w:val="nil"/>
                <w:bottom w:val="nil"/>
                <w:right w:val="nil"/>
                <w:between w:val="nil"/>
              </w:pBdr>
              <w:spacing w:before="200" w:after="0"/>
              <w:rPr>
                <w:color w:val="000000"/>
              </w:rPr>
            </w:pPr>
            <w:r>
              <w:rPr>
                <w:color w:val="000000"/>
              </w:rPr>
              <w:t>Exposição oral;</w:t>
            </w:r>
          </w:p>
          <w:p w:rsidR="009B5BD3" w:rsidRDefault="009B5BD3" w:rsidP="00D41F9C">
            <w:pPr>
              <w:numPr>
                <w:ilvl w:val="0"/>
                <w:numId w:val="40"/>
              </w:numPr>
              <w:pBdr>
                <w:top w:val="nil"/>
                <w:left w:val="nil"/>
                <w:bottom w:val="nil"/>
                <w:right w:val="nil"/>
                <w:between w:val="nil"/>
              </w:pBdr>
              <w:spacing w:after="0"/>
              <w:rPr>
                <w:color w:val="000000"/>
              </w:rPr>
            </w:pPr>
            <w:r>
              <w:rPr>
                <w:color w:val="000000"/>
              </w:rPr>
              <w:t>Aulas práticas com resolução de problemas;</w:t>
            </w:r>
          </w:p>
          <w:p w:rsidR="009B5BD3" w:rsidRDefault="009B5BD3" w:rsidP="00D41F9C">
            <w:pPr>
              <w:numPr>
                <w:ilvl w:val="0"/>
                <w:numId w:val="40"/>
              </w:numPr>
              <w:pBdr>
                <w:top w:val="nil"/>
                <w:left w:val="nil"/>
                <w:bottom w:val="nil"/>
                <w:right w:val="nil"/>
                <w:between w:val="nil"/>
              </w:pBdr>
              <w:spacing w:after="0"/>
              <w:rPr>
                <w:color w:val="000000"/>
              </w:rPr>
            </w:pPr>
            <w:r>
              <w:rPr>
                <w:color w:val="000000"/>
              </w:rPr>
              <w:t>Oficinas pedagógicas;</w:t>
            </w:r>
          </w:p>
          <w:p w:rsidR="009B5BD3" w:rsidRDefault="009B5BD3" w:rsidP="00D41F9C">
            <w:pPr>
              <w:numPr>
                <w:ilvl w:val="0"/>
                <w:numId w:val="40"/>
              </w:numPr>
              <w:pBdr>
                <w:top w:val="nil"/>
                <w:left w:val="nil"/>
                <w:bottom w:val="nil"/>
                <w:right w:val="nil"/>
                <w:between w:val="nil"/>
              </w:pBdr>
              <w:spacing w:after="0"/>
              <w:rPr>
                <w:color w:val="000000"/>
              </w:rPr>
            </w:pPr>
            <w:r>
              <w:rPr>
                <w:color w:val="000000"/>
              </w:rPr>
              <w:t>Pesquisas e trabalhos individuais e em grupo;</w:t>
            </w:r>
          </w:p>
          <w:p w:rsidR="009B5BD3" w:rsidRDefault="009B5BD3" w:rsidP="00D41F9C">
            <w:pPr>
              <w:numPr>
                <w:ilvl w:val="0"/>
                <w:numId w:val="40"/>
              </w:numPr>
              <w:pBdr>
                <w:top w:val="nil"/>
                <w:left w:val="nil"/>
                <w:bottom w:val="nil"/>
                <w:right w:val="nil"/>
                <w:between w:val="nil"/>
              </w:pBdr>
              <w:spacing w:after="0"/>
              <w:rPr>
                <w:color w:val="000000"/>
              </w:rPr>
            </w:pPr>
            <w:r>
              <w:rPr>
                <w:color w:val="000000"/>
              </w:rPr>
              <w:t xml:space="preserve">Avaliação diagnóstica individual e coletiva; </w:t>
            </w:r>
          </w:p>
          <w:p w:rsidR="009B5BD3" w:rsidRDefault="009B5BD3" w:rsidP="00D41F9C">
            <w:pPr>
              <w:numPr>
                <w:ilvl w:val="0"/>
                <w:numId w:val="40"/>
              </w:numPr>
              <w:pBdr>
                <w:top w:val="nil"/>
                <w:left w:val="nil"/>
                <w:bottom w:val="nil"/>
                <w:right w:val="nil"/>
                <w:between w:val="nil"/>
              </w:pBdr>
              <w:spacing w:after="0"/>
              <w:rPr>
                <w:color w:val="000000"/>
              </w:rPr>
            </w:pPr>
            <w:r>
              <w:rPr>
                <w:color w:val="000000"/>
              </w:rPr>
              <w:t xml:space="preserve">Relatório de resultado de pesquisas e aulas práticas; </w:t>
            </w:r>
          </w:p>
          <w:p w:rsidR="009B5BD3" w:rsidRDefault="009B5BD3" w:rsidP="00D41F9C">
            <w:pPr>
              <w:numPr>
                <w:ilvl w:val="0"/>
                <w:numId w:val="40"/>
              </w:numPr>
              <w:pBdr>
                <w:top w:val="nil"/>
                <w:left w:val="nil"/>
                <w:bottom w:val="nil"/>
                <w:right w:val="nil"/>
                <w:between w:val="nil"/>
              </w:pBdr>
              <w:spacing w:after="0"/>
              <w:rPr>
                <w:color w:val="000000"/>
              </w:rPr>
            </w:pPr>
            <w:r>
              <w:rPr>
                <w:color w:val="000000"/>
              </w:rPr>
              <w:t>Avaliação escrita (questões objetivas e subjetivas);</w:t>
            </w:r>
          </w:p>
          <w:p w:rsidR="009B5BD3" w:rsidRDefault="009B5BD3" w:rsidP="00D41F9C">
            <w:pPr>
              <w:numPr>
                <w:ilvl w:val="0"/>
                <w:numId w:val="40"/>
              </w:numPr>
              <w:pBdr>
                <w:top w:val="nil"/>
                <w:left w:val="nil"/>
                <w:bottom w:val="nil"/>
                <w:right w:val="nil"/>
                <w:between w:val="nil"/>
              </w:pBdr>
              <w:rPr>
                <w:color w:val="000000"/>
              </w:rPr>
            </w:pPr>
            <w:r>
              <w:rPr>
                <w:color w:val="000000"/>
              </w:rPr>
              <w:lastRenderedPageBreak/>
              <w:t>Autoavaliação.</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BIBLIOGRAFIA BÁSICA</w:t>
            </w:r>
          </w:p>
        </w:tc>
      </w:tr>
      <w:tr w:rsidR="009B5BD3" w:rsidTr="00924E15">
        <w:tc>
          <w:tcPr>
            <w:tcW w:w="9300" w:type="dxa"/>
            <w:gridSpan w:val="3"/>
          </w:tcPr>
          <w:p w:rsidR="009B5BD3" w:rsidRDefault="009B5BD3" w:rsidP="00924E15">
            <w:pPr>
              <w:spacing w:before="240" w:line="240" w:lineRule="auto"/>
              <w:ind w:right="57" w:firstLine="0"/>
              <w:jc w:val="left"/>
            </w:pPr>
            <w:r>
              <w:t xml:space="preserve">ATKINS, P.; JONES, L.; LAVERMAN, L. </w:t>
            </w:r>
            <w:r>
              <w:rPr>
                <w:b/>
              </w:rPr>
              <w:t xml:space="preserve">Princípios de química: </w:t>
            </w:r>
            <w:r>
              <w:t>questionando a vida moderna e o meio ambiente. 7. ed. Porto Alegre: Bookman, 2018.</w:t>
            </w:r>
          </w:p>
          <w:p w:rsidR="009B5BD3" w:rsidRDefault="009B5BD3" w:rsidP="00924E15">
            <w:pPr>
              <w:spacing w:before="240" w:line="240" w:lineRule="auto"/>
              <w:ind w:right="57" w:firstLine="0"/>
              <w:jc w:val="left"/>
            </w:pPr>
            <w:r>
              <w:t xml:space="preserve">BROWN, T. et al. </w:t>
            </w:r>
            <w:r>
              <w:rPr>
                <w:b/>
              </w:rPr>
              <w:t xml:space="preserve">Química: </w:t>
            </w:r>
            <w:r>
              <w:t xml:space="preserve">a ciência central. 13. ed. São Paulo: Ed. Pearson </w:t>
            </w:r>
            <w:proofErr w:type="spellStart"/>
            <w:r>
              <w:t>Education</w:t>
            </w:r>
            <w:proofErr w:type="spellEnd"/>
            <w:r>
              <w:t xml:space="preserve"> do Brasil, 2016.</w:t>
            </w:r>
          </w:p>
          <w:p w:rsidR="009B5BD3" w:rsidRDefault="009B5BD3" w:rsidP="00924E15">
            <w:pPr>
              <w:spacing w:before="240" w:line="240" w:lineRule="auto"/>
              <w:ind w:right="57" w:firstLine="0"/>
              <w:jc w:val="left"/>
            </w:pPr>
            <w:r>
              <w:t xml:space="preserve">CHANG, R. </w:t>
            </w:r>
            <w:r>
              <w:rPr>
                <w:b/>
              </w:rPr>
              <w:t xml:space="preserve">Química geral: </w:t>
            </w:r>
            <w:r>
              <w:t>conceitos essenciais.</w:t>
            </w:r>
            <w:r>
              <w:rPr>
                <w:b/>
              </w:rPr>
              <w:t xml:space="preserve"> </w:t>
            </w:r>
            <w:r>
              <w:t>4. ed. Porto Alegre: AMGH, 2010.</w:t>
            </w:r>
          </w:p>
          <w:p w:rsidR="009B5BD3" w:rsidRDefault="009B5BD3" w:rsidP="00924E15">
            <w:pPr>
              <w:spacing w:before="240" w:line="240" w:lineRule="auto"/>
              <w:ind w:right="57" w:firstLine="0"/>
              <w:jc w:val="left"/>
              <w:rPr>
                <w:b/>
              </w:rPr>
            </w:pPr>
            <w:r>
              <w:rPr>
                <w:b/>
              </w:rPr>
              <w:t>Bibliografia Complementar</w:t>
            </w:r>
          </w:p>
          <w:p w:rsidR="009B5BD3" w:rsidRPr="00E1664B" w:rsidRDefault="009B5BD3" w:rsidP="00924E15">
            <w:pPr>
              <w:spacing w:before="240" w:line="240" w:lineRule="auto"/>
              <w:ind w:right="60" w:firstLine="0"/>
              <w:jc w:val="left"/>
              <w:rPr>
                <w:lang w:val="en-ZA"/>
              </w:rPr>
            </w:pPr>
            <w:r>
              <w:rPr>
                <w:color w:val="000000"/>
              </w:rPr>
              <w:t>BROWN, L.; HOLME, T.</w:t>
            </w:r>
            <w:r>
              <w:rPr>
                <w:b/>
                <w:color w:val="000000"/>
              </w:rPr>
              <w:t xml:space="preserve"> Química geral: </w:t>
            </w:r>
            <w:r>
              <w:t>a</w:t>
            </w:r>
            <w:r>
              <w:rPr>
                <w:color w:val="000000"/>
              </w:rPr>
              <w:t xml:space="preserve">plicada </w:t>
            </w:r>
            <w:r>
              <w:t>à</w:t>
            </w:r>
            <w:r>
              <w:rPr>
                <w:color w:val="000000"/>
              </w:rPr>
              <w:t xml:space="preserve"> engenharia.</w:t>
            </w:r>
            <w:r>
              <w:rPr>
                <w:b/>
                <w:color w:val="000000"/>
              </w:rPr>
              <w:t xml:space="preserve"> </w:t>
            </w:r>
            <w:r w:rsidRPr="00E1664B">
              <w:rPr>
                <w:color w:val="000000"/>
                <w:lang w:val="en-ZA"/>
              </w:rPr>
              <w:t>São Paulo: Cengage Learning, 2012</w:t>
            </w:r>
          </w:p>
          <w:p w:rsidR="009B5BD3" w:rsidRDefault="009B5BD3" w:rsidP="00924E15">
            <w:pPr>
              <w:spacing w:before="240" w:line="240" w:lineRule="auto"/>
              <w:ind w:right="60" w:firstLine="0"/>
              <w:jc w:val="left"/>
            </w:pPr>
            <w:r w:rsidRPr="00EA3A60">
              <w:rPr>
                <w:color w:val="000000"/>
                <w:lang w:val="en-ZA"/>
              </w:rPr>
              <w:t>CHISTOFF, Paulo.</w:t>
            </w:r>
            <w:r w:rsidRPr="00EA3A60">
              <w:rPr>
                <w:b/>
                <w:color w:val="000000"/>
                <w:lang w:val="en-ZA"/>
              </w:rPr>
              <w:t xml:space="preserve"> </w:t>
            </w:r>
            <w:r>
              <w:rPr>
                <w:b/>
                <w:color w:val="000000"/>
              </w:rPr>
              <w:t xml:space="preserve">Química geral. </w:t>
            </w:r>
            <w:r>
              <w:rPr>
                <w:color w:val="000000"/>
              </w:rPr>
              <w:t>Curitiba: InterSaberes, 2015.</w:t>
            </w:r>
          </w:p>
          <w:p w:rsidR="009B5BD3" w:rsidRDefault="009B5BD3" w:rsidP="00924E15">
            <w:pPr>
              <w:spacing w:after="0" w:line="240" w:lineRule="auto"/>
              <w:ind w:firstLine="0"/>
              <w:jc w:val="left"/>
            </w:pPr>
            <w:r>
              <w:rPr>
                <w:color w:val="000000"/>
                <w:highlight w:val="white"/>
              </w:rPr>
              <w:t xml:space="preserve">PAWLICKA, </w:t>
            </w:r>
            <w:proofErr w:type="spellStart"/>
            <w:r>
              <w:rPr>
                <w:color w:val="000000"/>
                <w:highlight w:val="white"/>
              </w:rPr>
              <w:t>Agnieszka</w:t>
            </w:r>
            <w:proofErr w:type="spellEnd"/>
            <w:r>
              <w:rPr>
                <w:color w:val="000000"/>
                <w:highlight w:val="white"/>
              </w:rPr>
              <w:t xml:space="preserve">. </w:t>
            </w:r>
            <w:r>
              <w:rPr>
                <w:b/>
                <w:color w:val="000000"/>
                <w:highlight w:val="white"/>
              </w:rPr>
              <w:t xml:space="preserve">Curso de química para engenharia: </w:t>
            </w:r>
            <w:r>
              <w:rPr>
                <w:color w:val="000000"/>
                <w:highlight w:val="white"/>
              </w:rPr>
              <w:t xml:space="preserve">volume </w:t>
            </w:r>
            <w:r>
              <w:rPr>
                <w:highlight w:val="white"/>
              </w:rPr>
              <w:t>2</w:t>
            </w:r>
            <w:r>
              <w:rPr>
                <w:color w:val="000000"/>
                <w:highlight w:val="white"/>
              </w:rPr>
              <w:t>: materiais. Barueri, SP: Manole, 2013.</w:t>
            </w:r>
          </w:p>
          <w:p w:rsidR="009B5BD3" w:rsidRPr="00EA3A60" w:rsidRDefault="009B5BD3" w:rsidP="00924E15">
            <w:pPr>
              <w:spacing w:before="240" w:line="240" w:lineRule="auto"/>
              <w:ind w:right="57" w:firstLine="0"/>
              <w:jc w:val="left"/>
            </w:pPr>
            <w:r>
              <w:rPr>
                <w:color w:val="000000"/>
              </w:rPr>
              <w:t xml:space="preserve">RUSSELL, J. </w:t>
            </w:r>
            <w:r>
              <w:rPr>
                <w:b/>
                <w:color w:val="000000"/>
              </w:rPr>
              <w:t xml:space="preserve">Química geral. </w:t>
            </w:r>
            <w:r>
              <w:rPr>
                <w:color w:val="000000"/>
              </w:rPr>
              <w:t xml:space="preserve">2. ed. </w:t>
            </w:r>
            <w:r w:rsidRPr="00EA3A60">
              <w:rPr>
                <w:color w:val="000000"/>
              </w:rPr>
              <w:t>São Paulo: Pearson Makron Books, 1994.</w:t>
            </w:r>
          </w:p>
          <w:p w:rsidR="009B5BD3" w:rsidRDefault="009B5BD3" w:rsidP="00924E15">
            <w:pPr>
              <w:spacing w:before="240" w:line="240" w:lineRule="auto"/>
              <w:ind w:right="57" w:firstLine="0"/>
              <w:jc w:val="left"/>
            </w:pPr>
            <w:r>
              <w:rPr>
                <w:color w:val="000000"/>
                <w:highlight w:val="white"/>
              </w:rPr>
              <w:t>TREICHEL JR., Paul M. et al.</w:t>
            </w:r>
            <w:r>
              <w:rPr>
                <w:b/>
                <w:color w:val="000000"/>
                <w:highlight w:val="white"/>
              </w:rPr>
              <w:t xml:space="preserve"> Química geral e reações químicas:</w:t>
            </w:r>
            <w:r>
              <w:rPr>
                <w:color w:val="000000"/>
                <w:highlight w:val="white"/>
              </w:rPr>
              <w:t xml:space="preserve"> volume 1. 3. ed. São Paulo: Pioneira Thomson Learning, 2016.</w:t>
            </w:r>
          </w:p>
        </w:tc>
      </w:tr>
      <w:tr w:rsidR="009B5BD3" w:rsidTr="00924E15">
        <w:trPr>
          <w:trHeight w:val="1080"/>
        </w:trPr>
        <w:tc>
          <w:tcPr>
            <w:tcW w:w="4428" w:type="dxa"/>
            <w:gridSpan w:val="2"/>
            <w:shd w:val="clear" w:color="auto" w:fill="D9D9D9"/>
            <w:vAlign w:val="center"/>
          </w:tcPr>
          <w:p w:rsidR="009B5BD3" w:rsidRDefault="009B5BD3" w:rsidP="00924E15">
            <w:pPr>
              <w:spacing w:line="240" w:lineRule="auto"/>
              <w:ind w:firstLine="0"/>
              <w:jc w:val="center"/>
              <w:rPr>
                <w:b/>
              </w:rPr>
            </w:pPr>
            <w:r>
              <w:rPr>
                <w:b/>
              </w:rPr>
              <w:t>Coordenador do Curso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line="240" w:lineRule="auto"/>
              <w:ind w:firstLine="0"/>
              <w:jc w:val="center"/>
              <w:rPr>
                <w:b/>
              </w:rPr>
            </w:pPr>
            <w:r>
              <w:rPr>
                <w:b/>
              </w:rPr>
              <w:t>Setor Pedagógico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___________________________</w:t>
            </w:r>
          </w:p>
        </w:tc>
      </w:tr>
    </w:tbl>
    <w:p w:rsidR="009B5BD3" w:rsidRDefault="009B5BD3" w:rsidP="009B5BD3"/>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rPr>
                <w:b/>
              </w:rPr>
            </w:pPr>
            <w:r>
              <w:rPr>
                <w:b/>
              </w:rPr>
              <w:t>DISCIPLINA: Sociologia Industrial</w:t>
            </w:r>
          </w:p>
        </w:tc>
      </w:tr>
      <w:tr w:rsidR="009B5BD3" w:rsidTr="00924E15">
        <w:trPr>
          <w:trHeight w:val="375"/>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SOC</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Carga Horária:</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40h</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Número de Créditos:</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02</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Código pré-requisito:</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Semestre:</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I</w:t>
            </w:r>
          </w:p>
        </w:tc>
      </w:tr>
      <w:tr w:rsidR="009B5BD3" w:rsidTr="00924E15">
        <w:trPr>
          <w:trHeight w:val="380"/>
        </w:trPr>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line="240" w:lineRule="auto"/>
              <w:ind w:firstLine="0"/>
              <w:rPr>
                <w:b/>
              </w:rPr>
            </w:pPr>
            <w:r>
              <w:rPr>
                <w:b/>
              </w:rPr>
              <w:t>EMENTA</w:t>
            </w:r>
          </w:p>
        </w:tc>
      </w:tr>
      <w:tr w:rsidR="009B5BD3" w:rsidTr="00924E15">
        <w:tc>
          <w:tcPr>
            <w:tcW w:w="9300" w:type="dxa"/>
            <w:gridSpan w:val="3"/>
          </w:tcPr>
          <w:p w:rsidR="009B5BD3" w:rsidRDefault="009B5BD3" w:rsidP="00924E15">
            <w:pPr>
              <w:spacing w:before="240" w:after="0"/>
              <w:ind w:firstLine="0"/>
            </w:pPr>
            <w:r>
              <w:lastRenderedPageBreak/>
              <w:t>Sociologia como estudo da realidade social; Relações sociais; Trabalho; Sociedade e capitalismo; Neoliberalismo; Trabalho na sociedade brasileira; Relações étnicos-raciais.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OBJETIVO</w:t>
            </w:r>
          </w:p>
        </w:tc>
      </w:tr>
      <w:tr w:rsidR="009B5BD3" w:rsidTr="00924E15">
        <w:tc>
          <w:tcPr>
            <w:tcW w:w="9300" w:type="dxa"/>
            <w:gridSpan w:val="3"/>
          </w:tcPr>
          <w:p w:rsidR="009B5BD3" w:rsidRDefault="009B5BD3" w:rsidP="00D41F9C">
            <w:pPr>
              <w:numPr>
                <w:ilvl w:val="0"/>
                <w:numId w:val="43"/>
              </w:numPr>
              <w:pBdr>
                <w:top w:val="nil"/>
                <w:left w:val="nil"/>
                <w:bottom w:val="nil"/>
                <w:right w:val="nil"/>
                <w:between w:val="nil"/>
              </w:pBdr>
              <w:tabs>
                <w:tab w:val="left" w:pos="1800"/>
              </w:tabs>
              <w:spacing w:before="200" w:after="0"/>
            </w:pPr>
            <w:r>
              <w:rPr>
                <w:color w:val="000000"/>
              </w:rPr>
              <w:t>Entender o homem como ser social.</w:t>
            </w:r>
          </w:p>
          <w:p w:rsidR="009B5BD3" w:rsidRDefault="009B5BD3" w:rsidP="00D41F9C">
            <w:pPr>
              <w:numPr>
                <w:ilvl w:val="0"/>
                <w:numId w:val="43"/>
              </w:numPr>
              <w:pBdr>
                <w:top w:val="nil"/>
                <w:left w:val="nil"/>
                <w:bottom w:val="nil"/>
                <w:right w:val="nil"/>
                <w:between w:val="nil"/>
              </w:pBdr>
              <w:tabs>
                <w:tab w:val="left" w:pos="1800"/>
              </w:tabs>
              <w:spacing w:after="0"/>
            </w:pPr>
            <w:r>
              <w:rPr>
                <w:color w:val="000000"/>
              </w:rPr>
              <w:t>Conhecer e conceituar os componentes básicos da sociologia.</w:t>
            </w:r>
          </w:p>
          <w:p w:rsidR="009B5BD3" w:rsidRDefault="009B5BD3" w:rsidP="00D41F9C">
            <w:pPr>
              <w:numPr>
                <w:ilvl w:val="0"/>
                <w:numId w:val="43"/>
              </w:numPr>
              <w:pBdr>
                <w:top w:val="nil"/>
                <w:left w:val="nil"/>
                <w:bottom w:val="nil"/>
                <w:right w:val="nil"/>
                <w:between w:val="nil"/>
              </w:pBdr>
              <w:tabs>
                <w:tab w:val="left" w:pos="1800"/>
              </w:tabs>
              <w:spacing w:after="0"/>
            </w:pPr>
            <w:r>
              <w:rPr>
                <w:color w:val="000000"/>
              </w:rPr>
              <w:t>Conhecer a sociedade como um fenômeno social global e identificar suas partes estruturais.</w:t>
            </w:r>
          </w:p>
          <w:p w:rsidR="009B5BD3" w:rsidRDefault="009B5BD3" w:rsidP="00D41F9C">
            <w:pPr>
              <w:numPr>
                <w:ilvl w:val="0"/>
                <w:numId w:val="43"/>
              </w:numPr>
              <w:pBdr>
                <w:top w:val="nil"/>
                <w:left w:val="nil"/>
                <w:bottom w:val="nil"/>
                <w:right w:val="nil"/>
                <w:between w:val="nil"/>
              </w:pBdr>
              <w:tabs>
                <w:tab w:val="left" w:pos="1800"/>
              </w:tabs>
              <w:spacing w:after="0"/>
            </w:pPr>
            <w:r>
              <w:rPr>
                <w:color w:val="000000"/>
              </w:rPr>
              <w:t>Analisar as relações entre homem, natureza e trabalho.</w:t>
            </w:r>
          </w:p>
          <w:p w:rsidR="009B5BD3" w:rsidRDefault="009B5BD3" w:rsidP="00D41F9C">
            <w:pPr>
              <w:numPr>
                <w:ilvl w:val="0"/>
                <w:numId w:val="43"/>
              </w:numPr>
              <w:pBdr>
                <w:top w:val="nil"/>
                <w:left w:val="nil"/>
                <w:bottom w:val="nil"/>
                <w:right w:val="nil"/>
                <w:between w:val="nil"/>
              </w:pBdr>
              <w:tabs>
                <w:tab w:val="left" w:pos="1800"/>
              </w:tabs>
              <w:spacing w:after="0"/>
            </w:pPr>
            <w:r>
              <w:rPr>
                <w:color w:val="000000"/>
              </w:rPr>
              <w:t>Compreender a si mesmo como protagonista de processos sociais.</w:t>
            </w:r>
          </w:p>
          <w:p w:rsidR="009B5BD3" w:rsidRDefault="009B5BD3" w:rsidP="00D41F9C">
            <w:pPr>
              <w:numPr>
                <w:ilvl w:val="0"/>
                <w:numId w:val="43"/>
              </w:numPr>
              <w:pBdr>
                <w:top w:val="nil"/>
                <w:left w:val="nil"/>
                <w:bottom w:val="nil"/>
                <w:right w:val="nil"/>
                <w:between w:val="nil"/>
              </w:pBdr>
              <w:tabs>
                <w:tab w:val="left" w:pos="1800"/>
              </w:tabs>
              <w:spacing w:after="0"/>
            </w:pPr>
            <w:r>
              <w:rPr>
                <w:color w:val="000000"/>
              </w:rPr>
              <w:t>Compreender o papel sociopolítico das instituições de poder.</w:t>
            </w:r>
          </w:p>
          <w:p w:rsidR="009B5BD3" w:rsidRDefault="009B5BD3" w:rsidP="00D41F9C">
            <w:pPr>
              <w:numPr>
                <w:ilvl w:val="0"/>
                <w:numId w:val="43"/>
              </w:numPr>
              <w:pBdr>
                <w:top w:val="nil"/>
                <w:left w:val="nil"/>
                <w:bottom w:val="nil"/>
                <w:right w:val="nil"/>
                <w:between w:val="nil"/>
              </w:pBdr>
              <w:tabs>
                <w:tab w:val="left" w:pos="1800"/>
              </w:tabs>
            </w:pPr>
            <w:r>
              <w:rPr>
                <w:color w:val="000000"/>
              </w:rPr>
              <w:t>Compreender os aspectos sociológicos da estrutura produtiva e dos processos do trabalho.</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PROGRAMA</w:t>
            </w:r>
          </w:p>
        </w:tc>
      </w:tr>
      <w:tr w:rsidR="009B5BD3" w:rsidTr="00924E15">
        <w:tc>
          <w:tcPr>
            <w:tcW w:w="9300" w:type="dxa"/>
            <w:gridSpan w:val="3"/>
          </w:tcPr>
          <w:p w:rsidR="009B5BD3" w:rsidRDefault="009B5BD3" w:rsidP="00924E15">
            <w:pPr>
              <w:pBdr>
                <w:top w:val="nil"/>
                <w:left w:val="nil"/>
                <w:bottom w:val="nil"/>
                <w:right w:val="nil"/>
                <w:between w:val="nil"/>
              </w:pBdr>
              <w:spacing w:before="240" w:after="0" w:line="240" w:lineRule="auto"/>
              <w:ind w:firstLine="0"/>
              <w:jc w:val="left"/>
              <w:rPr>
                <w:b/>
                <w:color w:val="000000"/>
              </w:rPr>
            </w:pPr>
            <w:r>
              <w:rPr>
                <w:b/>
                <w:color w:val="000000"/>
              </w:rPr>
              <w:t>UNIDADE I - Introdução ao pensamento sociológico.</w:t>
            </w:r>
          </w:p>
          <w:p w:rsidR="009B5BD3" w:rsidRDefault="009B5BD3" w:rsidP="00924E15">
            <w:pPr>
              <w:pBdr>
                <w:top w:val="nil"/>
                <w:left w:val="nil"/>
                <w:bottom w:val="nil"/>
                <w:right w:val="nil"/>
                <w:between w:val="nil"/>
              </w:pBdr>
              <w:spacing w:after="0" w:line="240" w:lineRule="auto"/>
              <w:ind w:firstLine="0"/>
              <w:jc w:val="left"/>
              <w:rPr>
                <w:b/>
                <w:color w:val="000000"/>
              </w:rPr>
            </w:pPr>
          </w:p>
          <w:p w:rsidR="009B5BD3" w:rsidRDefault="009B5BD3" w:rsidP="00D41F9C">
            <w:pPr>
              <w:numPr>
                <w:ilvl w:val="0"/>
                <w:numId w:val="44"/>
              </w:numPr>
              <w:pBdr>
                <w:top w:val="nil"/>
                <w:left w:val="nil"/>
                <w:bottom w:val="nil"/>
                <w:right w:val="nil"/>
                <w:between w:val="nil"/>
              </w:pBdr>
              <w:spacing w:after="0" w:line="240" w:lineRule="auto"/>
            </w:pPr>
            <w:r>
              <w:rPr>
                <w:color w:val="000000"/>
              </w:rPr>
              <w:t>Sociologia como estudo da realidade social.</w:t>
            </w:r>
          </w:p>
          <w:p w:rsidR="009B5BD3" w:rsidRDefault="009B5BD3" w:rsidP="00D41F9C">
            <w:pPr>
              <w:numPr>
                <w:ilvl w:val="0"/>
                <w:numId w:val="44"/>
              </w:numPr>
              <w:pBdr>
                <w:top w:val="nil"/>
                <w:left w:val="nil"/>
                <w:bottom w:val="nil"/>
                <w:right w:val="nil"/>
                <w:between w:val="nil"/>
              </w:pBdr>
              <w:spacing w:after="0" w:line="240" w:lineRule="auto"/>
            </w:pPr>
            <w:r>
              <w:rPr>
                <w:color w:val="000000"/>
              </w:rPr>
              <w:t>Homem, natureza e trabalho: Ciência, Técnica e Tecnologia.</w:t>
            </w:r>
          </w:p>
          <w:p w:rsidR="009B5BD3" w:rsidRDefault="009B5BD3" w:rsidP="00924E15">
            <w:pPr>
              <w:pBdr>
                <w:top w:val="nil"/>
                <w:left w:val="nil"/>
                <w:bottom w:val="nil"/>
                <w:right w:val="nil"/>
                <w:between w:val="nil"/>
              </w:pBdr>
              <w:spacing w:after="0" w:line="240" w:lineRule="auto"/>
              <w:ind w:left="720" w:firstLine="0"/>
              <w:rPr>
                <w:color w:val="000000"/>
              </w:rPr>
            </w:pPr>
          </w:p>
          <w:p w:rsidR="009B5BD3" w:rsidRDefault="009B5BD3" w:rsidP="00924E15">
            <w:pPr>
              <w:pBdr>
                <w:top w:val="nil"/>
                <w:left w:val="nil"/>
                <w:bottom w:val="nil"/>
                <w:right w:val="nil"/>
                <w:between w:val="nil"/>
              </w:pBdr>
              <w:spacing w:after="0" w:line="240" w:lineRule="auto"/>
              <w:ind w:firstLine="0"/>
              <w:rPr>
                <w:b/>
                <w:color w:val="000000"/>
              </w:rPr>
            </w:pPr>
            <w:r>
              <w:rPr>
                <w:b/>
                <w:color w:val="000000"/>
              </w:rPr>
              <w:t>UNIDADE II - Trabalho e Capitalismo: Perspectivas.</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D41F9C">
            <w:pPr>
              <w:numPr>
                <w:ilvl w:val="0"/>
                <w:numId w:val="45"/>
              </w:numPr>
              <w:pBdr>
                <w:top w:val="nil"/>
                <w:left w:val="nil"/>
                <w:bottom w:val="nil"/>
                <w:right w:val="nil"/>
                <w:between w:val="nil"/>
              </w:pBdr>
              <w:spacing w:after="0" w:line="240" w:lineRule="auto"/>
            </w:pPr>
            <w:r>
              <w:rPr>
                <w:color w:val="000000"/>
              </w:rPr>
              <w:t>O conceito de trabalho.</w:t>
            </w:r>
          </w:p>
          <w:p w:rsidR="009B5BD3" w:rsidRDefault="009B5BD3" w:rsidP="00D41F9C">
            <w:pPr>
              <w:numPr>
                <w:ilvl w:val="0"/>
                <w:numId w:val="45"/>
              </w:numPr>
              <w:pBdr>
                <w:top w:val="nil"/>
                <w:left w:val="nil"/>
                <w:bottom w:val="nil"/>
                <w:right w:val="nil"/>
                <w:between w:val="nil"/>
              </w:pBdr>
              <w:spacing w:after="0" w:line="240" w:lineRule="auto"/>
            </w:pPr>
            <w:r>
              <w:rPr>
                <w:color w:val="000000"/>
              </w:rPr>
              <w:t>Sistemas escravistas modernos: racismo e relações étnicos raciais.</w:t>
            </w:r>
          </w:p>
          <w:p w:rsidR="009B5BD3" w:rsidRDefault="009B5BD3" w:rsidP="00D41F9C">
            <w:pPr>
              <w:numPr>
                <w:ilvl w:val="0"/>
                <w:numId w:val="45"/>
              </w:numPr>
              <w:pBdr>
                <w:top w:val="nil"/>
                <w:left w:val="nil"/>
                <w:bottom w:val="nil"/>
                <w:right w:val="nil"/>
                <w:between w:val="nil"/>
              </w:pBdr>
              <w:spacing w:after="0" w:line="240" w:lineRule="auto"/>
            </w:pPr>
            <w:r>
              <w:rPr>
                <w:color w:val="000000"/>
              </w:rPr>
              <w:t>Taylorismo e Fordismo.</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924E15">
            <w:pPr>
              <w:pBdr>
                <w:top w:val="nil"/>
                <w:left w:val="nil"/>
                <w:bottom w:val="nil"/>
                <w:right w:val="nil"/>
                <w:between w:val="nil"/>
              </w:pBdr>
              <w:spacing w:after="0" w:line="240" w:lineRule="auto"/>
              <w:ind w:firstLine="0"/>
              <w:rPr>
                <w:b/>
                <w:color w:val="000000"/>
              </w:rPr>
            </w:pPr>
            <w:r>
              <w:rPr>
                <w:b/>
                <w:color w:val="000000"/>
              </w:rPr>
              <w:t>UNIDADE III - As novas dimensões do trabalho.</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D41F9C">
            <w:pPr>
              <w:numPr>
                <w:ilvl w:val="0"/>
                <w:numId w:val="46"/>
              </w:numPr>
              <w:pBdr>
                <w:top w:val="nil"/>
                <w:left w:val="nil"/>
                <w:bottom w:val="nil"/>
                <w:right w:val="nil"/>
                <w:between w:val="nil"/>
              </w:pBdr>
              <w:spacing w:after="0" w:line="240" w:lineRule="auto"/>
            </w:pPr>
            <w:proofErr w:type="spellStart"/>
            <w:r>
              <w:rPr>
                <w:color w:val="000000"/>
              </w:rPr>
              <w:t>Toyotismo</w:t>
            </w:r>
            <w:proofErr w:type="spellEnd"/>
            <w:r>
              <w:rPr>
                <w:color w:val="000000"/>
              </w:rPr>
              <w:t>, flexibilidade, captura de subjetividade</w:t>
            </w:r>
          </w:p>
          <w:p w:rsidR="009B5BD3" w:rsidRDefault="009B5BD3" w:rsidP="00D41F9C">
            <w:pPr>
              <w:numPr>
                <w:ilvl w:val="0"/>
                <w:numId w:val="46"/>
              </w:numPr>
              <w:pBdr>
                <w:top w:val="nil"/>
                <w:left w:val="nil"/>
                <w:bottom w:val="nil"/>
                <w:right w:val="nil"/>
                <w:between w:val="nil"/>
              </w:pBdr>
              <w:spacing w:after="0" w:line="240" w:lineRule="auto"/>
            </w:pPr>
            <w:r>
              <w:rPr>
                <w:color w:val="000000"/>
              </w:rPr>
              <w:t>Neoliberalismo e miséria.</w:t>
            </w:r>
          </w:p>
          <w:p w:rsidR="009B5BD3" w:rsidRDefault="009B5BD3" w:rsidP="00924E15">
            <w:pPr>
              <w:pBdr>
                <w:top w:val="nil"/>
                <w:left w:val="nil"/>
                <w:bottom w:val="nil"/>
                <w:right w:val="nil"/>
                <w:between w:val="nil"/>
              </w:pBdr>
              <w:spacing w:after="0" w:line="240" w:lineRule="auto"/>
              <w:ind w:firstLine="0"/>
              <w:rPr>
                <w:color w:val="000000"/>
              </w:rPr>
            </w:pP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METODOLOGIA DE ENSINO E AVALIAÇÃO</w:t>
            </w:r>
          </w:p>
        </w:tc>
      </w:tr>
      <w:tr w:rsidR="009B5BD3" w:rsidTr="00924E15">
        <w:tc>
          <w:tcPr>
            <w:tcW w:w="9300" w:type="dxa"/>
            <w:gridSpan w:val="3"/>
          </w:tcPr>
          <w:p w:rsidR="009B5BD3" w:rsidRDefault="009B5BD3" w:rsidP="00D41F9C">
            <w:pPr>
              <w:numPr>
                <w:ilvl w:val="0"/>
                <w:numId w:val="42"/>
              </w:numPr>
              <w:pBdr>
                <w:top w:val="nil"/>
                <w:left w:val="nil"/>
                <w:bottom w:val="nil"/>
                <w:right w:val="nil"/>
                <w:between w:val="nil"/>
              </w:pBdr>
              <w:spacing w:before="200" w:after="0"/>
            </w:pPr>
            <w:r>
              <w:rPr>
                <w:color w:val="000000"/>
              </w:rPr>
              <w:t xml:space="preserve">Aulas expositivas com recursos de Datashow e quadro branco. </w:t>
            </w:r>
          </w:p>
          <w:p w:rsidR="009B5BD3" w:rsidRDefault="009B5BD3" w:rsidP="00D41F9C">
            <w:pPr>
              <w:numPr>
                <w:ilvl w:val="0"/>
                <w:numId w:val="42"/>
              </w:numPr>
              <w:pBdr>
                <w:top w:val="nil"/>
                <w:left w:val="nil"/>
                <w:bottom w:val="nil"/>
                <w:right w:val="nil"/>
                <w:between w:val="nil"/>
              </w:pBdr>
            </w:pPr>
            <w:r>
              <w:rPr>
                <w:color w:val="000000"/>
              </w:rPr>
              <w:t>As avaliações serão por meio de provas escritas, trabalhos e seminários.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BIBLIOGRAFIA BÁSICA</w:t>
            </w:r>
          </w:p>
        </w:tc>
      </w:tr>
      <w:tr w:rsidR="009B5BD3" w:rsidTr="00924E15">
        <w:tc>
          <w:tcPr>
            <w:tcW w:w="9300" w:type="dxa"/>
            <w:gridSpan w:val="3"/>
          </w:tcPr>
          <w:p w:rsidR="009B5BD3" w:rsidRDefault="009B5BD3" w:rsidP="00924E15">
            <w:pPr>
              <w:spacing w:before="240" w:line="240" w:lineRule="auto"/>
              <w:ind w:firstLine="0"/>
              <w:jc w:val="left"/>
            </w:pPr>
            <w:r>
              <w:rPr>
                <w:color w:val="000000"/>
                <w:highlight w:val="white"/>
              </w:rPr>
              <w:lastRenderedPageBreak/>
              <w:t>GLOBALIZAÇÃO e mercado de trabalho no estado do Ceará. Fortaleza: UNIFOR, 1999.</w:t>
            </w:r>
          </w:p>
          <w:p w:rsidR="009B5BD3" w:rsidRDefault="009B5BD3" w:rsidP="00924E15">
            <w:pPr>
              <w:spacing w:before="240" w:line="240" w:lineRule="auto"/>
              <w:ind w:firstLine="0"/>
              <w:jc w:val="left"/>
            </w:pPr>
            <w:r>
              <w:rPr>
                <w:color w:val="000000"/>
                <w:highlight w:val="white"/>
              </w:rPr>
              <w:t>MARTINS, Carlos Benedito.</w:t>
            </w:r>
            <w:r>
              <w:rPr>
                <w:b/>
                <w:color w:val="000000"/>
                <w:highlight w:val="white"/>
              </w:rPr>
              <w:t xml:space="preserve"> O que é sociologia.</w:t>
            </w:r>
            <w:r>
              <w:rPr>
                <w:color w:val="000000"/>
                <w:highlight w:val="white"/>
              </w:rPr>
              <w:t xml:space="preserve"> São Paulo: Brasiliense, 2006.</w:t>
            </w:r>
          </w:p>
          <w:p w:rsidR="009B5BD3" w:rsidRDefault="009B5BD3" w:rsidP="00924E15">
            <w:pPr>
              <w:spacing w:before="240" w:line="240" w:lineRule="auto"/>
              <w:ind w:firstLine="0"/>
              <w:jc w:val="left"/>
            </w:pPr>
            <w:r>
              <w:rPr>
                <w:color w:val="000000"/>
                <w:highlight w:val="white"/>
              </w:rPr>
              <w:t>SANTOS, Boaventura de Sousa.</w:t>
            </w:r>
            <w:r>
              <w:rPr>
                <w:b/>
                <w:color w:val="000000"/>
                <w:highlight w:val="white"/>
              </w:rPr>
              <w:t xml:space="preserve"> A globalização e as </w:t>
            </w:r>
            <w:r>
              <w:rPr>
                <w:b/>
                <w:highlight w:val="white"/>
              </w:rPr>
              <w:t>c</w:t>
            </w:r>
            <w:r>
              <w:rPr>
                <w:b/>
                <w:color w:val="000000"/>
                <w:highlight w:val="white"/>
              </w:rPr>
              <w:t xml:space="preserve">iências </w:t>
            </w:r>
            <w:r>
              <w:rPr>
                <w:b/>
                <w:highlight w:val="white"/>
              </w:rPr>
              <w:t>s</w:t>
            </w:r>
            <w:r>
              <w:rPr>
                <w:b/>
                <w:color w:val="000000"/>
                <w:highlight w:val="white"/>
              </w:rPr>
              <w:t>ociais.</w:t>
            </w:r>
            <w:r>
              <w:rPr>
                <w:color w:val="000000"/>
                <w:highlight w:val="white"/>
              </w:rPr>
              <w:t xml:space="preserve"> 4. ed. São Paulo: Cortez, 2011. </w:t>
            </w:r>
          </w:p>
          <w:p w:rsidR="009B5BD3" w:rsidRDefault="009B5BD3" w:rsidP="00924E15">
            <w:pPr>
              <w:spacing w:before="240" w:line="240" w:lineRule="auto"/>
              <w:ind w:firstLine="0"/>
              <w:jc w:val="left"/>
            </w:pPr>
            <w:r>
              <w:rPr>
                <w:b/>
              </w:rPr>
              <w:t>Bibliografia Complementar</w:t>
            </w:r>
          </w:p>
          <w:p w:rsidR="009B5BD3" w:rsidRDefault="009B5BD3" w:rsidP="00924E15">
            <w:pPr>
              <w:spacing w:before="240" w:line="240" w:lineRule="auto"/>
              <w:ind w:firstLine="0"/>
              <w:jc w:val="left"/>
            </w:pPr>
            <w:r>
              <w:rPr>
                <w:color w:val="000000"/>
                <w:highlight w:val="white"/>
              </w:rPr>
              <w:t xml:space="preserve">AMARAL, Felipe Bueno; MÜHL, Camila. </w:t>
            </w:r>
            <w:r>
              <w:rPr>
                <w:b/>
                <w:color w:val="000000"/>
                <w:highlight w:val="white"/>
              </w:rPr>
              <w:t xml:space="preserve">Fundamentos em ciências sociais. </w:t>
            </w:r>
            <w:r>
              <w:rPr>
                <w:color w:val="000000"/>
                <w:highlight w:val="white"/>
              </w:rPr>
              <w:t>Curitiba: InterSaberes, 2017.</w:t>
            </w:r>
          </w:p>
          <w:p w:rsidR="009B5BD3" w:rsidRDefault="009B5BD3" w:rsidP="00924E15">
            <w:pPr>
              <w:spacing w:before="240" w:line="240" w:lineRule="auto"/>
              <w:ind w:firstLine="0"/>
              <w:jc w:val="left"/>
            </w:pPr>
            <w:r>
              <w:rPr>
                <w:color w:val="000000"/>
                <w:highlight w:val="white"/>
              </w:rPr>
              <w:t>CASTRO, Celso Antônio Pinheiro de.</w:t>
            </w:r>
            <w:r>
              <w:rPr>
                <w:b/>
                <w:color w:val="000000"/>
                <w:highlight w:val="white"/>
              </w:rPr>
              <w:t xml:space="preserve"> Sociologia aplicada à administração.</w:t>
            </w:r>
            <w:r>
              <w:rPr>
                <w:color w:val="000000"/>
                <w:highlight w:val="white"/>
              </w:rPr>
              <w:t xml:space="preserve"> 2. ed. São Paulo: Atlas, 2015. </w:t>
            </w:r>
          </w:p>
          <w:p w:rsidR="009B5BD3" w:rsidRDefault="009B5BD3" w:rsidP="00924E15">
            <w:pPr>
              <w:spacing w:before="240" w:line="240" w:lineRule="auto"/>
              <w:ind w:firstLine="0"/>
              <w:jc w:val="left"/>
            </w:pPr>
            <w:r>
              <w:rPr>
                <w:color w:val="000000"/>
                <w:highlight w:val="white"/>
              </w:rPr>
              <w:t xml:space="preserve">MARTINS, José Ricardo. </w:t>
            </w:r>
            <w:r>
              <w:rPr>
                <w:b/>
                <w:color w:val="000000"/>
                <w:highlight w:val="white"/>
              </w:rPr>
              <w:t xml:space="preserve">Introdução à sociologia do trabalho. </w:t>
            </w:r>
            <w:r>
              <w:rPr>
                <w:color w:val="000000"/>
                <w:highlight w:val="white"/>
              </w:rPr>
              <w:t>Curitiba: InterSaberes, 2017.</w:t>
            </w:r>
          </w:p>
          <w:p w:rsidR="009B5BD3" w:rsidRDefault="009B5BD3" w:rsidP="00924E15">
            <w:pPr>
              <w:spacing w:before="240" w:line="240" w:lineRule="auto"/>
              <w:ind w:firstLine="0"/>
              <w:jc w:val="left"/>
            </w:pPr>
            <w:r>
              <w:rPr>
                <w:color w:val="000000"/>
                <w:highlight w:val="white"/>
              </w:rPr>
              <w:t xml:space="preserve">NAUROSKI, Everson </w:t>
            </w:r>
            <w:r w:rsidR="000901AB">
              <w:rPr>
                <w:color w:val="000000"/>
                <w:highlight w:val="white"/>
              </w:rPr>
              <w:t>Araújo</w:t>
            </w:r>
            <w:r>
              <w:rPr>
                <w:color w:val="000000"/>
                <w:highlight w:val="white"/>
              </w:rPr>
              <w:t xml:space="preserve">. </w:t>
            </w:r>
            <w:r>
              <w:rPr>
                <w:b/>
                <w:color w:val="000000"/>
                <w:highlight w:val="white"/>
              </w:rPr>
              <w:t xml:space="preserve">Teorias sociológicas e temas sociais contemporâneos. </w:t>
            </w:r>
            <w:r>
              <w:rPr>
                <w:color w:val="000000"/>
                <w:highlight w:val="white"/>
              </w:rPr>
              <w:t>Curitiba: InterSaberes, 2018.</w:t>
            </w:r>
          </w:p>
          <w:p w:rsidR="009B5BD3" w:rsidRDefault="009B5BD3" w:rsidP="00924E15">
            <w:pPr>
              <w:spacing w:before="240" w:line="240" w:lineRule="auto"/>
              <w:ind w:firstLine="0"/>
              <w:jc w:val="left"/>
            </w:pPr>
            <w:r>
              <w:rPr>
                <w:color w:val="000000"/>
                <w:highlight w:val="white"/>
              </w:rPr>
              <w:t>OLIVEIRA, Pérsio Santos de.</w:t>
            </w:r>
            <w:r>
              <w:rPr>
                <w:b/>
                <w:color w:val="000000"/>
                <w:highlight w:val="white"/>
              </w:rPr>
              <w:t xml:space="preserve"> Introdução à sociologia.</w:t>
            </w:r>
            <w:r>
              <w:rPr>
                <w:color w:val="000000"/>
                <w:highlight w:val="white"/>
              </w:rPr>
              <w:t xml:space="preserve"> 20. ed. São Paulo: Ática, 2001.</w:t>
            </w:r>
          </w:p>
        </w:tc>
      </w:tr>
      <w:tr w:rsidR="009B5BD3" w:rsidTr="00924E15">
        <w:trPr>
          <w:trHeight w:val="1080"/>
        </w:trPr>
        <w:tc>
          <w:tcPr>
            <w:tcW w:w="4428" w:type="dxa"/>
            <w:gridSpan w:val="2"/>
            <w:shd w:val="clear" w:color="auto" w:fill="D9D9D9"/>
            <w:vAlign w:val="center"/>
          </w:tcPr>
          <w:p w:rsidR="009B5BD3" w:rsidRDefault="009B5BD3" w:rsidP="00924E15">
            <w:pPr>
              <w:spacing w:line="240" w:lineRule="auto"/>
              <w:ind w:firstLine="0"/>
              <w:jc w:val="center"/>
              <w:rPr>
                <w:b/>
              </w:rPr>
            </w:pPr>
            <w:r>
              <w:rPr>
                <w:b/>
              </w:rPr>
              <w:t>Coordenador do Curso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line="240" w:lineRule="auto"/>
              <w:ind w:firstLine="0"/>
              <w:jc w:val="center"/>
              <w:rPr>
                <w:b/>
              </w:rPr>
            </w:pPr>
            <w:r>
              <w:rPr>
                <w:b/>
              </w:rPr>
              <w:t>Setor Pedagógico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___________________________</w:t>
            </w:r>
          </w:p>
        </w:tc>
      </w:tr>
    </w:tbl>
    <w:p w:rsidR="009B5BD3" w:rsidRDefault="009B5BD3" w:rsidP="009B5BD3"/>
    <w:p w:rsidR="009B5BD3" w:rsidRDefault="009B5BD3" w:rsidP="009B5BD3">
      <w:pPr>
        <w:jc w:val="center"/>
      </w:pPr>
      <w:r>
        <w:t>Semestre 02</w:t>
      </w:r>
    </w:p>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rPr>
                <w:b/>
              </w:rPr>
            </w:pPr>
            <w:r>
              <w:rPr>
                <w:b/>
              </w:rPr>
              <w:t>DISCIPLINA: Desenho Auxiliado por Computador</w:t>
            </w:r>
          </w:p>
        </w:tc>
      </w:tr>
      <w:tr w:rsidR="009B5BD3"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CAD</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Carga Horária:</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80h</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Número de Créditos:</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04</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Código pré-requisito:</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DTE</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Semestre:</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II</w:t>
            </w:r>
          </w:p>
        </w:tc>
      </w:tr>
      <w:tr w:rsidR="009B5BD3" w:rsidTr="00924E15">
        <w:trPr>
          <w:trHeight w:val="380"/>
        </w:trPr>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line="240" w:lineRule="auto"/>
              <w:ind w:firstLine="0"/>
              <w:rPr>
                <w:b/>
              </w:rPr>
            </w:pPr>
            <w:r>
              <w:rPr>
                <w:b/>
              </w:rPr>
              <w:t>EMENTA</w:t>
            </w:r>
          </w:p>
        </w:tc>
      </w:tr>
      <w:tr w:rsidR="009B5BD3" w:rsidTr="00924E15">
        <w:tc>
          <w:tcPr>
            <w:tcW w:w="9300" w:type="dxa"/>
            <w:gridSpan w:val="3"/>
          </w:tcPr>
          <w:p w:rsidR="009B5BD3" w:rsidRDefault="009B5BD3" w:rsidP="00924E15">
            <w:pPr>
              <w:spacing w:before="200" w:after="0"/>
              <w:ind w:firstLine="0"/>
            </w:pPr>
            <w:r>
              <w:rPr>
                <w:color w:val="000000"/>
              </w:rPr>
              <w:lastRenderedPageBreak/>
              <w:t xml:space="preserve">Introdução ao ambiente CAD (definições importantes, ambiente de trabalho, unidades de trabalho, símbolos especiais), interface com o software, recursos de visualização e </w:t>
            </w:r>
            <w:proofErr w:type="spellStart"/>
            <w:r>
              <w:rPr>
                <w:color w:val="000000"/>
              </w:rPr>
              <w:t>templates</w:t>
            </w:r>
            <w:proofErr w:type="spellEnd"/>
            <w:r>
              <w:rPr>
                <w:color w:val="000000"/>
              </w:rPr>
              <w:t>. Criação de esboços 2D, utilização de restrições, extrusão e edição de formas, geração de modelos por revolução e trajetórias definidas, utilização de assistente de furação, geração de elementos por padrão circular e cavidades, montagem de conjuntos considerando juntas e restrições de posicionamento e geração de detalhamento 2D.</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OBJETIVO</w:t>
            </w:r>
          </w:p>
        </w:tc>
      </w:tr>
      <w:tr w:rsidR="009B5BD3" w:rsidTr="00924E15">
        <w:tc>
          <w:tcPr>
            <w:tcW w:w="9300" w:type="dxa"/>
            <w:gridSpan w:val="3"/>
          </w:tcPr>
          <w:p w:rsidR="009B5BD3" w:rsidRDefault="009B5BD3" w:rsidP="00D41F9C">
            <w:pPr>
              <w:numPr>
                <w:ilvl w:val="0"/>
                <w:numId w:val="48"/>
              </w:numPr>
              <w:pBdr>
                <w:top w:val="nil"/>
                <w:left w:val="nil"/>
                <w:bottom w:val="nil"/>
                <w:right w:val="nil"/>
                <w:between w:val="nil"/>
              </w:pBdr>
              <w:spacing w:before="200" w:after="0"/>
              <w:rPr>
                <w:color w:val="000000"/>
              </w:rPr>
            </w:pPr>
            <w:r>
              <w:rPr>
                <w:color w:val="000000"/>
              </w:rPr>
              <w:t xml:space="preserve">Utilizar recursos computacionais de Desenho Assistido por Computador na elaboração de desenhos e projetos de componentes mecânicos; </w:t>
            </w:r>
          </w:p>
          <w:p w:rsidR="009B5BD3" w:rsidRDefault="009B5BD3" w:rsidP="00D41F9C">
            <w:pPr>
              <w:numPr>
                <w:ilvl w:val="0"/>
                <w:numId w:val="48"/>
              </w:numPr>
              <w:pBdr>
                <w:top w:val="nil"/>
                <w:left w:val="nil"/>
                <w:bottom w:val="nil"/>
                <w:right w:val="nil"/>
                <w:between w:val="nil"/>
              </w:pBdr>
            </w:pPr>
            <w:r>
              <w:rPr>
                <w:color w:val="000000"/>
              </w:rPr>
              <w:t>Desenvolver a metodologia de aplicação das ferramentas, analisando as dificuldades em que um profissional de Engenharia tem que considerar nos ambientes próprios do processo de desenho simultaneamente, considerando as normas vigentes quanto aos desenhos e projetos mecânicos.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PROGRAMA</w:t>
            </w:r>
          </w:p>
        </w:tc>
      </w:tr>
      <w:tr w:rsidR="009B5BD3" w:rsidTr="00924E15">
        <w:tc>
          <w:tcPr>
            <w:tcW w:w="9300" w:type="dxa"/>
            <w:gridSpan w:val="3"/>
          </w:tcPr>
          <w:p w:rsidR="009B5BD3" w:rsidRDefault="009B5BD3" w:rsidP="00924E15">
            <w:pPr>
              <w:spacing w:before="240" w:after="0" w:line="240" w:lineRule="auto"/>
              <w:ind w:firstLine="0"/>
              <w:rPr>
                <w:b/>
                <w:color w:val="000000"/>
              </w:rPr>
            </w:pPr>
            <w:r>
              <w:rPr>
                <w:b/>
                <w:color w:val="000000"/>
                <w:highlight w:val="white"/>
              </w:rPr>
              <w:t>UNIDADE 1 - Introdução ao Desenho Assistido por Computador 2D</w:t>
            </w:r>
          </w:p>
          <w:p w:rsidR="000901AB" w:rsidRDefault="000901AB" w:rsidP="000901AB">
            <w:pPr>
              <w:spacing w:after="0" w:line="240" w:lineRule="auto"/>
              <w:ind w:firstLine="0"/>
              <w:rPr>
                <w:b/>
              </w:rPr>
            </w:pPr>
          </w:p>
          <w:p w:rsidR="009B5BD3" w:rsidRDefault="009B5BD3" w:rsidP="00D41F9C">
            <w:pPr>
              <w:numPr>
                <w:ilvl w:val="0"/>
                <w:numId w:val="49"/>
              </w:numPr>
              <w:spacing w:after="0" w:line="240" w:lineRule="auto"/>
              <w:rPr>
                <w:color w:val="000000"/>
              </w:rPr>
            </w:pPr>
            <w:r>
              <w:rPr>
                <w:color w:val="000000"/>
              </w:rPr>
              <w:t>Interface gráfica;</w:t>
            </w:r>
          </w:p>
          <w:p w:rsidR="009B5BD3" w:rsidRDefault="009B5BD3" w:rsidP="00D41F9C">
            <w:pPr>
              <w:numPr>
                <w:ilvl w:val="0"/>
                <w:numId w:val="49"/>
              </w:numPr>
              <w:spacing w:after="0" w:line="240" w:lineRule="auto"/>
              <w:rPr>
                <w:color w:val="000000"/>
              </w:rPr>
            </w:pPr>
            <w:r>
              <w:rPr>
                <w:color w:val="000000"/>
              </w:rPr>
              <w:t>Manipulação de arquivos de desenho;</w:t>
            </w:r>
          </w:p>
          <w:p w:rsidR="009B5BD3" w:rsidRDefault="009B5BD3" w:rsidP="00D41F9C">
            <w:pPr>
              <w:numPr>
                <w:ilvl w:val="0"/>
                <w:numId w:val="49"/>
              </w:numPr>
              <w:spacing w:after="0" w:line="240" w:lineRule="auto"/>
              <w:rPr>
                <w:color w:val="000000"/>
              </w:rPr>
            </w:pPr>
            <w:r>
              <w:rPr>
                <w:color w:val="000000"/>
              </w:rPr>
              <w:t>Desenhos com coordenadas;</w:t>
            </w:r>
          </w:p>
          <w:p w:rsidR="009B5BD3" w:rsidRDefault="009B5BD3" w:rsidP="00D41F9C">
            <w:pPr>
              <w:numPr>
                <w:ilvl w:val="0"/>
                <w:numId w:val="49"/>
              </w:numPr>
              <w:spacing w:after="0" w:line="240" w:lineRule="auto"/>
              <w:rPr>
                <w:color w:val="000000"/>
              </w:rPr>
            </w:pPr>
            <w:r>
              <w:rPr>
                <w:color w:val="000000"/>
              </w:rPr>
              <w:t>Ferramentas de precisão.</w:t>
            </w:r>
          </w:p>
          <w:p w:rsidR="009B5BD3" w:rsidRDefault="009B5BD3" w:rsidP="00924E15">
            <w:pPr>
              <w:spacing w:after="0" w:line="240" w:lineRule="auto"/>
              <w:ind w:firstLine="0"/>
            </w:pPr>
          </w:p>
          <w:p w:rsidR="009B5BD3" w:rsidRDefault="009B5BD3" w:rsidP="00924E15">
            <w:pPr>
              <w:spacing w:after="0" w:line="240" w:lineRule="auto"/>
              <w:ind w:firstLine="0"/>
              <w:rPr>
                <w:b/>
                <w:color w:val="000000"/>
              </w:rPr>
            </w:pPr>
            <w:r>
              <w:rPr>
                <w:b/>
                <w:color w:val="000000"/>
                <w:highlight w:val="white"/>
              </w:rPr>
              <w:t>UNIDADE 2 - Ferramentas de criação e edição 2D</w:t>
            </w:r>
          </w:p>
          <w:p w:rsidR="000901AB" w:rsidRDefault="000901AB" w:rsidP="00924E15">
            <w:pPr>
              <w:spacing w:after="0" w:line="240" w:lineRule="auto"/>
              <w:ind w:firstLine="0"/>
              <w:rPr>
                <w:b/>
              </w:rPr>
            </w:pPr>
          </w:p>
          <w:p w:rsidR="009B5BD3" w:rsidRDefault="009B5BD3" w:rsidP="00D41F9C">
            <w:pPr>
              <w:numPr>
                <w:ilvl w:val="0"/>
                <w:numId w:val="50"/>
              </w:numPr>
              <w:spacing w:after="0" w:line="240" w:lineRule="auto"/>
              <w:rPr>
                <w:color w:val="000000"/>
              </w:rPr>
            </w:pPr>
            <w:r>
              <w:rPr>
                <w:color w:val="000000"/>
              </w:rPr>
              <w:t>Organização do desenho em Camadas;</w:t>
            </w:r>
          </w:p>
          <w:p w:rsidR="009B5BD3" w:rsidRDefault="009B5BD3" w:rsidP="00D41F9C">
            <w:pPr>
              <w:numPr>
                <w:ilvl w:val="0"/>
                <w:numId w:val="50"/>
              </w:numPr>
              <w:spacing w:after="0" w:line="240" w:lineRule="auto"/>
              <w:rPr>
                <w:color w:val="000000"/>
              </w:rPr>
            </w:pPr>
            <w:r>
              <w:rPr>
                <w:color w:val="000000"/>
              </w:rPr>
              <w:t>Definição e configuração das cotas;</w:t>
            </w:r>
          </w:p>
          <w:p w:rsidR="009B5BD3" w:rsidRDefault="009B5BD3" w:rsidP="00D41F9C">
            <w:pPr>
              <w:numPr>
                <w:ilvl w:val="0"/>
                <w:numId w:val="50"/>
              </w:numPr>
              <w:spacing w:after="0" w:line="240" w:lineRule="auto"/>
              <w:rPr>
                <w:color w:val="000000"/>
              </w:rPr>
            </w:pPr>
            <w:r>
              <w:rPr>
                <w:color w:val="000000"/>
              </w:rPr>
              <w:t>Criação e configuração de blocos;</w:t>
            </w:r>
          </w:p>
          <w:p w:rsidR="009B5BD3" w:rsidRDefault="009B5BD3" w:rsidP="00D41F9C">
            <w:pPr>
              <w:numPr>
                <w:ilvl w:val="0"/>
                <w:numId w:val="50"/>
              </w:numPr>
              <w:spacing w:after="0" w:line="240" w:lineRule="auto"/>
              <w:rPr>
                <w:color w:val="000000"/>
              </w:rPr>
            </w:pPr>
            <w:r>
              <w:rPr>
                <w:color w:val="000000"/>
              </w:rPr>
              <w:t>Configuração de escala;</w:t>
            </w:r>
          </w:p>
          <w:p w:rsidR="009B5BD3" w:rsidRDefault="009B5BD3" w:rsidP="00D41F9C">
            <w:pPr>
              <w:numPr>
                <w:ilvl w:val="0"/>
                <w:numId w:val="50"/>
              </w:numPr>
              <w:spacing w:after="0" w:line="240" w:lineRule="auto"/>
              <w:rPr>
                <w:color w:val="000000"/>
              </w:rPr>
            </w:pPr>
            <w:r>
              <w:rPr>
                <w:color w:val="000000"/>
              </w:rPr>
              <w:t>Plotagem.</w:t>
            </w:r>
          </w:p>
          <w:p w:rsidR="009B5BD3" w:rsidRDefault="009B5BD3" w:rsidP="00924E15">
            <w:pPr>
              <w:spacing w:before="240" w:after="240" w:line="240" w:lineRule="auto"/>
              <w:ind w:firstLine="0"/>
              <w:rPr>
                <w:b/>
              </w:rPr>
            </w:pPr>
            <w:r>
              <w:rPr>
                <w:b/>
                <w:color w:val="000000"/>
              </w:rPr>
              <w:t>UNIDADE 3 - Ambiente de Modelagem 3D</w:t>
            </w:r>
          </w:p>
          <w:p w:rsidR="009B5BD3" w:rsidRDefault="009B5BD3" w:rsidP="00D41F9C">
            <w:pPr>
              <w:numPr>
                <w:ilvl w:val="0"/>
                <w:numId w:val="50"/>
              </w:numPr>
              <w:spacing w:after="0" w:line="240" w:lineRule="auto"/>
              <w:rPr>
                <w:color w:val="000000"/>
              </w:rPr>
            </w:pPr>
            <w:r>
              <w:rPr>
                <w:color w:val="000000"/>
              </w:rPr>
              <w:t>Apresentação geral do programa e comandos básicos;</w:t>
            </w:r>
          </w:p>
          <w:p w:rsidR="009B5BD3" w:rsidRDefault="009B5BD3" w:rsidP="00D41F9C">
            <w:pPr>
              <w:numPr>
                <w:ilvl w:val="0"/>
                <w:numId w:val="50"/>
              </w:numPr>
              <w:spacing w:after="0" w:line="240" w:lineRule="auto"/>
              <w:rPr>
                <w:color w:val="000000"/>
              </w:rPr>
            </w:pPr>
            <w:r>
              <w:rPr>
                <w:color w:val="000000"/>
              </w:rPr>
              <w:t>Planos de trabalho;</w:t>
            </w:r>
          </w:p>
          <w:p w:rsidR="009B5BD3" w:rsidRDefault="009B5BD3" w:rsidP="00D41F9C">
            <w:pPr>
              <w:numPr>
                <w:ilvl w:val="0"/>
                <w:numId w:val="50"/>
              </w:numPr>
              <w:spacing w:after="0" w:line="240" w:lineRule="auto"/>
              <w:rPr>
                <w:color w:val="000000"/>
              </w:rPr>
            </w:pPr>
            <w:r>
              <w:rPr>
                <w:color w:val="000000"/>
              </w:rPr>
              <w:t>Esboço no plano: Dimensionamento e restrições;</w:t>
            </w:r>
          </w:p>
          <w:p w:rsidR="009B5BD3" w:rsidRDefault="009B5BD3" w:rsidP="00D41F9C">
            <w:pPr>
              <w:numPr>
                <w:ilvl w:val="0"/>
                <w:numId w:val="50"/>
              </w:numPr>
              <w:spacing w:after="0" w:line="240" w:lineRule="auto"/>
              <w:rPr>
                <w:color w:val="000000"/>
              </w:rPr>
            </w:pPr>
            <w:r>
              <w:rPr>
                <w:color w:val="000000"/>
              </w:rPr>
              <w:t>Funcionalidades no plano: Chanfros e arredondamentos, aparar entidades; deslocamento, Movimentação e cópias de elementos, espelhar, padrão linear e circular;</w:t>
            </w:r>
          </w:p>
          <w:p w:rsidR="009B5BD3" w:rsidRDefault="009B5BD3" w:rsidP="00D41F9C">
            <w:pPr>
              <w:numPr>
                <w:ilvl w:val="0"/>
                <w:numId w:val="50"/>
              </w:numPr>
              <w:spacing w:after="0" w:line="240" w:lineRule="auto"/>
              <w:rPr>
                <w:color w:val="000000"/>
              </w:rPr>
            </w:pPr>
            <w:r>
              <w:rPr>
                <w:color w:val="000000"/>
              </w:rPr>
              <w:t>Tipos de linhas e desenho livre no esboço plano;</w:t>
            </w:r>
          </w:p>
          <w:p w:rsidR="009B5BD3" w:rsidRDefault="009B5BD3" w:rsidP="00D41F9C">
            <w:pPr>
              <w:numPr>
                <w:ilvl w:val="0"/>
                <w:numId w:val="50"/>
              </w:numPr>
              <w:spacing w:after="0" w:line="240" w:lineRule="auto"/>
              <w:rPr>
                <w:color w:val="000000"/>
              </w:rPr>
            </w:pPr>
            <w:r>
              <w:rPr>
                <w:color w:val="000000"/>
              </w:rPr>
              <w:lastRenderedPageBreak/>
              <w:t xml:space="preserve">Recursos 3D: Extrusão simples, Corte simples, </w:t>
            </w:r>
            <w:proofErr w:type="gramStart"/>
            <w:r>
              <w:rPr>
                <w:color w:val="000000"/>
              </w:rPr>
              <w:t>Ressalto</w:t>
            </w:r>
            <w:proofErr w:type="gramEnd"/>
            <w:r>
              <w:rPr>
                <w:color w:val="000000"/>
              </w:rPr>
              <w:t xml:space="preserve"> base revolucionado, Ressalto base varrido, Assistente de furação, Corte por varredura, Chanfro e Espelhamento;</w:t>
            </w:r>
          </w:p>
          <w:p w:rsidR="009B5BD3" w:rsidRDefault="009B5BD3" w:rsidP="00D41F9C">
            <w:pPr>
              <w:numPr>
                <w:ilvl w:val="0"/>
                <w:numId w:val="50"/>
              </w:numPr>
              <w:spacing w:after="0" w:line="240" w:lineRule="auto"/>
              <w:rPr>
                <w:color w:val="000000"/>
              </w:rPr>
            </w:pPr>
            <w:r>
              <w:rPr>
                <w:color w:val="000000"/>
              </w:rPr>
              <w:t>Elaboração e construção de modelos.</w:t>
            </w:r>
          </w:p>
          <w:p w:rsidR="009B5BD3" w:rsidRDefault="009B5BD3" w:rsidP="00924E15">
            <w:pPr>
              <w:spacing w:before="240" w:after="240" w:line="240" w:lineRule="auto"/>
              <w:ind w:firstLine="0"/>
              <w:rPr>
                <w:b/>
              </w:rPr>
            </w:pPr>
            <w:r>
              <w:rPr>
                <w:b/>
                <w:color w:val="000000"/>
              </w:rPr>
              <w:t>UNIDADE 4 - Ambiente de Montagem de Conjuntos</w:t>
            </w:r>
          </w:p>
          <w:p w:rsidR="009B5BD3" w:rsidRDefault="009B5BD3" w:rsidP="00D41F9C">
            <w:pPr>
              <w:numPr>
                <w:ilvl w:val="0"/>
                <w:numId w:val="51"/>
              </w:numPr>
              <w:spacing w:after="0" w:line="240" w:lineRule="auto"/>
              <w:rPr>
                <w:color w:val="000000"/>
              </w:rPr>
            </w:pPr>
            <w:r>
              <w:rPr>
                <w:color w:val="000000"/>
              </w:rPr>
              <w:t>Elementos de montagem; </w:t>
            </w:r>
          </w:p>
          <w:p w:rsidR="009B5BD3" w:rsidRDefault="009B5BD3" w:rsidP="00D41F9C">
            <w:pPr>
              <w:numPr>
                <w:ilvl w:val="0"/>
                <w:numId w:val="51"/>
              </w:numPr>
              <w:spacing w:after="0" w:line="240" w:lineRule="auto"/>
              <w:rPr>
                <w:color w:val="000000"/>
              </w:rPr>
            </w:pPr>
            <w:r>
              <w:rPr>
                <w:color w:val="000000"/>
              </w:rPr>
              <w:t>Vistas e posições de montagem;</w:t>
            </w:r>
          </w:p>
          <w:p w:rsidR="009B5BD3" w:rsidRDefault="009B5BD3" w:rsidP="00D41F9C">
            <w:pPr>
              <w:numPr>
                <w:ilvl w:val="0"/>
                <w:numId w:val="51"/>
              </w:numPr>
              <w:spacing w:after="0" w:line="240" w:lineRule="auto"/>
              <w:rPr>
                <w:color w:val="000000"/>
              </w:rPr>
            </w:pPr>
            <w:r>
              <w:rPr>
                <w:color w:val="000000"/>
              </w:rPr>
              <w:t>Montagem com elementos de fixação; </w:t>
            </w:r>
          </w:p>
          <w:p w:rsidR="009B5BD3" w:rsidRDefault="009B5BD3" w:rsidP="00D41F9C">
            <w:pPr>
              <w:numPr>
                <w:ilvl w:val="0"/>
                <w:numId w:val="51"/>
              </w:numPr>
              <w:spacing w:after="0" w:line="240" w:lineRule="auto"/>
              <w:rPr>
                <w:color w:val="000000"/>
              </w:rPr>
            </w:pPr>
            <w:r>
              <w:rPr>
                <w:color w:val="000000"/>
              </w:rPr>
              <w:t>Movimentação e simulação de mecanismos</w:t>
            </w:r>
          </w:p>
          <w:p w:rsidR="009B5BD3" w:rsidRDefault="009B5BD3" w:rsidP="00D41F9C">
            <w:pPr>
              <w:numPr>
                <w:ilvl w:val="0"/>
                <w:numId w:val="51"/>
              </w:numPr>
              <w:spacing w:after="0" w:line="240" w:lineRule="auto"/>
              <w:rPr>
                <w:color w:val="000000"/>
              </w:rPr>
            </w:pPr>
            <w:r>
              <w:rPr>
                <w:color w:val="000000"/>
              </w:rPr>
              <w:t>Vista Explodida de Conjuntos;</w:t>
            </w:r>
          </w:p>
          <w:p w:rsidR="009B5BD3" w:rsidRDefault="009B5BD3" w:rsidP="00D41F9C">
            <w:pPr>
              <w:numPr>
                <w:ilvl w:val="0"/>
                <w:numId w:val="51"/>
              </w:numPr>
              <w:spacing w:after="0" w:line="240" w:lineRule="auto"/>
              <w:rPr>
                <w:color w:val="000000"/>
              </w:rPr>
            </w:pPr>
            <w:r>
              <w:rPr>
                <w:color w:val="000000"/>
              </w:rPr>
              <w:t>Elaboração de listas de materiais;</w:t>
            </w:r>
          </w:p>
          <w:p w:rsidR="009B5BD3" w:rsidRDefault="009B5BD3" w:rsidP="00D41F9C">
            <w:pPr>
              <w:numPr>
                <w:ilvl w:val="0"/>
                <w:numId w:val="51"/>
              </w:numPr>
              <w:spacing w:after="0" w:line="240" w:lineRule="auto"/>
              <w:rPr>
                <w:color w:val="000000"/>
              </w:rPr>
            </w:pPr>
            <w:r>
              <w:rPr>
                <w:color w:val="000000"/>
              </w:rPr>
              <w:t>Exercícios de montagem e simulação.</w:t>
            </w:r>
          </w:p>
          <w:p w:rsidR="009B5BD3" w:rsidRDefault="009B5BD3" w:rsidP="00924E15">
            <w:pPr>
              <w:spacing w:after="0" w:line="240" w:lineRule="auto"/>
              <w:ind w:firstLine="0"/>
            </w:pPr>
          </w:p>
          <w:p w:rsidR="009B5BD3" w:rsidRDefault="009B5BD3" w:rsidP="00924E15">
            <w:pPr>
              <w:spacing w:before="240" w:after="240" w:line="240" w:lineRule="auto"/>
              <w:ind w:firstLine="0"/>
              <w:rPr>
                <w:b/>
              </w:rPr>
            </w:pPr>
            <w:r>
              <w:rPr>
                <w:b/>
                <w:color w:val="000000"/>
              </w:rPr>
              <w:t>UNIDADE 5 - Ferramentas de detalhamento</w:t>
            </w:r>
          </w:p>
          <w:p w:rsidR="009B5BD3" w:rsidRDefault="009B5BD3" w:rsidP="00D41F9C">
            <w:pPr>
              <w:numPr>
                <w:ilvl w:val="0"/>
                <w:numId w:val="52"/>
              </w:numPr>
              <w:spacing w:after="0" w:line="240" w:lineRule="auto"/>
              <w:rPr>
                <w:color w:val="000000"/>
              </w:rPr>
            </w:pPr>
            <w:r>
              <w:rPr>
                <w:color w:val="000000"/>
              </w:rPr>
              <w:t>Elaboração e configuração de pranchas;</w:t>
            </w:r>
          </w:p>
          <w:p w:rsidR="009B5BD3" w:rsidRDefault="009B5BD3" w:rsidP="00D41F9C">
            <w:pPr>
              <w:numPr>
                <w:ilvl w:val="0"/>
                <w:numId w:val="52"/>
              </w:numPr>
              <w:spacing w:after="0" w:line="240" w:lineRule="auto"/>
              <w:rPr>
                <w:color w:val="000000"/>
              </w:rPr>
            </w:pPr>
            <w:r>
              <w:rPr>
                <w:color w:val="000000"/>
              </w:rPr>
              <w:t>Ferramentas de visualização e geração de vistas;</w:t>
            </w:r>
          </w:p>
          <w:p w:rsidR="009B5BD3" w:rsidRDefault="009B5BD3" w:rsidP="00D41F9C">
            <w:pPr>
              <w:numPr>
                <w:ilvl w:val="0"/>
                <w:numId w:val="52"/>
              </w:numPr>
              <w:spacing w:after="0" w:line="240" w:lineRule="auto"/>
              <w:rPr>
                <w:color w:val="000000"/>
              </w:rPr>
            </w:pPr>
            <w:r>
              <w:rPr>
                <w:color w:val="000000"/>
              </w:rPr>
              <w:t>Ferramentas para geração de vistas em cortes, seções, rupturas, detalhes;</w:t>
            </w:r>
          </w:p>
          <w:p w:rsidR="009B5BD3" w:rsidRDefault="009B5BD3" w:rsidP="00D41F9C">
            <w:pPr>
              <w:numPr>
                <w:ilvl w:val="0"/>
                <w:numId w:val="52"/>
              </w:numPr>
              <w:spacing w:after="0" w:line="240" w:lineRule="auto"/>
              <w:rPr>
                <w:color w:val="000000"/>
              </w:rPr>
            </w:pPr>
            <w:r>
              <w:rPr>
                <w:color w:val="000000"/>
              </w:rPr>
              <w:t xml:space="preserve">Elementos de dimensionamento, tolerâncias e </w:t>
            </w:r>
            <w:proofErr w:type="spellStart"/>
            <w:r>
              <w:rPr>
                <w:color w:val="000000"/>
              </w:rPr>
              <w:t>cotagem</w:t>
            </w:r>
            <w:proofErr w:type="spellEnd"/>
            <w:r>
              <w:rPr>
                <w:color w:val="000000"/>
              </w:rPr>
              <w:t>;</w:t>
            </w:r>
          </w:p>
          <w:p w:rsidR="009B5BD3" w:rsidRDefault="009B5BD3" w:rsidP="00D41F9C">
            <w:pPr>
              <w:numPr>
                <w:ilvl w:val="0"/>
                <w:numId w:val="52"/>
              </w:numPr>
              <w:spacing w:after="0" w:line="240" w:lineRule="auto"/>
              <w:rPr>
                <w:color w:val="000000"/>
              </w:rPr>
            </w:pPr>
            <w:r>
              <w:rPr>
                <w:color w:val="000000"/>
              </w:rPr>
              <w:t>Inserção e configuração de elementos textuais. </w:t>
            </w:r>
          </w:p>
          <w:p w:rsidR="009B5BD3" w:rsidRDefault="009B5BD3" w:rsidP="00924E15">
            <w:pPr>
              <w:spacing w:before="240" w:after="240" w:line="240" w:lineRule="auto"/>
              <w:ind w:firstLine="0"/>
              <w:rPr>
                <w:color w:val="000000"/>
              </w:rPr>
            </w:pPr>
            <w:r>
              <w:rPr>
                <w:b/>
                <w:color w:val="000000"/>
              </w:rPr>
              <w:t>UNIDADE 6 - Elaboração de peças e componentes em Projeto CAD</w:t>
            </w:r>
          </w:p>
        </w:tc>
      </w:tr>
      <w:tr w:rsidR="009B5BD3" w:rsidTr="00924E15">
        <w:trPr>
          <w:trHeight w:val="440"/>
        </w:trPr>
        <w:tc>
          <w:tcPr>
            <w:tcW w:w="9300" w:type="dxa"/>
            <w:gridSpan w:val="3"/>
            <w:shd w:val="clear" w:color="auto" w:fill="D9D9D9"/>
            <w:vAlign w:val="center"/>
          </w:tcPr>
          <w:p w:rsidR="009B5BD3" w:rsidRDefault="009B5BD3" w:rsidP="00924E15">
            <w:pPr>
              <w:spacing w:before="200" w:line="240" w:lineRule="auto"/>
              <w:ind w:firstLine="0"/>
              <w:rPr>
                <w:b/>
              </w:rPr>
            </w:pPr>
            <w:r>
              <w:rPr>
                <w:b/>
              </w:rPr>
              <w:lastRenderedPageBreak/>
              <w:t>METODOLOGIA DE ENSINO E AVALIAÇÃO</w:t>
            </w:r>
          </w:p>
        </w:tc>
      </w:tr>
      <w:tr w:rsidR="009B5BD3" w:rsidTr="00924E15">
        <w:tc>
          <w:tcPr>
            <w:tcW w:w="9300" w:type="dxa"/>
            <w:gridSpan w:val="3"/>
          </w:tcPr>
          <w:p w:rsidR="009B5BD3" w:rsidRDefault="009B5BD3" w:rsidP="00D41F9C">
            <w:pPr>
              <w:numPr>
                <w:ilvl w:val="0"/>
                <w:numId w:val="47"/>
              </w:numPr>
              <w:pBdr>
                <w:top w:val="nil"/>
                <w:left w:val="nil"/>
                <w:bottom w:val="nil"/>
                <w:right w:val="nil"/>
                <w:between w:val="nil"/>
              </w:pBdr>
              <w:spacing w:before="200" w:after="0"/>
              <w:rPr>
                <w:color w:val="000000"/>
              </w:rPr>
            </w:pPr>
            <w:r>
              <w:rPr>
                <w:color w:val="000000"/>
              </w:rPr>
              <w:t>Desenvolvimento de aulas expositivas e dialogadas através de recursos computacionais para construção de componentes e conjuntos mecânicos;</w:t>
            </w:r>
          </w:p>
          <w:p w:rsidR="009B5BD3" w:rsidRDefault="009B5BD3" w:rsidP="00D41F9C">
            <w:pPr>
              <w:numPr>
                <w:ilvl w:val="0"/>
                <w:numId w:val="47"/>
              </w:numPr>
              <w:pBdr>
                <w:top w:val="nil"/>
                <w:left w:val="nil"/>
                <w:bottom w:val="nil"/>
                <w:right w:val="nil"/>
                <w:between w:val="nil"/>
              </w:pBdr>
              <w:spacing w:after="0"/>
              <w:rPr>
                <w:color w:val="000000"/>
              </w:rPr>
            </w:pPr>
            <w:r>
              <w:rPr>
                <w:color w:val="000000"/>
              </w:rPr>
              <w:t>Estudos envolvendo projetos mecânicos através de recursos computacionais.</w:t>
            </w:r>
          </w:p>
          <w:p w:rsidR="009B5BD3" w:rsidRDefault="009B5BD3" w:rsidP="00D41F9C">
            <w:pPr>
              <w:numPr>
                <w:ilvl w:val="0"/>
                <w:numId w:val="47"/>
              </w:numPr>
              <w:pBdr>
                <w:top w:val="nil"/>
                <w:left w:val="nil"/>
                <w:bottom w:val="nil"/>
                <w:right w:val="nil"/>
                <w:between w:val="nil"/>
              </w:pBdr>
              <w:spacing w:after="0"/>
              <w:rPr>
                <w:color w:val="000000"/>
              </w:rPr>
            </w:pPr>
            <w:r>
              <w:rPr>
                <w:color w:val="000000"/>
              </w:rPr>
              <w:t xml:space="preserve">Avaliações práticas diagnósticas, formativas e </w:t>
            </w:r>
            <w:proofErr w:type="spellStart"/>
            <w:r>
              <w:rPr>
                <w:color w:val="000000"/>
              </w:rPr>
              <w:t>somativas</w:t>
            </w:r>
            <w:proofErr w:type="spellEnd"/>
            <w:r>
              <w:rPr>
                <w:color w:val="000000"/>
              </w:rPr>
              <w:t>;</w:t>
            </w:r>
          </w:p>
          <w:p w:rsidR="009B5BD3" w:rsidRDefault="009B5BD3" w:rsidP="00D41F9C">
            <w:pPr>
              <w:numPr>
                <w:ilvl w:val="0"/>
                <w:numId w:val="47"/>
              </w:numPr>
              <w:pBdr>
                <w:top w:val="nil"/>
                <w:left w:val="nil"/>
                <w:bottom w:val="nil"/>
                <w:right w:val="nil"/>
                <w:between w:val="nil"/>
              </w:pBdr>
              <w:spacing w:after="0"/>
              <w:rPr>
                <w:color w:val="000000"/>
              </w:rPr>
            </w:pPr>
            <w:r>
              <w:rPr>
                <w:color w:val="000000"/>
              </w:rPr>
              <w:t>Desenvolvimento de desenhos e projetos através de recursos de desenho assistido por computador.</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BIBLIOGRAFIA BÁSICA</w:t>
            </w:r>
          </w:p>
        </w:tc>
      </w:tr>
      <w:tr w:rsidR="009B5BD3" w:rsidTr="00924E15">
        <w:tc>
          <w:tcPr>
            <w:tcW w:w="9300" w:type="dxa"/>
            <w:gridSpan w:val="3"/>
          </w:tcPr>
          <w:p w:rsidR="009B5BD3" w:rsidRDefault="009B5BD3" w:rsidP="00924E15">
            <w:pPr>
              <w:spacing w:before="240" w:after="240" w:line="240" w:lineRule="auto"/>
              <w:ind w:firstLine="0"/>
              <w:rPr>
                <w:rFonts w:ascii="Arial" w:eastAsia="Arial" w:hAnsi="Arial" w:cs="Arial"/>
                <w:sz w:val="22"/>
                <w:szCs w:val="22"/>
              </w:rPr>
            </w:pPr>
            <w:r>
              <w:t xml:space="preserve">JUNGHANS. D. </w:t>
            </w:r>
            <w:r>
              <w:rPr>
                <w:b/>
              </w:rPr>
              <w:t>Informática aplicada a desenho técnico.</w:t>
            </w:r>
            <w:r>
              <w:t xml:space="preserve"> 11. ed. Curitiba: Base Editorial, 2010</w:t>
            </w:r>
            <w:r>
              <w:rPr>
                <w:rFonts w:ascii="Arial" w:eastAsia="Arial" w:hAnsi="Arial" w:cs="Arial"/>
                <w:sz w:val="22"/>
                <w:szCs w:val="22"/>
              </w:rPr>
              <w:t>.</w:t>
            </w:r>
          </w:p>
          <w:p w:rsidR="009B5BD3" w:rsidRDefault="009B5BD3" w:rsidP="00924E15">
            <w:pPr>
              <w:spacing w:before="240" w:after="240" w:line="240" w:lineRule="auto"/>
              <w:ind w:firstLine="0"/>
            </w:pPr>
            <w:r>
              <w:rPr>
                <w:color w:val="000000"/>
              </w:rPr>
              <w:t xml:space="preserve">PACHECO, B. D. A. </w:t>
            </w:r>
            <w:r>
              <w:rPr>
                <w:b/>
                <w:color w:val="000000"/>
              </w:rPr>
              <w:t>Projeto assistido por computador.</w:t>
            </w:r>
            <w:r>
              <w:rPr>
                <w:color w:val="000000"/>
              </w:rPr>
              <w:t xml:space="preserve"> Curitiba</w:t>
            </w:r>
            <w:r>
              <w:t>:</w:t>
            </w:r>
            <w:r>
              <w:rPr>
                <w:color w:val="000000"/>
              </w:rPr>
              <w:t>  InterSaberes, 2017</w:t>
            </w:r>
            <w:r>
              <w:t>.</w:t>
            </w:r>
          </w:p>
          <w:p w:rsidR="009B5BD3" w:rsidRDefault="009B5BD3" w:rsidP="00924E15">
            <w:pPr>
              <w:spacing w:before="240" w:after="240" w:line="240" w:lineRule="auto"/>
              <w:ind w:firstLine="0"/>
            </w:pPr>
            <w:r>
              <w:rPr>
                <w:color w:val="000000"/>
              </w:rPr>
              <w:t xml:space="preserve">SILVA, J. C. </w:t>
            </w:r>
            <w:proofErr w:type="spellStart"/>
            <w:r>
              <w:rPr>
                <w:color w:val="000000"/>
              </w:rPr>
              <w:t>da</w:t>
            </w:r>
            <w:proofErr w:type="spellEnd"/>
            <w:r>
              <w:rPr>
                <w:color w:val="000000"/>
              </w:rPr>
              <w:t xml:space="preserve"> </w:t>
            </w:r>
            <w:r w:rsidRPr="00EE4175">
              <w:rPr>
                <w:i/>
                <w:color w:val="000000"/>
              </w:rPr>
              <w:t>et al.</w:t>
            </w:r>
            <w:r>
              <w:rPr>
                <w:color w:val="000000"/>
              </w:rPr>
              <w:t xml:space="preserve"> </w:t>
            </w:r>
            <w:r>
              <w:rPr>
                <w:b/>
                <w:color w:val="000000"/>
              </w:rPr>
              <w:t xml:space="preserve">Desenho técnico auxiliado pelo </w:t>
            </w:r>
            <w:proofErr w:type="spellStart"/>
            <w:r>
              <w:rPr>
                <w:b/>
              </w:rPr>
              <w:t>S</w:t>
            </w:r>
            <w:r>
              <w:rPr>
                <w:b/>
                <w:color w:val="000000"/>
              </w:rPr>
              <w:t>olid</w:t>
            </w:r>
            <w:r>
              <w:rPr>
                <w:b/>
              </w:rPr>
              <w:t>w</w:t>
            </w:r>
            <w:r>
              <w:rPr>
                <w:b/>
                <w:color w:val="000000"/>
              </w:rPr>
              <w:t>orks</w:t>
            </w:r>
            <w:proofErr w:type="spellEnd"/>
            <w:r>
              <w:rPr>
                <w:b/>
                <w:color w:val="000000"/>
              </w:rPr>
              <w:t>.</w:t>
            </w:r>
            <w:r>
              <w:rPr>
                <w:color w:val="000000"/>
              </w:rPr>
              <w:t xml:space="preserve"> Florianópolis</w:t>
            </w:r>
            <w:r>
              <w:t>:</w:t>
            </w:r>
            <w:r>
              <w:rPr>
                <w:color w:val="000000"/>
              </w:rPr>
              <w:t xml:space="preserve"> Visual Books, 2011.</w:t>
            </w:r>
            <w:r>
              <w:rPr>
                <w:rFonts w:ascii="Arial" w:eastAsia="Arial" w:hAnsi="Arial" w:cs="Arial"/>
                <w:b/>
                <w:color w:val="000000"/>
                <w:sz w:val="20"/>
                <w:szCs w:val="20"/>
                <w:highlight w:val="white"/>
              </w:rPr>
              <w:t xml:space="preserve"> </w:t>
            </w:r>
            <w:r>
              <w:rPr>
                <w:rFonts w:ascii="Arial" w:eastAsia="Arial" w:hAnsi="Arial" w:cs="Arial"/>
                <w:color w:val="000000"/>
                <w:sz w:val="22"/>
                <w:szCs w:val="22"/>
              </w:rPr>
              <w:t> </w:t>
            </w:r>
          </w:p>
          <w:p w:rsidR="009B5BD3" w:rsidRDefault="009B5BD3" w:rsidP="00924E15">
            <w:pPr>
              <w:spacing w:line="240" w:lineRule="auto"/>
              <w:ind w:right="57" w:firstLine="0"/>
              <w:rPr>
                <w:b/>
              </w:rPr>
            </w:pPr>
            <w:r>
              <w:rPr>
                <w:b/>
              </w:rPr>
              <w:t>Bibliografia Complementar</w:t>
            </w:r>
          </w:p>
          <w:p w:rsidR="009B5BD3" w:rsidRDefault="009B5BD3" w:rsidP="00924E15">
            <w:pPr>
              <w:spacing w:before="240" w:after="240" w:line="240" w:lineRule="auto"/>
              <w:ind w:firstLine="0"/>
              <w:rPr>
                <w:highlight w:val="white"/>
              </w:rPr>
            </w:pPr>
            <w:r>
              <w:rPr>
                <w:highlight w:val="white"/>
              </w:rPr>
              <w:lastRenderedPageBreak/>
              <w:t xml:space="preserve">CRUZ, Michele David da. </w:t>
            </w:r>
            <w:r>
              <w:rPr>
                <w:b/>
                <w:highlight w:val="white"/>
              </w:rPr>
              <w:t>Desenho técnico para mecânica:</w:t>
            </w:r>
            <w:r>
              <w:rPr>
                <w:highlight w:val="white"/>
              </w:rPr>
              <w:t xml:space="preserve"> conceitos, leitura e interpretação. São Paulo: Érica, 2010.</w:t>
            </w:r>
          </w:p>
          <w:p w:rsidR="009B5BD3" w:rsidRDefault="009B5BD3" w:rsidP="00924E15">
            <w:pPr>
              <w:spacing w:before="240" w:after="240" w:line="240" w:lineRule="auto"/>
              <w:ind w:firstLine="0"/>
              <w:rPr>
                <w:highlight w:val="white"/>
              </w:rPr>
            </w:pPr>
            <w:r>
              <w:rPr>
                <w:highlight w:val="white"/>
              </w:rPr>
              <w:t xml:space="preserve">FIALHO, </w:t>
            </w:r>
            <w:proofErr w:type="spellStart"/>
            <w:r>
              <w:rPr>
                <w:highlight w:val="white"/>
              </w:rPr>
              <w:t>Arivelto</w:t>
            </w:r>
            <w:proofErr w:type="spellEnd"/>
            <w:r>
              <w:rPr>
                <w:highlight w:val="white"/>
              </w:rPr>
              <w:t xml:space="preserve"> Bustamante. </w:t>
            </w:r>
            <w:proofErr w:type="spellStart"/>
            <w:r>
              <w:rPr>
                <w:b/>
                <w:highlight w:val="white"/>
              </w:rPr>
              <w:t>Solidworks</w:t>
            </w:r>
            <w:proofErr w:type="spellEnd"/>
            <w:r>
              <w:rPr>
                <w:b/>
                <w:highlight w:val="white"/>
              </w:rPr>
              <w:t xml:space="preserve"> </w:t>
            </w:r>
            <w:proofErr w:type="spellStart"/>
            <w:r>
              <w:rPr>
                <w:b/>
                <w:highlight w:val="white"/>
              </w:rPr>
              <w:t>premium</w:t>
            </w:r>
            <w:proofErr w:type="spellEnd"/>
            <w:r>
              <w:rPr>
                <w:b/>
                <w:highlight w:val="white"/>
              </w:rPr>
              <w:t xml:space="preserve"> 2012:</w:t>
            </w:r>
            <w:r>
              <w:rPr>
                <w:highlight w:val="white"/>
              </w:rPr>
              <w:t xml:space="preserve"> teoria e prática no desenvolvimento de produtos industriais: plataforma para projetos CAD/CAE/CAM. São Paulo: Érica, 2012.</w:t>
            </w:r>
          </w:p>
          <w:p w:rsidR="009B5BD3" w:rsidRPr="00EA3A60" w:rsidRDefault="009B5BD3" w:rsidP="00924E15">
            <w:pPr>
              <w:spacing w:before="240" w:after="240" w:line="240" w:lineRule="auto"/>
              <w:ind w:firstLine="0"/>
            </w:pPr>
            <w:r>
              <w:rPr>
                <w:color w:val="000000"/>
                <w:highlight w:val="white"/>
              </w:rPr>
              <w:t xml:space="preserve">HARRINGTON, David J. </w:t>
            </w:r>
            <w:r>
              <w:rPr>
                <w:b/>
                <w:color w:val="000000"/>
                <w:highlight w:val="white"/>
              </w:rPr>
              <w:t xml:space="preserve">Desvendando o </w:t>
            </w:r>
            <w:proofErr w:type="spellStart"/>
            <w:r>
              <w:rPr>
                <w:b/>
                <w:highlight w:val="white"/>
              </w:rPr>
              <w:t>a</w:t>
            </w:r>
            <w:r>
              <w:rPr>
                <w:b/>
                <w:color w:val="000000"/>
                <w:highlight w:val="white"/>
              </w:rPr>
              <w:t>uto</w:t>
            </w:r>
            <w:r w:rsidR="00CC42E0">
              <w:rPr>
                <w:b/>
                <w:highlight w:val="white"/>
              </w:rPr>
              <w:t>C</w:t>
            </w:r>
            <w:r>
              <w:rPr>
                <w:b/>
                <w:highlight w:val="white"/>
              </w:rPr>
              <w:t>ad</w:t>
            </w:r>
            <w:proofErr w:type="spellEnd"/>
            <w:r>
              <w:rPr>
                <w:b/>
                <w:color w:val="000000"/>
                <w:highlight w:val="white"/>
              </w:rPr>
              <w:t xml:space="preserve"> 2005. </w:t>
            </w:r>
            <w:r w:rsidRPr="00EA3A60">
              <w:rPr>
                <w:color w:val="000000"/>
                <w:highlight w:val="white"/>
              </w:rPr>
              <w:t>São Paulo: Pearson Makron Books, 2006.</w:t>
            </w:r>
          </w:p>
          <w:p w:rsidR="009B5BD3" w:rsidRDefault="009B5BD3" w:rsidP="00924E15">
            <w:pPr>
              <w:spacing w:before="240" w:after="240" w:line="240" w:lineRule="auto"/>
              <w:ind w:firstLine="0"/>
            </w:pPr>
            <w:r>
              <w:rPr>
                <w:highlight w:val="white"/>
              </w:rPr>
              <w:t xml:space="preserve">LIMA JR., Almir Wirth. </w:t>
            </w:r>
            <w:proofErr w:type="spellStart"/>
            <w:r>
              <w:rPr>
                <w:b/>
                <w:highlight w:val="white"/>
              </w:rPr>
              <w:t>Autocad</w:t>
            </w:r>
            <w:proofErr w:type="spellEnd"/>
            <w:r>
              <w:rPr>
                <w:b/>
                <w:highlight w:val="white"/>
              </w:rPr>
              <w:t xml:space="preserve"> 2005.</w:t>
            </w:r>
            <w:r>
              <w:rPr>
                <w:highlight w:val="white"/>
              </w:rPr>
              <w:t xml:space="preserve"> Rio de Janeiro: Alta Books, 2005.</w:t>
            </w:r>
          </w:p>
          <w:p w:rsidR="009B5BD3" w:rsidRDefault="009B5BD3" w:rsidP="00924E15">
            <w:pPr>
              <w:spacing w:before="240" w:after="240" w:line="240" w:lineRule="auto"/>
              <w:ind w:firstLine="0"/>
            </w:pPr>
            <w:r>
              <w:rPr>
                <w:color w:val="000000"/>
                <w:highlight w:val="white"/>
              </w:rPr>
              <w:t xml:space="preserve">RIBEIRO, Antônio; PERES, Mauro Pedro; IZIDORO, </w:t>
            </w:r>
            <w:proofErr w:type="spellStart"/>
            <w:r>
              <w:rPr>
                <w:color w:val="000000"/>
                <w:highlight w:val="white"/>
              </w:rPr>
              <w:t>Nacir</w:t>
            </w:r>
            <w:proofErr w:type="spellEnd"/>
            <w:r>
              <w:rPr>
                <w:color w:val="000000"/>
                <w:highlight w:val="white"/>
              </w:rPr>
              <w:t xml:space="preserve">. </w:t>
            </w:r>
            <w:r>
              <w:rPr>
                <w:b/>
                <w:color w:val="000000"/>
                <w:highlight w:val="white"/>
              </w:rPr>
              <w:t xml:space="preserve">Curso de </w:t>
            </w:r>
            <w:r>
              <w:rPr>
                <w:b/>
                <w:highlight w:val="white"/>
              </w:rPr>
              <w:t>d</w:t>
            </w:r>
            <w:r>
              <w:rPr>
                <w:b/>
                <w:color w:val="000000"/>
                <w:highlight w:val="white"/>
              </w:rPr>
              <w:t xml:space="preserve">esenho </w:t>
            </w:r>
            <w:r>
              <w:rPr>
                <w:b/>
                <w:highlight w:val="white"/>
              </w:rPr>
              <w:t>t</w:t>
            </w:r>
            <w:r>
              <w:rPr>
                <w:b/>
                <w:color w:val="000000"/>
                <w:highlight w:val="white"/>
              </w:rPr>
              <w:t xml:space="preserve">écnico e </w:t>
            </w:r>
            <w:proofErr w:type="spellStart"/>
            <w:r>
              <w:rPr>
                <w:b/>
                <w:highlight w:val="white"/>
              </w:rPr>
              <w:t>autocad</w:t>
            </w:r>
            <w:proofErr w:type="spellEnd"/>
            <w:r>
              <w:rPr>
                <w:b/>
                <w:color w:val="000000"/>
                <w:highlight w:val="white"/>
              </w:rPr>
              <w:t xml:space="preserve">. </w:t>
            </w:r>
            <w:r>
              <w:rPr>
                <w:color w:val="000000"/>
                <w:highlight w:val="white"/>
              </w:rPr>
              <w:t xml:space="preserve">São Paulo: Pearson </w:t>
            </w:r>
            <w:proofErr w:type="spellStart"/>
            <w:r>
              <w:rPr>
                <w:color w:val="000000"/>
                <w:highlight w:val="white"/>
              </w:rPr>
              <w:t>Education</w:t>
            </w:r>
            <w:proofErr w:type="spellEnd"/>
            <w:r>
              <w:rPr>
                <w:color w:val="000000"/>
                <w:highlight w:val="white"/>
              </w:rPr>
              <w:t>, 2013.</w:t>
            </w:r>
          </w:p>
        </w:tc>
      </w:tr>
      <w:tr w:rsidR="009B5BD3" w:rsidTr="00924E15">
        <w:trPr>
          <w:trHeight w:val="1080"/>
        </w:trPr>
        <w:tc>
          <w:tcPr>
            <w:tcW w:w="4428" w:type="dxa"/>
            <w:gridSpan w:val="2"/>
            <w:shd w:val="clear" w:color="auto" w:fill="D9D9D9"/>
            <w:vAlign w:val="center"/>
          </w:tcPr>
          <w:p w:rsidR="009B5BD3" w:rsidRDefault="009B5BD3" w:rsidP="00924E15">
            <w:pPr>
              <w:spacing w:line="240" w:lineRule="auto"/>
              <w:ind w:firstLine="0"/>
              <w:jc w:val="center"/>
              <w:rPr>
                <w:b/>
              </w:rPr>
            </w:pPr>
            <w:r>
              <w:rPr>
                <w:b/>
              </w:rPr>
              <w:lastRenderedPageBreak/>
              <w:t>Coordenador do Curso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line="240" w:lineRule="auto"/>
              <w:ind w:firstLine="0"/>
              <w:jc w:val="center"/>
              <w:rPr>
                <w:b/>
              </w:rPr>
            </w:pPr>
            <w:r>
              <w:rPr>
                <w:b/>
              </w:rPr>
              <w:t>Setor Pedagógico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___________________________</w:t>
            </w:r>
          </w:p>
        </w:tc>
      </w:tr>
    </w:tbl>
    <w:p w:rsidR="009B5BD3" w:rsidRDefault="009B5BD3" w:rsidP="009B5BD3"/>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rPr>
                <w:b/>
              </w:rPr>
            </w:pPr>
            <w:r>
              <w:br w:type="page"/>
            </w:r>
            <w:r>
              <w:rPr>
                <w:b/>
              </w:rPr>
              <w:t>DISCIPLINA: Física I</w:t>
            </w:r>
          </w:p>
        </w:tc>
      </w:tr>
      <w:tr w:rsidR="009B5BD3"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FIS1</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Carga Horária:</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80h</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Número de Créditos:</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04</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Código pré-requisito:</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CAL1</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Semestre:</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II</w:t>
            </w:r>
          </w:p>
        </w:tc>
      </w:tr>
      <w:tr w:rsidR="009B5BD3" w:rsidTr="00924E15">
        <w:trPr>
          <w:trHeight w:val="380"/>
        </w:trPr>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line="240" w:lineRule="auto"/>
              <w:ind w:firstLine="0"/>
              <w:rPr>
                <w:b/>
              </w:rPr>
            </w:pPr>
            <w:r>
              <w:rPr>
                <w:b/>
              </w:rPr>
              <w:t>EMENTA</w:t>
            </w:r>
          </w:p>
        </w:tc>
      </w:tr>
      <w:tr w:rsidR="009B5BD3" w:rsidTr="00924E15">
        <w:tc>
          <w:tcPr>
            <w:tcW w:w="9300" w:type="dxa"/>
            <w:gridSpan w:val="3"/>
          </w:tcPr>
          <w:p w:rsidR="009B5BD3" w:rsidRDefault="009B5BD3" w:rsidP="00924E15">
            <w:pPr>
              <w:tabs>
                <w:tab w:val="left" w:pos="1440"/>
              </w:tabs>
              <w:spacing w:before="200" w:after="0"/>
              <w:ind w:firstLine="0"/>
            </w:pPr>
            <w:r>
              <w:t>Movimento unidimensional, bidimensional e tridimensional, leis de Newton, trabalho, conservação da energia mecânica, momento linear, impulso e colisões, rotações, momento angular e sua conservação, dinâmica de corpos rígidos e estática.</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OBJETIVO</w:t>
            </w:r>
          </w:p>
        </w:tc>
      </w:tr>
      <w:tr w:rsidR="009B5BD3" w:rsidTr="00924E15">
        <w:tc>
          <w:tcPr>
            <w:tcW w:w="9300" w:type="dxa"/>
            <w:gridSpan w:val="3"/>
          </w:tcPr>
          <w:p w:rsidR="009B5BD3" w:rsidRDefault="009B5BD3" w:rsidP="00D41F9C">
            <w:pPr>
              <w:numPr>
                <w:ilvl w:val="0"/>
                <w:numId w:val="54"/>
              </w:numPr>
              <w:pBdr>
                <w:top w:val="nil"/>
                <w:left w:val="nil"/>
                <w:bottom w:val="nil"/>
                <w:right w:val="nil"/>
                <w:between w:val="nil"/>
              </w:pBdr>
              <w:tabs>
                <w:tab w:val="left" w:pos="1800"/>
              </w:tabs>
              <w:spacing w:before="200" w:after="0"/>
            </w:pPr>
            <w:r>
              <w:rPr>
                <w:color w:val="000000"/>
              </w:rPr>
              <w:t>Compreender os conceitos de cinemática, dinâmica e conservação da energia e momento linear; compreender os conceitos da conservação do momento angular e da estática.</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PROGRAMA</w:t>
            </w:r>
          </w:p>
        </w:tc>
      </w:tr>
      <w:tr w:rsidR="009B5BD3" w:rsidTr="00924E15">
        <w:tc>
          <w:tcPr>
            <w:tcW w:w="9300" w:type="dxa"/>
            <w:gridSpan w:val="3"/>
          </w:tcPr>
          <w:p w:rsidR="009B5BD3" w:rsidRDefault="009B5BD3" w:rsidP="00924E15">
            <w:pPr>
              <w:pBdr>
                <w:top w:val="nil"/>
                <w:left w:val="nil"/>
                <w:bottom w:val="nil"/>
                <w:right w:val="nil"/>
                <w:between w:val="nil"/>
              </w:pBdr>
              <w:spacing w:before="240" w:after="0" w:line="240" w:lineRule="auto"/>
              <w:ind w:firstLine="0"/>
              <w:rPr>
                <w:color w:val="000000"/>
              </w:rPr>
            </w:pPr>
            <w:r>
              <w:rPr>
                <w:b/>
                <w:color w:val="000000"/>
              </w:rPr>
              <w:t>UNIDADE I - Cinemática escalar e vetorial.</w:t>
            </w:r>
            <w:r>
              <w:rPr>
                <w:color w:val="000000"/>
              </w:rPr>
              <w:t xml:space="preserve"> </w:t>
            </w:r>
          </w:p>
          <w:p w:rsidR="009B5BD3" w:rsidRDefault="009B5BD3" w:rsidP="00924E15">
            <w:pPr>
              <w:pBdr>
                <w:top w:val="nil"/>
                <w:left w:val="nil"/>
                <w:bottom w:val="nil"/>
                <w:right w:val="nil"/>
                <w:between w:val="nil"/>
              </w:pBdr>
              <w:spacing w:before="240" w:after="0" w:line="240" w:lineRule="auto"/>
              <w:ind w:firstLine="0"/>
            </w:pPr>
          </w:p>
          <w:p w:rsidR="009B5BD3" w:rsidRDefault="009B5BD3" w:rsidP="00D41F9C">
            <w:pPr>
              <w:numPr>
                <w:ilvl w:val="0"/>
                <w:numId w:val="54"/>
              </w:numPr>
              <w:pBdr>
                <w:top w:val="nil"/>
                <w:left w:val="nil"/>
                <w:bottom w:val="nil"/>
                <w:right w:val="nil"/>
                <w:between w:val="nil"/>
              </w:pBdr>
              <w:spacing w:after="0" w:line="240" w:lineRule="auto"/>
              <w:rPr>
                <w:color w:val="000000"/>
              </w:rPr>
            </w:pPr>
            <w:r>
              <w:rPr>
                <w:color w:val="000000"/>
              </w:rPr>
              <w:t>Movimento unidimensional: velocidade média e instantânea, aceleração, movimento retilíneo, movimento retilíneo uniformemente variado e movimento vertical no vácuo.</w:t>
            </w:r>
          </w:p>
          <w:p w:rsidR="009B5BD3" w:rsidRDefault="009B5BD3" w:rsidP="00D41F9C">
            <w:pPr>
              <w:numPr>
                <w:ilvl w:val="0"/>
                <w:numId w:val="54"/>
              </w:numPr>
              <w:pBdr>
                <w:top w:val="nil"/>
                <w:left w:val="nil"/>
                <w:bottom w:val="nil"/>
                <w:right w:val="nil"/>
                <w:between w:val="nil"/>
              </w:pBdr>
              <w:spacing w:after="0" w:line="240" w:lineRule="auto"/>
              <w:rPr>
                <w:color w:val="000000"/>
              </w:rPr>
            </w:pPr>
            <w:r>
              <w:rPr>
                <w:color w:val="000000"/>
              </w:rPr>
              <w:t>Movimento bidimensional e tridimensional: vetores e operações com vetores, velocidade e aceleração vetoriais, movimento dos projéteis, movimento circular e velocidade relativa.</w:t>
            </w:r>
          </w:p>
          <w:p w:rsidR="009B5BD3" w:rsidRDefault="009B5BD3" w:rsidP="00924E15">
            <w:pPr>
              <w:pBdr>
                <w:top w:val="nil"/>
                <w:left w:val="nil"/>
                <w:bottom w:val="nil"/>
                <w:right w:val="nil"/>
                <w:between w:val="nil"/>
              </w:pBdr>
              <w:spacing w:after="0"/>
              <w:ind w:left="720" w:firstLine="0"/>
            </w:pPr>
          </w:p>
          <w:p w:rsidR="009B5BD3" w:rsidRDefault="009B5BD3" w:rsidP="00924E15">
            <w:pPr>
              <w:pBdr>
                <w:top w:val="nil"/>
                <w:left w:val="nil"/>
                <w:bottom w:val="nil"/>
                <w:right w:val="nil"/>
                <w:between w:val="nil"/>
              </w:pBdr>
              <w:spacing w:after="0"/>
              <w:ind w:firstLine="0"/>
              <w:rPr>
                <w:color w:val="000000"/>
              </w:rPr>
            </w:pPr>
            <w:r>
              <w:rPr>
                <w:b/>
                <w:color w:val="000000"/>
              </w:rPr>
              <w:t>UNIDADE II - Dinâmica dos corpos.</w:t>
            </w:r>
            <w:r>
              <w:rPr>
                <w:color w:val="000000"/>
              </w:rPr>
              <w:t xml:space="preserve"> </w:t>
            </w:r>
          </w:p>
          <w:p w:rsidR="009B5BD3" w:rsidRDefault="009B5BD3" w:rsidP="00924E15">
            <w:pPr>
              <w:pBdr>
                <w:top w:val="nil"/>
                <w:left w:val="nil"/>
                <w:bottom w:val="nil"/>
                <w:right w:val="nil"/>
                <w:between w:val="nil"/>
              </w:pBdr>
              <w:spacing w:after="0" w:line="240" w:lineRule="auto"/>
              <w:ind w:firstLine="0"/>
            </w:pPr>
          </w:p>
          <w:p w:rsidR="009B5BD3" w:rsidRDefault="009B5BD3" w:rsidP="00D41F9C">
            <w:pPr>
              <w:numPr>
                <w:ilvl w:val="0"/>
                <w:numId w:val="55"/>
              </w:numPr>
              <w:pBdr>
                <w:top w:val="nil"/>
                <w:left w:val="nil"/>
                <w:bottom w:val="nil"/>
                <w:right w:val="nil"/>
                <w:between w:val="nil"/>
              </w:pBdr>
              <w:spacing w:after="0" w:line="240" w:lineRule="auto"/>
              <w:rPr>
                <w:color w:val="000000"/>
              </w:rPr>
            </w:pPr>
            <w:r>
              <w:rPr>
                <w:color w:val="000000"/>
              </w:rPr>
              <w:t>Leis de Newton: lei da inércia, princípio fundamental da dinâmica, terceira lei de Newton, forças básicas da natureza, forças de atrito.</w:t>
            </w:r>
          </w:p>
          <w:p w:rsidR="009B5BD3" w:rsidRDefault="009B5BD3" w:rsidP="00D41F9C">
            <w:pPr>
              <w:numPr>
                <w:ilvl w:val="0"/>
                <w:numId w:val="55"/>
              </w:numPr>
              <w:pBdr>
                <w:top w:val="nil"/>
                <w:left w:val="nil"/>
                <w:bottom w:val="nil"/>
                <w:right w:val="nil"/>
                <w:between w:val="nil"/>
              </w:pBdr>
              <w:spacing w:after="0" w:line="240" w:lineRule="auto"/>
              <w:rPr>
                <w:color w:val="000000"/>
              </w:rPr>
            </w:pPr>
            <w:r>
              <w:rPr>
                <w:color w:val="000000"/>
              </w:rPr>
              <w:t>Trabalho: definição de trabalho, trabalho de uma força constante e uma força variável.</w:t>
            </w:r>
          </w:p>
          <w:p w:rsidR="009B5BD3" w:rsidRDefault="009B5BD3" w:rsidP="00D41F9C">
            <w:pPr>
              <w:numPr>
                <w:ilvl w:val="0"/>
                <w:numId w:val="55"/>
              </w:numPr>
              <w:pBdr>
                <w:top w:val="nil"/>
                <w:left w:val="nil"/>
                <w:bottom w:val="nil"/>
                <w:right w:val="nil"/>
                <w:between w:val="nil"/>
              </w:pBdr>
              <w:spacing w:after="0" w:line="240" w:lineRule="auto"/>
              <w:rPr>
                <w:color w:val="000000"/>
              </w:rPr>
            </w:pPr>
            <w:r>
              <w:rPr>
                <w:color w:val="000000"/>
              </w:rPr>
              <w:t>Conservação da energia mecânica: energia cinética, energia potencial gravitacional e elástica, conservação da energia nos movimentos em uma e mais dimensões, potência.</w:t>
            </w:r>
          </w:p>
          <w:p w:rsidR="009B5BD3" w:rsidRDefault="009B5BD3" w:rsidP="00D41F9C">
            <w:pPr>
              <w:numPr>
                <w:ilvl w:val="0"/>
                <w:numId w:val="55"/>
              </w:numPr>
              <w:pBdr>
                <w:top w:val="nil"/>
                <w:left w:val="nil"/>
                <w:bottom w:val="nil"/>
                <w:right w:val="nil"/>
                <w:between w:val="nil"/>
              </w:pBdr>
              <w:spacing w:after="0" w:line="240" w:lineRule="auto"/>
              <w:rPr>
                <w:color w:val="000000"/>
              </w:rPr>
            </w:pPr>
            <w:r>
              <w:rPr>
                <w:color w:val="000000"/>
              </w:rPr>
              <w:t>Momento Linear, Impulso e Colisões: conceito de momento linear e impulso, conservação do momento linear, colisões elásticas, centro de massa, estudo dos sistemas de massa variável e aplicação ao movimento do foguete, impulso de uma força, conceito de colisões elásticas e inelásticas, colisões elásticas e inelásticas em uma e duas dimensões.</w:t>
            </w:r>
          </w:p>
          <w:p w:rsidR="009B5BD3" w:rsidRDefault="009B5BD3" w:rsidP="00924E15">
            <w:pPr>
              <w:pBdr>
                <w:top w:val="nil"/>
                <w:left w:val="nil"/>
                <w:bottom w:val="nil"/>
                <w:right w:val="nil"/>
                <w:between w:val="nil"/>
              </w:pBdr>
              <w:spacing w:after="0"/>
              <w:ind w:left="720" w:firstLine="0"/>
            </w:pPr>
          </w:p>
          <w:p w:rsidR="009B5BD3" w:rsidRDefault="009B5BD3" w:rsidP="00924E15">
            <w:pPr>
              <w:pBdr>
                <w:top w:val="nil"/>
                <w:left w:val="nil"/>
                <w:bottom w:val="nil"/>
                <w:right w:val="nil"/>
                <w:between w:val="nil"/>
              </w:pBdr>
              <w:spacing w:after="0"/>
              <w:ind w:firstLine="0"/>
              <w:rPr>
                <w:color w:val="000000"/>
              </w:rPr>
            </w:pPr>
            <w:r>
              <w:rPr>
                <w:b/>
                <w:color w:val="000000"/>
              </w:rPr>
              <w:t>UNIDADE III - Dinâmica das rotações.</w:t>
            </w:r>
            <w:r>
              <w:rPr>
                <w:color w:val="000000"/>
              </w:rPr>
              <w:t xml:space="preserve"> </w:t>
            </w:r>
          </w:p>
          <w:p w:rsidR="009B5BD3" w:rsidRDefault="009B5BD3" w:rsidP="00924E15">
            <w:pPr>
              <w:pBdr>
                <w:top w:val="nil"/>
                <w:left w:val="nil"/>
                <w:bottom w:val="nil"/>
                <w:right w:val="nil"/>
                <w:between w:val="nil"/>
              </w:pBdr>
              <w:spacing w:after="0" w:line="240" w:lineRule="auto"/>
              <w:ind w:firstLine="0"/>
            </w:pPr>
          </w:p>
          <w:p w:rsidR="009B5BD3" w:rsidRDefault="009B5BD3" w:rsidP="00D41F9C">
            <w:pPr>
              <w:numPr>
                <w:ilvl w:val="0"/>
                <w:numId w:val="56"/>
              </w:numPr>
              <w:pBdr>
                <w:top w:val="nil"/>
                <w:left w:val="nil"/>
                <w:bottom w:val="nil"/>
                <w:right w:val="nil"/>
                <w:between w:val="nil"/>
              </w:pBdr>
              <w:spacing w:after="0" w:line="240" w:lineRule="auto"/>
              <w:rPr>
                <w:color w:val="000000"/>
              </w:rPr>
            </w:pPr>
            <w:r>
              <w:rPr>
                <w:color w:val="000000"/>
              </w:rPr>
              <w:t>Rotações: cinemática de um corpo rígido, representação vetorial de rotações e torque.</w:t>
            </w:r>
          </w:p>
          <w:p w:rsidR="009B5BD3" w:rsidRDefault="009B5BD3" w:rsidP="00D41F9C">
            <w:pPr>
              <w:numPr>
                <w:ilvl w:val="0"/>
                <w:numId w:val="56"/>
              </w:numPr>
              <w:pBdr>
                <w:top w:val="nil"/>
                <w:left w:val="nil"/>
                <w:bottom w:val="nil"/>
                <w:right w:val="nil"/>
                <w:between w:val="nil"/>
              </w:pBdr>
              <w:spacing w:after="0" w:line="240" w:lineRule="auto"/>
              <w:rPr>
                <w:color w:val="000000"/>
              </w:rPr>
            </w:pPr>
            <w:r>
              <w:rPr>
                <w:color w:val="000000"/>
              </w:rPr>
              <w:t>Momento angular: conceito de momento angular, momento angular de um sistema de partículas, conservação do momento angular, simetrias e leis de conservação.</w:t>
            </w:r>
          </w:p>
          <w:p w:rsidR="009B5BD3" w:rsidRDefault="009B5BD3" w:rsidP="00D41F9C">
            <w:pPr>
              <w:numPr>
                <w:ilvl w:val="0"/>
                <w:numId w:val="56"/>
              </w:numPr>
              <w:pBdr>
                <w:top w:val="nil"/>
                <w:left w:val="nil"/>
                <w:bottom w:val="nil"/>
                <w:right w:val="nil"/>
                <w:between w:val="nil"/>
              </w:pBdr>
              <w:spacing w:after="240" w:line="240" w:lineRule="auto"/>
              <w:rPr>
                <w:color w:val="000000"/>
              </w:rPr>
            </w:pPr>
            <w:r>
              <w:rPr>
                <w:color w:val="000000"/>
              </w:rPr>
              <w:t>Dinâmica de corpos rígidos: rotação em torno de um eixo fixo, cálculo de momentos de inércia, movimento plano de um corpo rígido, momento angula</w:t>
            </w:r>
            <w:r>
              <w:t>r</w:t>
            </w:r>
            <w:r>
              <w:rPr>
                <w:color w:val="000000"/>
              </w:rPr>
              <w:t xml:space="preserve"> e velocidade angular, giroscópios e estática dos corpos rígidos.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METODOLOGIA DE ENSINO E AVALIAÇÃO</w:t>
            </w:r>
          </w:p>
        </w:tc>
      </w:tr>
      <w:tr w:rsidR="009B5BD3" w:rsidTr="00924E15">
        <w:tc>
          <w:tcPr>
            <w:tcW w:w="9300" w:type="dxa"/>
            <w:gridSpan w:val="3"/>
          </w:tcPr>
          <w:p w:rsidR="009B5BD3" w:rsidRDefault="009B5BD3" w:rsidP="00D41F9C">
            <w:pPr>
              <w:numPr>
                <w:ilvl w:val="0"/>
                <w:numId w:val="53"/>
              </w:numPr>
              <w:pBdr>
                <w:top w:val="nil"/>
                <w:left w:val="nil"/>
                <w:bottom w:val="nil"/>
                <w:right w:val="nil"/>
                <w:between w:val="nil"/>
              </w:pBdr>
              <w:spacing w:before="240" w:after="0"/>
            </w:pPr>
            <w:r>
              <w:rPr>
                <w:color w:val="000000"/>
              </w:rPr>
              <w:t>Aulas expositivas com resolução de exercícios, trabalhos individuais e em grupo.</w:t>
            </w:r>
          </w:p>
          <w:p w:rsidR="009B5BD3" w:rsidRDefault="009B5BD3" w:rsidP="00D41F9C">
            <w:pPr>
              <w:numPr>
                <w:ilvl w:val="0"/>
                <w:numId w:val="53"/>
              </w:numPr>
              <w:pBdr>
                <w:top w:val="nil"/>
                <w:left w:val="nil"/>
                <w:bottom w:val="nil"/>
                <w:right w:val="nil"/>
                <w:between w:val="nil"/>
              </w:pBdr>
              <w:rPr>
                <w:color w:val="000000"/>
              </w:rPr>
            </w:pPr>
            <w:r>
              <w:rPr>
                <w:color w:val="000000"/>
              </w:rPr>
              <w:t>A avaliação se dará de forma contínua e processual através de: Avaliação escrita, Trabalho individual, Trabalho em grupo, Cumprimento dos prazos, Participação.</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BIBLIOGRAFIA BÁSICA</w:t>
            </w:r>
          </w:p>
        </w:tc>
      </w:tr>
      <w:tr w:rsidR="009B5BD3" w:rsidTr="00924E15">
        <w:tc>
          <w:tcPr>
            <w:tcW w:w="9300" w:type="dxa"/>
            <w:gridSpan w:val="3"/>
          </w:tcPr>
          <w:p w:rsidR="009B5BD3" w:rsidRDefault="009B5BD3" w:rsidP="00924E15">
            <w:pPr>
              <w:pBdr>
                <w:top w:val="nil"/>
                <w:left w:val="nil"/>
                <w:bottom w:val="nil"/>
                <w:right w:val="nil"/>
                <w:between w:val="nil"/>
              </w:pBdr>
              <w:spacing w:before="240" w:after="0" w:line="240" w:lineRule="auto"/>
              <w:ind w:firstLine="0"/>
              <w:jc w:val="left"/>
              <w:rPr>
                <w:color w:val="000000"/>
              </w:rPr>
            </w:pPr>
            <w:r>
              <w:rPr>
                <w:color w:val="000000"/>
              </w:rPr>
              <w:t xml:space="preserve">NUSSENZVEIG, H. M. </w:t>
            </w:r>
            <w:r>
              <w:rPr>
                <w:b/>
                <w:color w:val="000000"/>
              </w:rPr>
              <w:t xml:space="preserve">Curso de </w:t>
            </w:r>
            <w:r>
              <w:rPr>
                <w:b/>
              </w:rPr>
              <w:t>f</w:t>
            </w:r>
            <w:r>
              <w:rPr>
                <w:b/>
                <w:color w:val="000000"/>
              </w:rPr>
              <w:t xml:space="preserve">ísica </w:t>
            </w:r>
            <w:r>
              <w:rPr>
                <w:b/>
              </w:rPr>
              <w:t>b</w:t>
            </w:r>
            <w:r>
              <w:rPr>
                <w:b/>
                <w:color w:val="000000"/>
              </w:rPr>
              <w:t>ásica</w:t>
            </w:r>
            <w:r>
              <w:t>; volume 1.</w:t>
            </w:r>
            <w:r>
              <w:rPr>
                <w:color w:val="000000"/>
              </w:rPr>
              <w:t xml:space="preserve"> 4. ed. São Paulo: Edgard </w:t>
            </w:r>
            <w:proofErr w:type="spellStart"/>
            <w:r>
              <w:rPr>
                <w:color w:val="000000"/>
              </w:rPr>
              <w:t>Blücher</w:t>
            </w:r>
            <w:proofErr w:type="spellEnd"/>
            <w:r>
              <w:rPr>
                <w:color w:val="000000"/>
              </w:rPr>
              <w:t>, 2002.</w:t>
            </w:r>
          </w:p>
          <w:p w:rsidR="009B5BD3" w:rsidRDefault="009B5BD3" w:rsidP="00924E15">
            <w:pPr>
              <w:pBdr>
                <w:top w:val="nil"/>
                <w:left w:val="nil"/>
                <w:bottom w:val="nil"/>
                <w:right w:val="nil"/>
                <w:between w:val="nil"/>
              </w:pBdr>
              <w:spacing w:after="0" w:line="240" w:lineRule="auto"/>
              <w:ind w:firstLine="0"/>
              <w:jc w:val="left"/>
              <w:rPr>
                <w:color w:val="000000"/>
              </w:rPr>
            </w:pPr>
          </w:p>
          <w:p w:rsidR="009B5BD3" w:rsidRDefault="009B5BD3" w:rsidP="00924E15">
            <w:pPr>
              <w:pBdr>
                <w:top w:val="nil"/>
                <w:left w:val="nil"/>
                <w:bottom w:val="nil"/>
                <w:right w:val="nil"/>
                <w:between w:val="nil"/>
              </w:pBdr>
              <w:spacing w:after="0" w:line="240" w:lineRule="auto"/>
              <w:ind w:firstLine="0"/>
              <w:jc w:val="left"/>
              <w:rPr>
                <w:color w:val="000000"/>
              </w:rPr>
            </w:pPr>
            <w:r>
              <w:rPr>
                <w:color w:val="000000"/>
              </w:rPr>
              <w:lastRenderedPageBreak/>
              <w:t>RESNICK, R.; HALLIDAY, D.</w:t>
            </w:r>
            <w:r>
              <w:t>;</w:t>
            </w:r>
            <w:r>
              <w:rPr>
                <w:color w:val="000000"/>
              </w:rPr>
              <w:t xml:space="preserve"> </w:t>
            </w:r>
            <w:r>
              <w:t>WALKER</w:t>
            </w:r>
            <w:r>
              <w:rPr>
                <w:color w:val="000000"/>
              </w:rPr>
              <w:t xml:space="preserve">, J. </w:t>
            </w:r>
            <w:r>
              <w:rPr>
                <w:b/>
                <w:color w:val="000000"/>
              </w:rPr>
              <w:t xml:space="preserve">Fundamentos da </w:t>
            </w:r>
            <w:r>
              <w:rPr>
                <w:b/>
              </w:rPr>
              <w:t>f</w:t>
            </w:r>
            <w:r>
              <w:rPr>
                <w:b/>
                <w:color w:val="000000"/>
              </w:rPr>
              <w:t>ísica</w:t>
            </w:r>
            <w:r>
              <w:rPr>
                <w:b/>
              </w:rPr>
              <w:t>:</w:t>
            </w:r>
            <w:r>
              <w:t xml:space="preserve"> volume 1.</w:t>
            </w:r>
            <w:r>
              <w:rPr>
                <w:color w:val="000000"/>
              </w:rPr>
              <w:t xml:space="preserve"> 7. ed. Rio de Janeiro: LTC, 2008.</w:t>
            </w:r>
          </w:p>
          <w:p w:rsidR="009B5BD3" w:rsidRDefault="009B5BD3" w:rsidP="00924E15">
            <w:pPr>
              <w:pBdr>
                <w:top w:val="nil"/>
                <w:left w:val="nil"/>
                <w:bottom w:val="nil"/>
                <w:right w:val="nil"/>
                <w:between w:val="nil"/>
              </w:pBdr>
              <w:spacing w:after="0" w:line="240" w:lineRule="auto"/>
              <w:ind w:firstLine="0"/>
              <w:jc w:val="left"/>
              <w:rPr>
                <w:color w:val="222222"/>
                <w:highlight w:val="white"/>
              </w:rPr>
            </w:pPr>
          </w:p>
          <w:p w:rsidR="009B5BD3" w:rsidRPr="000901AB" w:rsidRDefault="009B5BD3" w:rsidP="00924E15">
            <w:pPr>
              <w:pBdr>
                <w:top w:val="nil"/>
                <w:left w:val="nil"/>
                <w:bottom w:val="nil"/>
                <w:right w:val="nil"/>
                <w:between w:val="nil"/>
              </w:pBdr>
              <w:spacing w:after="0" w:line="240" w:lineRule="auto"/>
              <w:ind w:firstLine="0"/>
              <w:jc w:val="left"/>
              <w:rPr>
                <w:highlight w:val="white"/>
              </w:rPr>
            </w:pPr>
            <w:r w:rsidRPr="000901AB">
              <w:rPr>
                <w:highlight w:val="white"/>
              </w:rPr>
              <w:t>SERWAY, Raymond A.; JEWETT JR., John W. </w:t>
            </w:r>
            <w:r w:rsidRPr="000901AB">
              <w:rPr>
                <w:b/>
                <w:highlight w:val="white"/>
              </w:rPr>
              <w:t>Princípios de física:</w:t>
            </w:r>
            <w:r w:rsidRPr="000901AB">
              <w:rPr>
                <w:highlight w:val="white"/>
              </w:rPr>
              <w:t> volume 1. São Paulo: Thomson, 2006.</w:t>
            </w:r>
          </w:p>
          <w:p w:rsidR="009B5BD3" w:rsidRPr="000901AB" w:rsidRDefault="009B5BD3" w:rsidP="00924E15">
            <w:pPr>
              <w:pBdr>
                <w:top w:val="nil"/>
                <w:left w:val="nil"/>
                <w:bottom w:val="nil"/>
                <w:right w:val="nil"/>
                <w:between w:val="nil"/>
              </w:pBdr>
              <w:spacing w:after="0" w:line="240" w:lineRule="auto"/>
              <w:ind w:firstLine="0"/>
              <w:jc w:val="left"/>
              <w:rPr>
                <w:highlight w:val="white"/>
              </w:rPr>
            </w:pPr>
          </w:p>
          <w:p w:rsidR="009B5BD3" w:rsidRDefault="009B5BD3" w:rsidP="00924E15">
            <w:pPr>
              <w:pBdr>
                <w:top w:val="nil"/>
                <w:left w:val="nil"/>
                <w:bottom w:val="nil"/>
                <w:right w:val="nil"/>
                <w:between w:val="nil"/>
              </w:pBdr>
              <w:spacing w:after="0" w:line="240" w:lineRule="auto"/>
              <w:ind w:firstLine="0"/>
              <w:jc w:val="left"/>
              <w:rPr>
                <w:b/>
                <w:color w:val="000000"/>
              </w:rPr>
            </w:pPr>
            <w:r>
              <w:rPr>
                <w:b/>
                <w:color w:val="000000"/>
              </w:rPr>
              <w:t>Bibliografia Complementar</w:t>
            </w:r>
          </w:p>
          <w:p w:rsidR="009B5BD3" w:rsidRDefault="009B5BD3" w:rsidP="00CC42E0">
            <w:pPr>
              <w:pBdr>
                <w:top w:val="nil"/>
                <w:left w:val="nil"/>
                <w:bottom w:val="nil"/>
                <w:right w:val="nil"/>
                <w:between w:val="nil"/>
              </w:pBdr>
              <w:spacing w:after="0" w:line="240" w:lineRule="auto"/>
              <w:ind w:firstLine="0"/>
              <w:jc w:val="left"/>
              <w:rPr>
                <w:color w:val="222222"/>
                <w:highlight w:val="white"/>
              </w:rPr>
            </w:pPr>
          </w:p>
          <w:p w:rsidR="009B5BD3" w:rsidRDefault="009B5BD3" w:rsidP="00924E15">
            <w:pPr>
              <w:spacing w:before="240" w:after="240" w:line="240" w:lineRule="auto"/>
              <w:ind w:firstLine="0"/>
              <w:jc w:val="left"/>
            </w:pPr>
            <w:r>
              <w:t xml:space="preserve">CHAVES, A. </w:t>
            </w:r>
            <w:r>
              <w:rPr>
                <w:b/>
              </w:rPr>
              <w:t>Física básica mecânica</w:t>
            </w:r>
            <w:r>
              <w:t>. Rio de Janeiro: LTC, 2007.</w:t>
            </w:r>
          </w:p>
          <w:p w:rsidR="009B5BD3" w:rsidRDefault="009B5BD3" w:rsidP="00924E15">
            <w:pPr>
              <w:spacing w:before="240" w:after="240" w:line="240" w:lineRule="auto"/>
              <w:ind w:firstLine="0"/>
              <w:jc w:val="left"/>
            </w:pPr>
            <w:r w:rsidRPr="00EA3A60">
              <w:t xml:space="preserve">HALLIDAY, D.; RESNICK, R.; KRANE, K. S. </w:t>
            </w:r>
            <w:r w:rsidRPr="00EA3A60">
              <w:rPr>
                <w:b/>
              </w:rPr>
              <w:t>Física I</w:t>
            </w:r>
            <w:r w:rsidRPr="00EA3A60">
              <w:t xml:space="preserve">. 5. ed. </w:t>
            </w:r>
            <w:r>
              <w:t>Rio de Janeiro: LTC, 2002.</w:t>
            </w:r>
          </w:p>
          <w:p w:rsidR="009B5BD3" w:rsidRDefault="009B5BD3" w:rsidP="00924E15">
            <w:pPr>
              <w:spacing w:before="240" w:after="240" w:line="240" w:lineRule="auto"/>
              <w:ind w:firstLine="0"/>
              <w:jc w:val="left"/>
              <w:rPr>
                <w:color w:val="000000"/>
                <w:highlight w:val="white"/>
              </w:rPr>
            </w:pPr>
            <w:r>
              <w:rPr>
                <w:color w:val="000000"/>
                <w:highlight w:val="white"/>
              </w:rPr>
              <w:t>LUIZ, Adir Moysés.</w:t>
            </w:r>
            <w:r>
              <w:rPr>
                <w:b/>
                <w:color w:val="000000"/>
                <w:highlight w:val="white"/>
              </w:rPr>
              <w:t xml:space="preserve"> Física 1:</w:t>
            </w:r>
            <w:r>
              <w:rPr>
                <w:color w:val="000000"/>
                <w:highlight w:val="white"/>
              </w:rPr>
              <w:t xml:space="preserve"> mecânica: teorias e problemas resolvidos. 2. ed. São Paulo: Livraria da Física, 2012.</w:t>
            </w:r>
          </w:p>
          <w:p w:rsidR="009B5BD3" w:rsidRDefault="009B5BD3" w:rsidP="00924E15">
            <w:pPr>
              <w:spacing w:before="240" w:after="240" w:line="240" w:lineRule="auto"/>
              <w:ind w:firstLine="0"/>
              <w:jc w:val="left"/>
            </w:pPr>
            <w:r>
              <w:rPr>
                <w:color w:val="222222"/>
                <w:highlight w:val="white"/>
              </w:rPr>
              <w:t xml:space="preserve">TIPLER, Paul A.; MOSCA, Gene. </w:t>
            </w:r>
            <w:r>
              <w:rPr>
                <w:b/>
                <w:color w:val="222222"/>
                <w:highlight w:val="white"/>
              </w:rPr>
              <w:t>Física para cientistas e engenheiros:</w:t>
            </w:r>
            <w:r>
              <w:rPr>
                <w:color w:val="222222"/>
                <w:highlight w:val="white"/>
              </w:rPr>
              <w:t> volume 1. 6. ed. Rio de Janeiro: LTC, 2012.</w:t>
            </w:r>
          </w:p>
          <w:p w:rsidR="009B5BD3" w:rsidRDefault="009B5BD3" w:rsidP="00924E15">
            <w:pPr>
              <w:spacing w:before="240" w:after="240" w:line="240" w:lineRule="auto"/>
              <w:ind w:firstLine="0"/>
              <w:jc w:val="left"/>
            </w:pPr>
            <w:r w:rsidRPr="00FE2B32">
              <w:t xml:space="preserve">YOUNG, H. D.; FREEDMAN, R. A. </w:t>
            </w:r>
            <w:r w:rsidRPr="00FE2B32">
              <w:rPr>
                <w:b/>
              </w:rPr>
              <w:t>Física I</w:t>
            </w:r>
            <w:r w:rsidRPr="00FE2B32">
              <w:t xml:space="preserve">. 12. ed. </w:t>
            </w:r>
            <w:r>
              <w:t>São Paulo: Editora Pearson, 2008.</w:t>
            </w:r>
          </w:p>
        </w:tc>
      </w:tr>
      <w:tr w:rsidR="009B5BD3" w:rsidTr="00924E15">
        <w:trPr>
          <w:trHeight w:val="1080"/>
        </w:trPr>
        <w:tc>
          <w:tcPr>
            <w:tcW w:w="4428" w:type="dxa"/>
            <w:gridSpan w:val="2"/>
            <w:shd w:val="clear" w:color="auto" w:fill="D9D9D9"/>
            <w:vAlign w:val="center"/>
          </w:tcPr>
          <w:p w:rsidR="009B5BD3" w:rsidRDefault="009B5BD3" w:rsidP="00924E15">
            <w:pPr>
              <w:spacing w:line="240" w:lineRule="auto"/>
              <w:ind w:firstLine="0"/>
              <w:jc w:val="center"/>
              <w:rPr>
                <w:b/>
              </w:rPr>
            </w:pPr>
            <w:r>
              <w:rPr>
                <w:b/>
              </w:rPr>
              <w:lastRenderedPageBreak/>
              <w:t>Coordenador do Curso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line="240" w:lineRule="auto"/>
              <w:ind w:firstLine="0"/>
              <w:jc w:val="center"/>
              <w:rPr>
                <w:b/>
              </w:rPr>
            </w:pPr>
            <w:r>
              <w:rPr>
                <w:b/>
              </w:rPr>
              <w:t>Setor Pedagógico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___________________________</w:t>
            </w:r>
          </w:p>
        </w:tc>
      </w:tr>
    </w:tbl>
    <w:p w:rsidR="009B5BD3" w:rsidRDefault="009B5BD3" w:rsidP="009B5BD3"/>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rPr>
                <w:b/>
              </w:rPr>
            </w:pPr>
            <w:r>
              <w:rPr>
                <w:b/>
              </w:rPr>
              <w:t>DISCIPLINA: Álgebra Linear</w:t>
            </w:r>
          </w:p>
        </w:tc>
      </w:tr>
      <w:tr w:rsidR="009B5BD3"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ALIN</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 xml:space="preserve">Carga Horária: </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80h</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 xml:space="preserve">Número de Créditos: </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04</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 xml:space="preserve">Código pré-requisito:  </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 xml:space="preserve">Semestre: </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II</w:t>
            </w:r>
          </w:p>
        </w:tc>
      </w:tr>
      <w:tr w:rsidR="009B5BD3" w:rsidTr="00924E15">
        <w:trPr>
          <w:trHeight w:val="380"/>
        </w:trPr>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line="240" w:lineRule="auto"/>
              <w:ind w:firstLine="0"/>
              <w:rPr>
                <w:b/>
              </w:rPr>
            </w:pPr>
            <w:r>
              <w:rPr>
                <w:b/>
              </w:rPr>
              <w:t>EMENTA</w:t>
            </w:r>
          </w:p>
        </w:tc>
      </w:tr>
      <w:tr w:rsidR="009B5BD3" w:rsidTr="00924E15">
        <w:tc>
          <w:tcPr>
            <w:tcW w:w="9300" w:type="dxa"/>
            <w:gridSpan w:val="3"/>
          </w:tcPr>
          <w:p w:rsidR="009B5BD3" w:rsidRDefault="009B5BD3" w:rsidP="00924E15">
            <w:pPr>
              <w:tabs>
                <w:tab w:val="left" w:pos="1440"/>
              </w:tabs>
              <w:spacing w:before="240" w:after="0"/>
              <w:ind w:firstLine="0"/>
            </w:pPr>
            <w:r>
              <w:t xml:space="preserve">Matrizes e Eliminação gaussiana. Espaços Vetoriais e Transformações Lineares. Ortogonalidade. Determinantes. Autovalores e </w:t>
            </w:r>
            <w:proofErr w:type="spellStart"/>
            <w:r>
              <w:t>Autovetores</w:t>
            </w:r>
            <w:proofErr w:type="spellEnd"/>
            <w:r>
              <w:t>. Matrizes Definidas Positivas. Cálculo com Matrizes. Programação linear.</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OBJETIVO</w:t>
            </w:r>
          </w:p>
        </w:tc>
      </w:tr>
      <w:tr w:rsidR="009B5BD3" w:rsidTr="00924E15">
        <w:tc>
          <w:tcPr>
            <w:tcW w:w="9300" w:type="dxa"/>
            <w:gridSpan w:val="3"/>
          </w:tcPr>
          <w:p w:rsidR="009B5BD3" w:rsidRDefault="009B5BD3" w:rsidP="00D41F9C">
            <w:pPr>
              <w:numPr>
                <w:ilvl w:val="0"/>
                <w:numId w:val="58"/>
              </w:numPr>
              <w:pBdr>
                <w:top w:val="nil"/>
                <w:left w:val="nil"/>
                <w:bottom w:val="nil"/>
                <w:right w:val="nil"/>
                <w:between w:val="nil"/>
              </w:pBdr>
              <w:spacing w:before="200" w:after="0"/>
            </w:pPr>
            <w:proofErr w:type="spellStart"/>
            <w:r>
              <w:rPr>
                <w:color w:val="000000"/>
              </w:rPr>
              <w:lastRenderedPageBreak/>
              <w:t>Fornecer</w:t>
            </w:r>
            <w:proofErr w:type="spellEnd"/>
            <w:r>
              <w:rPr>
                <w:color w:val="000000"/>
              </w:rPr>
              <w:t xml:space="preserve"> uma base teórico-prática sólida na teoria dos espaços vetoriais e dos operadores lineares de maneira a possibilitar sua aplicação nas diversas áreas da ciência e da tecnologia, bem como desenvolver no aluno a capacidade de formulação e interpretação de situações matemáticas, fazendo-o perceber e compreender o </w:t>
            </w:r>
            <w:proofErr w:type="spellStart"/>
            <w:r>
              <w:rPr>
                <w:color w:val="000000"/>
              </w:rPr>
              <w:t>interrelacionamento</w:t>
            </w:r>
            <w:proofErr w:type="spellEnd"/>
            <w:r>
              <w:rPr>
                <w:color w:val="000000"/>
              </w:rPr>
              <w:t xml:space="preserve"> da Álgebra Linear com várias outras disciplinas apresentadas ao longo do curso.</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PROGRAMA</w:t>
            </w:r>
          </w:p>
        </w:tc>
      </w:tr>
      <w:tr w:rsidR="009B5BD3" w:rsidTr="00924E15">
        <w:tc>
          <w:tcPr>
            <w:tcW w:w="9300" w:type="dxa"/>
            <w:gridSpan w:val="3"/>
          </w:tcPr>
          <w:p w:rsidR="009B5BD3" w:rsidRDefault="009B5BD3" w:rsidP="00924E15">
            <w:pPr>
              <w:spacing w:before="200" w:line="240" w:lineRule="auto"/>
              <w:ind w:firstLine="0"/>
              <w:rPr>
                <w:b/>
              </w:rPr>
            </w:pPr>
            <w:r>
              <w:rPr>
                <w:b/>
              </w:rPr>
              <w:t>UNIDADE I - Matrizes e Eliminação Gaussiana</w:t>
            </w:r>
          </w:p>
          <w:p w:rsidR="009B5BD3" w:rsidRDefault="009B5BD3" w:rsidP="00D41F9C">
            <w:pPr>
              <w:numPr>
                <w:ilvl w:val="0"/>
                <w:numId w:val="58"/>
              </w:numPr>
              <w:pBdr>
                <w:top w:val="nil"/>
                <w:left w:val="nil"/>
                <w:bottom w:val="nil"/>
                <w:right w:val="nil"/>
                <w:between w:val="nil"/>
              </w:pBdr>
              <w:spacing w:line="240" w:lineRule="auto"/>
            </w:pPr>
            <w:r>
              <w:rPr>
                <w:color w:val="000000"/>
              </w:rPr>
              <w:t>Inversão, transposição, matrizes especiais, erro de arredondamento.</w:t>
            </w:r>
          </w:p>
          <w:p w:rsidR="009B5BD3" w:rsidRDefault="009B5BD3" w:rsidP="00924E15">
            <w:pPr>
              <w:spacing w:line="240" w:lineRule="auto"/>
              <w:ind w:firstLine="0"/>
            </w:pPr>
            <w:r>
              <w:rPr>
                <w:b/>
              </w:rPr>
              <w:t>UNIDADE II - Espaços Vetoriais e Transformações Lineares</w:t>
            </w:r>
          </w:p>
          <w:p w:rsidR="009B5BD3" w:rsidRDefault="009B5BD3" w:rsidP="00D41F9C">
            <w:pPr>
              <w:numPr>
                <w:ilvl w:val="0"/>
                <w:numId w:val="58"/>
              </w:numPr>
              <w:pBdr>
                <w:top w:val="nil"/>
                <w:left w:val="nil"/>
                <w:bottom w:val="nil"/>
                <w:right w:val="nil"/>
                <w:between w:val="nil"/>
              </w:pBdr>
              <w:spacing w:line="240" w:lineRule="auto"/>
            </w:pPr>
            <w:r>
              <w:rPr>
                <w:color w:val="000000"/>
              </w:rPr>
              <w:t xml:space="preserve">Subespaços e soluções de sistemas de m equações e </w:t>
            </w:r>
            <w:proofErr w:type="gramStart"/>
            <w:r>
              <w:rPr>
                <w:color w:val="000000"/>
              </w:rPr>
              <w:t>n</w:t>
            </w:r>
            <w:proofErr w:type="gramEnd"/>
            <w:r>
              <w:rPr>
                <w:color w:val="000000"/>
              </w:rPr>
              <w:t xml:space="preserve"> incógnitas, independência linear, base, dimensão, varredura de subespaços, subespaços fundamentais, </w:t>
            </w:r>
            <w:proofErr w:type="spellStart"/>
            <w:r>
              <w:rPr>
                <w:color w:val="000000"/>
              </w:rPr>
              <w:t>pseudo-inversas</w:t>
            </w:r>
            <w:proofErr w:type="spellEnd"/>
            <w:r>
              <w:rPr>
                <w:color w:val="000000"/>
              </w:rPr>
              <w:t>, grafos e circuitos, transformações lineares, rotações, projeções e reflexões de matrizes.</w:t>
            </w:r>
          </w:p>
          <w:p w:rsidR="009B5BD3" w:rsidRDefault="009B5BD3" w:rsidP="00924E15">
            <w:pPr>
              <w:spacing w:line="240" w:lineRule="auto"/>
              <w:ind w:firstLine="0"/>
              <w:rPr>
                <w:b/>
              </w:rPr>
            </w:pPr>
            <w:r>
              <w:rPr>
                <w:b/>
              </w:rPr>
              <w:t>UNIDADE III - Ortogonalidade</w:t>
            </w:r>
          </w:p>
          <w:p w:rsidR="009B5BD3" w:rsidRDefault="009B5BD3" w:rsidP="00D41F9C">
            <w:pPr>
              <w:numPr>
                <w:ilvl w:val="0"/>
                <w:numId w:val="58"/>
              </w:numPr>
              <w:pBdr>
                <w:top w:val="nil"/>
                <w:left w:val="nil"/>
                <w:bottom w:val="nil"/>
                <w:right w:val="nil"/>
                <w:between w:val="nil"/>
              </w:pBdr>
              <w:spacing w:line="240" w:lineRule="auto"/>
            </w:pPr>
            <w:r>
              <w:rPr>
                <w:color w:val="000000"/>
              </w:rPr>
              <w:t xml:space="preserve">Produto interno, desigualdade de Schwarz, projeções e aproximações mínimas quadradas, </w:t>
            </w:r>
            <w:proofErr w:type="spellStart"/>
            <w:r>
              <w:rPr>
                <w:color w:val="000000"/>
              </w:rPr>
              <w:t>ortogonalização</w:t>
            </w:r>
            <w:proofErr w:type="spellEnd"/>
            <w:r>
              <w:rPr>
                <w:color w:val="000000"/>
              </w:rPr>
              <w:t xml:space="preserve"> Gram-Schmidt, espaço de funções.</w:t>
            </w:r>
          </w:p>
          <w:p w:rsidR="009B5BD3" w:rsidRDefault="009B5BD3" w:rsidP="00924E15">
            <w:pPr>
              <w:spacing w:line="240" w:lineRule="auto"/>
              <w:ind w:firstLine="0"/>
              <w:rPr>
                <w:b/>
              </w:rPr>
            </w:pPr>
            <w:r>
              <w:rPr>
                <w:b/>
              </w:rPr>
              <w:t xml:space="preserve">UNIDADE IV - Determinantes </w:t>
            </w:r>
          </w:p>
          <w:p w:rsidR="009B5BD3" w:rsidRDefault="009B5BD3" w:rsidP="00D41F9C">
            <w:pPr>
              <w:numPr>
                <w:ilvl w:val="0"/>
                <w:numId w:val="58"/>
              </w:numPr>
              <w:pBdr>
                <w:top w:val="nil"/>
                <w:left w:val="nil"/>
                <w:bottom w:val="nil"/>
                <w:right w:val="nil"/>
                <w:between w:val="nil"/>
              </w:pBdr>
              <w:spacing w:line="240" w:lineRule="auto"/>
              <w:rPr>
                <w:b/>
                <w:color w:val="000000"/>
              </w:rPr>
            </w:pPr>
            <w:r>
              <w:rPr>
                <w:color w:val="000000"/>
              </w:rPr>
              <w:t>Propriedades, fórmulas, cofatores e aplicações.</w:t>
            </w:r>
          </w:p>
          <w:p w:rsidR="009B5BD3" w:rsidRDefault="009B5BD3" w:rsidP="00924E15">
            <w:pPr>
              <w:spacing w:line="240" w:lineRule="auto"/>
              <w:ind w:firstLine="0"/>
            </w:pPr>
            <w:r>
              <w:rPr>
                <w:b/>
              </w:rPr>
              <w:t xml:space="preserve">UNIDADE V - Autovalores e </w:t>
            </w:r>
            <w:proofErr w:type="spellStart"/>
            <w:r>
              <w:rPr>
                <w:b/>
              </w:rPr>
              <w:t>Autovetores</w:t>
            </w:r>
            <w:proofErr w:type="spellEnd"/>
            <w:r>
              <w:t xml:space="preserve"> </w:t>
            </w:r>
          </w:p>
          <w:p w:rsidR="009B5BD3" w:rsidRDefault="009B5BD3" w:rsidP="00D41F9C">
            <w:pPr>
              <w:numPr>
                <w:ilvl w:val="0"/>
                <w:numId w:val="58"/>
              </w:numPr>
              <w:pBdr>
                <w:top w:val="nil"/>
                <w:left w:val="nil"/>
                <w:bottom w:val="nil"/>
                <w:right w:val="nil"/>
                <w:between w:val="nil"/>
              </w:pBdr>
              <w:spacing w:line="240" w:lineRule="auto"/>
            </w:pPr>
            <w:r>
              <w:rPr>
                <w:color w:val="000000"/>
              </w:rPr>
              <w:t xml:space="preserve">Equações de autovalores, </w:t>
            </w:r>
            <w:proofErr w:type="spellStart"/>
            <w:r>
              <w:rPr>
                <w:color w:val="000000"/>
              </w:rPr>
              <w:t>diagonalização</w:t>
            </w:r>
            <w:proofErr w:type="spellEnd"/>
            <w:r>
              <w:rPr>
                <w:color w:val="000000"/>
              </w:rPr>
              <w:t xml:space="preserve"> de matrizes, equações a diferenças e matrizes potência, matrizes positivas, equações diferenciais e exponenciais de matrizes, estabilidade de matrizes unitárias, transformações de similaridade, matrizes </w:t>
            </w:r>
            <w:proofErr w:type="spellStart"/>
            <w:r>
              <w:rPr>
                <w:color w:val="000000"/>
              </w:rPr>
              <w:t>hermetianas</w:t>
            </w:r>
            <w:proofErr w:type="spellEnd"/>
            <w:r>
              <w:rPr>
                <w:color w:val="000000"/>
              </w:rPr>
              <w:t>, forma de Jordan.</w:t>
            </w:r>
          </w:p>
          <w:p w:rsidR="009B5BD3" w:rsidRDefault="009B5BD3" w:rsidP="00924E15">
            <w:pPr>
              <w:spacing w:line="240" w:lineRule="auto"/>
              <w:ind w:firstLine="0"/>
            </w:pPr>
            <w:r>
              <w:rPr>
                <w:b/>
              </w:rPr>
              <w:t>UNIDADE VI - Matrizes Definidas Positivas</w:t>
            </w:r>
            <w:r>
              <w:t xml:space="preserve"> </w:t>
            </w:r>
          </w:p>
          <w:p w:rsidR="009B5BD3" w:rsidRDefault="009B5BD3" w:rsidP="00D41F9C">
            <w:pPr>
              <w:numPr>
                <w:ilvl w:val="0"/>
                <w:numId w:val="58"/>
              </w:numPr>
              <w:pBdr>
                <w:top w:val="nil"/>
                <w:left w:val="nil"/>
                <w:bottom w:val="nil"/>
                <w:right w:val="nil"/>
                <w:between w:val="nil"/>
              </w:pBdr>
              <w:spacing w:line="240" w:lineRule="auto"/>
            </w:pPr>
            <w:r>
              <w:rPr>
                <w:color w:val="000000"/>
              </w:rPr>
              <w:t xml:space="preserve">Testes mínimos quadrados matrizes indefinidas, e </w:t>
            </w:r>
            <w:proofErr w:type="spellStart"/>
            <w:r>
              <w:rPr>
                <w:color w:val="000000"/>
              </w:rPr>
              <w:t>semidefinidas</w:t>
            </w:r>
            <w:proofErr w:type="spellEnd"/>
            <w:r>
              <w:rPr>
                <w:color w:val="000000"/>
              </w:rPr>
              <w:t>, princípio dos mínimos, o método do elemento finito.</w:t>
            </w:r>
          </w:p>
          <w:p w:rsidR="009B5BD3" w:rsidRDefault="009B5BD3" w:rsidP="00924E15">
            <w:pPr>
              <w:spacing w:line="240" w:lineRule="auto"/>
              <w:ind w:firstLine="0"/>
            </w:pPr>
            <w:r>
              <w:rPr>
                <w:b/>
              </w:rPr>
              <w:t>UNIDADE VII - Cálculo com Matrizes</w:t>
            </w:r>
            <w:r>
              <w:t xml:space="preserve"> </w:t>
            </w:r>
          </w:p>
          <w:p w:rsidR="009B5BD3" w:rsidRDefault="009B5BD3" w:rsidP="00D41F9C">
            <w:pPr>
              <w:numPr>
                <w:ilvl w:val="0"/>
                <w:numId w:val="58"/>
              </w:numPr>
              <w:pBdr>
                <w:top w:val="nil"/>
                <w:left w:val="nil"/>
                <w:bottom w:val="nil"/>
                <w:right w:val="nil"/>
                <w:between w:val="nil"/>
              </w:pBdr>
              <w:spacing w:line="240" w:lineRule="auto"/>
            </w:pPr>
            <w:r>
              <w:rPr>
                <w:color w:val="000000"/>
              </w:rPr>
              <w:t xml:space="preserve">Cálculo de autovalores, </w:t>
            </w:r>
            <w:proofErr w:type="spellStart"/>
            <w:r>
              <w:rPr>
                <w:color w:val="000000"/>
              </w:rPr>
              <w:t>fatorização</w:t>
            </w:r>
            <w:proofErr w:type="spellEnd"/>
            <w:r>
              <w:rPr>
                <w:color w:val="000000"/>
              </w:rPr>
              <w:t xml:space="preserve"> QR, métodos iterativos de Gauss-</w:t>
            </w:r>
            <w:proofErr w:type="spellStart"/>
            <w:r>
              <w:rPr>
                <w:color w:val="000000"/>
              </w:rPr>
              <w:t>Seidel</w:t>
            </w:r>
            <w:proofErr w:type="spellEnd"/>
            <w:r>
              <w:rPr>
                <w:color w:val="000000"/>
              </w:rPr>
              <w:t xml:space="preserve"> e SOR.</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METODOLOGIA DE ENSINO E AVALIAÇÃO</w:t>
            </w:r>
          </w:p>
        </w:tc>
      </w:tr>
      <w:tr w:rsidR="009B5BD3" w:rsidTr="00924E15">
        <w:tc>
          <w:tcPr>
            <w:tcW w:w="9300" w:type="dxa"/>
            <w:gridSpan w:val="3"/>
          </w:tcPr>
          <w:p w:rsidR="009B5BD3" w:rsidRDefault="009B5BD3" w:rsidP="00D41F9C">
            <w:pPr>
              <w:numPr>
                <w:ilvl w:val="0"/>
                <w:numId w:val="58"/>
              </w:numPr>
              <w:pBdr>
                <w:top w:val="nil"/>
                <w:left w:val="nil"/>
                <w:bottom w:val="nil"/>
                <w:right w:val="nil"/>
                <w:between w:val="nil"/>
              </w:pBdr>
              <w:spacing w:before="200" w:after="0"/>
            </w:pPr>
            <w:r>
              <w:rPr>
                <w:color w:val="000000"/>
              </w:rPr>
              <w:t>Aulas expositivas com discussão;</w:t>
            </w:r>
          </w:p>
          <w:p w:rsidR="009B5BD3" w:rsidRDefault="009B5BD3" w:rsidP="00D41F9C">
            <w:pPr>
              <w:numPr>
                <w:ilvl w:val="0"/>
                <w:numId w:val="58"/>
              </w:numPr>
              <w:pBdr>
                <w:top w:val="nil"/>
                <w:left w:val="nil"/>
                <w:bottom w:val="nil"/>
                <w:right w:val="nil"/>
                <w:between w:val="nil"/>
              </w:pBdr>
              <w:spacing w:after="0"/>
            </w:pPr>
            <w:r>
              <w:rPr>
                <w:color w:val="000000"/>
              </w:rPr>
              <w:t>Seminários temáticos;</w:t>
            </w:r>
          </w:p>
          <w:p w:rsidR="009B5BD3" w:rsidRDefault="009B5BD3" w:rsidP="00D41F9C">
            <w:pPr>
              <w:numPr>
                <w:ilvl w:val="0"/>
                <w:numId w:val="58"/>
              </w:numPr>
              <w:pBdr>
                <w:top w:val="nil"/>
                <w:left w:val="nil"/>
                <w:bottom w:val="nil"/>
                <w:right w:val="nil"/>
                <w:between w:val="nil"/>
              </w:pBdr>
              <w:spacing w:after="0"/>
            </w:pPr>
            <w:r>
              <w:rPr>
                <w:color w:val="000000"/>
              </w:rPr>
              <w:lastRenderedPageBreak/>
              <w:t>Aulas práticas em laboratório;</w:t>
            </w:r>
          </w:p>
          <w:p w:rsidR="009B5BD3" w:rsidRDefault="009B5BD3" w:rsidP="00D41F9C">
            <w:pPr>
              <w:numPr>
                <w:ilvl w:val="0"/>
                <w:numId w:val="58"/>
              </w:numPr>
              <w:pBdr>
                <w:top w:val="nil"/>
                <w:left w:val="nil"/>
                <w:bottom w:val="nil"/>
                <w:right w:val="nil"/>
                <w:between w:val="nil"/>
              </w:pBdr>
              <w:spacing w:after="0"/>
            </w:pPr>
            <w:r>
              <w:rPr>
                <w:color w:val="000000"/>
              </w:rPr>
              <w:t>Discussões presenciais de estudos de casos e de textos previamente selecionados;</w:t>
            </w:r>
          </w:p>
          <w:p w:rsidR="009B5BD3" w:rsidRDefault="009B5BD3" w:rsidP="00D41F9C">
            <w:pPr>
              <w:numPr>
                <w:ilvl w:val="0"/>
                <w:numId w:val="58"/>
              </w:numPr>
              <w:pBdr>
                <w:top w:val="nil"/>
                <w:left w:val="nil"/>
                <w:bottom w:val="nil"/>
                <w:right w:val="nil"/>
                <w:between w:val="nil"/>
              </w:pBdr>
              <w:spacing w:after="0"/>
            </w:pPr>
            <w:r>
              <w:rPr>
                <w:color w:val="000000"/>
              </w:rPr>
              <w:t xml:space="preserve">Recursos didáticos: Internet; projetor de multimídia, </w:t>
            </w:r>
            <w:r w:rsidR="00CC42E0">
              <w:rPr>
                <w:color w:val="000000"/>
              </w:rPr>
              <w:t>retroprojetor</w:t>
            </w:r>
            <w:r>
              <w:rPr>
                <w:color w:val="000000"/>
              </w:rPr>
              <w:t xml:space="preserve">, DVDs, computador, </w:t>
            </w:r>
            <w:r w:rsidR="00CC42E0">
              <w:rPr>
                <w:color w:val="000000"/>
              </w:rPr>
              <w:t xml:space="preserve">televisor e </w:t>
            </w:r>
            <w:proofErr w:type="spellStart"/>
            <w:r w:rsidR="00CC42E0">
              <w:rPr>
                <w:color w:val="000000"/>
              </w:rPr>
              <w:t>CD-ROMs</w:t>
            </w:r>
            <w:proofErr w:type="spellEnd"/>
            <w:r>
              <w:rPr>
                <w:color w:val="000000"/>
              </w:rPr>
              <w:t>.</w:t>
            </w:r>
          </w:p>
          <w:p w:rsidR="009B5BD3" w:rsidRDefault="009B5BD3" w:rsidP="00D41F9C">
            <w:pPr>
              <w:numPr>
                <w:ilvl w:val="0"/>
                <w:numId w:val="57"/>
              </w:numPr>
              <w:pBdr>
                <w:top w:val="nil"/>
                <w:left w:val="nil"/>
                <w:bottom w:val="nil"/>
                <w:right w:val="nil"/>
                <w:between w:val="nil"/>
              </w:pBdr>
            </w:pPr>
            <w:r>
              <w:rPr>
                <w:color w:val="000000"/>
              </w:rPr>
              <w:t>O processo de avaliação tem por objetivo verificar o aprendizado do aluno ao longo da disciplina, bem como sua capacidade de análise e interpretação, exposição verbal do conhecimento adquirido. Será contínua e orientada pelos seguintes critérios: interesse pela disciplina, presença nas aulas, leitura dos textos, participação nos debates, apresentação dos seminários, entrega dos trabalhos no prazo determinado, além da interação positiva com os demais alunos e o professor.</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BIBLIOGRAFIA BÁSICA</w:t>
            </w:r>
          </w:p>
        </w:tc>
      </w:tr>
      <w:tr w:rsidR="009B5BD3" w:rsidTr="00924E15">
        <w:tc>
          <w:tcPr>
            <w:tcW w:w="9300" w:type="dxa"/>
            <w:gridSpan w:val="3"/>
          </w:tcPr>
          <w:p w:rsidR="009B5BD3" w:rsidRDefault="009B5BD3" w:rsidP="00924E15">
            <w:pPr>
              <w:spacing w:after="0" w:line="240" w:lineRule="auto"/>
              <w:ind w:firstLine="0"/>
            </w:pPr>
          </w:p>
          <w:p w:rsidR="009B5BD3" w:rsidRDefault="009B5BD3" w:rsidP="00924E15">
            <w:pPr>
              <w:spacing w:line="240" w:lineRule="auto"/>
              <w:ind w:right="57" w:firstLine="0"/>
              <w:jc w:val="left"/>
              <w:rPr>
                <w:color w:val="000000"/>
                <w:highlight w:val="white"/>
              </w:rPr>
            </w:pPr>
            <w:r>
              <w:rPr>
                <w:color w:val="000000"/>
                <w:highlight w:val="white"/>
              </w:rPr>
              <w:t>ANTON, Howard.</w:t>
            </w:r>
            <w:r>
              <w:rPr>
                <w:b/>
                <w:color w:val="000000"/>
                <w:highlight w:val="white"/>
              </w:rPr>
              <w:t xml:space="preserve"> Álgebra linear com aplicações.</w:t>
            </w:r>
            <w:r>
              <w:rPr>
                <w:color w:val="000000"/>
                <w:highlight w:val="white"/>
              </w:rPr>
              <w:t xml:space="preserve"> 8. ed. Porto Alegre: Bookman, 2001.</w:t>
            </w:r>
          </w:p>
          <w:p w:rsidR="009B5BD3" w:rsidRDefault="009B5BD3" w:rsidP="00924E15">
            <w:pPr>
              <w:spacing w:after="0" w:line="240" w:lineRule="auto"/>
              <w:ind w:firstLine="0"/>
              <w:jc w:val="left"/>
              <w:rPr>
                <w:color w:val="000000"/>
                <w:highlight w:val="white"/>
              </w:rPr>
            </w:pPr>
            <w:r>
              <w:rPr>
                <w:color w:val="000000"/>
                <w:highlight w:val="white"/>
              </w:rPr>
              <w:t>BOLDRINI, José Luiz.</w:t>
            </w:r>
            <w:r>
              <w:rPr>
                <w:b/>
                <w:color w:val="000000"/>
                <w:highlight w:val="white"/>
              </w:rPr>
              <w:t xml:space="preserve"> Álgebra linear.</w:t>
            </w:r>
            <w:r>
              <w:rPr>
                <w:color w:val="000000"/>
                <w:highlight w:val="white"/>
              </w:rPr>
              <w:t xml:space="preserve"> 3. ed. São Paulo: </w:t>
            </w:r>
            <w:proofErr w:type="spellStart"/>
            <w:r>
              <w:rPr>
                <w:color w:val="000000"/>
                <w:highlight w:val="white"/>
              </w:rPr>
              <w:t>Harbra</w:t>
            </w:r>
            <w:proofErr w:type="spellEnd"/>
            <w:r>
              <w:rPr>
                <w:color w:val="000000"/>
                <w:highlight w:val="white"/>
              </w:rPr>
              <w:t>, 1986. </w:t>
            </w:r>
          </w:p>
          <w:p w:rsidR="009B5BD3" w:rsidRDefault="009B5BD3" w:rsidP="00924E15">
            <w:pPr>
              <w:spacing w:after="0" w:line="240" w:lineRule="auto"/>
              <w:ind w:firstLine="0"/>
              <w:jc w:val="left"/>
              <w:rPr>
                <w:highlight w:val="white"/>
              </w:rPr>
            </w:pPr>
          </w:p>
          <w:p w:rsidR="00CC42E0" w:rsidRDefault="009B5BD3" w:rsidP="00924E15">
            <w:pPr>
              <w:spacing w:line="240" w:lineRule="auto"/>
              <w:ind w:firstLine="0"/>
              <w:jc w:val="left"/>
            </w:pPr>
            <w:r>
              <w:t xml:space="preserve">CALLIOLI, C. A.; DOMINGUES, H. H.; COSTA, R.C. F. </w:t>
            </w:r>
            <w:r>
              <w:rPr>
                <w:b/>
              </w:rPr>
              <w:t>Álgebra linear e aplicações</w:t>
            </w:r>
            <w:r>
              <w:t xml:space="preserve">. 6. ed. São Paulo: Atual, 2010. </w:t>
            </w:r>
          </w:p>
          <w:p w:rsidR="00CC42E0" w:rsidRDefault="009B5BD3" w:rsidP="00CC42E0">
            <w:pPr>
              <w:spacing w:before="240" w:line="240" w:lineRule="auto"/>
              <w:ind w:right="57" w:firstLine="0"/>
              <w:jc w:val="left"/>
              <w:rPr>
                <w:b/>
              </w:rPr>
            </w:pPr>
            <w:r>
              <w:rPr>
                <w:b/>
              </w:rPr>
              <w:t>Bibliografia Complementar</w:t>
            </w:r>
          </w:p>
          <w:p w:rsidR="009B5BD3" w:rsidRDefault="009B5BD3" w:rsidP="00924E15">
            <w:pPr>
              <w:spacing w:after="0" w:line="240" w:lineRule="auto"/>
              <w:ind w:firstLine="0"/>
              <w:jc w:val="left"/>
            </w:pPr>
            <w:r>
              <w:rPr>
                <w:color w:val="000000"/>
                <w:highlight w:val="white"/>
              </w:rPr>
              <w:t xml:space="preserve">FERNANDES, Daniela </w:t>
            </w:r>
            <w:proofErr w:type="spellStart"/>
            <w:r>
              <w:rPr>
                <w:color w:val="000000"/>
                <w:highlight w:val="white"/>
              </w:rPr>
              <w:t>Barude</w:t>
            </w:r>
            <w:proofErr w:type="spellEnd"/>
            <w:r>
              <w:rPr>
                <w:color w:val="000000"/>
                <w:highlight w:val="white"/>
              </w:rPr>
              <w:t xml:space="preserve"> (org.). </w:t>
            </w:r>
            <w:r>
              <w:rPr>
                <w:b/>
                <w:color w:val="000000"/>
                <w:highlight w:val="white"/>
              </w:rPr>
              <w:t xml:space="preserve">Álgebra </w:t>
            </w:r>
            <w:r>
              <w:rPr>
                <w:b/>
                <w:highlight w:val="white"/>
              </w:rPr>
              <w:t>l</w:t>
            </w:r>
            <w:r>
              <w:rPr>
                <w:b/>
                <w:color w:val="000000"/>
                <w:highlight w:val="white"/>
              </w:rPr>
              <w:t xml:space="preserve">inear. </w:t>
            </w:r>
            <w:r>
              <w:rPr>
                <w:color w:val="000000"/>
                <w:highlight w:val="white"/>
              </w:rPr>
              <w:t xml:space="preserve">São Paulo: Pearson </w:t>
            </w:r>
            <w:proofErr w:type="spellStart"/>
            <w:r>
              <w:rPr>
                <w:color w:val="000000"/>
                <w:highlight w:val="white"/>
              </w:rPr>
              <w:t>Education</w:t>
            </w:r>
            <w:proofErr w:type="spellEnd"/>
            <w:r>
              <w:rPr>
                <w:color w:val="000000"/>
                <w:highlight w:val="white"/>
              </w:rPr>
              <w:t xml:space="preserve"> do Brasil, 2014.</w:t>
            </w:r>
          </w:p>
          <w:p w:rsidR="009B5BD3" w:rsidRDefault="009B5BD3" w:rsidP="00924E15">
            <w:pPr>
              <w:spacing w:line="240" w:lineRule="auto"/>
              <w:ind w:firstLine="0"/>
              <w:jc w:val="left"/>
            </w:pPr>
            <w:r>
              <w:br/>
            </w:r>
            <w:r>
              <w:rPr>
                <w:color w:val="000000"/>
                <w:highlight w:val="white"/>
              </w:rPr>
              <w:t xml:space="preserve">FRANCO, Neide </w:t>
            </w:r>
            <w:proofErr w:type="spellStart"/>
            <w:r>
              <w:rPr>
                <w:color w:val="000000"/>
                <w:highlight w:val="white"/>
              </w:rPr>
              <w:t>Bertoldi</w:t>
            </w:r>
            <w:proofErr w:type="spellEnd"/>
            <w:r>
              <w:rPr>
                <w:color w:val="000000"/>
                <w:highlight w:val="white"/>
              </w:rPr>
              <w:t xml:space="preserve">. </w:t>
            </w:r>
            <w:r>
              <w:rPr>
                <w:b/>
                <w:color w:val="000000"/>
                <w:highlight w:val="white"/>
              </w:rPr>
              <w:t xml:space="preserve">Álgebra </w:t>
            </w:r>
            <w:r>
              <w:rPr>
                <w:b/>
                <w:highlight w:val="white"/>
              </w:rPr>
              <w:t>l</w:t>
            </w:r>
            <w:r>
              <w:rPr>
                <w:b/>
                <w:color w:val="000000"/>
                <w:highlight w:val="white"/>
              </w:rPr>
              <w:t xml:space="preserve">inear.  </w:t>
            </w:r>
            <w:r>
              <w:rPr>
                <w:color w:val="000000"/>
                <w:highlight w:val="white"/>
              </w:rPr>
              <w:t>São Paulo: Pearson, 2016.</w:t>
            </w:r>
          </w:p>
          <w:p w:rsidR="009B5BD3" w:rsidRDefault="009B5BD3" w:rsidP="00924E15">
            <w:pPr>
              <w:spacing w:line="240" w:lineRule="auto"/>
              <w:ind w:firstLine="0"/>
              <w:jc w:val="left"/>
            </w:pPr>
            <w:r>
              <w:t xml:space="preserve">LIMA, </w:t>
            </w:r>
            <w:proofErr w:type="spellStart"/>
            <w:r>
              <w:t>Elon</w:t>
            </w:r>
            <w:proofErr w:type="spellEnd"/>
            <w:r>
              <w:t xml:space="preserve"> Lages. </w:t>
            </w:r>
            <w:r>
              <w:rPr>
                <w:b/>
              </w:rPr>
              <w:t>Álgebra linear</w:t>
            </w:r>
            <w:r>
              <w:t>. 8. ed. Rio de Janeiro: Impa, 2012.</w:t>
            </w:r>
          </w:p>
          <w:p w:rsidR="009B5BD3" w:rsidRDefault="009B5BD3" w:rsidP="00924E15">
            <w:pPr>
              <w:spacing w:line="240" w:lineRule="auto"/>
              <w:ind w:firstLine="0"/>
              <w:jc w:val="left"/>
            </w:pPr>
            <w:r>
              <w:t xml:space="preserve">LIPSCHUTZ, S. </w:t>
            </w:r>
            <w:r>
              <w:rPr>
                <w:b/>
              </w:rPr>
              <w:t>Álgebra linear</w:t>
            </w:r>
            <w:r>
              <w:t xml:space="preserve">. 4. ed. São Paulo: Mc </w:t>
            </w:r>
            <w:proofErr w:type="spellStart"/>
            <w:r>
              <w:t>Graw</w:t>
            </w:r>
            <w:proofErr w:type="spellEnd"/>
            <w:r>
              <w:t>-Hill, 1977.</w:t>
            </w:r>
          </w:p>
          <w:p w:rsidR="009B5BD3" w:rsidRDefault="009B5BD3" w:rsidP="00924E15">
            <w:pPr>
              <w:spacing w:line="240" w:lineRule="auto"/>
              <w:ind w:firstLine="0"/>
              <w:jc w:val="left"/>
            </w:pPr>
            <w:r>
              <w:t xml:space="preserve">POOLE, D. </w:t>
            </w:r>
            <w:r>
              <w:rPr>
                <w:b/>
              </w:rPr>
              <w:t>Álgebra linear.</w:t>
            </w:r>
            <w:r>
              <w:t xml:space="preserve"> São Paulo: </w:t>
            </w:r>
            <w:proofErr w:type="spellStart"/>
            <w:r>
              <w:t>Cengage</w:t>
            </w:r>
            <w:proofErr w:type="spellEnd"/>
            <w:r>
              <w:t xml:space="preserve"> Learning, 2009.</w:t>
            </w:r>
          </w:p>
        </w:tc>
      </w:tr>
      <w:tr w:rsidR="009B5BD3" w:rsidTr="00924E15">
        <w:trPr>
          <w:trHeight w:val="1080"/>
        </w:trPr>
        <w:tc>
          <w:tcPr>
            <w:tcW w:w="4428" w:type="dxa"/>
            <w:gridSpan w:val="2"/>
            <w:shd w:val="clear" w:color="auto" w:fill="D9D9D9"/>
            <w:vAlign w:val="center"/>
          </w:tcPr>
          <w:p w:rsidR="009B5BD3" w:rsidRDefault="009B5BD3" w:rsidP="00924E15">
            <w:pPr>
              <w:spacing w:line="240" w:lineRule="auto"/>
              <w:ind w:firstLine="0"/>
              <w:jc w:val="center"/>
              <w:rPr>
                <w:b/>
              </w:rPr>
            </w:pPr>
            <w:r>
              <w:rPr>
                <w:b/>
              </w:rPr>
              <w:t>Coordenador do Curso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line="240" w:lineRule="auto"/>
              <w:ind w:firstLine="0"/>
              <w:jc w:val="center"/>
              <w:rPr>
                <w:b/>
              </w:rPr>
            </w:pPr>
            <w:r>
              <w:rPr>
                <w:b/>
              </w:rPr>
              <w:t>Setor Pedagógico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___________________________</w:t>
            </w:r>
          </w:p>
        </w:tc>
      </w:tr>
    </w:tbl>
    <w:p w:rsidR="009B5BD3" w:rsidRDefault="009B5BD3" w:rsidP="009B5BD3"/>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rPr>
                <w:b/>
              </w:rPr>
            </w:pPr>
            <w:r>
              <w:rPr>
                <w:b/>
              </w:rPr>
              <w:t>DISCIPLINA: Cálculo II</w:t>
            </w:r>
          </w:p>
        </w:tc>
      </w:tr>
      <w:tr w:rsidR="009B5BD3"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CAL2</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lastRenderedPageBreak/>
              <w:t xml:space="preserve">Carga Horária: </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80h</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 xml:space="preserve">Número de Créditos: </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04</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 xml:space="preserve">Código pré-requisito: </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CAL1</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 xml:space="preserve">Semestre: </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II</w:t>
            </w:r>
          </w:p>
        </w:tc>
      </w:tr>
      <w:tr w:rsidR="009B5BD3" w:rsidTr="00924E15">
        <w:trPr>
          <w:trHeight w:val="380"/>
        </w:trPr>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line="240" w:lineRule="auto"/>
              <w:ind w:firstLine="0"/>
              <w:rPr>
                <w:b/>
              </w:rPr>
            </w:pPr>
            <w:r>
              <w:rPr>
                <w:b/>
              </w:rPr>
              <w:t>EMENTA</w:t>
            </w:r>
          </w:p>
        </w:tc>
      </w:tr>
      <w:tr w:rsidR="009B5BD3" w:rsidTr="00924E15">
        <w:tc>
          <w:tcPr>
            <w:tcW w:w="9300" w:type="dxa"/>
            <w:gridSpan w:val="3"/>
          </w:tcPr>
          <w:p w:rsidR="009B5BD3" w:rsidRDefault="009B5BD3" w:rsidP="00924E15">
            <w:pPr>
              <w:spacing w:before="200" w:after="0"/>
              <w:ind w:firstLine="0"/>
            </w:pPr>
            <w:r>
              <w:t>Funções; Técnicas de integração; Formas indeterminadas e Fórmula de Taylor; Progressões aritméticas e geométricas; Sequências e séries; Análise combinatória.</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OBJETIVO</w:t>
            </w:r>
          </w:p>
        </w:tc>
      </w:tr>
      <w:tr w:rsidR="009B5BD3" w:rsidTr="00924E15">
        <w:tc>
          <w:tcPr>
            <w:tcW w:w="9300" w:type="dxa"/>
            <w:gridSpan w:val="3"/>
          </w:tcPr>
          <w:p w:rsidR="009B5BD3" w:rsidRDefault="009B5BD3" w:rsidP="00D41F9C">
            <w:pPr>
              <w:numPr>
                <w:ilvl w:val="0"/>
                <w:numId w:val="60"/>
              </w:numPr>
              <w:pBdr>
                <w:top w:val="nil"/>
                <w:left w:val="nil"/>
                <w:bottom w:val="nil"/>
                <w:right w:val="nil"/>
                <w:between w:val="nil"/>
              </w:pBdr>
              <w:spacing w:before="200" w:after="0"/>
            </w:pPr>
            <w:r>
              <w:rPr>
                <w:color w:val="000000"/>
              </w:rPr>
              <w:t>Compreender os conceitos básicos de funções e suas inversas, das principais técnicas de integração, integrais impróprias, fórmula de Taylor e noções de sequências e séries.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PROGRAMA</w:t>
            </w:r>
          </w:p>
        </w:tc>
      </w:tr>
      <w:tr w:rsidR="009B5BD3" w:rsidTr="00924E15">
        <w:tc>
          <w:tcPr>
            <w:tcW w:w="9300" w:type="dxa"/>
            <w:gridSpan w:val="3"/>
          </w:tcPr>
          <w:p w:rsidR="009B5BD3" w:rsidRDefault="009B5BD3" w:rsidP="00924E15">
            <w:pPr>
              <w:spacing w:line="240" w:lineRule="auto"/>
              <w:ind w:firstLine="0"/>
            </w:pPr>
            <w:r>
              <w:rPr>
                <w:b/>
              </w:rPr>
              <w:t>UNIDADE I - Funções</w:t>
            </w:r>
          </w:p>
          <w:p w:rsidR="009B5BD3" w:rsidRDefault="009B5BD3" w:rsidP="00D41F9C">
            <w:pPr>
              <w:numPr>
                <w:ilvl w:val="0"/>
                <w:numId w:val="60"/>
              </w:numPr>
              <w:pBdr>
                <w:top w:val="nil"/>
                <w:left w:val="nil"/>
                <w:bottom w:val="nil"/>
                <w:right w:val="nil"/>
                <w:between w:val="nil"/>
              </w:pBdr>
              <w:spacing w:line="240" w:lineRule="auto"/>
            </w:pPr>
            <w:r>
              <w:rPr>
                <w:color w:val="000000"/>
              </w:rPr>
              <w:t>Funções inversas, teorema da função inversa, derivada de uma função inversa, função logarítmica natural, diferenciação e integração da função logarítmica natural e da função exponencial natural, equação diferencial linear de primeira ordem, funções trigonométricas inversas, derivadas das funções trigonométricas e das funções trigonométricas inversas, funções hiperbólicas e funções hiperbólicas inversas.</w:t>
            </w:r>
          </w:p>
          <w:p w:rsidR="009B5BD3" w:rsidRDefault="009B5BD3" w:rsidP="00924E15">
            <w:pPr>
              <w:spacing w:line="240" w:lineRule="auto"/>
              <w:ind w:firstLine="0"/>
            </w:pPr>
            <w:r>
              <w:rPr>
                <w:b/>
              </w:rPr>
              <w:t>UNIDADE II - Técnicas de integração</w:t>
            </w:r>
          </w:p>
          <w:p w:rsidR="009B5BD3" w:rsidRDefault="009B5BD3" w:rsidP="00D41F9C">
            <w:pPr>
              <w:numPr>
                <w:ilvl w:val="0"/>
                <w:numId w:val="60"/>
              </w:numPr>
              <w:pBdr>
                <w:top w:val="nil"/>
                <w:left w:val="nil"/>
                <w:bottom w:val="nil"/>
                <w:right w:val="nil"/>
                <w:between w:val="nil"/>
              </w:pBdr>
              <w:spacing w:line="240" w:lineRule="auto"/>
            </w:pPr>
            <w:r>
              <w:rPr>
                <w:color w:val="000000"/>
              </w:rPr>
              <w:t>Integração por partes, integração de potências de seno e cosseno, integração de potências da tangente, cotangente e cossecante, integração por substituição trigonométrica, integração de funções racionais e outras formas de integração.</w:t>
            </w:r>
          </w:p>
          <w:p w:rsidR="009B5BD3" w:rsidRDefault="009B5BD3" w:rsidP="00924E15">
            <w:pPr>
              <w:spacing w:line="240" w:lineRule="auto"/>
              <w:ind w:firstLine="0"/>
            </w:pPr>
            <w:r>
              <w:rPr>
                <w:b/>
              </w:rPr>
              <w:t>UNIDADE III - Formas</w:t>
            </w:r>
            <w:r>
              <w:t xml:space="preserve"> </w:t>
            </w:r>
            <w:r>
              <w:rPr>
                <w:b/>
              </w:rPr>
              <w:t>indeterminadas e Fórmula de Taylor</w:t>
            </w:r>
          </w:p>
          <w:p w:rsidR="009B5BD3" w:rsidRDefault="009B5BD3" w:rsidP="00D41F9C">
            <w:pPr>
              <w:numPr>
                <w:ilvl w:val="0"/>
                <w:numId w:val="60"/>
              </w:numPr>
              <w:pBdr>
                <w:top w:val="nil"/>
                <w:left w:val="nil"/>
                <w:bottom w:val="nil"/>
                <w:right w:val="nil"/>
                <w:between w:val="nil"/>
              </w:pBdr>
              <w:spacing w:line="240" w:lineRule="auto"/>
            </w:pPr>
            <w:r>
              <w:rPr>
                <w:color w:val="000000"/>
              </w:rPr>
              <w:t>A forma 0/0, outras formas indeterminadas e integrais impróprias, fórmula de Taylor.</w:t>
            </w:r>
          </w:p>
          <w:p w:rsidR="009B5BD3" w:rsidRDefault="009B5BD3" w:rsidP="00924E15">
            <w:pPr>
              <w:spacing w:line="240" w:lineRule="auto"/>
              <w:ind w:firstLine="0"/>
            </w:pPr>
            <w:r>
              <w:rPr>
                <w:b/>
              </w:rPr>
              <w:t xml:space="preserve">UNIDADE IV - Aplicações do cálculo diferencial e integral </w:t>
            </w:r>
          </w:p>
          <w:p w:rsidR="009B5BD3" w:rsidRDefault="009B5BD3" w:rsidP="00D41F9C">
            <w:pPr>
              <w:numPr>
                <w:ilvl w:val="0"/>
                <w:numId w:val="60"/>
              </w:numPr>
              <w:pBdr>
                <w:top w:val="nil"/>
                <w:left w:val="nil"/>
                <w:bottom w:val="nil"/>
                <w:right w:val="nil"/>
                <w:between w:val="nil"/>
              </w:pBdr>
              <w:spacing w:line="240" w:lineRule="auto"/>
            </w:pPr>
            <w:r>
              <w:rPr>
                <w:color w:val="000000"/>
              </w:rPr>
              <w:t xml:space="preserve">Áreas </w:t>
            </w:r>
            <w:r>
              <w:t>entre</w:t>
            </w:r>
            <w:r>
              <w:rPr>
                <w:color w:val="000000"/>
              </w:rPr>
              <w:t xml:space="preserve"> as curvas, volumes, volumes por cascas cilíndricas, trabalho, valor médio de uma função, comprimento de arcos e probabilidade.</w:t>
            </w:r>
          </w:p>
          <w:p w:rsidR="009B5BD3" w:rsidRDefault="009B5BD3" w:rsidP="00924E15">
            <w:pPr>
              <w:spacing w:line="240" w:lineRule="auto"/>
              <w:ind w:firstLine="0"/>
            </w:pPr>
            <w:r>
              <w:rPr>
                <w:b/>
                <w:color w:val="ED1C24"/>
              </w:rPr>
              <w:t xml:space="preserve"> </w:t>
            </w:r>
            <w:r>
              <w:rPr>
                <w:b/>
              </w:rPr>
              <w:t>UNIDADE V - Progressões aritméticas e geométricas</w:t>
            </w:r>
          </w:p>
          <w:p w:rsidR="009B5BD3" w:rsidRDefault="009B5BD3" w:rsidP="00D41F9C">
            <w:pPr>
              <w:numPr>
                <w:ilvl w:val="0"/>
                <w:numId w:val="60"/>
              </w:numPr>
              <w:pBdr>
                <w:top w:val="nil"/>
                <w:left w:val="nil"/>
                <w:bottom w:val="nil"/>
                <w:right w:val="nil"/>
                <w:between w:val="nil"/>
              </w:pBdr>
              <w:spacing w:line="240" w:lineRule="auto"/>
            </w:pPr>
            <w:r>
              <w:rPr>
                <w:color w:val="000000"/>
              </w:rPr>
              <w:t>Sequências numéricas, progressões aritméticas, fórmula do termo geral de uma PA, soma dos termos de uma PA finita, fórmula do termo geral de uma PG e soma dos termos de uma PG finita e infinita.</w:t>
            </w:r>
          </w:p>
          <w:p w:rsidR="009B5BD3" w:rsidRDefault="009B5BD3" w:rsidP="00924E15">
            <w:pPr>
              <w:spacing w:line="240" w:lineRule="auto"/>
              <w:ind w:firstLine="0"/>
            </w:pPr>
            <w:r>
              <w:rPr>
                <w:b/>
              </w:rPr>
              <w:lastRenderedPageBreak/>
              <w:t>UNIDADE VI - Sequências e séries</w:t>
            </w:r>
          </w:p>
          <w:p w:rsidR="009B5BD3" w:rsidRDefault="009B5BD3" w:rsidP="00D41F9C">
            <w:pPr>
              <w:numPr>
                <w:ilvl w:val="0"/>
                <w:numId w:val="60"/>
              </w:numPr>
              <w:pBdr>
                <w:top w:val="nil"/>
                <w:left w:val="nil"/>
                <w:bottom w:val="nil"/>
                <w:right w:val="nil"/>
                <w:between w:val="nil"/>
              </w:pBdr>
              <w:spacing w:line="240" w:lineRule="auto"/>
            </w:pPr>
            <w:r>
              <w:rPr>
                <w:color w:val="000000"/>
              </w:rPr>
              <w:t>Sequências numéricas, séries numéricas, convergência, divergência e convergência absoluta.</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METODOLOGIA DE ENSINO E AVALIAÇÃO</w:t>
            </w:r>
          </w:p>
        </w:tc>
      </w:tr>
      <w:tr w:rsidR="009B5BD3" w:rsidTr="00924E15">
        <w:tc>
          <w:tcPr>
            <w:tcW w:w="9300" w:type="dxa"/>
            <w:gridSpan w:val="3"/>
          </w:tcPr>
          <w:p w:rsidR="009B5BD3" w:rsidRDefault="009B5BD3" w:rsidP="00D41F9C">
            <w:pPr>
              <w:numPr>
                <w:ilvl w:val="0"/>
                <w:numId w:val="59"/>
              </w:numPr>
              <w:spacing w:before="200" w:line="240" w:lineRule="auto"/>
            </w:pPr>
            <w:r>
              <w:t>Aulas expositivas;</w:t>
            </w:r>
          </w:p>
          <w:p w:rsidR="009B5BD3" w:rsidRDefault="009B5BD3" w:rsidP="00D41F9C">
            <w:pPr>
              <w:numPr>
                <w:ilvl w:val="0"/>
                <w:numId w:val="59"/>
              </w:numPr>
              <w:spacing w:line="240" w:lineRule="auto"/>
            </w:pPr>
            <w:r>
              <w:t>Aulas práticas;</w:t>
            </w:r>
          </w:p>
          <w:p w:rsidR="009B5BD3" w:rsidRDefault="009B5BD3" w:rsidP="00D41F9C">
            <w:pPr>
              <w:numPr>
                <w:ilvl w:val="0"/>
                <w:numId w:val="59"/>
              </w:numPr>
              <w:spacing w:line="240" w:lineRule="auto"/>
            </w:pPr>
            <w:r>
              <w:t>Exposições práticas por parte dos alunos por meio de seminários;</w:t>
            </w:r>
          </w:p>
          <w:p w:rsidR="009B5BD3" w:rsidRDefault="009B5BD3" w:rsidP="00D41F9C">
            <w:pPr>
              <w:numPr>
                <w:ilvl w:val="0"/>
                <w:numId w:val="59"/>
              </w:numPr>
              <w:spacing w:line="240" w:lineRule="auto"/>
            </w:pPr>
            <w:r>
              <w:t>Provas em classe;</w:t>
            </w:r>
          </w:p>
          <w:p w:rsidR="009B5BD3" w:rsidRDefault="009B5BD3" w:rsidP="00D41F9C">
            <w:pPr>
              <w:numPr>
                <w:ilvl w:val="0"/>
                <w:numId w:val="59"/>
              </w:numPr>
              <w:pBdr>
                <w:top w:val="nil"/>
                <w:left w:val="nil"/>
                <w:bottom w:val="nil"/>
                <w:right w:val="nil"/>
                <w:between w:val="nil"/>
              </w:pBdr>
              <w:spacing w:line="240" w:lineRule="auto"/>
            </w:pPr>
            <w:r>
              <w:rPr>
                <w:color w:val="000000"/>
              </w:rPr>
              <w:t>Trabalhos individuais e em equipes.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BIBLIOGRAFIA BÁSICA</w:t>
            </w:r>
          </w:p>
        </w:tc>
      </w:tr>
      <w:tr w:rsidR="009B5BD3" w:rsidTr="00924E15">
        <w:tc>
          <w:tcPr>
            <w:tcW w:w="9300" w:type="dxa"/>
            <w:gridSpan w:val="3"/>
          </w:tcPr>
          <w:p w:rsidR="009B5BD3" w:rsidRDefault="009B5BD3" w:rsidP="00924E15">
            <w:pPr>
              <w:spacing w:before="240" w:line="240" w:lineRule="auto"/>
              <w:ind w:firstLine="0"/>
              <w:jc w:val="left"/>
            </w:pPr>
            <w:r>
              <w:t xml:space="preserve">GUIDORIZZI, Hamilton Luiz. </w:t>
            </w:r>
            <w:r>
              <w:rPr>
                <w:b/>
              </w:rPr>
              <w:t xml:space="preserve">Um curso de cálculo: </w:t>
            </w:r>
            <w:r>
              <w:t>volume 1. 5. ed. Rio de Janeiro: LTC, 2002.</w:t>
            </w:r>
          </w:p>
          <w:p w:rsidR="009B5BD3" w:rsidRDefault="009B5BD3" w:rsidP="00924E15">
            <w:pPr>
              <w:spacing w:before="240" w:line="240" w:lineRule="auto"/>
              <w:ind w:firstLine="0"/>
              <w:jc w:val="left"/>
            </w:pPr>
            <w:r>
              <w:t xml:space="preserve">LEITHOLD, Louis.  </w:t>
            </w:r>
            <w:r>
              <w:rPr>
                <w:b/>
              </w:rPr>
              <w:t xml:space="preserve">O Cálculo com </w:t>
            </w:r>
            <w:r w:rsidR="00CC42E0">
              <w:rPr>
                <w:b/>
              </w:rPr>
              <w:t>geometria analítica</w:t>
            </w:r>
            <w:r>
              <w:t xml:space="preserve">: volume 1. 3. ed. São Paulo: </w:t>
            </w:r>
            <w:proofErr w:type="spellStart"/>
            <w:r>
              <w:t>Harbra</w:t>
            </w:r>
            <w:proofErr w:type="spellEnd"/>
            <w:r>
              <w:t>, 1994.</w:t>
            </w:r>
          </w:p>
          <w:p w:rsidR="009B5BD3" w:rsidRPr="00DF11F2" w:rsidRDefault="009B5BD3" w:rsidP="00924E15">
            <w:pPr>
              <w:spacing w:before="240" w:line="240" w:lineRule="auto"/>
              <w:ind w:firstLine="0"/>
              <w:jc w:val="left"/>
              <w:rPr>
                <w:b/>
                <w:color w:val="FF0000"/>
              </w:rPr>
            </w:pPr>
            <w:r>
              <w:t xml:space="preserve">STEWART, James. </w:t>
            </w:r>
            <w:r>
              <w:rPr>
                <w:b/>
              </w:rPr>
              <w:t xml:space="preserve">Cálculo: </w:t>
            </w:r>
            <w:r>
              <w:t xml:space="preserve">volume 1. </w:t>
            </w:r>
            <w:r w:rsidRPr="00DF11F2">
              <w:t xml:space="preserve">5 ed. São Paulo: </w:t>
            </w:r>
            <w:proofErr w:type="spellStart"/>
            <w:r w:rsidRPr="00DF11F2">
              <w:t>Cengage</w:t>
            </w:r>
            <w:proofErr w:type="spellEnd"/>
            <w:r w:rsidRPr="00DF11F2">
              <w:t xml:space="preserve"> Learning, 2005.</w:t>
            </w:r>
          </w:p>
          <w:p w:rsidR="009B5BD3" w:rsidRDefault="009B5BD3" w:rsidP="00924E15">
            <w:pPr>
              <w:spacing w:before="240" w:line="240" w:lineRule="auto"/>
              <w:ind w:right="57" w:firstLine="0"/>
              <w:jc w:val="left"/>
              <w:rPr>
                <w:b/>
              </w:rPr>
            </w:pPr>
            <w:r>
              <w:rPr>
                <w:b/>
              </w:rPr>
              <w:t>Bibliografia Complementar</w:t>
            </w:r>
          </w:p>
          <w:p w:rsidR="009B5BD3" w:rsidRDefault="009B5BD3" w:rsidP="00924E15">
            <w:pPr>
              <w:spacing w:before="240" w:line="240" w:lineRule="auto"/>
              <w:ind w:firstLine="0"/>
              <w:jc w:val="left"/>
            </w:pPr>
            <w:r>
              <w:t xml:space="preserve">ANTON, Howard A. </w:t>
            </w:r>
            <w:r>
              <w:rPr>
                <w:b/>
              </w:rPr>
              <w:t xml:space="preserve">Cálculo: </w:t>
            </w:r>
            <w:r>
              <w:t>um</w:t>
            </w:r>
            <w:r>
              <w:rPr>
                <w:b/>
              </w:rPr>
              <w:t xml:space="preserve"> </w:t>
            </w:r>
            <w:r>
              <w:t>novo</w:t>
            </w:r>
            <w:r>
              <w:rPr>
                <w:b/>
              </w:rPr>
              <w:t xml:space="preserve"> </w:t>
            </w:r>
            <w:r>
              <w:t>horizonte: volume 1. 6. ed. Porto Alegre: Bookman, 2000.</w:t>
            </w:r>
          </w:p>
          <w:p w:rsidR="009B5BD3" w:rsidRDefault="009B5BD3" w:rsidP="00924E15">
            <w:pPr>
              <w:spacing w:before="240" w:line="240" w:lineRule="auto"/>
              <w:ind w:firstLine="0"/>
              <w:jc w:val="left"/>
              <w:rPr>
                <w:color w:val="8496B0"/>
              </w:rPr>
            </w:pPr>
            <w:r>
              <w:t xml:space="preserve">ÁVILA, Geraldo Severo de Souza. </w:t>
            </w:r>
            <w:r>
              <w:rPr>
                <w:b/>
              </w:rPr>
              <w:t>Cálculos das funções de uma variável</w:t>
            </w:r>
            <w:r>
              <w:t xml:space="preserve">. 7. ed. Rio de Janeiro: LTC, 2003. </w:t>
            </w:r>
          </w:p>
          <w:p w:rsidR="009B5BD3" w:rsidRDefault="009B5BD3" w:rsidP="00924E15">
            <w:pPr>
              <w:spacing w:before="240" w:line="240" w:lineRule="auto"/>
              <w:ind w:firstLine="0"/>
              <w:jc w:val="left"/>
            </w:pPr>
            <w:r>
              <w:rPr>
                <w:color w:val="000000"/>
                <w:highlight w:val="white"/>
              </w:rPr>
              <w:t xml:space="preserve">FLEMMING, Diva Marília; GONÇALVES, Mirian </w:t>
            </w:r>
            <w:proofErr w:type="spellStart"/>
            <w:r>
              <w:rPr>
                <w:color w:val="000000"/>
                <w:highlight w:val="white"/>
              </w:rPr>
              <w:t>Buss</w:t>
            </w:r>
            <w:proofErr w:type="spellEnd"/>
            <w:r>
              <w:rPr>
                <w:color w:val="000000"/>
                <w:highlight w:val="white"/>
              </w:rPr>
              <w:t>.</w:t>
            </w:r>
            <w:r>
              <w:rPr>
                <w:b/>
                <w:color w:val="000000"/>
                <w:highlight w:val="white"/>
              </w:rPr>
              <w:t xml:space="preserve"> Cálculo </w:t>
            </w:r>
            <w:r>
              <w:rPr>
                <w:b/>
                <w:highlight w:val="white"/>
              </w:rPr>
              <w:t>A</w:t>
            </w:r>
            <w:r>
              <w:rPr>
                <w:b/>
                <w:color w:val="000000"/>
                <w:highlight w:val="white"/>
              </w:rPr>
              <w:t>:</w:t>
            </w:r>
            <w:r>
              <w:rPr>
                <w:color w:val="000000"/>
                <w:highlight w:val="white"/>
              </w:rPr>
              <w:t xml:space="preserve"> funções, limite, derivação e integração. 6. ed. rev. </w:t>
            </w:r>
            <w:proofErr w:type="spellStart"/>
            <w:r>
              <w:rPr>
                <w:color w:val="000000"/>
                <w:highlight w:val="white"/>
              </w:rPr>
              <w:t>ampl</w:t>
            </w:r>
            <w:proofErr w:type="spellEnd"/>
            <w:r>
              <w:rPr>
                <w:color w:val="000000"/>
                <w:highlight w:val="white"/>
              </w:rPr>
              <w:t>. São Paulo: Pearson Prentice Hall, 2006.</w:t>
            </w:r>
          </w:p>
          <w:p w:rsidR="009B5BD3" w:rsidRPr="00856509" w:rsidRDefault="009B5BD3" w:rsidP="00924E15">
            <w:pPr>
              <w:spacing w:before="240" w:line="240" w:lineRule="auto"/>
              <w:ind w:firstLine="0"/>
              <w:jc w:val="left"/>
              <w:rPr>
                <w:lang w:val="en-ZA"/>
              </w:rPr>
            </w:pPr>
            <w:r>
              <w:t xml:space="preserve">SPIEGEL, Murray R; WREDE, Robert C. </w:t>
            </w:r>
            <w:r>
              <w:rPr>
                <w:b/>
              </w:rPr>
              <w:t>Cálculo avançado</w:t>
            </w:r>
            <w:r>
              <w:t xml:space="preserve">. </w:t>
            </w:r>
            <w:r w:rsidRPr="00856509">
              <w:rPr>
                <w:lang w:val="en-ZA"/>
              </w:rPr>
              <w:t xml:space="preserve">2. ed. Porto Alegre: Bookman, 2003. </w:t>
            </w:r>
          </w:p>
          <w:p w:rsidR="009B5BD3" w:rsidRDefault="009B5BD3" w:rsidP="00924E15">
            <w:pPr>
              <w:spacing w:before="240" w:line="240" w:lineRule="auto"/>
              <w:ind w:firstLine="0"/>
              <w:jc w:val="left"/>
            </w:pPr>
            <w:r w:rsidRPr="008B23A4">
              <w:rPr>
                <w:color w:val="000000"/>
                <w:highlight w:val="white"/>
                <w:lang w:val="en-ZA"/>
              </w:rPr>
              <w:t xml:space="preserve">THOMAS, George B.; WEIR, Maurice D.; HASS, Joel. </w:t>
            </w:r>
            <w:r>
              <w:rPr>
                <w:b/>
                <w:color w:val="000000"/>
                <w:highlight w:val="white"/>
              </w:rPr>
              <w:t xml:space="preserve">Cálculo: </w:t>
            </w:r>
            <w:r>
              <w:rPr>
                <w:color w:val="000000"/>
                <w:highlight w:val="white"/>
              </w:rPr>
              <w:t xml:space="preserve">volume 1. São Paulo: Pearson </w:t>
            </w:r>
            <w:proofErr w:type="spellStart"/>
            <w:r>
              <w:rPr>
                <w:color w:val="000000"/>
                <w:highlight w:val="white"/>
              </w:rPr>
              <w:t>Education</w:t>
            </w:r>
            <w:proofErr w:type="spellEnd"/>
            <w:r>
              <w:rPr>
                <w:color w:val="000000"/>
                <w:highlight w:val="white"/>
              </w:rPr>
              <w:t xml:space="preserve"> do Brasil, 2012.</w:t>
            </w:r>
          </w:p>
        </w:tc>
      </w:tr>
      <w:tr w:rsidR="009B5BD3" w:rsidTr="00924E15">
        <w:trPr>
          <w:trHeight w:val="1080"/>
        </w:trPr>
        <w:tc>
          <w:tcPr>
            <w:tcW w:w="4428" w:type="dxa"/>
            <w:gridSpan w:val="2"/>
            <w:shd w:val="clear" w:color="auto" w:fill="D9D9D9"/>
            <w:vAlign w:val="center"/>
          </w:tcPr>
          <w:p w:rsidR="009B5BD3" w:rsidRDefault="009B5BD3" w:rsidP="00924E15">
            <w:pPr>
              <w:spacing w:line="240" w:lineRule="auto"/>
              <w:ind w:firstLine="0"/>
              <w:jc w:val="center"/>
              <w:rPr>
                <w:b/>
              </w:rPr>
            </w:pPr>
            <w:r>
              <w:rPr>
                <w:b/>
              </w:rPr>
              <w:t>Coordenador do Curso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line="240" w:lineRule="auto"/>
              <w:ind w:firstLine="0"/>
              <w:jc w:val="center"/>
              <w:rPr>
                <w:b/>
              </w:rPr>
            </w:pPr>
            <w:r>
              <w:rPr>
                <w:b/>
              </w:rPr>
              <w:t>Setor Pedagógico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___________________________</w:t>
            </w:r>
          </w:p>
        </w:tc>
      </w:tr>
    </w:tbl>
    <w:p w:rsidR="009B5BD3" w:rsidRDefault="009B5BD3" w:rsidP="009B5BD3"/>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rPr>
                <w:b/>
              </w:rPr>
            </w:pPr>
            <w:r>
              <w:rPr>
                <w:b/>
              </w:rPr>
              <w:lastRenderedPageBreak/>
              <w:t>DISCIPLINA: Probabilidade e Estatística</w:t>
            </w:r>
          </w:p>
        </w:tc>
      </w:tr>
      <w:tr w:rsidR="009B5BD3"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PBET</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 xml:space="preserve">Carga Horária: </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80h</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 xml:space="preserve">Número de Créditos: </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04</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 xml:space="preserve">Código pré-requisito: </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 xml:space="preserve">Semestre: </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II</w:t>
            </w:r>
          </w:p>
        </w:tc>
      </w:tr>
      <w:tr w:rsidR="009B5BD3" w:rsidTr="00924E15">
        <w:trPr>
          <w:trHeight w:val="380"/>
        </w:trPr>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line="240" w:lineRule="auto"/>
              <w:ind w:firstLine="0"/>
              <w:rPr>
                <w:b/>
              </w:rPr>
            </w:pPr>
            <w:r>
              <w:rPr>
                <w:b/>
              </w:rPr>
              <w:t>EMENTA</w:t>
            </w:r>
          </w:p>
        </w:tc>
      </w:tr>
      <w:tr w:rsidR="009B5BD3" w:rsidTr="00924E15">
        <w:tc>
          <w:tcPr>
            <w:tcW w:w="9300" w:type="dxa"/>
            <w:gridSpan w:val="3"/>
          </w:tcPr>
          <w:p w:rsidR="009B5BD3" w:rsidRDefault="009B5BD3" w:rsidP="00924E15">
            <w:pPr>
              <w:spacing w:before="200" w:after="0"/>
              <w:ind w:firstLine="0"/>
            </w:pPr>
            <w:r>
              <w:t xml:space="preserve">Estatística descritiva: Introdução à compreensão da estatística. Distribuição de </w:t>
            </w:r>
            <w:proofErr w:type="spellStart"/>
            <w:r>
              <w:t>Freqüência</w:t>
            </w:r>
            <w:proofErr w:type="spellEnd"/>
            <w:r>
              <w:t>. Tabulação de Dados. Apresentação Gráfica. Medidas de tendência central. Medidas de dispersão. Introdução à Inferência Estatística: Fundamentos de análise combinatória. Conceito de probabilidade e seus teoremas fundamentais. Variáveis aleatórias. Distribuições de probabilidade.</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OBJETIVO</w:t>
            </w:r>
          </w:p>
        </w:tc>
      </w:tr>
      <w:tr w:rsidR="009B5BD3" w:rsidTr="00924E15">
        <w:tc>
          <w:tcPr>
            <w:tcW w:w="9300" w:type="dxa"/>
            <w:gridSpan w:val="3"/>
          </w:tcPr>
          <w:p w:rsidR="009B5BD3" w:rsidRDefault="009B5BD3" w:rsidP="00D41F9C">
            <w:pPr>
              <w:numPr>
                <w:ilvl w:val="0"/>
                <w:numId w:val="67"/>
              </w:numPr>
              <w:spacing w:before="200" w:after="0"/>
            </w:pPr>
            <w:r>
              <w:t>Definir e conceituar medidas estatísticas;</w:t>
            </w:r>
          </w:p>
          <w:p w:rsidR="009B5BD3" w:rsidRDefault="009B5BD3" w:rsidP="00D41F9C">
            <w:pPr>
              <w:numPr>
                <w:ilvl w:val="0"/>
                <w:numId w:val="67"/>
              </w:numPr>
              <w:spacing w:after="0"/>
            </w:pPr>
            <w:r>
              <w:t>Entender o conceito de Probabilidade;</w:t>
            </w:r>
          </w:p>
          <w:p w:rsidR="009B5BD3" w:rsidRDefault="009B5BD3" w:rsidP="00D41F9C">
            <w:pPr>
              <w:numPr>
                <w:ilvl w:val="0"/>
                <w:numId w:val="67"/>
              </w:numPr>
              <w:spacing w:after="0"/>
            </w:pPr>
            <w:r>
              <w:t>Compreender os conceitos fundamentais da Inferência Estatística;</w:t>
            </w:r>
          </w:p>
          <w:p w:rsidR="009B5BD3" w:rsidRDefault="009B5BD3" w:rsidP="00D41F9C">
            <w:pPr>
              <w:numPr>
                <w:ilvl w:val="0"/>
                <w:numId w:val="67"/>
              </w:numPr>
              <w:pBdr>
                <w:top w:val="nil"/>
                <w:left w:val="nil"/>
                <w:bottom w:val="nil"/>
                <w:right w:val="nil"/>
                <w:between w:val="nil"/>
              </w:pBdr>
              <w:rPr>
                <w:color w:val="000000"/>
              </w:rPr>
            </w:pPr>
            <w:r>
              <w:rPr>
                <w:color w:val="000000"/>
              </w:rPr>
              <w:t>Relacionar as aplicações de probabilidade e estatística a aplicações de computação.</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PROGRAMA</w:t>
            </w:r>
          </w:p>
        </w:tc>
      </w:tr>
      <w:tr w:rsidR="009B5BD3" w:rsidTr="00924E15">
        <w:tc>
          <w:tcPr>
            <w:tcW w:w="9300" w:type="dxa"/>
            <w:gridSpan w:val="3"/>
          </w:tcPr>
          <w:p w:rsidR="009B5BD3" w:rsidRDefault="009B5BD3" w:rsidP="00924E15">
            <w:pPr>
              <w:spacing w:line="240" w:lineRule="auto"/>
              <w:ind w:firstLine="0"/>
              <w:rPr>
                <w:b/>
              </w:rPr>
            </w:pPr>
            <w:r>
              <w:rPr>
                <w:b/>
              </w:rPr>
              <w:t xml:space="preserve">UNIDADE I - </w:t>
            </w:r>
          </w:p>
          <w:p w:rsidR="009B5BD3" w:rsidRDefault="009B5BD3" w:rsidP="00D41F9C">
            <w:pPr>
              <w:numPr>
                <w:ilvl w:val="0"/>
                <w:numId w:val="66"/>
              </w:numPr>
              <w:pBdr>
                <w:top w:val="nil"/>
                <w:left w:val="nil"/>
                <w:bottom w:val="nil"/>
                <w:right w:val="nil"/>
                <w:between w:val="nil"/>
              </w:pBdr>
              <w:spacing w:line="240" w:lineRule="auto"/>
              <w:rPr>
                <w:color w:val="000000"/>
              </w:rPr>
            </w:pPr>
            <w:r>
              <w:rPr>
                <w:color w:val="000000"/>
              </w:rPr>
              <w:t xml:space="preserve">Introdução Geral à Compreensão da Estatística: Considerações gerais; Fases do método estatístico; Séries estatísticas; Distribuição de </w:t>
            </w:r>
            <w:r w:rsidR="00CC42E0">
              <w:rPr>
                <w:color w:val="000000"/>
              </w:rPr>
              <w:t>frequência</w:t>
            </w:r>
            <w:r>
              <w:rPr>
                <w:color w:val="000000"/>
              </w:rPr>
              <w:t>; Tabulação e representação gráfica.</w:t>
            </w:r>
          </w:p>
          <w:p w:rsidR="009B5BD3" w:rsidRDefault="009B5BD3" w:rsidP="00924E15">
            <w:pPr>
              <w:spacing w:line="240" w:lineRule="auto"/>
              <w:ind w:firstLine="0"/>
            </w:pPr>
            <w:r>
              <w:rPr>
                <w:b/>
              </w:rPr>
              <w:t xml:space="preserve">UNIDADE II - </w:t>
            </w:r>
          </w:p>
          <w:p w:rsidR="009B5BD3" w:rsidRDefault="009B5BD3" w:rsidP="00D41F9C">
            <w:pPr>
              <w:numPr>
                <w:ilvl w:val="0"/>
                <w:numId w:val="65"/>
              </w:numPr>
              <w:pBdr>
                <w:top w:val="nil"/>
                <w:left w:val="nil"/>
                <w:bottom w:val="nil"/>
                <w:right w:val="nil"/>
                <w:between w:val="nil"/>
              </w:pBdr>
              <w:spacing w:after="0" w:line="240" w:lineRule="auto"/>
              <w:rPr>
                <w:color w:val="000000"/>
              </w:rPr>
            </w:pPr>
            <w:r>
              <w:rPr>
                <w:color w:val="000000"/>
              </w:rPr>
              <w:t xml:space="preserve">Medidas de Tendência Central: Médias, aritmética, harmônica, geometria, quadrática e geral; Moda; Mediana; </w:t>
            </w:r>
            <w:proofErr w:type="gramStart"/>
            <w:r>
              <w:rPr>
                <w:color w:val="000000"/>
              </w:rPr>
              <w:t>Quartis</w:t>
            </w:r>
            <w:proofErr w:type="gramEnd"/>
            <w:r>
              <w:rPr>
                <w:color w:val="000000"/>
              </w:rPr>
              <w:t xml:space="preserve">, </w:t>
            </w:r>
            <w:proofErr w:type="spellStart"/>
            <w:r>
              <w:rPr>
                <w:color w:val="000000"/>
              </w:rPr>
              <w:t>decis</w:t>
            </w:r>
            <w:proofErr w:type="spellEnd"/>
            <w:r>
              <w:rPr>
                <w:color w:val="000000"/>
              </w:rPr>
              <w:t xml:space="preserve">, </w:t>
            </w:r>
            <w:proofErr w:type="spellStart"/>
            <w:r>
              <w:rPr>
                <w:color w:val="000000"/>
              </w:rPr>
              <w:t>centis</w:t>
            </w:r>
            <w:proofErr w:type="spellEnd"/>
            <w:r>
              <w:rPr>
                <w:color w:val="000000"/>
              </w:rPr>
              <w:t>.</w:t>
            </w:r>
          </w:p>
          <w:p w:rsidR="009B5BD3" w:rsidRDefault="009B5BD3" w:rsidP="00924E15">
            <w:pPr>
              <w:spacing w:line="240" w:lineRule="auto"/>
              <w:ind w:firstLine="0"/>
              <w:rPr>
                <w:b/>
              </w:rPr>
            </w:pPr>
          </w:p>
          <w:p w:rsidR="009B5BD3" w:rsidRDefault="009B5BD3" w:rsidP="00924E15">
            <w:pPr>
              <w:spacing w:line="240" w:lineRule="auto"/>
              <w:ind w:firstLine="0"/>
            </w:pPr>
            <w:r>
              <w:rPr>
                <w:b/>
              </w:rPr>
              <w:t xml:space="preserve">UNIDADE III - </w:t>
            </w:r>
          </w:p>
          <w:p w:rsidR="009B5BD3" w:rsidRDefault="009B5BD3" w:rsidP="00D41F9C">
            <w:pPr>
              <w:numPr>
                <w:ilvl w:val="0"/>
                <w:numId w:val="64"/>
              </w:numPr>
              <w:pBdr>
                <w:top w:val="nil"/>
                <w:left w:val="nil"/>
                <w:bottom w:val="nil"/>
                <w:right w:val="nil"/>
                <w:between w:val="nil"/>
              </w:pBdr>
              <w:spacing w:after="0" w:line="240" w:lineRule="auto"/>
              <w:rPr>
                <w:color w:val="000000"/>
              </w:rPr>
            </w:pPr>
            <w:r>
              <w:rPr>
                <w:color w:val="000000"/>
              </w:rPr>
              <w:t>Medidas de Dispersão, Assimetria e Curtose: Intervalo total, desvio médio, variância, desvio padrão; Coeficiente de variação de Pearson.</w:t>
            </w:r>
          </w:p>
          <w:p w:rsidR="009B5BD3" w:rsidRDefault="009B5BD3" w:rsidP="00924E15">
            <w:pPr>
              <w:spacing w:line="240" w:lineRule="auto"/>
              <w:ind w:firstLine="0"/>
              <w:rPr>
                <w:b/>
              </w:rPr>
            </w:pPr>
          </w:p>
          <w:p w:rsidR="009B5BD3" w:rsidRDefault="009B5BD3" w:rsidP="00924E15">
            <w:pPr>
              <w:spacing w:line="240" w:lineRule="auto"/>
              <w:ind w:firstLine="0"/>
            </w:pPr>
            <w:r>
              <w:rPr>
                <w:b/>
              </w:rPr>
              <w:t>UNIDADE IV -</w:t>
            </w:r>
          </w:p>
          <w:p w:rsidR="009B5BD3" w:rsidRDefault="009B5BD3" w:rsidP="00D41F9C">
            <w:pPr>
              <w:numPr>
                <w:ilvl w:val="0"/>
                <w:numId w:val="63"/>
              </w:numPr>
              <w:pBdr>
                <w:top w:val="nil"/>
                <w:left w:val="nil"/>
                <w:bottom w:val="nil"/>
                <w:right w:val="nil"/>
                <w:between w:val="nil"/>
              </w:pBdr>
              <w:spacing w:after="0" w:line="240" w:lineRule="auto"/>
              <w:rPr>
                <w:color w:val="000000"/>
              </w:rPr>
            </w:pPr>
            <w:r>
              <w:rPr>
                <w:color w:val="000000"/>
              </w:rPr>
              <w:t xml:space="preserve">Probabilidade: Conceitos e Teoremas Fundamentais; Fundamentos de Análise Combinatória e técnicas de contagem; Teorema de </w:t>
            </w:r>
            <w:proofErr w:type="spellStart"/>
            <w:r>
              <w:rPr>
                <w:color w:val="000000"/>
              </w:rPr>
              <w:t>Bayes</w:t>
            </w:r>
            <w:proofErr w:type="spellEnd"/>
            <w:r>
              <w:rPr>
                <w:color w:val="000000"/>
              </w:rPr>
              <w:t>.</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924E15">
            <w:pPr>
              <w:pBdr>
                <w:top w:val="nil"/>
                <w:left w:val="nil"/>
                <w:bottom w:val="nil"/>
                <w:right w:val="nil"/>
                <w:between w:val="nil"/>
              </w:pBdr>
              <w:spacing w:after="0" w:line="240" w:lineRule="auto"/>
              <w:ind w:firstLine="0"/>
              <w:rPr>
                <w:color w:val="000000"/>
              </w:rPr>
            </w:pPr>
            <w:r>
              <w:rPr>
                <w:b/>
                <w:color w:val="000000"/>
              </w:rPr>
              <w:t xml:space="preserve">UNIDADE V - </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D41F9C">
            <w:pPr>
              <w:numPr>
                <w:ilvl w:val="0"/>
                <w:numId w:val="62"/>
              </w:numPr>
              <w:pBdr>
                <w:top w:val="nil"/>
                <w:left w:val="nil"/>
                <w:bottom w:val="nil"/>
                <w:right w:val="nil"/>
                <w:between w:val="nil"/>
              </w:pBdr>
              <w:spacing w:after="0" w:line="240" w:lineRule="auto"/>
              <w:rPr>
                <w:color w:val="000000"/>
              </w:rPr>
            </w:pPr>
            <w:r>
              <w:rPr>
                <w:color w:val="000000"/>
              </w:rPr>
              <w:t>Variáveis aleatórias: Variáveis aleatórias Discretas e Contínuas; Distribuições de Probabilidade de Variáveis Aleatórias Discretas e Contínuas (Noções Preliminares).</w:t>
            </w:r>
          </w:p>
          <w:p w:rsidR="009B5BD3" w:rsidRDefault="009B5BD3" w:rsidP="00924E15">
            <w:pPr>
              <w:spacing w:line="240" w:lineRule="auto"/>
              <w:ind w:firstLine="0"/>
              <w:rPr>
                <w:b/>
              </w:rPr>
            </w:pPr>
          </w:p>
          <w:p w:rsidR="009B5BD3" w:rsidRDefault="009B5BD3" w:rsidP="00924E15">
            <w:pPr>
              <w:spacing w:line="240" w:lineRule="auto"/>
              <w:ind w:firstLine="0"/>
            </w:pPr>
            <w:r>
              <w:rPr>
                <w:b/>
              </w:rPr>
              <w:t>UNIDADE VI -</w:t>
            </w:r>
          </w:p>
          <w:p w:rsidR="009B5BD3" w:rsidRDefault="009B5BD3" w:rsidP="00D41F9C">
            <w:pPr>
              <w:numPr>
                <w:ilvl w:val="0"/>
                <w:numId w:val="61"/>
              </w:numPr>
              <w:pBdr>
                <w:top w:val="nil"/>
                <w:left w:val="nil"/>
                <w:bottom w:val="nil"/>
                <w:right w:val="nil"/>
                <w:between w:val="nil"/>
              </w:pBdr>
              <w:spacing w:line="240" w:lineRule="auto"/>
            </w:pPr>
            <w:r>
              <w:rPr>
                <w:color w:val="000000"/>
              </w:rPr>
              <w:t>Valor Esperado e Variância de uma variável aleatória.</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METODOLOGIA DE ENSINO E AVALIAÇÃO</w:t>
            </w:r>
          </w:p>
        </w:tc>
      </w:tr>
      <w:tr w:rsidR="009B5BD3" w:rsidTr="00924E15">
        <w:tc>
          <w:tcPr>
            <w:tcW w:w="9300" w:type="dxa"/>
            <w:gridSpan w:val="3"/>
          </w:tcPr>
          <w:p w:rsidR="009B5BD3" w:rsidRDefault="009B5BD3" w:rsidP="00D41F9C">
            <w:pPr>
              <w:numPr>
                <w:ilvl w:val="0"/>
                <w:numId w:val="68"/>
              </w:numPr>
              <w:spacing w:before="200" w:after="0"/>
            </w:pPr>
            <w:r>
              <w:t>Exposição oral;</w:t>
            </w:r>
          </w:p>
          <w:p w:rsidR="009B5BD3" w:rsidRDefault="009B5BD3" w:rsidP="00D41F9C">
            <w:pPr>
              <w:numPr>
                <w:ilvl w:val="0"/>
                <w:numId w:val="68"/>
              </w:numPr>
              <w:spacing w:after="0"/>
            </w:pPr>
            <w:r>
              <w:t>Aulas práticas com resolução de problemas;</w:t>
            </w:r>
          </w:p>
          <w:p w:rsidR="009B5BD3" w:rsidRDefault="009B5BD3" w:rsidP="00D41F9C">
            <w:pPr>
              <w:numPr>
                <w:ilvl w:val="0"/>
                <w:numId w:val="68"/>
              </w:numPr>
              <w:spacing w:after="0"/>
            </w:pPr>
            <w:r>
              <w:t>Oficinas pedagógicas;</w:t>
            </w:r>
          </w:p>
          <w:p w:rsidR="009B5BD3" w:rsidRDefault="009B5BD3" w:rsidP="00D41F9C">
            <w:pPr>
              <w:numPr>
                <w:ilvl w:val="0"/>
                <w:numId w:val="68"/>
              </w:numPr>
              <w:spacing w:after="0"/>
            </w:pPr>
            <w:r>
              <w:t>Pesquisas e trabalhos individuais e em grupo;</w:t>
            </w:r>
          </w:p>
          <w:p w:rsidR="009B5BD3" w:rsidRDefault="009B5BD3" w:rsidP="00D41F9C">
            <w:pPr>
              <w:numPr>
                <w:ilvl w:val="0"/>
                <w:numId w:val="68"/>
              </w:numPr>
              <w:spacing w:after="0"/>
            </w:pPr>
            <w:r>
              <w:t xml:space="preserve">Avaliação diagnóstica individual e coletiva; </w:t>
            </w:r>
          </w:p>
          <w:p w:rsidR="009B5BD3" w:rsidRDefault="009B5BD3" w:rsidP="00D41F9C">
            <w:pPr>
              <w:numPr>
                <w:ilvl w:val="0"/>
                <w:numId w:val="68"/>
              </w:numPr>
              <w:spacing w:after="0"/>
            </w:pPr>
            <w:r>
              <w:t xml:space="preserve">Relatório de resultado de pesquisas e aulas práticas; </w:t>
            </w:r>
          </w:p>
          <w:p w:rsidR="009B5BD3" w:rsidRDefault="009B5BD3" w:rsidP="00D41F9C">
            <w:pPr>
              <w:numPr>
                <w:ilvl w:val="0"/>
                <w:numId w:val="68"/>
              </w:numPr>
              <w:spacing w:after="0"/>
            </w:pPr>
            <w:r>
              <w:t>Avaliação escrita (questões objetivas e subjetivas);</w:t>
            </w:r>
          </w:p>
          <w:p w:rsidR="009B5BD3" w:rsidRDefault="009B5BD3" w:rsidP="00D41F9C">
            <w:pPr>
              <w:numPr>
                <w:ilvl w:val="0"/>
                <w:numId w:val="68"/>
              </w:numPr>
              <w:pBdr>
                <w:top w:val="nil"/>
                <w:left w:val="nil"/>
                <w:bottom w:val="nil"/>
                <w:right w:val="nil"/>
                <w:between w:val="nil"/>
              </w:pBdr>
              <w:rPr>
                <w:color w:val="000000"/>
              </w:rPr>
            </w:pPr>
            <w:r>
              <w:rPr>
                <w:color w:val="000000"/>
              </w:rPr>
              <w:t>Autoavaliação.</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BIBLIOGRAFIA BÁSICA</w:t>
            </w:r>
          </w:p>
        </w:tc>
      </w:tr>
      <w:tr w:rsidR="009B5BD3" w:rsidTr="00924E15">
        <w:tc>
          <w:tcPr>
            <w:tcW w:w="9300" w:type="dxa"/>
            <w:gridSpan w:val="3"/>
          </w:tcPr>
          <w:p w:rsidR="009B5BD3" w:rsidRDefault="009B5BD3" w:rsidP="00924E15">
            <w:pPr>
              <w:pBdr>
                <w:top w:val="nil"/>
                <w:left w:val="nil"/>
                <w:bottom w:val="nil"/>
                <w:right w:val="nil"/>
                <w:between w:val="nil"/>
              </w:pBdr>
              <w:spacing w:before="240" w:line="240" w:lineRule="auto"/>
              <w:ind w:firstLine="0"/>
              <w:jc w:val="left"/>
              <w:rPr>
                <w:color w:val="000000"/>
              </w:rPr>
            </w:pPr>
            <w:r>
              <w:rPr>
                <w:color w:val="000000"/>
                <w:highlight w:val="white"/>
              </w:rPr>
              <w:t>PIRES, Inácio José Bessa.</w:t>
            </w:r>
            <w:r>
              <w:rPr>
                <w:b/>
                <w:color w:val="000000"/>
                <w:highlight w:val="white"/>
              </w:rPr>
              <w:t xml:space="preserve"> A estatística:</w:t>
            </w:r>
            <w:r>
              <w:rPr>
                <w:color w:val="000000"/>
                <w:highlight w:val="white"/>
              </w:rPr>
              <w:t xml:space="preserve"> à luz do cotidiano. Fortaleza: Universidade de Fortaleza, 2000.</w:t>
            </w:r>
          </w:p>
          <w:p w:rsidR="009B5BD3" w:rsidRDefault="009B5BD3" w:rsidP="00924E15">
            <w:pPr>
              <w:spacing w:before="240" w:line="240" w:lineRule="auto"/>
              <w:ind w:right="57" w:firstLine="0"/>
              <w:jc w:val="left"/>
            </w:pPr>
            <w:r w:rsidRPr="00EA3A60">
              <w:t xml:space="preserve">SPIEGEL, Murray R.; SCHILLER, John; SRINIVASAN, R. </w:t>
            </w:r>
            <w:proofErr w:type="spellStart"/>
            <w:r w:rsidRPr="00EA3A60">
              <w:t>Alu</w:t>
            </w:r>
            <w:proofErr w:type="spellEnd"/>
            <w:r w:rsidRPr="00EA3A60">
              <w:t xml:space="preserve">. </w:t>
            </w:r>
            <w:r>
              <w:rPr>
                <w:b/>
              </w:rPr>
              <w:t>Teoria e problemas de probabilidade e estatística.</w:t>
            </w:r>
            <w:r>
              <w:t xml:space="preserve"> 2. ed. Porto Alegre: Bookman, 2004. </w:t>
            </w:r>
          </w:p>
          <w:p w:rsidR="009B5BD3" w:rsidRDefault="009B5BD3" w:rsidP="00924E15">
            <w:pPr>
              <w:spacing w:before="240" w:line="240" w:lineRule="auto"/>
              <w:ind w:firstLine="0"/>
              <w:jc w:val="left"/>
            </w:pPr>
            <w:r w:rsidRPr="00EA3A60">
              <w:t xml:space="preserve">WALPOLE, Ronald E. et al. </w:t>
            </w:r>
            <w:r>
              <w:rPr>
                <w:b/>
              </w:rPr>
              <w:t>Probabilidade e estatística para engenharia e ciências.</w:t>
            </w:r>
            <w:r>
              <w:t xml:space="preserve"> São Paulo: Pearson Prentice Hall, 2009.</w:t>
            </w:r>
          </w:p>
          <w:p w:rsidR="009B5BD3" w:rsidRDefault="009B5BD3" w:rsidP="00924E15">
            <w:pPr>
              <w:spacing w:before="240" w:line="240" w:lineRule="auto"/>
              <w:ind w:right="57" w:firstLine="0"/>
              <w:jc w:val="left"/>
              <w:rPr>
                <w:b/>
              </w:rPr>
            </w:pPr>
            <w:r>
              <w:rPr>
                <w:b/>
              </w:rPr>
              <w:t>Bibliografia Complementar</w:t>
            </w:r>
          </w:p>
          <w:p w:rsidR="009B5BD3" w:rsidRDefault="009B5BD3" w:rsidP="00924E15">
            <w:pPr>
              <w:spacing w:before="240" w:line="240" w:lineRule="auto"/>
              <w:ind w:firstLine="0"/>
              <w:jc w:val="left"/>
            </w:pPr>
            <w:r>
              <w:t xml:space="preserve">FREUND, John E. </w:t>
            </w:r>
            <w:r>
              <w:rPr>
                <w:b/>
              </w:rPr>
              <w:t>Estatística</w:t>
            </w:r>
            <w:r>
              <w:t xml:space="preserve"> </w:t>
            </w:r>
            <w:r>
              <w:rPr>
                <w:b/>
              </w:rPr>
              <w:t>aplicada</w:t>
            </w:r>
            <w:r>
              <w:t>: economia, administração e contabilidade. 11. ed. Porto Alegre: Bookman, 2006.</w:t>
            </w:r>
          </w:p>
          <w:p w:rsidR="009B5BD3" w:rsidRDefault="009B5BD3" w:rsidP="00924E15">
            <w:pPr>
              <w:spacing w:before="240" w:line="240" w:lineRule="auto"/>
              <w:ind w:firstLine="0"/>
              <w:jc w:val="left"/>
            </w:pPr>
            <w:r>
              <w:rPr>
                <w:color w:val="000000"/>
                <w:highlight w:val="white"/>
              </w:rPr>
              <w:t>MEYER, Paul L.</w:t>
            </w:r>
            <w:r>
              <w:rPr>
                <w:b/>
                <w:color w:val="000000"/>
                <w:highlight w:val="white"/>
              </w:rPr>
              <w:t xml:space="preserve"> Probabilidade:</w:t>
            </w:r>
            <w:r>
              <w:rPr>
                <w:color w:val="000000"/>
                <w:highlight w:val="white"/>
              </w:rPr>
              <w:t xml:space="preserve"> aplicações à estatística. 2. ed. Rio de Janeiro: LTC, 2011.</w:t>
            </w:r>
          </w:p>
          <w:p w:rsidR="009B5BD3" w:rsidRDefault="009B5BD3" w:rsidP="00924E15">
            <w:pPr>
              <w:spacing w:before="240" w:line="240" w:lineRule="auto"/>
              <w:ind w:firstLine="0"/>
              <w:jc w:val="left"/>
            </w:pPr>
            <w:r>
              <w:lastRenderedPageBreak/>
              <w:t xml:space="preserve">MUCELIN, Carlos Alberto. </w:t>
            </w:r>
            <w:r>
              <w:rPr>
                <w:b/>
              </w:rPr>
              <w:t>Estatística</w:t>
            </w:r>
            <w:r>
              <w:t>. Curitiba: Livro Técnico, 2010.</w:t>
            </w:r>
          </w:p>
          <w:p w:rsidR="009B5BD3" w:rsidRDefault="009B5BD3" w:rsidP="00924E15">
            <w:pPr>
              <w:spacing w:after="0" w:line="240" w:lineRule="auto"/>
              <w:ind w:firstLine="0"/>
              <w:jc w:val="left"/>
              <w:rPr>
                <w:highlight w:val="white"/>
              </w:rPr>
            </w:pPr>
            <w:r>
              <w:rPr>
                <w:color w:val="000000"/>
                <w:highlight w:val="white"/>
              </w:rPr>
              <w:t>OLIVEIRA, Francisco Estevam Martins de.</w:t>
            </w:r>
            <w:r>
              <w:rPr>
                <w:b/>
                <w:color w:val="000000"/>
                <w:highlight w:val="white"/>
              </w:rPr>
              <w:t xml:space="preserve"> Estatística e probabilidade.</w:t>
            </w:r>
            <w:r>
              <w:rPr>
                <w:color w:val="000000"/>
                <w:highlight w:val="white"/>
              </w:rPr>
              <w:t xml:space="preserve"> 2. ed. São Paulo: Atlas, 2007.</w:t>
            </w:r>
          </w:p>
          <w:p w:rsidR="009B5BD3" w:rsidRDefault="009B5BD3" w:rsidP="00924E15">
            <w:pPr>
              <w:spacing w:after="0" w:line="240" w:lineRule="auto"/>
              <w:ind w:firstLine="0"/>
              <w:jc w:val="left"/>
              <w:rPr>
                <w:highlight w:val="white"/>
              </w:rPr>
            </w:pPr>
          </w:p>
          <w:p w:rsidR="009B5BD3" w:rsidRDefault="009B5BD3" w:rsidP="00924E15">
            <w:pPr>
              <w:spacing w:line="240" w:lineRule="auto"/>
              <w:ind w:firstLine="0"/>
              <w:jc w:val="left"/>
            </w:pPr>
            <w:r>
              <w:rPr>
                <w:color w:val="000000"/>
                <w:highlight w:val="white"/>
              </w:rPr>
              <w:t>OLIVEIRA, Magno Alves de.</w:t>
            </w:r>
            <w:r>
              <w:rPr>
                <w:b/>
                <w:color w:val="000000"/>
                <w:highlight w:val="white"/>
              </w:rPr>
              <w:t xml:space="preserve"> Probabilidade e estatística:</w:t>
            </w:r>
            <w:r>
              <w:rPr>
                <w:color w:val="000000"/>
                <w:highlight w:val="white"/>
              </w:rPr>
              <w:t xml:space="preserve"> um curso introdutório. Brasília: IFB, 2011.</w:t>
            </w:r>
          </w:p>
        </w:tc>
      </w:tr>
      <w:tr w:rsidR="009B5BD3" w:rsidTr="00924E15">
        <w:trPr>
          <w:trHeight w:val="1080"/>
        </w:trPr>
        <w:tc>
          <w:tcPr>
            <w:tcW w:w="4428" w:type="dxa"/>
            <w:gridSpan w:val="2"/>
            <w:shd w:val="clear" w:color="auto" w:fill="D9D9D9"/>
            <w:vAlign w:val="center"/>
          </w:tcPr>
          <w:p w:rsidR="009B5BD3" w:rsidRDefault="009B5BD3" w:rsidP="00924E15">
            <w:pPr>
              <w:spacing w:line="240" w:lineRule="auto"/>
              <w:ind w:firstLine="0"/>
              <w:jc w:val="center"/>
              <w:rPr>
                <w:b/>
              </w:rPr>
            </w:pPr>
            <w:r>
              <w:rPr>
                <w:b/>
              </w:rPr>
              <w:lastRenderedPageBreak/>
              <w:t>Coordenador do Curso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line="240" w:lineRule="auto"/>
              <w:ind w:firstLine="0"/>
              <w:jc w:val="center"/>
              <w:rPr>
                <w:b/>
              </w:rPr>
            </w:pPr>
            <w:r>
              <w:rPr>
                <w:b/>
              </w:rPr>
              <w:t>Setor Pedagógico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___________________________</w:t>
            </w:r>
          </w:p>
        </w:tc>
      </w:tr>
    </w:tbl>
    <w:p w:rsidR="009B5BD3" w:rsidRDefault="009B5BD3" w:rsidP="009B5BD3"/>
    <w:p w:rsidR="009B5BD3" w:rsidRDefault="009B5BD3" w:rsidP="009B5BD3">
      <w:pPr>
        <w:jc w:val="center"/>
      </w:pPr>
      <w:r>
        <w:t>Semestre 03</w:t>
      </w:r>
    </w:p>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rPr>
                <w:b/>
              </w:rPr>
            </w:pPr>
            <w:r>
              <w:rPr>
                <w:b/>
              </w:rPr>
              <w:t>DISCIPLINA: Ciências do Ambiente</w:t>
            </w:r>
          </w:p>
        </w:tc>
      </w:tr>
      <w:tr w:rsidR="009B5BD3"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CIENC</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Carga Horária:</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40h</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Número de Créditos:</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02</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Código pré-requisito:</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Semestre:</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III</w:t>
            </w:r>
          </w:p>
        </w:tc>
      </w:tr>
      <w:tr w:rsidR="009B5BD3" w:rsidTr="00924E15">
        <w:trPr>
          <w:trHeight w:val="380"/>
        </w:trPr>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line="240" w:lineRule="auto"/>
              <w:ind w:firstLine="0"/>
              <w:rPr>
                <w:b/>
              </w:rPr>
            </w:pPr>
            <w:r>
              <w:rPr>
                <w:b/>
              </w:rPr>
              <w:t>EMENTA</w:t>
            </w:r>
          </w:p>
        </w:tc>
      </w:tr>
      <w:tr w:rsidR="009B5BD3" w:rsidTr="00924E15">
        <w:tc>
          <w:tcPr>
            <w:tcW w:w="9300" w:type="dxa"/>
            <w:gridSpan w:val="3"/>
          </w:tcPr>
          <w:p w:rsidR="009B5BD3" w:rsidRDefault="009B5BD3" w:rsidP="00924E15">
            <w:pPr>
              <w:tabs>
                <w:tab w:val="left" w:pos="1440"/>
              </w:tabs>
              <w:spacing w:before="200" w:after="0"/>
              <w:ind w:firstLine="0"/>
            </w:pPr>
            <w:r>
              <w:rPr>
                <w:color w:val="000000"/>
              </w:rPr>
              <w:t>Ecologia Geral, Recursos Naturais Renováveis e não renováveis,</w:t>
            </w:r>
            <w:r>
              <w:t xml:space="preserve"> </w:t>
            </w:r>
            <w:r>
              <w:rPr>
                <w:color w:val="000000"/>
              </w:rPr>
              <w:t>Ação antrópica nos ambientes naturais e construídos, Meio ambiente e a</w:t>
            </w:r>
            <w:r>
              <w:t xml:space="preserve"> </w:t>
            </w:r>
            <w:r>
              <w:rPr>
                <w:color w:val="000000"/>
              </w:rPr>
              <w:t>questão ambiental no Brasil, Legislação ambiental (Aspectos gerais da Política</w:t>
            </w:r>
            <w:r>
              <w:t xml:space="preserve"> </w:t>
            </w:r>
            <w:r>
              <w:rPr>
                <w:color w:val="000000"/>
              </w:rPr>
              <w:t>Nacional de Meio Ambiente, Política Nacional de Recursos Hídricos e código</w:t>
            </w:r>
            <w:r>
              <w:t xml:space="preserve"> </w:t>
            </w:r>
            <w:r>
              <w:rPr>
                <w:color w:val="000000"/>
              </w:rPr>
              <w:t>Florestal), Energia e meio ambiente, Desenvolvimento Sustentável,</w:t>
            </w:r>
            <w:r>
              <w:t xml:space="preserve"> </w:t>
            </w:r>
            <w:r>
              <w:rPr>
                <w:color w:val="000000"/>
              </w:rPr>
              <w:t xml:space="preserve">Responsabilidade do profissional em relação </w:t>
            </w:r>
            <w:r>
              <w:t>à</w:t>
            </w:r>
            <w:r>
              <w:rPr>
                <w:color w:val="000000"/>
              </w:rPr>
              <w:t xml:space="preserve"> sociedade e ao meio ambiente.</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OBJETIVO</w:t>
            </w:r>
          </w:p>
        </w:tc>
      </w:tr>
      <w:tr w:rsidR="009B5BD3" w:rsidTr="00924E15">
        <w:tc>
          <w:tcPr>
            <w:tcW w:w="9300" w:type="dxa"/>
            <w:gridSpan w:val="3"/>
          </w:tcPr>
          <w:p w:rsidR="009B5BD3" w:rsidRDefault="009B5BD3" w:rsidP="00D41F9C">
            <w:pPr>
              <w:numPr>
                <w:ilvl w:val="0"/>
                <w:numId w:val="69"/>
              </w:numPr>
              <w:pBdr>
                <w:top w:val="nil"/>
                <w:left w:val="nil"/>
                <w:bottom w:val="nil"/>
                <w:right w:val="nil"/>
                <w:between w:val="nil"/>
              </w:pBdr>
              <w:tabs>
                <w:tab w:val="left" w:pos="1800"/>
              </w:tabs>
              <w:spacing w:before="200" w:after="0"/>
              <w:rPr>
                <w:color w:val="000000"/>
              </w:rPr>
            </w:pPr>
            <w:r>
              <w:rPr>
                <w:color w:val="000000"/>
              </w:rPr>
              <w:t xml:space="preserve">Entender a questão ambiental como elemento fundamental na atividade humana desenvolvendo a perspectiva da sustentabilidade. </w:t>
            </w:r>
          </w:p>
          <w:p w:rsidR="009B5BD3" w:rsidRDefault="009B5BD3" w:rsidP="00D41F9C">
            <w:pPr>
              <w:numPr>
                <w:ilvl w:val="0"/>
                <w:numId w:val="69"/>
              </w:numPr>
              <w:pBdr>
                <w:top w:val="nil"/>
                <w:left w:val="nil"/>
                <w:bottom w:val="nil"/>
                <w:right w:val="nil"/>
                <w:between w:val="nil"/>
              </w:pBdr>
              <w:tabs>
                <w:tab w:val="left" w:pos="1800"/>
              </w:tabs>
              <w:spacing w:after="0"/>
              <w:rPr>
                <w:color w:val="000000"/>
              </w:rPr>
            </w:pPr>
            <w:r>
              <w:rPr>
                <w:color w:val="000000"/>
              </w:rPr>
              <w:t xml:space="preserve">Analisar os elementos da ecologia, suas interações e relações no ambiente. </w:t>
            </w:r>
          </w:p>
          <w:p w:rsidR="009B5BD3" w:rsidRDefault="009B5BD3" w:rsidP="00D41F9C">
            <w:pPr>
              <w:numPr>
                <w:ilvl w:val="0"/>
                <w:numId w:val="69"/>
              </w:numPr>
              <w:pBdr>
                <w:top w:val="nil"/>
                <w:left w:val="nil"/>
                <w:bottom w:val="nil"/>
                <w:right w:val="nil"/>
                <w:between w:val="nil"/>
              </w:pBdr>
              <w:tabs>
                <w:tab w:val="left" w:pos="1800"/>
              </w:tabs>
              <w:spacing w:after="0"/>
              <w:rPr>
                <w:color w:val="000000"/>
              </w:rPr>
            </w:pPr>
            <w:r>
              <w:rPr>
                <w:color w:val="000000"/>
              </w:rPr>
              <w:lastRenderedPageBreak/>
              <w:t xml:space="preserve">Observar e compreender a ação humana na produção do espaço e as transformações causadas no ambiente natural e construído. </w:t>
            </w:r>
          </w:p>
          <w:p w:rsidR="009B5BD3" w:rsidRDefault="009B5BD3" w:rsidP="00D41F9C">
            <w:pPr>
              <w:numPr>
                <w:ilvl w:val="0"/>
                <w:numId w:val="69"/>
              </w:numPr>
              <w:pBdr>
                <w:top w:val="nil"/>
                <w:left w:val="nil"/>
                <w:bottom w:val="nil"/>
                <w:right w:val="nil"/>
                <w:between w:val="nil"/>
              </w:pBdr>
              <w:tabs>
                <w:tab w:val="left" w:pos="1800"/>
              </w:tabs>
              <w:spacing w:after="0"/>
              <w:rPr>
                <w:color w:val="000000"/>
              </w:rPr>
            </w:pPr>
            <w:r>
              <w:rPr>
                <w:color w:val="000000"/>
              </w:rPr>
              <w:t xml:space="preserve">Entender os princípios básicos da legislação ambiental e os elementos constituintes e norteadores da Política nacional de meio ambiente. </w:t>
            </w:r>
          </w:p>
          <w:p w:rsidR="009B5BD3" w:rsidRDefault="009B5BD3" w:rsidP="00D41F9C">
            <w:pPr>
              <w:numPr>
                <w:ilvl w:val="0"/>
                <w:numId w:val="69"/>
              </w:numPr>
              <w:pBdr>
                <w:top w:val="nil"/>
                <w:left w:val="nil"/>
                <w:bottom w:val="nil"/>
                <w:right w:val="nil"/>
                <w:between w:val="nil"/>
              </w:pBdr>
              <w:tabs>
                <w:tab w:val="left" w:pos="1800"/>
              </w:tabs>
            </w:pPr>
            <w:r>
              <w:rPr>
                <w:color w:val="000000"/>
              </w:rPr>
              <w:t>Aprofundar os estudos acerca da produção, distribuição e consumo de energia e suas relações com o meio ambiente.</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PROGRAMA</w:t>
            </w:r>
          </w:p>
        </w:tc>
      </w:tr>
      <w:tr w:rsidR="009B5BD3" w:rsidTr="00924E15">
        <w:tc>
          <w:tcPr>
            <w:tcW w:w="9300" w:type="dxa"/>
            <w:gridSpan w:val="3"/>
          </w:tcPr>
          <w:p w:rsidR="009B5BD3" w:rsidRDefault="009B5BD3" w:rsidP="00924E15">
            <w:pPr>
              <w:pBdr>
                <w:top w:val="nil"/>
                <w:left w:val="nil"/>
                <w:bottom w:val="nil"/>
                <w:right w:val="nil"/>
                <w:between w:val="nil"/>
              </w:pBdr>
              <w:spacing w:after="0" w:line="240" w:lineRule="auto"/>
              <w:ind w:firstLine="0"/>
              <w:jc w:val="left"/>
              <w:rPr>
                <w:b/>
                <w:color w:val="000000"/>
              </w:rPr>
            </w:pPr>
            <w:r>
              <w:rPr>
                <w:b/>
                <w:color w:val="000000"/>
              </w:rPr>
              <w:t>UNIDADE I - Ecologia Geral</w:t>
            </w:r>
          </w:p>
          <w:p w:rsidR="009B5BD3" w:rsidRDefault="009B5BD3" w:rsidP="00924E15">
            <w:pPr>
              <w:pBdr>
                <w:top w:val="nil"/>
                <w:left w:val="nil"/>
                <w:bottom w:val="nil"/>
                <w:right w:val="nil"/>
                <w:between w:val="nil"/>
              </w:pBdr>
              <w:spacing w:after="0" w:line="240" w:lineRule="auto"/>
              <w:ind w:firstLine="0"/>
              <w:jc w:val="left"/>
              <w:rPr>
                <w:b/>
              </w:rPr>
            </w:pPr>
          </w:p>
          <w:p w:rsidR="009B5BD3" w:rsidRDefault="009B5BD3" w:rsidP="00D41F9C">
            <w:pPr>
              <w:numPr>
                <w:ilvl w:val="0"/>
                <w:numId w:val="70"/>
              </w:numPr>
              <w:pBdr>
                <w:top w:val="nil"/>
                <w:left w:val="nil"/>
                <w:bottom w:val="nil"/>
                <w:right w:val="nil"/>
                <w:between w:val="nil"/>
              </w:pBdr>
              <w:spacing w:after="0" w:line="240" w:lineRule="auto"/>
              <w:jc w:val="left"/>
              <w:rPr>
                <w:color w:val="000000"/>
              </w:rPr>
            </w:pPr>
            <w:r>
              <w:rPr>
                <w:color w:val="000000"/>
              </w:rPr>
              <w:t>Introdução à Ecologia</w:t>
            </w:r>
          </w:p>
          <w:p w:rsidR="009B5BD3" w:rsidRDefault="009B5BD3" w:rsidP="00D41F9C">
            <w:pPr>
              <w:numPr>
                <w:ilvl w:val="0"/>
                <w:numId w:val="70"/>
              </w:numPr>
              <w:pBdr>
                <w:top w:val="nil"/>
                <w:left w:val="nil"/>
                <w:bottom w:val="nil"/>
                <w:right w:val="nil"/>
                <w:between w:val="nil"/>
              </w:pBdr>
              <w:spacing w:after="0" w:line="240" w:lineRule="auto"/>
              <w:jc w:val="left"/>
              <w:rPr>
                <w:color w:val="000000"/>
              </w:rPr>
            </w:pPr>
            <w:r>
              <w:rPr>
                <w:color w:val="000000"/>
              </w:rPr>
              <w:t>Noções de Biosfera</w:t>
            </w:r>
          </w:p>
          <w:p w:rsidR="009B5BD3" w:rsidRDefault="009B5BD3" w:rsidP="00D41F9C">
            <w:pPr>
              <w:numPr>
                <w:ilvl w:val="0"/>
                <w:numId w:val="70"/>
              </w:numPr>
              <w:pBdr>
                <w:top w:val="nil"/>
                <w:left w:val="nil"/>
                <w:bottom w:val="nil"/>
                <w:right w:val="nil"/>
                <w:between w:val="nil"/>
              </w:pBdr>
              <w:spacing w:after="0" w:line="240" w:lineRule="auto"/>
              <w:jc w:val="left"/>
              <w:rPr>
                <w:color w:val="000000"/>
              </w:rPr>
            </w:pPr>
            <w:r>
              <w:rPr>
                <w:color w:val="000000"/>
              </w:rPr>
              <w:t>Necessidades Básicas dos Seres Vivos</w:t>
            </w:r>
          </w:p>
          <w:p w:rsidR="009B5BD3" w:rsidRDefault="009B5BD3" w:rsidP="00D41F9C">
            <w:pPr>
              <w:numPr>
                <w:ilvl w:val="0"/>
                <w:numId w:val="70"/>
              </w:numPr>
              <w:pBdr>
                <w:top w:val="nil"/>
                <w:left w:val="nil"/>
                <w:bottom w:val="nil"/>
                <w:right w:val="nil"/>
                <w:between w:val="nil"/>
              </w:pBdr>
              <w:spacing w:after="0" w:line="240" w:lineRule="auto"/>
              <w:jc w:val="left"/>
              <w:rPr>
                <w:color w:val="000000"/>
              </w:rPr>
            </w:pPr>
            <w:r>
              <w:rPr>
                <w:color w:val="000000"/>
              </w:rPr>
              <w:t>Fatores Ecológicos</w:t>
            </w:r>
          </w:p>
          <w:p w:rsidR="009B5BD3" w:rsidRDefault="009B5BD3" w:rsidP="00D41F9C">
            <w:pPr>
              <w:numPr>
                <w:ilvl w:val="0"/>
                <w:numId w:val="70"/>
              </w:numPr>
              <w:pBdr>
                <w:top w:val="nil"/>
                <w:left w:val="nil"/>
                <w:bottom w:val="nil"/>
                <w:right w:val="nil"/>
                <w:between w:val="nil"/>
              </w:pBdr>
              <w:spacing w:after="0" w:line="240" w:lineRule="auto"/>
              <w:jc w:val="left"/>
              <w:rPr>
                <w:color w:val="000000"/>
              </w:rPr>
            </w:pPr>
            <w:r>
              <w:rPr>
                <w:color w:val="000000"/>
              </w:rPr>
              <w:t>Ecossistemas</w:t>
            </w:r>
          </w:p>
          <w:p w:rsidR="009B5BD3" w:rsidRDefault="009B5BD3" w:rsidP="00D41F9C">
            <w:pPr>
              <w:numPr>
                <w:ilvl w:val="0"/>
                <w:numId w:val="70"/>
              </w:numPr>
              <w:pBdr>
                <w:top w:val="nil"/>
                <w:left w:val="nil"/>
                <w:bottom w:val="nil"/>
                <w:right w:val="nil"/>
                <w:between w:val="nil"/>
              </w:pBdr>
              <w:spacing w:after="0" w:line="240" w:lineRule="auto"/>
              <w:jc w:val="left"/>
              <w:rPr>
                <w:color w:val="000000"/>
              </w:rPr>
            </w:pPr>
            <w:r>
              <w:rPr>
                <w:color w:val="000000"/>
              </w:rPr>
              <w:t>Ciclos Biogeoquímicos</w:t>
            </w:r>
          </w:p>
          <w:p w:rsidR="009B5BD3" w:rsidRDefault="009B5BD3" w:rsidP="00D41F9C">
            <w:pPr>
              <w:numPr>
                <w:ilvl w:val="0"/>
                <w:numId w:val="70"/>
              </w:numPr>
              <w:pBdr>
                <w:top w:val="nil"/>
                <w:left w:val="nil"/>
                <w:bottom w:val="nil"/>
                <w:right w:val="nil"/>
                <w:between w:val="nil"/>
              </w:pBdr>
              <w:spacing w:after="0" w:line="240" w:lineRule="auto"/>
              <w:jc w:val="left"/>
              <w:rPr>
                <w:color w:val="000000"/>
              </w:rPr>
            </w:pPr>
            <w:r>
              <w:rPr>
                <w:color w:val="000000"/>
              </w:rPr>
              <w:t>Distribuição dos Ecossistemas</w:t>
            </w:r>
          </w:p>
          <w:p w:rsidR="009B5BD3" w:rsidRDefault="009B5BD3" w:rsidP="00D41F9C">
            <w:pPr>
              <w:numPr>
                <w:ilvl w:val="0"/>
                <w:numId w:val="70"/>
              </w:numPr>
              <w:pBdr>
                <w:top w:val="nil"/>
                <w:left w:val="nil"/>
                <w:bottom w:val="nil"/>
                <w:right w:val="nil"/>
                <w:between w:val="nil"/>
              </w:pBdr>
              <w:spacing w:after="0" w:line="240" w:lineRule="auto"/>
              <w:jc w:val="left"/>
              <w:rPr>
                <w:b/>
                <w:color w:val="000000"/>
              </w:rPr>
            </w:pPr>
            <w:r>
              <w:rPr>
                <w:color w:val="000000"/>
              </w:rPr>
              <w:t>Ecossistemas Humanos</w:t>
            </w:r>
          </w:p>
          <w:p w:rsidR="009B5BD3" w:rsidRDefault="009B5BD3" w:rsidP="00924E15">
            <w:pPr>
              <w:pBdr>
                <w:top w:val="nil"/>
                <w:left w:val="nil"/>
                <w:bottom w:val="nil"/>
                <w:right w:val="nil"/>
                <w:between w:val="nil"/>
              </w:pBdr>
              <w:spacing w:after="0" w:line="240" w:lineRule="auto"/>
              <w:ind w:firstLine="0"/>
              <w:jc w:val="left"/>
              <w:rPr>
                <w:b/>
                <w:color w:val="000000"/>
              </w:rPr>
            </w:pPr>
          </w:p>
          <w:p w:rsidR="009B5BD3" w:rsidRDefault="009B5BD3" w:rsidP="00924E15">
            <w:pPr>
              <w:pBdr>
                <w:top w:val="nil"/>
                <w:left w:val="nil"/>
                <w:bottom w:val="nil"/>
                <w:right w:val="nil"/>
                <w:between w:val="nil"/>
              </w:pBdr>
              <w:spacing w:after="0" w:line="240" w:lineRule="auto"/>
              <w:ind w:firstLine="0"/>
              <w:jc w:val="left"/>
              <w:rPr>
                <w:b/>
                <w:color w:val="000000"/>
              </w:rPr>
            </w:pPr>
            <w:r>
              <w:rPr>
                <w:b/>
                <w:color w:val="000000"/>
              </w:rPr>
              <w:t>UNIDADE II - Recursos Naturais Renováveis e não renováveis</w:t>
            </w:r>
          </w:p>
          <w:p w:rsidR="009B5BD3" w:rsidRDefault="009B5BD3" w:rsidP="00924E15">
            <w:pPr>
              <w:pBdr>
                <w:top w:val="nil"/>
                <w:left w:val="nil"/>
                <w:bottom w:val="nil"/>
                <w:right w:val="nil"/>
                <w:between w:val="nil"/>
              </w:pBdr>
              <w:spacing w:after="0" w:line="240" w:lineRule="auto"/>
              <w:ind w:firstLine="0"/>
              <w:jc w:val="left"/>
              <w:rPr>
                <w:b/>
                <w:color w:val="000000"/>
              </w:rPr>
            </w:pPr>
            <w:r>
              <w:rPr>
                <w:b/>
                <w:color w:val="000000"/>
              </w:rPr>
              <w:br/>
              <w:t>UNIDADE III - Ação antrópica nos ambientes naturais e construídos</w:t>
            </w:r>
          </w:p>
          <w:p w:rsidR="009B5BD3" w:rsidRDefault="009B5BD3" w:rsidP="00924E15">
            <w:pPr>
              <w:pBdr>
                <w:top w:val="nil"/>
                <w:left w:val="nil"/>
                <w:bottom w:val="nil"/>
                <w:right w:val="nil"/>
                <w:between w:val="nil"/>
              </w:pBdr>
              <w:spacing w:after="0" w:line="240" w:lineRule="auto"/>
              <w:ind w:firstLine="0"/>
              <w:jc w:val="left"/>
              <w:rPr>
                <w:b/>
                <w:color w:val="000000"/>
              </w:rPr>
            </w:pPr>
          </w:p>
          <w:p w:rsidR="009B5BD3" w:rsidRDefault="009B5BD3" w:rsidP="00D41F9C">
            <w:pPr>
              <w:numPr>
                <w:ilvl w:val="0"/>
                <w:numId w:val="71"/>
              </w:numPr>
              <w:pBdr>
                <w:top w:val="nil"/>
                <w:left w:val="nil"/>
                <w:bottom w:val="nil"/>
                <w:right w:val="nil"/>
                <w:between w:val="nil"/>
              </w:pBdr>
              <w:spacing w:after="0" w:line="240" w:lineRule="auto"/>
              <w:jc w:val="left"/>
              <w:rPr>
                <w:color w:val="000000"/>
              </w:rPr>
            </w:pPr>
            <w:r>
              <w:rPr>
                <w:color w:val="000000"/>
              </w:rPr>
              <w:t>Elementos históricos da produção do espaço</w:t>
            </w:r>
          </w:p>
          <w:p w:rsidR="009B5BD3" w:rsidRDefault="009B5BD3" w:rsidP="00D41F9C">
            <w:pPr>
              <w:numPr>
                <w:ilvl w:val="0"/>
                <w:numId w:val="71"/>
              </w:numPr>
              <w:pBdr>
                <w:top w:val="nil"/>
                <w:left w:val="nil"/>
                <w:bottom w:val="nil"/>
                <w:right w:val="nil"/>
                <w:between w:val="nil"/>
              </w:pBdr>
              <w:spacing w:after="0" w:line="240" w:lineRule="auto"/>
              <w:jc w:val="left"/>
              <w:rPr>
                <w:color w:val="000000"/>
              </w:rPr>
            </w:pPr>
            <w:r>
              <w:rPr>
                <w:color w:val="000000"/>
              </w:rPr>
              <w:t>Sociedades não capitalistas e sua relação com o meio ambiente</w:t>
            </w:r>
          </w:p>
          <w:p w:rsidR="009B5BD3" w:rsidRDefault="009B5BD3" w:rsidP="00D41F9C">
            <w:pPr>
              <w:numPr>
                <w:ilvl w:val="0"/>
                <w:numId w:val="71"/>
              </w:numPr>
              <w:pBdr>
                <w:top w:val="nil"/>
                <w:left w:val="nil"/>
                <w:bottom w:val="nil"/>
                <w:right w:val="nil"/>
                <w:between w:val="nil"/>
              </w:pBdr>
              <w:spacing w:after="0" w:line="240" w:lineRule="auto"/>
              <w:jc w:val="left"/>
              <w:rPr>
                <w:color w:val="000000"/>
              </w:rPr>
            </w:pPr>
            <w:r>
              <w:rPr>
                <w:color w:val="000000"/>
              </w:rPr>
              <w:t>Capitalismo e meio ambiente</w:t>
            </w:r>
          </w:p>
          <w:p w:rsidR="009B5BD3" w:rsidRDefault="009B5BD3" w:rsidP="00924E15">
            <w:pPr>
              <w:pBdr>
                <w:top w:val="nil"/>
                <w:left w:val="nil"/>
                <w:bottom w:val="nil"/>
                <w:right w:val="nil"/>
                <w:between w:val="nil"/>
              </w:pBdr>
              <w:spacing w:after="0" w:line="240" w:lineRule="auto"/>
              <w:ind w:firstLine="0"/>
              <w:jc w:val="left"/>
              <w:rPr>
                <w:b/>
                <w:color w:val="000000"/>
              </w:rPr>
            </w:pPr>
            <w:r>
              <w:rPr>
                <w:color w:val="000000"/>
              </w:rPr>
              <w:br/>
            </w:r>
            <w:r>
              <w:rPr>
                <w:b/>
                <w:color w:val="000000"/>
              </w:rPr>
              <w:t>UNIDADE IV - Meio ambiente e a questão ambiental no Brasil</w:t>
            </w:r>
          </w:p>
          <w:p w:rsidR="009B5BD3" w:rsidRDefault="009B5BD3" w:rsidP="00924E15">
            <w:pPr>
              <w:pBdr>
                <w:top w:val="nil"/>
                <w:left w:val="nil"/>
                <w:bottom w:val="nil"/>
                <w:right w:val="nil"/>
                <w:between w:val="nil"/>
              </w:pBdr>
              <w:spacing w:after="0" w:line="240" w:lineRule="auto"/>
              <w:ind w:firstLine="0"/>
              <w:jc w:val="left"/>
              <w:rPr>
                <w:color w:val="000000"/>
              </w:rPr>
            </w:pPr>
          </w:p>
          <w:p w:rsidR="009B5BD3" w:rsidRDefault="009B5BD3" w:rsidP="00D41F9C">
            <w:pPr>
              <w:numPr>
                <w:ilvl w:val="0"/>
                <w:numId w:val="72"/>
              </w:numPr>
              <w:pBdr>
                <w:top w:val="nil"/>
                <w:left w:val="nil"/>
                <w:bottom w:val="nil"/>
                <w:right w:val="nil"/>
                <w:between w:val="nil"/>
              </w:pBdr>
              <w:spacing w:after="0" w:line="240" w:lineRule="auto"/>
              <w:jc w:val="left"/>
              <w:rPr>
                <w:color w:val="000000"/>
              </w:rPr>
            </w:pPr>
            <w:r>
              <w:rPr>
                <w:color w:val="000000"/>
              </w:rPr>
              <w:t xml:space="preserve">Domínios </w:t>
            </w:r>
            <w:proofErr w:type="spellStart"/>
            <w:r>
              <w:rPr>
                <w:color w:val="000000"/>
              </w:rPr>
              <w:t>Morfoclimáticos</w:t>
            </w:r>
            <w:proofErr w:type="spellEnd"/>
            <w:r>
              <w:rPr>
                <w:color w:val="000000"/>
              </w:rPr>
              <w:t xml:space="preserve"> do Brasil</w:t>
            </w:r>
          </w:p>
          <w:p w:rsidR="009B5BD3" w:rsidRDefault="009B5BD3" w:rsidP="00D41F9C">
            <w:pPr>
              <w:numPr>
                <w:ilvl w:val="0"/>
                <w:numId w:val="72"/>
              </w:numPr>
              <w:pBdr>
                <w:top w:val="nil"/>
                <w:left w:val="nil"/>
                <w:bottom w:val="nil"/>
                <w:right w:val="nil"/>
                <w:between w:val="nil"/>
              </w:pBdr>
              <w:spacing w:after="0" w:line="240" w:lineRule="auto"/>
              <w:jc w:val="left"/>
              <w:rPr>
                <w:color w:val="000000"/>
              </w:rPr>
            </w:pPr>
            <w:r>
              <w:rPr>
                <w:color w:val="000000"/>
              </w:rPr>
              <w:t>Principais impactos ambientais no Brasil</w:t>
            </w:r>
          </w:p>
          <w:p w:rsidR="009B5BD3" w:rsidRDefault="009B5BD3" w:rsidP="00924E15">
            <w:pPr>
              <w:pBdr>
                <w:top w:val="nil"/>
                <w:left w:val="nil"/>
                <w:bottom w:val="nil"/>
                <w:right w:val="nil"/>
                <w:between w:val="nil"/>
              </w:pBdr>
              <w:spacing w:after="0" w:line="240" w:lineRule="auto"/>
              <w:ind w:firstLine="0"/>
              <w:jc w:val="left"/>
              <w:rPr>
                <w:b/>
                <w:color w:val="000000"/>
              </w:rPr>
            </w:pPr>
            <w:r>
              <w:rPr>
                <w:color w:val="000000"/>
              </w:rPr>
              <w:br/>
            </w:r>
            <w:r>
              <w:rPr>
                <w:b/>
                <w:color w:val="000000"/>
              </w:rPr>
              <w:t>UNIDADE V - Legislação ambiental</w:t>
            </w:r>
          </w:p>
          <w:p w:rsidR="009B5BD3" w:rsidRDefault="009B5BD3" w:rsidP="00924E15">
            <w:pPr>
              <w:pBdr>
                <w:top w:val="nil"/>
                <w:left w:val="nil"/>
                <w:bottom w:val="nil"/>
                <w:right w:val="nil"/>
                <w:between w:val="nil"/>
              </w:pBdr>
              <w:spacing w:after="0" w:line="240" w:lineRule="auto"/>
              <w:ind w:firstLine="0"/>
              <w:jc w:val="left"/>
              <w:rPr>
                <w:b/>
                <w:color w:val="000000"/>
              </w:rPr>
            </w:pPr>
          </w:p>
          <w:p w:rsidR="009B5BD3" w:rsidRDefault="009B5BD3" w:rsidP="00D41F9C">
            <w:pPr>
              <w:numPr>
                <w:ilvl w:val="0"/>
                <w:numId w:val="73"/>
              </w:numPr>
              <w:pBdr>
                <w:top w:val="nil"/>
                <w:left w:val="nil"/>
                <w:bottom w:val="nil"/>
                <w:right w:val="nil"/>
                <w:between w:val="nil"/>
              </w:pBdr>
              <w:spacing w:after="0" w:line="240" w:lineRule="auto"/>
              <w:jc w:val="left"/>
              <w:rPr>
                <w:color w:val="000000"/>
              </w:rPr>
            </w:pPr>
            <w:r>
              <w:rPr>
                <w:color w:val="000000"/>
              </w:rPr>
              <w:t>Aspectos gerais da Política Nacional de Meio Ambiente,</w:t>
            </w:r>
          </w:p>
          <w:p w:rsidR="009B5BD3" w:rsidRDefault="009B5BD3" w:rsidP="00D41F9C">
            <w:pPr>
              <w:numPr>
                <w:ilvl w:val="0"/>
                <w:numId w:val="73"/>
              </w:numPr>
              <w:pBdr>
                <w:top w:val="nil"/>
                <w:left w:val="nil"/>
                <w:bottom w:val="nil"/>
                <w:right w:val="nil"/>
                <w:between w:val="nil"/>
              </w:pBdr>
              <w:spacing w:after="0" w:line="240" w:lineRule="auto"/>
              <w:jc w:val="left"/>
              <w:rPr>
                <w:color w:val="000000"/>
              </w:rPr>
            </w:pPr>
            <w:r>
              <w:rPr>
                <w:color w:val="000000"/>
              </w:rPr>
              <w:t>Política Nacional de Recursos Hídricos</w:t>
            </w:r>
          </w:p>
          <w:p w:rsidR="009B5BD3" w:rsidRDefault="009B5BD3" w:rsidP="00D41F9C">
            <w:pPr>
              <w:numPr>
                <w:ilvl w:val="0"/>
                <w:numId w:val="73"/>
              </w:numPr>
              <w:pBdr>
                <w:top w:val="nil"/>
                <w:left w:val="nil"/>
                <w:bottom w:val="nil"/>
                <w:right w:val="nil"/>
                <w:between w:val="nil"/>
              </w:pBdr>
              <w:spacing w:after="0" w:line="240" w:lineRule="auto"/>
              <w:jc w:val="left"/>
              <w:rPr>
                <w:color w:val="000000"/>
              </w:rPr>
            </w:pPr>
            <w:r>
              <w:rPr>
                <w:color w:val="000000"/>
              </w:rPr>
              <w:t>Código Florestal</w:t>
            </w:r>
          </w:p>
          <w:p w:rsidR="009B5BD3" w:rsidRDefault="009B5BD3" w:rsidP="00924E15">
            <w:pPr>
              <w:pBdr>
                <w:top w:val="nil"/>
                <w:left w:val="nil"/>
                <w:bottom w:val="nil"/>
                <w:right w:val="nil"/>
                <w:between w:val="nil"/>
              </w:pBdr>
              <w:spacing w:after="0" w:line="240" w:lineRule="auto"/>
              <w:ind w:firstLine="0"/>
              <w:jc w:val="left"/>
              <w:rPr>
                <w:color w:val="000000"/>
              </w:rPr>
            </w:pPr>
          </w:p>
          <w:p w:rsidR="009B5BD3" w:rsidRDefault="009B5BD3" w:rsidP="00924E15">
            <w:pPr>
              <w:pBdr>
                <w:top w:val="nil"/>
                <w:left w:val="nil"/>
                <w:bottom w:val="nil"/>
                <w:right w:val="nil"/>
                <w:between w:val="nil"/>
              </w:pBdr>
              <w:spacing w:after="0" w:line="240" w:lineRule="auto"/>
              <w:ind w:firstLine="0"/>
              <w:jc w:val="left"/>
              <w:rPr>
                <w:b/>
                <w:color w:val="000000"/>
              </w:rPr>
            </w:pPr>
            <w:r>
              <w:rPr>
                <w:b/>
                <w:color w:val="000000"/>
              </w:rPr>
              <w:t>UNIDADE VI - Energia e meio ambiente</w:t>
            </w:r>
          </w:p>
          <w:p w:rsidR="009B5BD3" w:rsidRDefault="009B5BD3" w:rsidP="00924E15">
            <w:pPr>
              <w:pBdr>
                <w:top w:val="nil"/>
                <w:left w:val="nil"/>
                <w:bottom w:val="nil"/>
                <w:right w:val="nil"/>
                <w:between w:val="nil"/>
              </w:pBdr>
              <w:spacing w:after="0" w:line="240" w:lineRule="auto"/>
              <w:ind w:left="1320" w:firstLine="0"/>
            </w:pP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METODOLOGIA DE ENSINO E AVALIAÇÃO</w:t>
            </w:r>
          </w:p>
        </w:tc>
      </w:tr>
      <w:tr w:rsidR="009B5BD3" w:rsidTr="00924E15">
        <w:tc>
          <w:tcPr>
            <w:tcW w:w="9300" w:type="dxa"/>
            <w:gridSpan w:val="3"/>
          </w:tcPr>
          <w:p w:rsidR="009B5BD3" w:rsidRDefault="009B5BD3" w:rsidP="00D41F9C">
            <w:pPr>
              <w:numPr>
                <w:ilvl w:val="0"/>
                <w:numId w:val="74"/>
              </w:numPr>
              <w:pBdr>
                <w:top w:val="nil"/>
                <w:left w:val="nil"/>
                <w:bottom w:val="nil"/>
                <w:right w:val="nil"/>
                <w:between w:val="nil"/>
              </w:pBdr>
              <w:spacing w:before="200" w:after="0"/>
              <w:jc w:val="left"/>
              <w:rPr>
                <w:color w:val="000000"/>
              </w:rPr>
            </w:pPr>
            <w:r>
              <w:rPr>
                <w:color w:val="000000"/>
              </w:rPr>
              <w:lastRenderedPageBreak/>
              <w:t>Aulas expositivas dialogadas, Debates e Seminários, Aulas de Campo e Estudos de caso.</w:t>
            </w:r>
          </w:p>
          <w:p w:rsidR="009B5BD3" w:rsidRDefault="009B5BD3" w:rsidP="00D41F9C">
            <w:pPr>
              <w:numPr>
                <w:ilvl w:val="0"/>
                <w:numId w:val="74"/>
              </w:numPr>
              <w:pBdr>
                <w:top w:val="nil"/>
                <w:left w:val="nil"/>
                <w:bottom w:val="nil"/>
                <w:right w:val="nil"/>
                <w:between w:val="nil"/>
              </w:pBdr>
              <w:jc w:val="left"/>
              <w:rPr>
                <w:color w:val="000000"/>
              </w:rPr>
            </w:pPr>
            <w:r>
              <w:rPr>
                <w:color w:val="000000"/>
              </w:rPr>
              <w:t xml:space="preserve">A Avaliação se dará: Assiduidade e pontualidade, Provas e Trabalhos individuais e em grupo, Participação nos debates propostos e </w:t>
            </w:r>
            <w:r>
              <w:t>Relatórios</w:t>
            </w:r>
            <w:r>
              <w:rPr>
                <w:color w:val="000000"/>
              </w:rPr>
              <w:t xml:space="preserve"> de atividade de campo.</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BIBLIOGRAFIA BÁSICA</w:t>
            </w:r>
          </w:p>
        </w:tc>
      </w:tr>
      <w:tr w:rsidR="009B5BD3" w:rsidTr="00924E15">
        <w:tc>
          <w:tcPr>
            <w:tcW w:w="9300" w:type="dxa"/>
            <w:gridSpan w:val="3"/>
          </w:tcPr>
          <w:p w:rsidR="009B5BD3" w:rsidRDefault="009B5BD3" w:rsidP="00924E15">
            <w:pPr>
              <w:spacing w:before="240" w:after="0" w:line="240" w:lineRule="auto"/>
              <w:ind w:firstLine="0"/>
            </w:pPr>
            <w:r w:rsidRPr="004264B1">
              <w:rPr>
                <w:color w:val="000000"/>
                <w:highlight w:val="white"/>
              </w:rPr>
              <w:t>CURSO de gestão ambiental.</w:t>
            </w:r>
            <w:r>
              <w:rPr>
                <w:b/>
                <w:color w:val="000000"/>
                <w:highlight w:val="white"/>
              </w:rPr>
              <w:t xml:space="preserve"> </w:t>
            </w:r>
            <w:r>
              <w:rPr>
                <w:color w:val="000000"/>
                <w:highlight w:val="white"/>
              </w:rPr>
              <w:t>São Paulo: Manole, 2004.</w:t>
            </w:r>
          </w:p>
          <w:p w:rsidR="009B5BD3" w:rsidRDefault="009B5BD3" w:rsidP="00924E15">
            <w:pPr>
              <w:spacing w:after="0" w:line="240" w:lineRule="auto"/>
              <w:ind w:firstLine="0"/>
              <w:jc w:val="left"/>
            </w:pPr>
          </w:p>
          <w:p w:rsidR="009B5BD3" w:rsidRDefault="009B5BD3" w:rsidP="00924E15">
            <w:pPr>
              <w:spacing w:after="0" w:line="240" w:lineRule="auto"/>
              <w:ind w:firstLine="0"/>
            </w:pPr>
            <w:r>
              <w:rPr>
                <w:color w:val="000000"/>
                <w:highlight w:val="white"/>
              </w:rPr>
              <w:t>DIAS, Reinaldo.</w:t>
            </w:r>
            <w:r>
              <w:rPr>
                <w:b/>
                <w:color w:val="000000"/>
                <w:highlight w:val="white"/>
              </w:rPr>
              <w:t xml:space="preserve"> Gestão ambiental:</w:t>
            </w:r>
            <w:r>
              <w:rPr>
                <w:color w:val="000000"/>
                <w:highlight w:val="white"/>
              </w:rPr>
              <w:t xml:space="preserve"> responsabilidade social e sustentabilidade. 3. ed. São Paulo: Atlas, 2017. </w:t>
            </w:r>
          </w:p>
          <w:p w:rsidR="00CC42E0" w:rsidRDefault="009B5BD3" w:rsidP="00CC42E0">
            <w:pPr>
              <w:spacing w:line="240" w:lineRule="auto"/>
              <w:ind w:right="57" w:firstLine="0"/>
              <w:rPr>
                <w:color w:val="000000"/>
                <w:highlight w:val="white"/>
              </w:rPr>
            </w:pPr>
            <w:r>
              <w:br/>
            </w:r>
            <w:r>
              <w:rPr>
                <w:color w:val="000000"/>
                <w:highlight w:val="white"/>
              </w:rPr>
              <w:t xml:space="preserve">TACHIZAWA, </w:t>
            </w:r>
            <w:proofErr w:type="spellStart"/>
            <w:r>
              <w:rPr>
                <w:color w:val="000000"/>
                <w:highlight w:val="white"/>
              </w:rPr>
              <w:t>Takeshy</w:t>
            </w:r>
            <w:proofErr w:type="spellEnd"/>
            <w:r>
              <w:rPr>
                <w:color w:val="000000"/>
                <w:highlight w:val="white"/>
              </w:rPr>
              <w:t>.</w:t>
            </w:r>
            <w:r>
              <w:rPr>
                <w:b/>
                <w:color w:val="000000"/>
                <w:highlight w:val="white"/>
              </w:rPr>
              <w:t xml:space="preserve"> Gestão ambiental e responsabilidade social corporativa:</w:t>
            </w:r>
            <w:r>
              <w:rPr>
                <w:color w:val="000000"/>
                <w:highlight w:val="white"/>
              </w:rPr>
              <w:t xml:space="preserve"> estratégias de negócios focadas na realidade brasileira. 7. ed. São Paulo: Atlas, 2011.</w:t>
            </w:r>
          </w:p>
          <w:p w:rsidR="00CC42E0" w:rsidRDefault="009B5BD3" w:rsidP="00CC42E0">
            <w:pPr>
              <w:spacing w:before="240"/>
              <w:ind w:right="57" w:firstLine="0"/>
              <w:rPr>
                <w:b/>
              </w:rPr>
            </w:pPr>
            <w:r>
              <w:rPr>
                <w:b/>
              </w:rPr>
              <w:t>Bibliografia Complementar</w:t>
            </w:r>
          </w:p>
          <w:p w:rsidR="009B5BD3" w:rsidRDefault="009B5BD3" w:rsidP="00924E15">
            <w:pPr>
              <w:spacing w:line="240" w:lineRule="auto"/>
              <w:ind w:right="57" w:firstLine="0"/>
              <w:rPr>
                <w:b/>
              </w:rPr>
            </w:pPr>
            <w:r>
              <w:rPr>
                <w:highlight w:val="white"/>
              </w:rPr>
              <w:t xml:space="preserve">BERTÉ, Rodrigo; MAZZAROTTO, </w:t>
            </w:r>
            <w:proofErr w:type="spellStart"/>
            <w:r>
              <w:rPr>
                <w:highlight w:val="white"/>
              </w:rPr>
              <w:t>Angelo</w:t>
            </w:r>
            <w:proofErr w:type="spellEnd"/>
            <w:r>
              <w:rPr>
                <w:highlight w:val="white"/>
              </w:rPr>
              <w:t xml:space="preserve"> Augusto </w:t>
            </w:r>
            <w:proofErr w:type="spellStart"/>
            <w:r>
              <w:rPr>
                <w:highlight w:val="white"/>
              </w:rPr>
              <w:t>Valles</w:t>
            </w:r>
            <w:proofErr w:type="spellEnd"/>
            <w:r>
              <w:rPr>
                <w:highlight w:val="white"/>
              </w:rPr>
              <w:t xml:space="preserve"> de Sá. </w:t>
            </w:r>
            <w:r>
              <w:rPr>
                <w:b/>
                <w:highlight w:val="white"/>
              </w:rPr>
              <w:t xml:space="preserve">Gestão ambiental no mercado empresarial. </w:t>
            </w:r>
            <w:r>
              <w:rPr>
                <w:highlight w:val="white"/>
              </w:rPr>
              <w:t xml:space="preserve">Curitiba: </w:t>
            </w:r>
            <w:proofErr w:type="spellStart"/>
            <w:r>
              <w:rPr>
                <w:highlight w:val="white"/>
              </w:rPr>
              <w:t>Intersaberes</w:t>
            </w:r>
            <w:proofErr w:type="spellEnd"/>
            <w:r>
              <w:rPr>
                <w:highlight w:val="white"/>
              </w:rPr>
              <w:t>, 2013.</w:t>
            </w:r>
          </w:p>
          <w:p w:rsidR="009B5BD3" w:rsidRPr="00FF6B63" w:rsidRDefault="009B5BD3" w:rsidP="00924E15">
            <w:pPr>
              <w:spacing w:line="240" w:lineRule="auto"/>
              <w:ind w:right="57" w:firstLine="0"/>
              <w:rPr>
                <w:highlight w:val="white"/>
              </w:rPr>
            </w:pPr>
            <w:r>
              <w:rPr>
                <w:highlight w:val="white"/>
              </w:rPr>
              <w:t>BRASIL [Constituição (</w:t>
            </w:r>
            <w:proofErr w:type="gramStart"/>
            <w:r>
              <w:rPr>
                <w:highlight w:val="white"/>
              </w:rPr>
              <w:t>1988)]</w:t>
            </w:r>
            <w:proofErr w:type="gramEnd"/>
            <w:r>
              <w:rPr>
                <w:highlight w:val="white"/>
              </w:rPr>
              <w:t xml:space="preserve">. </w:t>
            </w:r>
            <w:r>
              <w:rPr>
                <w:b/>
                <w:highlight w:val="white"/>
              </w:rPr>
              <w:t xml:space="preserve">Constituição da República Federativa do Brasil de 1988. </w:t>
            </w:r>
            <w:r>
              <w:rPr>
                <w:highlight w:val="white"/>
              </w:rPr>
              <w:t>Brasília, DF: Presidência da República, 1988.</w:t>
            </w:r>
          </w:p>
          <w:p w:rsidR="009B5BD3" w:rsidRDefault="009B5BD3" w:rsidP="00924E15">
            <w:pPr>
              <w:spacing w:line="240" w:lineRule="auto"/>
              <w:ind w:right="57" w:firstLine="0"/>
              <w:rPr>
                <w:b/>
              </w:rPr>
            </w:pPr>
            <w:r w:rsidRPr="004264B1">
              <w:rPr>
                <w:highlight w:val="white"/>
              </w:rPr>
              <w:t>DIREITO ambiental e sustentabilidade.</w:t>
            </w:r>
            <w:r>
              <w:rPr>
                <w:highlight w:val="white"/>
              </w:rPr>
              <w:t xml:space="preserve"> Barueri: Manole, 2016.</w:t>
            </w:r>
          </w:p>
          <w:p w:rsidR="009B5BD3" w:rsidRDefault="009B5BD3" w:rsidP="00924E15">
            <w:pPr>
              <w:spacing w:line="240" w:lineRule="auto"/>
              <w:ind w:right="57" w:firstLine="0"/>
              <w:rPr>
                <w:b/>
              </w:rPr>
            </w:pPr>
            <w:r>
              <w:rPr>
                <w:highlight w:val="white"/>
              </w:rPr>
              <w:t xml:space="preserve">RADOMSKY, Guilherme; PEÑAFIEL, Adriana. </w:t>
            </w:r>
            <w:r>
              <w:rPr>
                <w:b/>
                <w:highlight w:val="white"/>
              </w:rPr>
              <w:t xml:space="preserve">Desenvolvimento e sustentabilidade. </w:t>
            </w:r>
            <w:r>
              <w:rPr>
                <w:highlight w:val="white"/>
              </w:rPr>
              <w:t xml:space="preserve">Curitiba: </w:t>
            </w:r>
            <w:proofErr w:type="spellStart"/>
            <w:r>
              <w:rPr>
                <w:highlight w:val="white"/>
              </w:rPr>
              <w:t>Intersaberes</w:t>
            </w:r>
            <w:proofErr w:type="spellEnd"/>
            <w:r>
              <w:rPr>
                <w:highlight w:val="white"/>
              </w:rPr>
              <w:t>, 2013.</w:t>
            </w:r>
          </w:p>
          <w:p w:rsidR="009B5BD3" w:rsidRDefault="009B5BD3" w:rsidP="00924E15">
            <w:pPr>
              <w:spacing w:line="240" w:lineRule="auto"/>
              <w:ind w:right="57" w:firstLine="0"/>
              <w:rPr>
                <w:b/>
              </w:rPr>
            </w:pPr>
            <w:r>
              <w:rPr>
                <w:color w:val="000000"/>
                <w:highlight w:val="white"/>
              </w:rPr>
              <w:t>SEIFFERT, Mari Elizabete Bernardini.</w:t>
            </w:r>
            <w:r>
              <w:rPr>
                <w:b/>
                <w:color w:val="000000"/>
                <w:highlight w:val="white"/>
              </w:rPr>
              <w:t xml:space="preserve"> ISO 14001: </w:t>
            </w:r>
            <w:r>
              <w:rPr>
                <w:color w:val="000000"/>
                <w:highlight w:val="white"/>
              </w:rPr>
              <w:t>sistemas de gestão ambiental: implantação objetiva e econômica. 3. ed. São Paulo: Atlas, 2010. </w:t>
            </w:r>
          </w:p>
        </w:tc>
      </w:tr>
      <w:tr w:rsidR="009B5BD3" w:rsidTr="00924E15">
        <w:trPr>
          <w:trHeight w:val="1080"/>
        </w:trPr>
        <w:tc>
          <w:tcPr>
            <w:tcW w:w="4428" w:type="dxa"/>
            <w:gridSpan w:val="2"/>
            <w:shd w:val="clear" w:color="auto" w:fill="D9D9D9"/>
            <w:vAlign w:val="center"/>
          </w:tcPr>
          <w:p w:rsidR="009B5BD3" w:rsidRDefault="009B5BD3" w:rsidP="00924E15">
            <w:pPr>
              <w:spacing w:line="240" w:lineRule="auto"/>
              <w:ind w:firstLine="0"/>
              <w:jc w:val="center"/>
              <w:rPr>
                <w:b/>
              </w:rPr>
            </w:pPr>
            <w:r>
              <w:rPr>
                <w:b/>
              </w:rPr>
              <w:t>Coordenador do Curso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line="240" w:lineRule="auto"/>
              <w:ind w:firstLine="0"/>
              <w:jc w:val="center"/>
              <w:rPr>
                <w:b/>
              </w:rPr>
            </w:pPr>
            <w:r>
              <w:rPr>
                <w:b/>
              </w:rPr>
              <w:t>Setor Pedagógico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___________________________</w:t>
            </w:r>
          </w:p>
        </w:tc>
      </w:tr>
    </w:tbl>
    <w:p w:rsidR="009B5BD3" w:rsidRDefault="009B5BD3" w:rsidP="009B5BD3"/>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rPr>
                <w:b/>
              </w:rPr>
            </w:pPr>
            <w:r>
              <w:br w:type="page"/>
            </w:r>
            <w:r>
              <w:rPr>
                <w:b/>
              </w:rPr>
              <w:t>DISCIPLINA: Física II</w:t>
            </w:r>
          </w:p>
        </w:tc>
      </w:tr>
      <w:tr w:rsidR="009B5BD3"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FIS2</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Carga Horária:</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80h</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Número de Créditos:</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04</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Código pré-requisito:</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lastRenderedPageBreak/>
              <w:t>Semestre:</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III</w:t>
            </w:r>
          </w:p>
        </w:tc>
      </w:tr>
      <w:tr w:rsidR="009B5BD3" w:rsidTr="00924E15">
        <w:trPr>
          <w:trHeight w:val="380"/>
        </w:trPr>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line="240" w:lineRule="auto"/>
              <w:ind w:firstLine="0"/>
              <w:rPr>
                <w:b/>
              </w:rPr>
            </w:pPr>
            <w:r>
              <w:rPr>
                <w:b/>
              </w:rPr>
              <w:t>EMENTA</w:t>
            </w:r>
          </w:p>
        </w:tc>
      </w:tr>
      <w:tr w:rsidR="009B5BD3" w:rsidTr="00924E15">
        <w:tc>
          <w:tcPr>
            <w:tcW w:w="9300" w:type="dxa"/>
            <w:gridSpan w:val="3"/>
          </w:tcPr>
          <w:p w:rsidR="009B5BD3" w:rsidRDefault="009B5BD3" w:rsidP="00924E15">
            <w:pPr>
              <w:tabs>
                <w:tab w:val="left" w:pos="1440"/>
              </w:tabs>
              <w:spacing w:before="200" w:after="0"/>
              <w:ind w:firstLine="0"/>
            </w:pPr>
            <w:r>
              <w:t>Oscilações, ondas progressivas, superposição e ondas estacionárias, temperatura e teoria cinética dos gases, calor, leis da termodinâmica, propriedades térmicas e processos térmicos.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OBJETIVO</w:t>
            </w:r>
          </w:p>
        </w:tc>
      </w:tr>
      <w:tr w:rsidR="009B5BD3" w:rsidTr="00924E15">
        <w:tc>
          <w:tcPr>
            <w:tcW w:w="9300" w:type="dxa"/>
            <w:gridSpan w:val="3"/>
          </w:tcPr>
          <w:p w:rsidR="009B5BD3" w:rsidRDefault="009B5BD3" w:rsidP="00D41F9C">
            <w:pPr>
              <w:numPr>
                <w:ilvl w:val="0"/>
                <w:numId w:val="76"/>
              </w:numPr>
              <w:pBdr>
                <w:top w:val="nil"/>
                <w:left w:val="nil"/>
                <w:bottom w:val="nil"/>
                <w:right w:val="nil"/>
                <w:between w:val="nil"/>
              </w:pBdr>
              <w:spacing w:before="200" w:after="0"/>
              <w:rPr>
                <w:color w:val="000000"/>
              </w:rPr>
            </w:pPr>
            <w:r>
              <w:rPr>
                <w:color w:val="000000"/>
              </w:rPr>
              <w:t>Compreender os conceitos de oscilações e ondas, bem como os conceitos de temperatura e calor e as leis da termodinâmica, relacionando as propriedades e os processos térmicos.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PROGRAMA</w:t>
            </w:r>
          </w:p>
        </w:tc>
      </w:tr>
      <w:tr w:rsidR="009B5BD3" w:rsidTr="00924E15">
        <w:tc>
          <w:tcPr>
            <w:tcW w:w="9300" w:type="dxa"/>
            <w:gridSpan w:val="3"/>
          </w:tcPr>
          <w:p w:rsidR="009B5BD3" w:rsidRDefault="009B5BD3" w:rsidP="00924E15">
            <w:pPr>
              <w:pBdr>
                <w:top w:val="nil"/>
                <w:left w:val="nil"/>
                <w:bottom w:val="nil"/>
                <w:right w:val="nil"/>
                <w:between w:val="nil"/>
              </w:pBdr>
              <w:spacing w:before="240" w:after="0"/>
              <w:ind w:firstLine="0"/>
            </w:pPr>
            <w:r>
              <w:rPr>
                <w:b/>
                <w:color w:val="000000"/>
              </w:rPr>
              <w:t>UNIDADE I - Oscilações e Ondas.</w:t>
            </w:r>
            <w:r>
              <w:rPr>
                <w:color w:val="000000"/>
              </w:rPr>
              <w:t xml:space="preserve"> </w:t>
            </w:r>
          </w:p>
          <w:p w:rsidR="009B5BD3" w:rsidRDefault="009B5BD3" w:rsidP="00924E15">
            <w:pPr>
              <w:pBdr>
                <w:top w:val="nil"/>
                <w:left w:val="nil"/>
                <w:bottom w:val="nil"/>
                <w:right w:val="nil"/>
                <w:between w:val="nil"/>
              </w:pBdr>
              <w:spacing w:after="0" w:line="240" w:lineRule="auto"/>
              <w:ind w:firstLine="0"/>
            </w:pPr>
          </w:p>
          <w:p w:rsidR="009B5BD3" w:rsidRDefault="009B5BD3" w:rsidP="00D41F9C">
            <w:pPr>
              <w:numPr>
                <w:ilvl w:val="0"/>
                <w:numId w:val="75"/>
              </w:numPr>
              <w:pBdr>
                <w:top w:val="nil"/>
                <w:left w:val="nil"/>
                <w:bottom w:val="nil"/>
                <w:right w:val="nil"/>
                <w:between w:val="nil"/>
              </w:pBdr>
              <w:spacing w:after="0" w:line="240" w:lineRule="auto"/>
              <w:rPr>
                <w:color w:val="000000"/>
              </w:rPr>
            </w:pPr>
            <w:r>
              <w:rPr>
                <w:color w:val="000000"/>
              </w:rPr>
              <w:t>Oscilações: movimento harmônico simples, energia no movimento harmônico simples, sistemas oscilantes, oscilações amortecidas e forçadas e ressonância.</w:t>
            </w:r>
          </w:p>
          <w:p w:rsidR="009B5BD3" w:rsidRDefault="009B5BD3" w:rsidP="00D41F9C">
            <w:pPr>
              <w:numPr>
                <w:ilvl w:val="0"/>
                <w:numId w:val="75"/>
              </w:numPr>
              <w:pBdr>
                <w:top w:val="nil"/>
                <w:left w:val="nil"/>
                <w:bottom w:val="nil"/>
                <w:right w:val="nil"/>
                <w:between w:val="nil"/>
              </w:pBdr>
              <w:spacing w:after="0" w:line="240" w:lineRule="auto"/>
              <w:rPr>
                <w:color w:val="000000"/>
              </w:rPr>
            </w:pPr>
            <w:r>
              <w:rPr>
                <w:color w:val="000000"/>
              </w:rPr>
              <w:t>Ondas progressivas: movimento ondulatório, ondas periódicas, ondas em três dimensões e efeito Doppler.</w:t>
            </w:r>
          </w:p>
          <w:p w:rsidR="009B5BD3" w:rsidRDefault="009B5BD3" w:rsidP="00D41F9C">
            <w:pPr>
              <w:numPr>
                <w:ilvl w:val="0"/>
                <w:numId w:val="75"/>
              </w:numPr>
              <w:pBdr>
                <w:top w:val="nil"/>
                <w:left w:val="nil"/>
                <w:bottom w:val="nil"/>
                <w:right w:val="nil"/>
                <w:between w:val="nil"/>
              </w:pBdr>
              <w:spacing w:after="0" w:line="240" w:lineRule="auto"/>
              <w:rPr>
                <w:color w:val="000000"/>
              </w:rPr>
            </w:pPr>
            <w:r>
              <w:rPr>
                <w:color w:val="000000"/>
              </w:rPr>
              <w:t>Superposição e Ondas estacionárias: superposição de ondas e ondas estacionárias.</w:t>
            </w:r>
          </w:p>
          <w:p w:rsidR="009B5BD3" w:rsidRDefault="009B5BD3" w:rsidP="00924E15">
            <w:pPr>
              <w:pBdr>
                <w:top w:val="nil"/>
                <w:left w:val="nil"/>
                <w:bottom w:val="nil"/>
                <w:right w:val="nil"/>
                <w:between w:val="nil"/>
              </w:pBdr>
              <w:spacing w:after="0" w:line="240" w:lineRule="auto"/>
              <w:ind w:left="720" w:firstLine="0"/>
            </w:pPr>
          </w:p>
          <w:p w:rsidR="009B5BD3" w:rsidRDefault="009B5BD3" w:rsidP="00924E15">
            <w:pPr>
              <w:pBdr>
                <w:top w:val="nil"/>
                <w:left w:val="nil"/>
                <w:bottom w:val="nil"/>
                <w:right w:val="nil"/>
                <w:between w:val="nil"/>
              </w:pBdr>
              <w:spacing w:after="0"/>
              <w:ind w:firstLine="0"/>
              <w:rPr>
                <w:color w:val="000000"/>
              </w:rPr>
            </w:pPr>
            <w:r>
              <w:rPr>
                <w:b/>
                <w:color w:val="000000"/>
              </w:rPr>
              <w:t>UNIDADE II - Termodinâmica.</w:t>
            </w:r>
            <w:r>
              <w:rPr>
                <w:color w:val="000000"/>
              </w:rPr>
              <w:t xml:space="preserve"> </w:t>
            </w:r>
          </w:p>
          <w:p w:rsidR="009B5BD3" w:rsidRDefault="009B5BD3" w:rsidP="00924E15">
            <w:pPr>
              <w:pBdr>
                <w:top w:val="nil"/>
                <w:left w:val="nil"/>
                <w:bottom w:val="nil"/>
                <w:right w:val="nil"/>
                <w:between w:val="nil"/>
              </w:pBdr>
              <w:spacing w:after="0" w:line="240" w:lineRule="auto"/>
              <w:ind w:firstLine="0"/>
            </w:pPr>
          </w:p>
          <w:p w:rsidR="009B5BD3" w:rsidRDefault="009B5BD3" w:rsidP="00D41F9C">
            <w:pPr>
              <w:numPr>
                <w:ilvl w:val="0"/>
                <w:numId w:val="77"/>
              </w:numPr>
              <w:pBdr>
                <w:top w:val="nil"/>
                <w:left w:val="nil"/>
                <w:bottom w:val="nil"/>
                <w:right w:val="nil"/>
                <w:between w:val="nil"/>
              </w:pBdr>
              <w:tabs>
                <w:tab w:val="left" w:pos="420"/>
              </w:tabs>
              <w:spacing w:after="0" w:line="240" w:lineRule="auto"/>
              <w:rPr>
                <w:color w:val="000000"/>
              </w:rPr>
            </w:pPr>
            <w:r>
              <w:rPr>
                <w:color w:val="000000"/>
              </w:rPr>
              <w:t>Temperatura e teoria cinética dos gases: equilíbrio térmico e temperatura, escalas termométricas, lei dos gases ideais e teoria cinética dos gases.</w:t>
            </w:r>
          </w:p>
          <w:p w:rsidR="009B5BD3" w:rsidRDefault="009B5BD3" w:rsidP="00D41F9C">
            <w:pPr>
              <w:numPr>
                <w:ilvl w:val="0"/>
                <w:numId w:val="77"/>
              </w:numPr>
              <w:pBdr>
                <w:top w:val="nil"/>
                <w:left w:val="nil"/>
                <w:bottom w:val="nil"/>
                <w:right w:val="nil"/>
                <w:between w:val="nil"/>
              </w:pBdr>
              <w:tabs>
                <w:tab w:val="left" w:pos="420"/>
              </w:tabs>
              <w:spacing w:after="0" w:line="240" w:lineRule="auto"/>
              <w:rPr>
                <w:color w:val="000000"/>
              </w:rPr>
            </w:pPr>
            <w:r>
              <w:rPr>
                <w:color w:val="000000"/>
              </w:rPr>
              <w:t>Calor e a primeira lei da termodinâmica: capacidade térmica e calor específico, mudança de fase, primeira lei da termodinâmica, trabalho e energia interna de um gás ideal, capacidade térmica dos gases e dos sólidos e compressão adiabática.</w:t>
            </w:r>
          </w:p>
          <w:p w:rsidR="009B5BD3" w:rsidRDefault="009B5BD3" w:rsidP="00D41F9C">
            <w:pPr>
              <w:numPr>
                <w:ilvl w:val="0"/>
                <w:numId w:val="77"/>
              </w:numPr>
              <w:pBdr>
                <w:top w:val="nil"/>
                <w:left w:val="nil"/>
                <w:bottom w:val="nil"/>
                <w:right w:val="nil"/>
                <w:between w:val="nil"/>
              </w:pBdr>
              <w:tabs>
                <w:tab w:val="left" w:pos="420"/>
              </w:tabs>
              <w:spacing w:after="0" w:line="240" w:lineRule="auto"/>
              <w:rPr>
                <w:color w:val="000000"/>
              </w:rPr>
            </w:pPr>
            <w:r>
              <w:rPr>
                <w:color w:val="000000"/>
              </w:rPr>
              <w:t>Segunda lei da termodinâmica: máquinas térmicas, refrigeradores e a segunda lei da termodinâmica, máquina de Carnot, irreversibilidade e entropia.</w:t>
            </w:r>
          </w:p>
          <w:p w:rsidR="009B5BD3" w:rsidRDefault="009B5BD3" w:rsidP="00D41F9C">
            <w:pPr>
              <w:numPr>
                <w:ilvl w:val="0"/>
                <w:numId w:val="77"/>
              </w:numPr>
              <w:pBdr>
                <w:top w:val="nil"/>
                <w:left w:val="nil"/>
                <w:bottom w:val="nil"/>
                <w:right w:val="nil"/>
                <w:between w:val="nil"/>
              </w:pBdr>
              <w:tabs>
                <w:tab w:val="left" w:pos="420"/>
              </w:tabs>
              <w:spacing w:after="240" w:line="240" w:lineRule="auto"/>
              <w:rPr>
                <w:color w:val="000000"/>
              </w:rPr>
            </w:pPr>
            <w:r>
              <w:rPr>
                <w:color w:val="000000"/>
              </w:rPr>
              <w:t>Propriedades térmicas e processos térmicos: expansão térmica, diagramas de fase e transferência de calor.</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METODOLOGIA DE ENSINO E AVALIAÇÃO</w:t>
            </w:r>
          </w:p>
        </w:tc>
      </w:tr>
      <w:tr w:rsidR="009B5BD3" w:rsidTr="00924E15">
        <w:tc>
          <w:tcPr>
            <w:tcW w:w="9300" w:type="dxa"/>
            <w:gridSpan w:val="3"/>
          </w:tcPr>
          <w:p w:rsidR="009B5BD3" w:rsidRDefault="009B5BD3" w:rsidP="00D41F9C">
            <w:pPr>
              <w:numPr>
                <w:ilvl w:val="0"/>
                <w:numId w:val="78"/>
              </w:numPr>
              <w:pBdr>
                <w:top w:val="nil"/>
                <w:left w:val="nil"/>
                <w:bottom w:val="nil"/>
                <w:right w:val="nil"/>
                <w:between w:val="nil"/>
              </w:pBdr>
              <w:spacing w:before="200" w:after="0"/>
            </w:pPr>
            <w:r>
              <w:rPr>
                <w:color w:val="000000"/>
              </w:rPr>
              <w:t>Aulas expositivas com resolução de exercícios, trabalhos individuais e em grupo.</w:t>
            </w:r>
          </w:p>
          <w:p w:rsidR="009B5BD3" w:rsidRDefault="009B5BD3" w:rsidP="00CC42E0">
            <w:pPr>
              <w:numPr>
                <w:ilvl w:val="0"/>
                <w:numId w:val="78"/>
              </w:numPr>
              <w:pBdr>
                <w:top w:val="nil"/>
                <w:left w:val="nil"/>
                <w:bottom w:val="nil"/>
                <w:right w:val="nil"/>
                <w:between w:val="nil"/>
              </w:pBdr>
              <w:spacing w:line="240" w:lineRule="auto"/>
            </w:pPr>
            <w:r>
              <w:rPr>
                <w:color w:val="000000"/>
              </w:rPr>
              <w:t>A avaliação se dará de forma contínua e processual através de: Avaliação escrita, Trabalho individual, Trabalho em grupo, Cumprimento dos prazos, Participação.</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BIBLIOGRAFIA BÁSICA</w:t>
            </w:r>
          </w:p>
        </w:tc>
      </w:tr>
      <w:tr w:rsidR="009B5BD3" w:rsidTr="00924E15">
        <w:tc>
          <w:tcPr>
            <w:tcW w:w="9300" w:type="dxa"/>
            <w:gridSpan w:val="3"/>
          </w:tcPr>
          <w:p w:rsidR="009B5BD3" w:rsidRDefault="009B5BD3" w:rsidP="00924E15">
            <w:pPr>
              <w:pBdr>
                <w:top w:val="nil"/>
                <w:left w:val="nil"/>
                <w:bottom w:val="nil"/>
                <w:right w:val="nil"/>
                <w:between w:val="nil"/>
              </w:pBdr>
              <w:spacing w:before="240" w:after="0" w:line="240" w:lineRule="auto"/>
              <w:ind w:firstLine="0"/>
              <w:jc w:val="left"/>
              <w:rPr>
                <w:color w:val="000000"/>
              </w:rPr>
            </w:pPr>
            <w:r>
              <w:rPr>
                <w:color w:val="000000"/>
              </w:rPr>
              <w:lastRenderedPageBreak/>
              <w:t xml:space="preserve">NUSSENZVEIG, H. M. </w:t>
            </w:r>
            <w:r>
              <w:rPr>
                <w:b/>
                <w:color w:val="000000"/>
              </w:rPr>
              <w:t xml:space="preserve">Curso de </w:t>
            </w:r>
            <w:r>
              <w:rPr>
                <w:b/>
              </w:rPr>
              <w:t>f</w:t>
            </w:r>
            <w:r>
              <w:rPr>
                <w:b/>
                <w:color w:val="000000"/>
              </w:rPr>
              <w:t xml:space="preserve">ísica </w:t>
            </w:r>
            <w:r>
              <w:rPr>
                <w:b/>
              </w:rPr>
              <w:t>b</w:t>
            </w:r>
            <w:r>
              <w:rPr>
                <w:b/>
                <w:color w:val="000000"/>
              </w:rPr>
              <w:t>ásica</w:t>
            </w:r>
            <w:r>
              <w:t>: volume 2.</w:t>
            </w:r>
            <w:r>
              <w:rPr>
                <w:color w:val="000000"/>
              </w:rPr>
              <w:t xml:space="preserve"> 4. ed. São Paulo: Editora Edgard </w:t>
            </w:r>
            <w:proofErr w:type="spellStart"/>
            <w:r>
              <w:rPr>
                <w:color w:val="000000"/>
              </w:rPr>
              <w:t>Blücher</w:t>
            </w:r>
            <w:proofErr w:type="spellEnd"/>
            <w:r>
              <w:rPr>
                <w:color w:val="000000"/>
              </w:rPr>
              <w:t>, 2002.</w:t>
            </w:r>
          </w:p>
          <w:p w:rsidR="009B5BD3" w:rsidRDefault="009B5BD3" w:rsidP="00924E15">
            <w:pPr>
              <w:pBdr>
                <w:top w:val="nil"/>
                <w:left w:val="nil"/>
                <w:bottom w:val="nil"/>
                <w:right w:val="nil"/>
                <w:between w:val="nil"/>
              </w:pBdr>
              <w:spacing w:after="0" w:line="240" w:lineRule="auto"/>
              <w:ind w:firstLine="0"/>
              <w:jc w:val="left"/>
              <w:rPr>
                <w:color w:val="000000"/>
              </w:rPr>
            </w:pPr>
          </w:p>
          <w:p w:rsidR="009B5BD3" w:rsidRDefault="009B5BD3" w:rsidP="00924E15">
            <w:pPr>
              <w:pBdr>
                <w:top w:val="nil"/>
                <w:left w:val="nil"/>
                <w:bottom w:val="nil"/>
                <w:right w:val="nil"/>
                <w:between w:val="nil"/>
              </w:pBdr>
              <w:spacing w:after="0" w:line="240" w:lineRule="auto"/>
              <w:ind w:firstLine="0"/>
              <w:jc w:val="left"/>
              <w:rPr>
                <w:color w:val="000000"/>
              </w:rPr>
            </w:pPr>
            <w:r>
              <w:rPr>
                <w:color w:val="000000"/>
              </w:rPr>
              <w:t xml:space="preserve">RESNICK, R.; HALLIDAY, D. e Walker, J. </w:t>
            </w:r>
            <w:r>
              <w:rPr>
                <w:b/>
                <w:color w:val="000000"/>
              </w:rPr>
              <w:t xml:space="preserve">Fundamentos da </w:t>
            </w:r>
            <w:r>
              <w:rPr>
                <w:b/>
              </w:rPr>
              <w:t>f</w:t>
            </w:r>
            <w:r>
              <w:rPr>
                <w:b/>
                <w:color w:val="000000"/>
              </w:rPr>
              <w:t xml:space="preserve">ísica: </w:t>
            </w:r>
            <w:r>
              <w:rPr>
                <w:color w:val="000000"/>
              </w:rPr>
              <w:t xml:space="preserve">volume 2.  7. ed. Rio de Janeiro: Editora LTC, 2008. </w:t>
            </w:r>
          </w:p>
          <w:p w:rsidR="009B5BD3" w:rsidRDefault="009B5BD3" w:rsidP="00924E15">
            <w:pPr>
              <w:pBdr>
                <w:top w:val="nil"/>
                <w:left w:val="nil"/>
                <w:bottom w:val="nil"/>
                <w:right w:val="nil"/>
                <w:between w:val="nil"/>
              </w:pBdr>
              <w:spacing w:after="0" w:line="240" w:lineRule="auto"/>
              <w:ind w:firstLine="0"/>
              <w:jc w:val="left"/>
              <w:rPr>
                <w:color w:val="222222"/>
                <w:highlight w:val="white"/>
              </w:rPr>
            </w:pPr>
          </w:p>
          <w:p w:rsidR="009B5BD3" w:rsidRDefault="009B5BD3" w:rsidP="00924E15">
            <w:pPr>
              <w:pBdr>
                <w:top w:val="nil"/>
                <w:left w:val="nil"/>
                <w:bottom w:val="nil"/>
                <w:right w:val="nil"/>
                <w:between w:val="nil"/>
              </w:pBdr>
              <w:spacing w:after="0" w:line="240" w:lineRule="auto"/>
              <w:ind w:firstLine="0"/>
              <w:jc w:val="left"/>
              <w:rPr>
                <w:color w:val="222222"/>
                <w:highlight w:val="white"/>
              </w:rPr>
            </w:pPr>
            <w:r>
              <w:rPr>
                <w:color w:val="222222"/>
                <w:highlight w:val="white"/>
              </w:rPr>
              <w:t>SERWAY, Raymond A.; JEWETT JR., John W. </w:t>
            </w:r>
            <w:r>
              <w:rPr>
                <w:b/>
                <w:color w:val="222222"/>
                <w:highlight w:val="white"/>
              </w:rPr>
              <w:t>Princípios de física:</w:t>
            </w:r>
            <w:r>
              <w:rPr>
                <w:color w:val="222222"/>
                <w:highlight w:val="white"/>
              </w:rPr>
              <w:t> volume 2. São Paulo: Thomson, 2006.</w:t>
            </w:r>
          </w:p>
          <w:p w:rsidR="009B5BD3" w:rsidRDefault="009B5BD3" w:rsidP="00924E15">
            <w:pPr>
              <w:pBdr>
                <w:top w:val="nil"/>
                <w:left w:val="nil"/>
                <w:bottom w:val="nil"/>
                <w:right w:val="nil"/>
                <w:between w:val="nil"/>
              </w:pBdr>
              <w:spacing w:after="0" w:line="240" w:lineRule="auto"/>
              <w:ind w:firstLine="0"/>
              <w:jc w:val="left"/>
              <w:rPr>
                <w:b/>
                <w:color w:val="000000"/>
              </w:rPr>
            </w:pPr>
          </w:p>
          <w:p w:rsidR="009B5BD3" w:rsidRDefault="009B5BD3" w:rsidP="00924E15">
            <w:pPr>
              <w:pBdr>
                <w:top w:val="nil"/>
                <w:left w:val="nil"/>
                <w:bottom w:val="nil"/>
                <w:right w:val="nil"/>
                <w:between w:val="nil"/>
              </w:pBdr>
              <w:spacing w:after="0" w:line="240" w:lineRule="auto"/>
              <w:ind w:firstLine="0"/>
              <w:jc w:val="left"/>
              <w:rPr>
                <w:color w:val="000000"/>
              </w:rPr>
            </w:pPr>
            <w:r>
              <w:rPr>
                <w:b/>
                <w:color w:val="000000"/>
              </w:rPr>
              <w:t>Bibliografia Complementar</w:t>
            </w:r>
          </w:p>
          <w:p w:rsidR="009B5BD3" w:rsidRDefault="009B5BD3" w:rsidP="00924E15">
            <w:pPr>
              <w:pBdr>
                <w:top w:val="nil"/>
                <w:left w:val="nil"/>
                <w:bottom w:val="nil"/>
                <w:right w:val="nil"/>
                <w:between w:val="nil"/>
              </w:pBdr>
              <w:spacing w:after="0" w:line="240" w:lineRule="auto"/>
              <w:ind w:firstLine="0"/>
              <w:jc w:val="left"/>
              <w:rPr>
                <w:color w:val="000000"/>
              </w:rPr>
            </w:pPr>
          </w:p>
          <w:p w:rsidR="009B5BD3" w:rsidRDefault="009B5BD3" w:rsidP="00924E15">
            <w:pPr>
              <w:pBdr>
                <w:top w:val="nil"/>
                <w:left w:val="nil"/>
                <w:bottom w:val="nil"/>
                <w:right w:val="nil"/>
                <w:between w:val="nil"/>
              </w:pBdr>
              <w:spacing w:after="0" w:line="240" w:lineRule="auto"/>
              <w:ind w:firstLine="0"/>
              <w:jc w:val="left"/>
              <w:rPr>
                <w:color w:val="000000"/>
              </w:rPr>
            </w:pPr>
            <w:r>
              <w:rPr>
                <w:color w:val="000000"/>
              </w:rPr>
              <w:t xml:space="preserve">CHAVES, A. </w:t>
            </w:r>
            <w:r>
              <w:rPr>
                <w:b/>
                <w:color w:val="000000"/>
              </w:rPr>
              <w:t xml:space="preserve">Física </w:t>
            </w:r>
            <w:r>
              <w:rPr>
                <w:b/>
              </w:rPr>
              <w:t>b</w:t>
            </w:r>
            <w:r>
              <w:rPr>
                <w:b/>
                <w:color w:val="000000"/>
              </w:rPr>
              <w:t>ásica</w:t>
            </w:r>
            <w:r>
              <w:rPr>
                <w:b/>
              </w:rPr>
              <w:t xml:space="preserve">: </w:t>
            </w:r>
            <w:r>
              <w:t>g</w:t>
            </w:r>
            <w:r>
              <w:rPr>
                <w:color w:val="000000"/>
              </w:rPr>
              <w:t xml:space="preserve">ravitação, </w:t>
            </w:r>
            <w:r>
              <w:t>f</w:t>
            </w:r>
            <w:r>
              <w:rPr>
                <w:color w:val="000000"/>
              </w:rPr>
              <w:t xml:space="preserve">luidos, </w:t>
            </w:r>
            <w:r>
              <w:t>o</w:t>
            </w:r>
            <w:r>
              <w:rPr>
                <w:color w:val="000000"/>
              </w:rPr>
              <w:t xml:space="preserve">ndas, </w:t>
            </w:r>
            <w:r>
              <w:t>t</w:t>
            </w:r>
            <w:r>
              <w:rPr>
                <w:color w:val="000000"/>
              </w:rPr>
              <w:t>ermodinâmica. Rio de Janeiro: LTC, 2007.</w:t>
            </w:r>
          </w:p>
          <w:p w:rsidR="009B5BD3" w:rsidRDefault="009B5BD3" w:rsidP="00924E15">
            <w:pPr>
              <w:pBdr>
                <w:top w:val="nil"/>
                <w:left w:val="nil"/>
                <w:bottom w:val="nil"/>
                <w:right w:val="nil"/>
                <w:between w:val="nil"/>
              </w:pBdr>
              <w:spacing w:after="0" w:line="240" w:lineRule="auto"/>
              <w:ind w:firstLine="0"/>
              <w:jc w:val="left"/>
              <w:rPr>
                <w:color w:val="000000"/>
              </w:rPr>
            </w:pPr>
          </w:p>
          <w:p w:rsidR="009B5BD3" w:rsidRDefault="009B5BD3" w:rsidP="00924E15">
            <w:pPr>
              <w:pBdr>
                <w:top w:val="nil"/>
                <w:left w:val="nil"/>
                <w:bottom w:val="nil"/>
                <w:right w:val="nil"/>
                <w:between w:val="nil"/>
              </w:pBdr>
              <w:spacing w:after="0" w:line="240" w:lineRule="auto"/>
              <w:ind w:firstLine="0"/>
              <w:jc w:val="left"/>
              <w:rPr>
                <w:color w:val="000000"/>
              </w:rPr>
            </w:pPr>
            <w:r w:rsidRPr="00EA3A60">
              <w:t>HALLIDAY</w:t>
            </w:r>
            <w:r w:rsidRPr="00EA3A60">
              <w:rPr>
                <w:color w:val="000000"/>
              </w:rPr>
              <w:t xml:space="preserve">, D.; </w:t>
            </w:r>
            <w:r w:rsidRPr="00EA3A60">
              <w:t>RESNICK</w:t>
            </w:r>
            <w:r w:rsidRPr="00EA3A60">
              <w:rPr>
                <w:color w:val="000000"/>
              </w:rPr>
              <w:t>, R.</w:t>
            </w:r>
            <w:r w:rsidRPr="00EA3A60">
              <w:t>; KRANE</w:t>
            </w:r>
            <w:r w:rsidRPr="00EA3A60">
              <w:rPr>
                <w:color w:val="000000"/>
              </w:rPr>
              <w:t xml:space="preserve">, K. S. </w:t>
            </w:r>
            <w:r w:rsidRPr="00EA3A60">
              <w:rPr>
                <w:b/>
                <w:color w:val="000000"/>
              </w:rPr>
              <w:t>Física II</w:t>
            </w:r>
            <w:r w:rsidRPr="00EA3A60">
              <w:t>.</w:t>
            </w:r>
            <w:r w:rsidRPr="00EA3A60">
              <w:rPr>
                <w:color w:val="000000"/>
              </w:rPr>
              <w:t xml:space="preserve"> 5. </w:t>
            </w:r>
            <w:r w:rsidRPr="00EA3A60">
              <w:t>e</w:t>
            </w:r>
            <w:r w:rsidRPr="00EA3A60">
              <w:rPr>
                <w:color w:val="000000"/>
              </w:rPr>
              <w:t xml:space="preserve">d. </w:t>
            </w:r>
            <w:r>
              <w:rPr>
                <w:color w:val="000000"/>
              </w:rPr>
              <w:t>Rio de Janeiro: LTC, 2002.</w:t>
            </w:r>
          </w:p>
          <w:p w:rsidR="009B5BD3" w:rsidRDefault="009B5BD3" w:rsidP="00924E15">
            <w:pPr>
              <w:pBdr>
                <w:top w:val="nil"/>
                <w:left w:val="nil"/>
                <w:bottom w:val="nil"/>
                <w:right w:val="nil"/>
                <w:between w:val="nil"/>
              </w:pBdr>
              <w:spacing w:after="0" w:line="240" w:lineRule="auto"/>
              <w:ind w:firstLine="0"/>
              <w:jc w:val="left"/>
              <w:rPr>
                <w:color w:val="000000"/>
                <w:highlight w:val="white"/>
              </w:rPr>
            </w:pPr>
          </w:p>
          <w:p w:rsidR="009B5BD3" w:rsidRDefault="009B5BD3" w:rsidP="00924E15">
            <w:pPr>
              <w:pBdr>
                <w:top w:val="nil"/>
                <w:left w:val="nil"/>
                <w:bottom w:val="nil"/>
                <w:right w:val="nil"/>
                <w:between w:val="nil"/>
              </w:pBdr>
              <w:spacing w:after="0" w:line="240" w:lineRule="auto"/>
              <w:ind w:firstLine="0"/>
              <w:jc w:val="left"/>
              <w:rPr>
                <w:color w:val="000000"/>
              </w:rPr>
            </w:pPr>
            <w:r>
              <w:rPr>
                <w:color w:val="000000"/>
                <w:highlight w:val="white"/>
              </w:rPr>
              <w:t>LUIZ, Adir Moysés.</w:t>
            </w:r>
            <w:r>
              <w:rPr>
                <w:b/>
                <w:color w:val="000000"/>
                <w:highlight w:val="white"/>
              </w:rPr>
              <w:t xml:space="preserve"> Física 2:</w:t>
            </w:r>
            <w:r>
              <w:rPr>
                <w:color w:val="000000"/>
                <w:highlight w:val="white"/>
              </w:rPr>
              <w:t xml:space="preserve"> gravitação, ondas e termodinâmica. São Paulo: Livraria da Física, 2007.</w:t>
            </w:r>
          </w:p>
          <w:p w:rsidR="009B5BD3" w:rsidRDefault="009B5BD3" w:rsidP="00924E15">
            <w:pPr>
              <w:pBdr>
                <w:top w:val="nil"/>
                <w:left w:val="nil"/>
                <w:bottom w:val="nil"/>
                <w:right w:val="nil"/>
                <w:between w:val="nil"/>
              </w:pBdr>
              <w:spacing w:after="0" w:line="240" w:lineRule="auto"/>
              <w:ind w:firstLine="0"/>
              <w:jc w:val="left"/>
              <w:rPr>
                <w:color w:val="222222"/>
                <w:highlight w:val="white"/>
              </w:rPr>
            </w:pPr>
          </w:p>
          <w:p w:rsidR="009B5BD3" w:rsidRDefault="009B5BD3" w:rsidP="00924E15">
            <w:pPr>
              <w:pBdr>
                <w:top w:val="nil"/>
                <w:left w:val="nil"/>
                <w:bottom w:val="nil"/>
                <w:right w:val="nil"/>
                <w:between w:val="nil"/>
              </w:pBdr>
              <w:spacing w:after="0" w:line="240" w:lineRule="auto"/>
              <w:ind w:firstLine="0"/>
              <w:jc w:val="left"/>
              <w:rPr>
                <w:color w:val="000000"/>
              </w:rPr>
            </w:pPr>
            <w:r>
              <w:rPr>
                <w:color w:val="222222"/>
                <w:highlight w:val="white"/>
              </w:rPr>
              <w:t xml:space="preserve">TIPLER, Paul A.; MOSCA, Gene. </w:t>
            </w:r>
            <w:r>
              <w:rPr>
                <w:b/>
                <w:color w:val="222222"/>
                <w:highlight w:val="white"/>
              </w:rPr>
              <w:t xml:space="preserve">Física para cientistas e engenheiros: </w:t>
            </w:r>
            <w:r>
              <w:rPr>
                <w:color w:val="222222"/>
                <w:highlight w:val="white"/>
              </w:rPr>
              <w:t>volume 1. 6. ed. Rio de Janeiro: LTC, 2012.</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924E15">
            <w:pPr>
              <w:pBdr>
                <w:top w:val="nil"/>
                <w:left w:val="nil"/>
                <w:bottom w:val="nil"/>
                <w:right w:val="nil"/>
                <w:between w:val="nil"/>
              </w:pBdr>
              <w:spacing w:line="240" w:lineRule="auto"/>
              <w:ind w:firstLine="0"/>
              <w:rPr>
                <w:color w:val="000000"/>
              </w:rPr>
            </w:pPr>
            <w:r w:rsidRPr="001E6497">
              <w:rPr>
                <w:color w:val="000000"/>
              </w:rPr>
              <w:t>YOUNG, H. D.</w:t>
            </w:r>
            <w:r w:rsidRPr="001E6497">
              <w:t>;</w:t>
            </w:r>
            <w:r w:rsidRPr="001E6497">
              <w:rPr>
                <w:color w:val="000000"/>
              </w:rPr>
              <w:t xml:space="preserve"> FREEDMAN, R. A. </w:t>
            </w:r>
            <w:r w:rsidRPr="001E6497">
              <w:rPr>
                <w:b/>
                <w:color w:val="000000"/>
              </w:rPr>
              <w:t>Física II</w:t>
            </w:r>
            <w:r w:rsidRPr="001E6497">
              <w:rPr>
                <w:color w:val="000000"/>
              </w:rPr>
              <w:t xml:space="preserve">. 12. ed. </w:t>
            </w:r>
            <w:r>
              <w:rPr>
                <w:color w:val="000000"/>
              </w:rPr>
              <w:t>São Paulo: Editora Pearson, 2008.</w:t>
            </w:r>
          </w:p>
        </w:tc>
      </w:tr>
      <w:tr w:rsidR="009B5BD3" w:rsidTr="00924E15">
        <w:trPr>
          <w:trHeight w:val="1080"/>
        </w:trPr>
        <w:tc>
          <w:tcPr>
            <w:tcW w:w="4428" w:type="dxa"/>
            <w:gridSpan w:val="2"/>
            <w:shd w:val="clear" w:color="auto" w:fill="D9D9D9"/>
            <w:vAlign w:val="center"/>
          </w:tcPr>
          <w:p w:rsidR="009B5BD3" w:rsidRDefault="009B5BD3" w:rsidP="00924E15">
            <w:pPr>
              <w:spacing w:line="240" w:lineRule="auto"/>
              <w:ind w:firstLine="0"/>
              <w:jc w:val="center"/>
              <w:rPr>
                <w:b/>
              </w:rPr>
            </w:pPr>
            <w:r>
              <w:rPr>
                <w:b/>
              </w:rPr>
              <w:t>Coordenador do Curso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line="240" w:lineRule="auto"/>
              <w:ind w:firstLine="0"/>
              <w:jc w:val="center"/>
              <w:rPr>
                <w:b/>
              </w:rPr>
            </w:pPr>
            <w:r>
              <w:rPr>
                <w:b/>
              </w:rPr>
              <w:t>Setor Pedagógico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___________________________</w:t>
            </w:r>
          </w:p>
        </w:tc>
      </w:tr>
    </w:tbl>
    <w:p w:rsidR="009B5BD3" w:rsidRDefault="009B5BD3" w:rsidP="009B5BD3"/>
    <w:p w:rsidR="00B4673F" w:rsidRDefault="00B4673F" w:rsidP="009B5BD3"/>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B4673F" w:rsidTr="00924E15">
        <w:trPr>
          <w:trHeight w:val="440"/>
        </w:trPr>
        <w:tc>
          <w:tcPr>
            <w:tcW w:w="9300" w:type="dxa"/>
            <w:gridSpan w:val="3"/>
            <w:tcBorders>
              <w:bottom w:val="single" w:sz="4" w:space="0" w:color="000000"/>
            </w:tcBorders>
            <w:shd w:val="clear" w:color="auto" w:fill="D9D9D9"/>
            <w:vAlign w:val="center"/>
          </w:tcPr>
          <w:p w:rsidR="00B4673F" w:rsidRDefault="00B4673F" w:rsidP="00924E15">
            <w:pPr>
              <w:spacing w:line="240" w:lineRule="auto"/>
              <w:ind w:firstLine="0"/>
              <w:rPr>
                <w:b/>
              </w:rPr>
            </w:pPr>
            <w:r>
              <w:rPr>
                <w:b/>
              </w:rPr>
              <w:t>DISCIPLINA: Física Experimental I</w:t>
            </w:r>
          </w:p>
        </w:tc>
      </w:tr>
      <w:tr w:rsidR="00B4673F"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B4673F" w:rsidRDefault="00B4673F" w:rsidP="00924E15">
            <w:pPr>
              <w:spacing w:line="240" w:lineRule="auto"/>
              <w:ind w:firstLine="0"/>
            </w:pPr>
            <w:r>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B4673F" w:rsidRDefault="00B4673F" w:rsidP="00924E15">
            <w:pPr>
              <w:spacing w:line="240" w:lineRule="auto"/>
              <w:ind w:firstLine="0"/>
            </w:pPr>
            <w:r>
              <w:t>FISEXP1</w:t>
            </w:r>
          </w:p>
        </w:tc>
      </w:tr>
      <w:tr w:rsidR="00B4673F" w:rsidTr="00924E15">
        <w:trPr>
          <w:trHeight w:val="380"/>
        </w:trPr>
        <w:tc>
          <w:tcPr>
            <w:tcW w:w="4275" w:type="dxa"/>
            <w:tcBorders>
              <w:top w:val="nil"/>
              <w:left w:val="single" w:sz="4" w:space="0" w:color="000000"/>
              <w:bottom w:val="nil"/>
              <w:right w:val="nil"/>
            </w:tcBorders>
            <w:vAlign w:val="center"/>
          </w:tcPr>
          <w:p w:rsidR="00B4673F" w:rsidRDefault="00B4673F" w:rsidP="00924E15">
            <w:pPr>
              <w:spacing w:line="240" w:lineRule="auto"/>
              <w:ind w:firstLine="0"/>
              <w:rPr>
                <w:b/>
              </w:rPr>
            </w:pPr>
            <w:r>
              <w:rPr>
                <w:b/>
              </w:rPr>
              <w:t>Carga Horária:</w:t>
            </w:r>
          </w:p>
        </w:tc>
        <w:tc>
          <w:tcPr>
            <w:tcW w:w="5025" w:type="dxa"/>
            <w:gridSpan w:val="2"/>
            <w:tcBorders>
              <w:top w:val="nil"/>
              <w:left w:val="nil"/>
              <w:bottom w:val="nil"/>
              <w:right w:val="single" w:sz="4" w:space="0" w:color="000000"/>
            </w:tcBorders>
            <w:vAlign w:val="center"/>
          </w:tcPr>
          <w:p w:rsidR="00B4673F" w:rsidRDefault="00B4673F" w:rsidP="00924E15">
            <w:pPr>
              <w:spacing w:line="240" w:lineRule="auto"/>
              <w:ind w:firstLine="0"/>
            </w:pPr>
            <w:r>
              <w:t>40h</w:t>
            </w:r>
          </w:p>
        </w:tc>
      </w:tr>
      <w:tr w:rsidR="00B4673F" w:rsidTr="00924E15">
        <w:trPr>
          <w:trHeight w:val="380"/>
        </w:trPr>
        <w:tc>
          <w:tcPr>
            <w:tcW w:w="4275" w:type="dxa"/>
            <w:tcBorders>
              <w:top w:val="nil"/>
              <w:left w:val="single" w:sz="4" w:space="0" w:color="000000"/>
              <w:bottom w:val="nil"/>
              <w:right w:val="nil"/>
            </w:tcBorders>
            <w:shd w:val="clear" w:color="auto" w:fill="F3F3F3"/>
            <w:vAlign w:val="center"/>
          </w:tcPr>
          <w:p w:rsidR="00B4673F" w:rsidRDefault="00B4673F" w:rsidP="00924E15">
            <w:pPr>
              <w:spacing w:line="240" w:lineRule="auto"/>
              <w:ind w:firstLine="0"/>
              <w:rPr>
                <w:b/>
              </w:rPr>
            </w:pPr>
            <w:r>
              <w:rPr>
                <w:b/>
              </w:rPr>
              <w:t>Número de Créditos:</w:t>
            </w:r>
          </w:p>
        </w:tc>
        <w:tc>
          <w:tcPr>
            <w:tcW w:w="5025" w:type="dxa"/>
            <w:gridSpan w:val="2"/>
            <w:tcBorders>
              <w:top w:val="nil"/>
              <w:left w:val="nil"/>
              <w:bottom w:val="nil"/>
              <w:right w:val="single" w:sz="4" w:space="0" w:color="000000"/>
            </w:tcBorders>
            <w:shd w:val="clear" w:color="auto" w:fill="F3F3F3"/>
            <w:vAlign w:val="center"/>
          </w:tcPr>
          <w:p w:rsidR="00B4673F" w:rsidRDefault="00B4673F" w:rsidP="00924E15">
            <w:pPr>
              <w:spacing w:line="240" w:lineRule="auto"/>
              <w:ind w:firstLine="0"/>
            </w:pPr>
            <w:r>
              <w:t>02</w:t>
            </w:r>
          </w:p>
        </w:tc>
      </w:tr>
      <w:tr w:rsidR="00B4673F" w:rsidTr="00924E15">
        <w:trPr>
          <w:trHeight w:val="380"/>
        </w:trPr>
        <w:tc>
          <w:tcPr>
            <w:tcW w:w="4275" w:type="dxa"/>
            <w:tcBorders>
              <w:top w:val="nil"/>
              <w:left w:val="single" w:sz="4" w:space="0" w:color="000000"/>
              <w:bottom w:val="nil"/>
              <w:right w:val="nil"/>
            </w:tcBorders>
            <w:vAlign w:val="center"/>
          </w:tcPr>
          <w:p w:rsidR="00B4673F" w:rsidRDefault="00B4673F" w:rsidP="00924E15">
            <w:pPr>
              <w:spacing w:line="240" w:lineRule="auto"/>
              <w:ind w:firstLine="0"/>
              <w:rPr>
                <w:b/>
              </w:rPr>
            </w:pPr>
            <w:r>
              <w:rPr>
                <w:b/>
              </w:rPr>
              <w:t>Código pré-requisito:</w:t>
            </w:r>
          </w:p>
        </w:tc>
        <w:tc>
          <w:tcPr>
            <w:tcW w:w="5025" w:type="dxa"/>
            <w:gridSpan w:val="2"/>
            <w:tcBorders>
              <w:top w:val="nil"/>
              <w:left w:val="nil"/>
              <w:bottom w:val="nil"/>
              <w:right w:val="single" w:sz="4" w:space="0" w:color="000000"/>
            </w:tcBorders>
            <w:vAlign w:val="center"/>
          </w:tcPr>
          <w:p w:rsidR="00B4673F" w:rsidRDefault="00B4673F" w:rsidP="00924E15">
            <w:pPr>
              <w:spacing w:line="240" w:lineRule="auto"/>
              <w:ind w:firstLine="0"/>
            </w:pPr>
            <w:r>
              <w:t>FIS1</w:t>
            </w:r>
          </w:p>
        </w:tc>
      </w:tr>
      <w:tr w:rsidR="00B4673F" w:rsidTr="00924E15">
        <w:trPr>
          <w:trHeight w:val="380"/>
        </w:trPr>
        <w:tc>
          <w:tcPr>
            <w:tcW w:w="4275" w:type="dxa"/>
            <w:tcBorders>
              <w:top w:val="nil"/>
              <w:left w:val="single" w:sz="4" w:space="0" w:color="000000"/>
              <w:bottom w:val="nil"/>
              <w:right w:val="nil"/>
            </w:tcBorders>
            <w:shd w:val="clear" w:color="auto" w:fill="F3F3F3"/>
            <w:vAlign w:val="center"/>
          </w:tcPr>
          <w:p w:rsidR="00B4673F" w:rsidRDefault="00B4673F" w:rsidP="00924E15">
            <w:pPr>
              <w:spacing w:line="240" w:lineRule="auto"/>
              <w:ind w:firstLine="0"/>
              <w:rPr>
                <w:b/>
              </w:rPr>
            </w:pPr>
            <w:r>
              <w:rPr>
                <w:b/>
              </w:rPr>
              <w:t>Semestre:</w:t>
            </w:r>
          </w:p>
        </w:tc>
        <w:tc>
          <w:tcPr>
            <w:tcW w:w="5025" w:type="dxa"/>
            <w:gridSpan w:val="2"/>
            <w:tcBorders>
              <w:top w:val="nil"/>
              <w:left w:val="nil"/>
              <w:bottom w:val="nil"/>
              <w:right w:val="single" w:sz="4" w:space="0" w:color="000000"/>
            </w:tcBorders>
            <w:shd w:val="clear" w:color="auto" w:fill="F3F3F3"/>
            <w:vAlign w:val="center"/>
          </w:tcPr>
          <w:p w:rsidR="00B4673F" w:rsidRDefault="00B4673F" w:rsidP="00924E15">
            <w:pPr>
              <w:spacing w:line="240" w:lineRule="auto"/>
              <w:ind w:firstLine="0"/>
            </w:pPr>
          </w:p>
        </w:tc>
      </w:tr>
      <w:tr w:rsidR="00B4673F" w:rsidTr="00924E15">
        <w:trPr>
          <w:trHeight w:val="380"/>
        </w:trPr>
        <w:tc>
          <w:tcPr>
            <w:tcW w:w="4275" w:type="dxa"/>
            <w:tcBorders>
              <w:top w:val="nil"/>
              <w:left w:val="single" w:sz="4" w:space="0" w:color="000000"/>
              <w:bottom w:val="single" w:sz="4" w:space="0" w:color="000000"/>
              <w:right w:val="nil"/>
            </w:tcBorders>
            <w:vAlign w:val="center"/>
          </w:tcPr>
          <w:p w:rsidR="00B4673F" w:rsidRDefault="00B4673F"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B4673F" w:rsidRDefault="00B4673F" w:rsidP="00924E15">
            <w:pPr>
              <w:spacing w:line="240" w:lineRule="auto"/>
              <w:ind w:firstLine="0"/>
            </w:pPr>
            <w:r>
              <w:t>Graduação</w:t>
            </w:r>
          </w:p>
        </w:tc>
      </w:tr>
      <w:tr w:rsidR="00B4673F" w:rsidTr="00924E15">
        <w:trPr>
          <w:trHeight w:val="440"/>
        </w:trPr>
        <w:tc>
          <w:tcPr>
            <w:tcW w:w="9300" w:type="dxa"/>
            <w:gridSpan w:val="3"/>
            <w:tcBorders>
              <w:top w:val="single" w:sz="4" w:space="0" w:color="000000"/>
            </w:tcBorders>
            <w:shd w:val="clear" w:color="auto" w:fill="D9D9D9"/>
            <w:vAlign w:val="center"/>
          </w:tcPr>
          <w:p w:rsidR="00B4673F" w:rsidRDefault="00B4673F" w:rsidP="00924E15">
            <w:pPr>
              <w:spacing w:line="240" w:lineRule="auto"/>
              <w:ind w:firstLine="0"/>
              <w:rPr>
                <w:b/>
              </w:rPr>
            </w:pPr>
            <w:r>
              <w:rPr>
                <w:b/>
              </w:rPr>
              <w:t>EMENTA</w:t>
            </w:r>
          </w:p>
        </w:tc>
      </w:tr>
      <w:tr w:rsidR="00B4673F" w:rsidTr="00924E15">
        <w:tc>
          <w:tcPr>
            <w:tcW w:w="9300" w:type="dxa"/>
            <w:gridSpan w:val="3"/>
          </w:tcPr>
          <w:p w:rsidR="00B4673F" w:rsidRDefault="00B4673F" w:rsidP="00924E15">
            <w:pPr>
              <w:tabs>
                <w:tab w:val="left" w:pos="1440"/>
              </w:tabs>
              <w:spacing w:before="200" w:after="0"/>
              <w:ind w:firstLine="0"/>
            </w:pPr>
            <w:r>
              <w:lastRenderedPageBreak/>
              <w:t xml:space="preserve">Paquímetro, micrômetro, movimento retilíneo uniforme, movimento retilíneo uniformemente variado, Lei de </w:t>
            </w:r>
            <w:proofErr w:type="spellStart"/>
            <w:r>
              <w:t>Hooke</w:t>
            </w:r>
            <w:proofErr w:type="spellEnd"/>
            <w:r>
              <w:t xml:space="preserve"> e associação de molas, segunda lei de Newton, trabalho e energia, colisões e conservação do momento linear, cinemática da rotação e conservação do momento angular.</w:t>
            </w:r>
          </w:p>
        </w:tc>
      </w:tr>
      <w:tr w:rsidR="00B4673F" w:rsidTr="00924E15">
        <w:trPr>
          <w:trHeight w:val="440"/>
        </w:trPr>
        <w:tc>
          <w:tcPr>
            <w:tcW w:w="9300" w:type="dxa"/>
            <w:gridSpan w:val="3"/>
            <w:shd w:val="clear" w:color="auto" w:fill="D9D9D9"/>
            <w:vAlign w:val="center"/>
          </w:tcPr>
          <w:p w:rsidR="00B4673F" w:rsidRDefault="00B4673F" w:rsidP="00924E15">
            <w:pPr>
              <w:spacing w:line="240" w:lineRule="auto"/>
              <w:ind w:firstLine="0"/>
              <w:rPr>
                <w:b/>
              </w:rPr>
            </w:pPr>
            <w:r>
              <w:rPr>
                <w:b/>
              </w:rPr>
              <w:t>OBJETIVO</w:t>
            </w:r>
          </w:p>
        </w:tc>
      </w:tr>
      <w:tr w:rsidR="00B4673F" w:rsidTr="00924E15">
        <w:tc>
          <w:tcPr>
            <w:tcW w:w="9300" w:type="dxa"/>
            <w:gridSpan w:val="3"/>
          </w:tcPr>
          <w:p w:rsidR="00B4673F" w:rsidRDefault="00B4673F" w:rsidP="00D41F9C">
            <w:pPr>
              <w:numPr>
                <w:ilvl w:val="0"/>
                <w:numId w:val="79"/>
              </w:numPr>
              <w:pBdr>
                <w:top w:val="nil"/>
                <w:left w:val="nil"/>
                <w:bottom w:val="nil"/>
                <w:right w:val="nil"/>
                <w:between w:val="nil"/>
              </w:pBdr>
              <w:tabs>
                <w:tab w:val="left" w:pos="0"/>
              </w:tabs>
              <w:spacing w:before="200" w:after="0"/>
            </w:pPr>
            <w:r>
              <w:rPr>
                <w:color w:val="000000"/>
              </w:rPr>
              <w:t xml:space="preserve">Entender o método experimental em Física. </w:t>
            </w:r>
          </w:p>
          <w:p w:rsidR="00B4673F" w:rsidRDefault="00B4673F" w:rsidP="00D41F9C">
            <w:pPr>
              <w:numPr>
                <w:ilvl w:val="0"/>
                <w:numId w:val="79"/>
              </w:numPr>
              <w:pBdr>
                <w:top w:val="nil"/>
                <w:left w:val="nil"/>
                <w:bottom w:val="nil"/>
                <w:right w:val="nil"/>
                <w:between w:val="nil"/>
              </w:pBdr>
              <w:tabs>
                <w:tab w:val="left" w:pos="0"/>
              </w:tabs>
            </w:pPr>
            <w:r>
              <w:rPr>
                <w:color w:val="000000"/>
              </w:rPr>
              <w:t>Compreender os fenômenos físicos, em particular, da mecânica, sob o ponto de vista experimental.</w:t>
            </w:r>
          </w:p>
        </w:tc>
      </w:tr>
      <w:tr w:rsidR="00B4673F" w:rsidTr="00924E15">
        <w:trPr>
          <w:trHeight w:val="440"/>
        </w:trPr>
        <w:tc>
          <w:tcPr>
            <w:tcW w:w="9300" w:type="dxa"/>
            <w:gridSpan w:val="3"/>
            <w:shd w:val="clear" w:color="auto" w:fill="D9D9D9"/>
            <w:vAlign w:val="center"/>
          </w:tcPr>
          <w:p w:rsidR="00B4673F" w:rsidRDefault="00B4673F" w:rsidP="00924E15">
            <w:pPr>
              <w:spacing w:line="240" w:lineRule="auto"/>
              <w:ind w:firstLine="0"/>
              <w:rPr>
                <w:b/>
              </w:rPr>
            </w:pPr>
            <w:r>
              <w:rPr>
                <w:b/>
              </w:rPr>
              <w:t>PROGRAMA</w:t>
            </w:r>
          </w:p>
        </w:tc>
      </w:tr>
      <w:tr w:rsidR="00B4673F" w:rsidTr="00924E15">
        <w:tc>
          <w:tcPr>
            <w:tcW w:w="9300" w:type="dxa"/>
            <w:gridSpan w:val="3"/>
          </w:tcPr>
          <w:p w:rsidR="00B4673F" w:rsidRDefault="00B4673F" w:rsidP="00924E15">
            <w:pPr>
              <w:tabs>
                <w:tab w:val="left" w:pos="1530"/>
              </w:tabs>
              <w:ind w:left="454" w:hanging="425"/>
              <w:rPr>
                <w:b/>
              </w:rPr>
            </w:pPr>
            <w:r>
              <w:rPr>
                <w:b/>
              </w:rPr>
              <w:t>UNIDADE I</w:t>
            </w:r>
            <w:r>
              <w:t xml:space="preserve"> – </w:t>
            </w:r>
            <w:r>
              <w:rPr>
                <w:b/>
              </w:rPr>
              <w:t>Experimentos sobre:</w:t>
            </w:r>
          </w:p>
          <w:p w:rsidR="00B4673F" w:rsidRDefault="00B4673F" w:rsidP="00D41F9C">
            <w:pPr>
              <w:numPr>
                <w:ilvl w:val="0"/>
                <w:numId w:val="81"/>
              </w:numPr>
              <w:pBdr>
                <w:top w:val="nil"/>
                <w:left w:val="nil"/>
                <w:bottom w:val="nil"/>
                <w:right w:val="nil"/>
                <w:between w:val="nil"/>
              </w:pBdr>
              <w:tabs>
                <w:tab w:val="left" w:pos="1530"/>
              </w:tabs>
              <w:spacing w:after="0" w:line="240" w:lineRule="auto"/>
              <w:ind w:hanging="360"/>
            </w:pPr>
            <w:r>
              <w:rPr>
                <w:color w:val="000000"/>
              </w:rPr>
              <w:t xml:space="preserve">Paquímetro. </w:t>
            </w:r>
          </w:p>
          <w:p w:rsidR="00B4673F" w:rsidRDefault="00B4673F" w:rsidP="00D41F9C">
            <w:pPr>
              <w:numPr>
                <w:ilvl w:val="0"/>
                <w:numId w:val="81"/>
              </w:numPr>
              <w:pBdr>
                <w:top w:val="nil"/>
                <w:left w:val="nil"/>
                <w:bottom w:val="nil"/>
                <w:right w:val="nil"/>
                <w:between w:val="nil"/>
              </w:pBdr>
              <w:tabs>
                <w:tab w:val="left" w:pos="1530"/>
              </w:tabs>
              <w:spacing w:after="0" w:line="240" w:lineRule="auto"/>
              <w:ind w:hanging="360"/>
            </w:pPr>
            <w:r>
              <w:rPr>
                <w:color w:val="000000"/>
              </w:rPr>
              <w:t xml:space="preserve">Micrômetro. </w:t>
            </w:r>
          </w:p>
          <w:p w:rsidR="00B4673F" w:rsidRDefault="00B4673F" w:rsidP="00D41F9C">
            <w:pPr>
              <w:numPr>
                <w:ilvl w:val="0"/>
                <w:numId w:val="81"/>
              </w:numPr>
              <w:pBdr>
                <w:top w:val="nil"/>
                <w:left w:val="nil"/>
                <w:bottom w:val="nil"/>
                <w:right w:val="nil"/>
                <w:between w:val="nil"/>
              </w:pBdr>
              <w:tabs>
                <w:tab w:val="left" w:pos="1530"/>
              </w:tabs>
              <w:spacing w:after="0" w:line="240" w:lineRule="auto"/>
              <w:ind w:hanging="360"/>
            </w:pPr>
            <w:r>
              <w:rPr>
                <w:color w:val="000000"/>
              </w:rPr>
              <w:t xml:space="preserve">Movimento retilíneo uniforme. </w:t>
            </w:r>
          </w:p>
          <w:p w:rsidR="00B4673F" w:rsidRDefault="00B4673F" w:rsidP="00D41F9C">
            <w:pPr>
              <w:numPr>
                <w:ilvl w:val="0"/>
                <w:numId w:val="81"/>
              </w:numPr>
              <w:pBdr>
                <w:top w:val="nil"/>
                <w:left w:val="nil"/>
                <w:bottom w:val="nil"/>
                <w:right w:val="nil"/>
                <w:between w:val="nil"/>
              </w:pBdr>
              <w:tabs>
                <w:tab w:val="left" w:pos="1530"/>
              </w:tabs>
              <w:spacing w:after="0" w:line="240" w:lineRule="auto"/>
              <w:ind w:hanging="360"/>
            </w:pPr>
            <w:r>
              <w:rPr>
                <w:color w:val="000000"/>
              </w:rPr>
              <w:t xml:space="preserve">Movimento retilíneo uniformemente variado. </w:t>
            </w:r>
          </w:p>
          <w:p w:rsidR="00B4673F" w:rsidRDefault="00B4673F" w:rsidP="00D41F9C">
            <w:pPr>
              <w:numPr>
                <w:ilvl w:val="0"/>
                <w:numId w:val="81"/>
              </w:numPr>
              <w:pBdr>
                <w:top w:val="nil"/>
                <w:left w:val="nil"/>
                <w:bottom w:val="nil"/>
                <w:right w:val="nil"/>
                <w:between w:val="nil"/>
              </w:pBdr>
              <w:tabs>
                <w:tab w:val="left" w:pos="1530"/>
              </w:tabs>
              <w:spacing w:after="0" w:line="240" w:lineRule="auto"/>
              <w:ind w:hanging="360"/>
            </w:pPr>
            <w:r>
              <w:rPr>
                <w:color w:val="000000"/>
              </w:rPr>
              <w:t xml:space="preserve">Lei de </w:t>
            </w:r>
            <w:proofErr w:type="spellStart"/>
            <w:r>
              <w:rPr>
                <w:color w:val="000000"/>
              </w:rPr>
              <w:t>Hooke</w:t>
            </w:r>
            <w:proofErr w:type="spellEnd"/>
            <w:r>
              <w:rPr>
                <w:color w:val="000000"/>
              </w:rPr>
              <w:t xml:space="preserve"> e associação de molas. </w:t>
            </w:r>
          </w:p>
          <w:p w:rsidR="00B4673F" w:rsidRDefault="00B4673F" w:rsidP="00D41F9C">
            <w:pPr>
              <w:numPr>
                <w:ilvl w:val="0"/>
                <w:numId w:val="81"/>
              </w:numPr>
              <w:pBdr>
                <w:top w:val="nil"/>
                <w:left w:val="nil"/>
                <w:bottom w:val="nil"/>
                <w:right w:val="nil"/>
                <w:between w:val="nil"/>
              </w:pBdr>
              <w:tabs>
                <w:tab w:val="left" w:pos="1530"/>
              </w:tabs>
              <w:spacing w:after="0" w:line="240" w:lineRule="auto"/>
              <w:ind w:hanging="360"/>
            </w:pPr>
            <w:r>
              <w:rPr>
                <w:color w:val="000000"/>
              </w:rPr>
              <w:t>Segunda lei de Newton.</w:t>
            </w:r>
          </w:p>
          <w:p w:rsidR="00B4673F" w:rsidRDefault="00B4673F" w:rsidP="00D41F9C">
            <w:pPr>
              <w:numPr>
                <w:ilvl w:val="0"/>
                <w:numId w:val="81"/>
              </w:numPr>
              <w:pBdr>
                <w:top w:val="nil"/>
                <w:left w:val="nil"/>
                <w:bottom w:val="nil"/>
                <w:right w:val="nil"/>
                <w:between w:val="nil"/>
              </w:pBdr>
              <w:tabs>
                <w:tab w:val="left" w:pos="1530"/>
              </w:tabs>
              <w:spacing w:after="0" w:line="240" w:lineRule="auto"/>
              <w:ind w:hanging="360"/>
            </w:pPr>
            <w:r>
              <w:rPr>
                <w:color w:val="000000"/>
              </w:rPr>
              <w:t xml:space="preserve">Trabalho e energia. </w:t>
            </w:r>
          </w:p>
          <w:p w:rsidR="00B4673F" w:rsidRDefault="00B4673F" w:rsidP="00D41F9C">
            <w:pPr>
              <w:numPr>
                <w:ilvl w:val="0"/>
                <w:numId w:val="81"/>
              </w:numPr>
              <w:pBdr>
                <w:top w:val="nil"/>
                <w:left w:val="nil"/>
                <w:bottom w:val="nil"/>
                <w:right w:val="nil"/>
                <w:between w:val="nil"/>
              </w:pBdr>
              <w:tabs>
                <w:tab w:val="left" w:pos="1530"/>
              </w:tabs>
              <w:spacing w:after="0" w:line="240" w:lineRule="auto"/>
              <w:ind w:hanging="360"/>
            </w:pPr>
            <w:r>
              <w:rPr>
                <w:color w:val="000000"/>
              </w:rPr>
              <w:t xml:space="preserve">Conservação do momento linear e colisões. </w:t>
            </w:r>
          </w:p>
          <w:p w:rsidR="00B4673F" w:rsidRDefault="00B4673F" w:rsidP="00D41F9C">
            <w:pPr>
              <w:numPr>
                <w:ilvl w:val="0"/>
                <w:numId w:val="81"/>
              </w:numPr>
              <w:pBdr>
                <w:top w:val="nil"/>
                <w:left w:val="nil"/>
                <w:bottom w:val="nil"/>
                <w:right w:val="nil"/>
                <w:between w:val="nil"/>
              </w:pBdr>
              <w:tabs>
                <w:tab w:val="left" w:pos="1530"/>
              </w:tabs>
              <w:spacing w:after="0" w:line="240" w:lineRule="auto"/>
              <w:ind w:hanging="360"/>
            </w:pPr>
            <w:r>
              <w:rPr>
                <w:color w:val="000000"/>
              </w:rPr>
              <w:t xml:space="preserve">Cinemática da rotação. </w:t>
            </w:r>
          </w:p>
          <w:p w:rsidR="00B4673F" w:rsidRDefault="00B4673F" w:rsidP="00D41F9C">
            <w:pPr>
              <w:numPr>
                <w:ilvl w:val="0"/>
                <w:numId w:val="81"/>
              </w:numPr>
              <w:pBdr>
                <w:top w:val="nil"/>
                <w:left w:val="nil"/>
                <w:bottom w:val="nil"/>
                <w:right w:val="nil"/>
                <w:between w:val="nil"/>
              </w:pBdr>
              <w:tabs>
                <w:tab w:val="left" w:pos="1530"/>
              </w:tabs>
              <w:spacing w:after="0" w:line="240" w:lineRule="auto"/>
              <w:ind w:hanging="360"/>
            </w:pPr>
            <w:r>
              <w:rPr>
                <w:color w:val="000000"/>
              </w:rPr>
              <w:t xml:space="preserve">Conservação do momento angular. </w:t>
            </w:r>
          </w:p>
          <w:p w:rsidR="00B4673F" w:rsidRDefault="00B4673F" w:rsidP="00D41F9C">
            <w:pPr>
              <w:numPr>
                <w:ilvl w:val="0"/>
                <w:numId w:val="81"/>
              </w:numPr>
              <w:pBdr>
                <w:top w:val="nil"/>
                <w:left w:val="nil"/>
                <w:bottom w:val="nil"/>
                <w:right w:val="nil"/>
                <w:between w:val="nil"/>
              </w:pBdr>
              <w:spacing w:after="0" w:line="240" w:lineRule="auto"/>
              <w:ind w:hanging="360"/>
            </w:pPr>
            <w:r>
              <w:rPr>
                <w:color w:val="000000"/>
              </w:rPr>
              <w:t>Equilíbrio.</w:t>
            </w:r>
          </w:p>
          <w:p w:rsidR="00B4673F" w:rsidRDefault="00B4673F" w:rsidP="00924E15">
            <w:pPr>
              <w:pBdr>
                <w:top w:val="nil"/>
                <w:left w:val="nil"/>
                <w:bottom w:val="nil"/>
                <w:right w:val="nil"/>
                <w:between w:val="nil"/>
              </w:pBdr>
              <w:spacing w:after="0" w:line="240" w:lineRule="auto"/>
              <w:ind w:firstLine="0"/>
            </w:pPr>
          </w:p>
        </w:tc>
      </w:tr>
      <w:tr w:rsidR="00B4673F" w:rsidTr="00924E15">
        <w:trPr>
          <w:trHeight w:val="440"/>
        </w:trPr>
        <w:tc>
          <w:tcPr>
            <w:tcW w:w="9300" w:type="dxa"/>
            <w:gridSpan w:val="3"/>
            <w:shd w:val="clear" w:color="auto" w:fill="D9D9D9"/>
            <w:vAlign w:val="center"/>
          </w:tcPr>
          <w:p w:rsidR="00B4673F" w:rsidRDefault="00B4673F" w:rsidP="00924E15">
            <w:pPr>
              <w:spacing w:line="240" w:lineRule="auto"/>
              <w:ind w:firstLine="0"/>
              <w:rPr>
                <w:b/>
              </w:rPr>
            </w:pPr>
            <w:r>
              <w:rPr>
                <w:b/>
              </w:rPr>
              <w:t>METODOLOGIA DE ENSINO E AVALIAÇÃO</w:t>
            </w:r>
          </w:p>
        </w:tc>
      </w:tr>
      <w:tr w:rsidR="00B4673F" w:rsidTr="00924E15">
        <w:tc>
          <w:tcPr>
            <w:tcW w:w="9300" w:type="dxa"/>
            <w:gridSpan w:val="3"/>
          </w:tcPr>
          <w:p w:rsidR="00B4673F" w:rsidRDefault="00B4673F" w:rsidP="00D41F9C">
            <w:pPr>
              <w:numPr>
                <w:ilvl w:val="0"/>
                <w:numId w:val="80"/>
              </w:numPr>
              <w:pBdr>
                <w:top w:val="nil"/>
                <w:left w:val="nil"/>
                <w:bottom w:val="nil"/>
                <w:right w:val="nil"/>
                <w:between w:val="nil"/>
              </w:pBdr>
              <w:spacing w:before="200" w:after="0"/>
            </w:pPr>
            <w:r>
              <w:rPr>
                <w:color w:val="000000"/>
              </w:rPr>
              <w:t>Exposição oral das práticas a serem realizadas. Os alunos realizarão as práticas em grupos de três ou quatro alunos.</w:t>
            </w:r>
          </w:p>
          <w:p w:rsidR="00B4673F" w:rsidRDefault="00B4673F" w:rsidP="00D41F9C">
            <w:pPr>
              <w:numPr>
                <w:ilvl w:val="0"/>
                <w:numId w:val="80"/>
              </w:numPr>
              <w:pBdr>
                <w:top w:val="nil"/>
                <w:left w:val="nil"/>
                <w:bottom w:val="nil"/>
                <w:right w:val="nil"/>
                <w:between w:val="nil"/>
              </w:pBdr>
            </w:pPr>
            <w:r>
              <w:rPr>
                <w:color w:val="000000"/>
              </w:rPr>
              <w:t>Ao final de cada prática será cobrado um Relatório, para que os alunos possam fixa-la. A média do aluno será a média aritmética das notas dos relatórios</w:t>
            </w:r>
          </w:p>
        </w:tc>
      </w:tr>
      <w:tr w:rsidR="00B4673F" w:rsidTr="00924E15">
        <w:trPr>
          <w:trHeight w:val="440"/>
        </w:trPr>
        <w:tc>
          <w:tcPr>
            <w:tcW w:w="9300" w:type="dxa"/>
            <w:gridSpan w:val="3"/>
            <w:shd w:val="clear" w:color="auto" w:fill="D9D9D9"/>
            <w:vAlign w:val="center"/>
          </w:tcPr>
          <w:p w:rsidR="00B4673F" w:rsidRDefault="00B4673F" w:rsidP="00924E15">
            <w:pPr>
              <w:spacing w:line="240" w:lineRule="auto"/>
              <w:ind w:firstLine="0"/>
              <w:rPr>
                <w:b/>
              </w:rPr>
            </w:pPr>
            <w:r>
              <w:rPr>
                <w:b/>
              </w:rPr>
              <w:t>BIBLIOGRAFIA BÁSICA</w:t>
            </w:r>
          </w:p>
        </w:tc>
      </w:tr>
      <w:tr w:rsidR="00B4673F" w:rsidTr="00924E15">
        <w:tc>
          <w:tcPr>
            <w:tcW w:w="9300" w:type="dxa"/>
            <w:gridSpan w:val="3"/>
          </w:tcPr>
          <w:p w:rsidR="00B4673F" w:rsidRDefault="00B4673F" w:rsidP="00924E15">
            <w:pPr>
              <w:spacing w:before="240" w:line="240" w:lineRule="auto"/>
              <w:ind w:firstLine="0"/>
            </w:pPr>
            <w:r>
              <w:t xml:space="preserve">NUSSENZVEIG, H. Moysés. </w:t>
            </w:r>
            <w:r>
              <w:rPr>
                <w:b/>
              </w:rPr>
              <w:t xml:space="preserve">Curso de física básica: </w:t>
            </w:r>
            <w:r>
              <w:t xml:space="preserve">volume 1. 4. ed. São Paulo: Edgard </w:t>
            </w:r>
            <w:proofErr w:type="spellStart"/>
            <w:r>
              <w:t>Blücher</w:t>
            </w:r>
            <w:proofErr w:type="spellEnd"/>
            <w:r>
              <w:t xml:space="preserve">, 2002. v. 1. </w:t>
            </w:r>
          </w:p>
          <w:p w:rsidR="00B4673F" w:rsidRDefault="00B4673F" w:rsidP="00924E15">
            <w:pPr>
              <w:spacing w:before="240" w:line="240" w:lineRule="auto"/>
              <w:ind w:firstLine="0"/>
            </w:pPr>
            <w:r>
              <w:t xml:space="preserve">PERUZZO, J. </w:t>
            </w:r>
            <w:r>
              <w:rPr>
                <w:b/>
              </w:rPr>
              <w:t xml:space="preserve">Experimentos de física básica: </w:t>
            </w:r>
            <w:r>
              <w:t xml:space="preserve">mecânica. São Paulo: Livraria da Física, 2012. </w:t>
            </w:r>
          </w:p>
          <w:p w:rsidR="00B4673F" w:rsidRDefault="00B4673F" w:rsidP="00924E15">
            <w:pPr>
              <w:spacing w:before="240" w:line="240" w:lineRule="auto"/>
              <w:ind w:firstLine="0"/>
            </w:pPr>
            <w:r>
              <w:lastRenderedPageBreak/>
              <w:t xml:space="preserve">RESNICK, R.; HALLIDAY, D.; KRANE, K. S. </w:t>
            </w:r>
            <w:r>
              <w:rPr>
                <w:b/>
              </w:rPr>
              <w:t xml:space="preserve">Fundamentos da física: </w:t>
            </w:r>
            <w:r>
              <w:t>volume 1</w:t>
            </w:r>
            <w:r>
              <w:rPr>
                <w:b/>
              </w:rPr>
              <w:t>.</w:t>
            </w:r>
            <w:r>
              <w:t xml:space="preserve"> 8. ed. Rio de Janeiro: Editora LTC, 2009. </w:t>
            </w:r>
          </w:p>
          <w:p w:rsidR="00B4673F" w:rsidRDefault="00B4673F" w:rsidP="00924E15">
            <w:pPr>
              <w:spacing w:line="240" w:lineRule="auto"/>
              <w:ind w:right="57" w:firstLine="0"/>
              <w:rPr>
                <w:b/>
              </w:rPr>
            </w:pPr>
            <w:r>
              <w:rPr>
                <w:b/>
              </w:rPr>
              <w:t>Bibliografia Complementar</w:t>
            </w:r>
          </w:p>
          <w:p w:rsidR="00B4673F" w:rsidRDefault="00B4673F" w:rsidP="00924E15">
            <w:pPr>
              <w:spacing w:before="240" w:line="240" w:lineRule="auto"/>
              <w:ind w:firstLine="0"/>
            </w:pPr>
            <w:r>
              <w:t xml:space="preserve">CHAVES, A. </w:t>
            </w:r>
            <w:r>
              <w:rPr>
                <w:b/>
              </w:rPr>
              <w:t xml:space="preserve">Física básica: </w:t>
            </w:r>
            <w:r>
              <w:t>volume 1.  Rio de Janeiro: LTC, 2007.</w:t>
            </w:r>
          </w:p>
          <w:p w:rsidR="00B4673F" w:rsidRDefault="00B4673F" w:rsidP="00924E15">
            <w:pPr>
              <w:spacing w:before="240" w:line="240" w:lineRule="auto"/>
              <w:ind w:firstLine="0"/>
            </w:pPr>
            <w:r w:rsidRPr="00EA3A60">
              <w:t xml:space="preserve">FEYNMAN, R. P.; LEIGHTON, R. B.; SANDS, M.  </w:t>
            </w:r>
            <w:r>
              <w:rPr>
                <w:b/>
              </w:rPr>
              <w:t>Lições de física:</w:t>
            </w:r>
            <w:r>
              <w:t xml:space="preserve"> volume 1. Porto Alegre: Editora Bookman, 2008.</w:t>
            </w:r>
          </w:p>
          <w:p w:rsidR="00B4673F" w:rsidRDefault="00B4673F" w:rsidP="00924E15">
            <w:pPr>
              <w:spacing w:before="240" w:line="240" w:lineRule="auto"/>
              <w:ind w:firstLine="0"/>
            </w:pPr>
            <w:r>
              <w:t xml:space="preserve">LUIZ, A. M. </w:t>
            </w:r>
            <w:r>
              <w:rPr>
                <w:b/>
              </w:rPr>
              <w:t>Física I.</w:t>
            </w:r>
            <w:r>
              <w:t xml:space="preserve"> São Paulo: Livraria da Física, 2006.</w:t>
            </w:r>
          </w:p>
          <w:p w:rsidR="00B4673F" w:rsidRDefault="00B4673F" w:rsidP="00924E15">
            <w:pPr>
              <w:spacing w:line="240" w:lineRule="auto"/>
              <w:ind w:firstLine="0"/>
            </w:pPr>
            <w:r>
              <w:t xml:space="preserve">RAMALHO F. J.; NICOLAU G. F.; TOLEDO P. A. S. </w:t>
            </w:r>
            <w:r w:rsidRPr="00D7555A">
              <w:rPr>
                <w:b/>
              </w:rPr>
              <w:t>Os fundamentos da física:</w:t>
            </w:r>
            <w:r>
              <w:t xml:space="preserve"> volume 1. 9. ed. São Paulo: Editora Moderna, 2007.</w:t>
            </w:r>
          </w:p>
          <w:p w:rsidR="00B4673F" w:rsidRDefault="00B4673F" w:rsidP="00924E15">
            <w:pPr>
              <w:spacing w:line="240" w:lineRule="auto"/>
              <w:ind w:firstLine="0"/>
            </w:pPr>
            <w:r>
              <w:t xml:space="preserve">TUFAILE, F.; TUFAILE, A. P. B. </w:t>
            </w:r>
            <w:r>
              <w:rPr>
                <w:b/>
              </w:rPr>
              <w:t>Da física do faraó ao fóton:</w:t>
            </w:r>
            <w:r>
              <w:t xml:space="preserve"> percepções, experimentos e demonstrações em física. São Paulo: Editora Livraria da Física, 2013.</w:t>
            </w:r>
          </w:p>
        </w:tc>
      </w:tr>
      <w:tr w:rsidR="00B4673F" w:rsidTr="00924E15">
        <w:trPr>
          <w:trHeight w:val="1080"/>
        </w:trPr>
        <w:tc>
          <w:tcPr>
            <w:tcW w:w="4428" w:type="dxa"/>
            <w:gridSpan w:val="2"/>
            <w:shd w:val="clear" w:color="auto" w:fill="D9D9D9"/>
            <w:vAlign w:val="center"/>
          </w:tcPr>
          <w:p w:rsidR="00B4673F" w:rsidRDefault="00B4673F" w:rsidP="00924E15">
            <w:pPr>
              <w:spacing w:line="240" w:lineRule="auto"/>
              <w:ind w:firstLine="0"/>
              <w:jc w:val="center"/>
              <w:rPr>
                <w:b/>
              </w:rPr>
            </w:pPr>
            <w:r>
              <w:rPr>
                <w:b/>
              </w:rPr>
              <w:lastRenderedPageBreak/>
              <w:t>Coordenador do Curso</w:t>
            </w:r>
          </w:p>
          <w:p w:rsidR="00B4673F" w:rsidRDefault="00B4673F" w:rsidP="00924E15">
            <w:pPr>
              <w:spacing w:line="240" w:lineRule="auto"/>
              <w:ind w:firstLine="0"/>
              <w:jc w:val="center"/>
              <w:rPr>
                <w:b/>
              </w:rPr>
            </w:pPr>
          </w:p>
          <w:p w:rsidR="00B4673F" w:rsidRDefault="00B4673F" w:rsidP="00924E15">
            <w:pPr>
              <w:spacing w:line="240" w:lineRule="auto"/>
              <w:ind w:firstLine="0"/>
              <w:jc w:val="center"/>
              <w:rPr>
                <w:b/>
              </w:rPr>
            </w:pPr>
            <w:r>
              <w:rPr>
                <w:b/>
              </w:rPr>
              <w:t>_______________________</w:t>
            </w:r>
          </w:p>
        </w:tc>
        <w:tc>
          <w:tcPr>
            <w:tcW w:w="4872" w:type="dxa"/>
            <w:shd w:val="clear" w:color="auto" w:fill="D9D9D9"/>
            <w:vAlign w:val="center"/>
          </w:tcPr>
          <w:p w:rsidR="00B4673F" w:rsidRDefault="00B4673F" w:rsidP="00924E15">
            <w:pPr>
              <w:spacing w:line="240" w:lineRule="auto"/>
              <w:ind w:firstLine="0"/>
              <w:jc w:val="center"/>
              <w:rPr>
                <w:b/>
              </w:rPr>
            </w:pPr>
            <w:r>
              <w:rPr>
                <w:b/>
              </w:rPr>
              <w:t>Setor Pedagógico</w:t>
            </w:r>
          </w:p>
          <w:p w:rsidR="00B4673F" w:rsidRDefault="00B4673F" w:rsidP="00924E15">
            <w:pPr>
              <w:spacing w:line="240" w:lineRule="auto"/>
              <w:ind w:firstLine="0"/>
              <w:jc w:val="center"/>
              <w:rPr>
                <w:b/>
              </w:rPr>
            </w:pPr>
          </w:p>
          <w:p w:rsidR="00B4673F" w:rsidRDefault="00B4673F" w:rsidP="00924E15">
            <w:pPr>
              <w:spacing w:line="240" w:lineRule="auto"/>
              <w:ind w:firstLine="0"/>
              <w:jc w:val="center"/>
              <w:rPr>
                <w:b/>
              </w:rPr>
            </w:pPr>
            <w:r>
              <w:rPr>
                <w:b/>
              </w:rPr>
              <w:t>___________________________</w:t>
            </w:r>
          </w:p>
        </w:tc>
      </w:tr>
    </w:tbl>
    <w:p w:rsidR="009B5BD3" w:rsidRDefault="009B5BD3" w:rsidP="009B5BD3"/>
    <w:p w:rsidR="00B4673F" w:rsidRDefault="00B4673F" w:rsidP="009B5BD3"/>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B4673F" w:rsidTr="00924E15">
        <w:trPr>
          <w:trHeight w:val="440"/>
        </w:trPr>
        <w:tc>
          <w:tcPr>
            <w:tcW w:w="9300" w:type="dxa"/>
            <w:gridSpan w:val="3"/>
            <w:tcBorders>
              <w:bottom w:val="single" w:sz="4" w:space="0" w:color="000000"/>
            </w:tcBorders>
            <w:shd w:val="clear" w:color="auto" w:fill="D9D9D9"/>
            <w:vAlign w:val="center"/>
          </w:tcPr>
          <w:p w:rsidR="00B4673F" w:rsidRDefault="00B4673F" w:rsidP="00924E15">
            <w:pPr>
              <w:spacing w:line="240" w:lineRule="auto"/>
              <w:ind w:firstLine="0"/>
              <w:rPr>
                <w:b/>
              </w:rPr>
            </w:pPr>
            <w:r>
              <w:rPr>
                <w:b/>
              </w:rPr>
              <w:t>DISCIPLINA: Mecânica Geral</w:t>
            </w:r>
          </w:p>
        </w:tc>
      </w:tr>
      <w:tr w:rsidR="00B4673F"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B4673F" w:rsidRDefault="00B4673F" w:rsidP="00924E15">
            <w:pPr>
              <w:spacing w:line="240" w:lineRule="auto"/>
              <w:ind w:firstLine="0"/>
            </w:pPr>
            <w:r>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B4673F" w:rsidRDefault="00B4673F" w:rsidP="00924E15">
            <w:pPr>
              <w:spacing w:line="240" w:lineRule="auto"/>
              <w:ind w:firstLine="0"/>
            </w:pPr>
            <w:r>
              <w:t>MECG</w:t>
            </w:r>
          </w:p>
        </w:tc>
      </w:tr>
      <w:tr w:rsidR="00B4673F" w:rsidTr="00924E15">
        <w:trPr>
          <w:trHeight w:val="380"/>
        </w:trPr>
        <w:tc>
          <w:tcPr>
            <w:tcW w:w="4275" w:type="dxa"/>
            <w:tcBorders>
              <w:top w:val="nil"/>
              <w:left w:val="single" w:sz="4" w:space="0" w:color="000000"/>
              <w:bottom w:val="nil"/>
              <w:right w:val="nil"/>
            </w:tcBorders>
            <w:vAlign w:val="center"/>
          </w:tcPr>
          <w:p w:rsidR="00B4673F" w:rsidRDefault="00B4673F" w:rsidP="00924E15">
            <w:pPr>
              <w:spacing w:line="240" w:lineRule="auto"/>
              <w:ind w:firstLine="0"/>
              <w:rPr>
                <w:b/>
              </w:rPr>
            </w:pPr>
            <w:r>
              <w:rPr>
                <w:b/>
              </w:rPr>
              <w:t>Carga Horária:</w:t>
            </w:r>
          </w:p>
        </w:tc>
        <w:tc>
          <w:tcPr>
            <w:tcW w:w="5025" w:type="dxa"/>
            <w:gridSpan w:val="2"/>
            <w:tcBorders>
              <w:top w:val="nil"/>
              <w:left w:val="nil"/>
              <w:bottom w:val="nil"/>
              <w:right w:val="single" w:sz="4" w:space="0" w:color="000000"/>
            </w:tcBorders>
            <w:vAlign w:val="center"/>
          </w:tcPr>
          <w:p w:rsidR="00B4673F" w:rsidRDefault="00B4673F" w:rsidP="00924E15">
            <w:pPr>
              <w:spacing w:line="240" w:lineRule="auto"/>
              <w:ind w:firstLine="0"/>
            </w:pPr>
            <w:r>
              <w:t>80h</w:t>
            </w:r>
          </w:p>
        </w:tc>
      </w:tr>
      <w:tr w:rsidR="00B4673F" w:rsidTr="00924E15">
        <w:trPr>
          <w:trHeight w:val="380"/>
        </w:trPr>
        <w:tc>
          <w:tcPr>
            <w:tcW w:w="4275" w:type="dxa"/>
            <w:tcBorders>
              <w:top w:val="nil"/>
              <w:left w:val="single" w:sz="4" w:space="0" w:color="000000"/>
              <w:bottom w:val="nil"/>
              <w:right w:val="nil"/>
            </w:tcBorders>
            <w:shd w:val="clear" w:color="auto" w:fill="F3F3F3"/>
            <w:vAlign w:val="center"/>
          </w:tcPr>
          <w:p w:rsidR="00B4673F" w:rsidRDefault="00B4673F" w:rsidP="00924E15">
            <w:pPr>
              <w:spacing w:line="240" w:lineRule="auto"/>
              <w:ind w:firstLine="0"/>
              <w:rPr>
                <w:b/>
              </w:rPr>
            </w:pPr>
            <w:r>
              <w:rPr>
                <w:b/>
              </w:rPr>
              <w:t>Número de Créditos:</w:t>
            </w:r>
          </w:p>
        </w:tc>
        <w:tc>
          <w:tcPr>
            <w:tcW w:w="5025" w:type="dxa"/>
            <w:gridSpan w:val="2"/>
            <w:tcBorders>
              <w:top w:val="nil"/>
              <w:left w:val="nil"/>
              <w:bottom w:val="nil"/>
              <w:right w:val="single" w:sz="4" w:space="0" w:color="000000"/>
            </w:tcBorders>
            <w:shd w:val="clear" w:color="auto" w:fill="F3F3F3"/>
            <w:vAlign w:val="center"/>
          </w:tcPr>
          <w:p w:rsidR="00B4673F" w:rsidRDefault="00B4673F" w:rsidP="00924E15">
            <w:pPr>
              <w:spacing w:line="240" w:lineRule="auto"/>
              <w:ind w:firstLine="0"/>
            </w:pPr>
            <w:r>
              <w:t>04</w:t>
            </w:r>
          </w:p>
        </w:tc>
      </w:tr>
      <w:tr w:rsidR="00B4673F" w:rsidTr="00924E15">
        <w:trPr>
          <w:trHeight w:val="380"/>
        </w:trPr>
        <w:tc>
          <w:tcPr>
            <w:tcW w:w="4275" w:type="dxa"/>
            <w:tcBorders>
              <w:top w:val="nil"/>
              <w:left w:val="single" w:sz="4" w:space="0" w:color="000000"/>
              <w:bottom w:val="nil"/>
              <w:right w:val="nil"/>
            </w:tcBorders>
            <w:vAlign w:val="center"/>
          </w:tcPr>
          <w:p w:rsidR="00B4673F" w:rsidRDefault="00B4673F" w:rsidP="00924E15">
            <w:pPr>
              <w:spacing w:line="240" w:lineRule="auto"/>
              <w:ind w:firstLine="0"/>
              <w:rPr>
                <w:b/>
              </w:rPr>
            </w:pPr>
            <w:r>
              <w:rPr>
                <w:b/>
              </w:rPr>
              <w:t>Código pré-requisito:</w:t>
            </w:r>
          </w:p>
        </w:tc>
        <w:tc>
          <w:tcPr>
            <w:tcW w:w="5025" w:type="dxa"/>
            <w:gridSpan w:val="2"/>
            <w:tcBorders>
              <w:top w:val="nil"/>
              <w:left w:val="nil"/>
              <w:bottom w:val="nil"/>
              <w:right w:val="single" w:sz="4" w:space="0" w:color="000000"/>
            </w:tcBorders>
            <w:vAlign w:val="center"/>
          </w:tcPr>
          <w:p w:rsidR="00B4673F" w:rsidRDefault="00B4673F" w:rsidP="00924E15">
            <w:pPr>
              <w:spacing w:line="240" w:lineRule="auto"/>
              <w:ind w:firstLine="0"/>
            </w:pPr>
            <w:r>
              <w:t>FIS1</w:t>
            </w:r>
          </w:p>
        </w:tc>
      </w:tr>
      <w:tr w:rsidR="00B4673F" w:rsidTr="00924E15">
        <w:trPr>
          <w:trHeight w:val="380"/>
        </w:trPr>
        <w:tc>
          <w:tcPr>
            <w:tcW w:w="4275" w:type="dxa"/>
            <w:tcBorders>
              <w:top w:val="nil"/>
              <w:left w:val="single" w:sz="4" w:space="0" w:color="000000"/>
              <w:bottom w:val="nil"/>
              <w:right w:val="nil"/>
            </w:tcBorders>
            <w:shd w:val="clear" w:color="auto" w:fill="F3F3F3"/>
            <w:vAlign w:val="center"/>
          </w:tcPr>
          <w:p w:rsidR="00B4673F" w:rsidRDefault="00B4673F" w:rsidP="00924E15">
            <w:pPr>
              <w:spacing w:line="240" w:lineRule="auto"/>
              <w:ind w:firstLine="0"/>
              <w:rPr>
                <w:b/>
              </w:rPr>
            </w:pPr>
            <w:r>
              <w:rPr>
                <w:b/>
              </w:rPr>
              <w:t>Semestre:</w:t>
            </w:r>
          </w:p>
        </w:tc>
        <w:tc>
          <w:tcPr>
            <w:tcW w:w="5025" w:type="dxa"/>
            <w:gridSpan w:val="2"/>
            <w:tcBorders>
              <w:top w:val="nil"/>
              <w:left w:val="nil"/>
              <w:bottom w:val="nil"/>
              <w:right w:val="single" w:sz="4" w:space="0" w:color="000000"/>
            </w:tcBorders>
            <w:shd w:val="clear" w:color="auto" w:fill="F3F3F3"/>
            <w:vAlign w:val="center"/>
          </w:tcPr>
          <w:p w:rsidR="00B4673F" w:rsidRDefault="00B4673F" w:rsidP="00924E15">
            <w:pPr>
              <w:spacing w:line="240" w:lineRule="auto"/>
              <w:ind w:firstLine="0"/>
            </w:pPr>
            <w:r>
              <w:t>III</w:t>
            </w:r>
          </w:p>
        </w:tc>
      </w:tr>
      <w:tr w:rsidR="00B4673F" w:rsidTr="00924E15">
        <w:trPr>
          <w:trHeight w:val="380"/>
        </w:trPr>
        <w:tc>
          <w:tcPr>
            <w:tcW w:w="4275" w:type="dxa"/>
            <w:tcBorders>
              <w:top w:val="nil"/>
              <w:left w:val="single" w:sz="4" w:space="0" w:color="000000"/>
              <w:bottom w:val="single" w:sz="4" w:space="0" w:color="000000"/>
              <w:right w:val="nil"/>
            </w:tcBorders>
            <w:vAlign w:val="center"/>
          </w:tcPr>
          <w:p w:rsidR="00B4673F" w:rsidRDefault="00B4673F"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B4673F" w:rsidRDefault="00B4673F" w:rsidP="00924E15">
            <w:pPr>
              <w:spacing w:line="240" w:lineRule="auto"/>
              <w:ind w:firstLine="0"/>
            </w:pPr>
            <w:r>
              <w:t>Graduação</w:t>
            </w:r>
          </w:p>
        </w:tc>
      </w:tr>
      <w:tr w:rsidR="00B4673F" w:rsidTr="00924E15">
        <w:trPr>
          <w:trHeight w:val="440"/>
        </w:trPr>
        <w:tc>
          <w:tcPr>
            <w:tcW w:w="9300" w:type="dxa"/>
            <w:gridSpan w:val="3"/>
            <w:tcBorders>
              <w:top w:val="single" w:sz="4" w:space="0" w:color="000000"/>
            </w:tcBorders>
            <w:shd w:val="clear" w:color="auto" w:fill="D9D9D9"/>
            <w:vAlign w:val="center"/>
          </w:tcPr>
          <w:p w:rsidR="00B4673F" w:rsidRDefault="00B4673F" w:rsidP="00924E15">
            <w:pPr>
              <w:spacing w:line="240" w:lineRule="auto"/>
              <w:ind w:firstLine="0"/>
              <w:rPr>
                <w:b/>
              </w:rPr>
            </w:pPr>
            <w:r>
              <w:rPr>
                <w:b/>
              </w:rPr>
              <w:t>EMENTA</w:t>
            </w:r>
          </w:p>
        </w:tc>
      </w:tr>
      <w:tr w:rsidR="00B4673F" w:rsidTr="00924E15">
        <w:tc>
          <w:tcPr>
            <w:tcW w:w="9300" w:type="dxa"/>
            <w:gridSpan w:val="3"/>
          </w:tcPr>
          <w:p w:rsidR="00B4673F" w:rsidRDefault="00B4673F" w:rsidP="00924E15">
            <w:pPr>
              <w:spacing w:before="200" w:after="0"/>
              <w:ind w:firstLine="0"/>
            </w:pPr>
            <w:r>
              <w:t>Revisão das Leis de Newton. Decomposição e resultante de forças. Diagramas de corpo livre. Momento de força; Equilíbrio. Atrito. Dinâmica. Quantidade de Movimento. Movimentos de Corpos Rígidos.</w:t>
            </w:r>
          </w:p>
          <w:p w:rsidR="00B4673F" w:rsidRDefault="00B4673F" w:rsidP="00924E15">
            <w:pPr>
              <w:spacing w:after="0" w:line="240" w:lineRule="auto"/>
            </w:pPr>
          </w:p>
        </w:tc>
      </w:tr>
      <w:tr w:rsidR="00B4673F" w:rsidTr="00924E15">
        <w:trPr>
          <w:trHeight w:val="440"/>
        </w:trPr>
        <w:tc>
          <w:tcPr>
            <w:tcW w:w="9300" w:type="dxa"/>
            <w:gridSpan w:val="3"/>
            <w:shd w:val="clear" w:color="auto" w:fill="D9D9D9"/>
            <w:vAlign w:val="center"/>
          </w:tcPr>
          <w:p w:rsidR="00B4673F" w:rsidRDefault="00B4673F" w:rsidP="00924E15">
            <w:pPr>
              <w:spacing w:line="240" w:lineRule="auto"/>
              <w:ind w:firstLine="0"/>
              <w:rPr>
                <w:b/>
              </w:rPr>
            </w:pPr>
            <w:r>
              <w:rPr>
                <w:b/>
              </w:rPr>
              <w:t>OBJETIVO</w:t>
            </w:r>
          </w:p>
        </w:tc>
      </w:tr>
      <w:tr w:rsidR="00B4673F" w:rsidTr="00924E15">
        <w:tc>
          <w:tcPr>
            <w:tcW w:w="9300" w:type="dxa"/>
            <w:gridSpan w:val="3"/>
          </w:tcPr>
          <w:p w:rsidR="00B4673F" w:rsidRDefault="00B4673F" w:rsidP="00D41F9C">
            <w:pPr>
              <w:numPr>
                <w:ilvl w:val="0"/>
                <w:numId w:val="84"/>
              </w:numPr>
              <w:pBdr>
                <w:top w:val="nil"/>
                <w:left w:val="nil"/>
                <w:bottom w:val="nil"/>
                <w:right w:val="nil"/>
                <w:between w:val="nil"/>
              </w:pBdr>
              <w:spacing w:before="200" w:after="0"/>
            </w:pPr>
            <w:r>
              <w:rPr>
                <w:color w:val="000000"/>
              </w:rPr>
              <w:lastRenderedPageBreak/>
              <w:t>Estabelecer conceitos e formulações básicas para solucionar problemas relacionados à  estática e dinâmica em projetos de sistemas mecânicos, os quais estão associados à análise e ao projeto dos mais variados sistemas estruturais, para atender satisfatoriamente às solicitações de trabalho e às condições de uso a que são submetidos.</w:t>
            </w:r>
          </w:p>
        </w:tc>
      </w:tr>
      <w:tr w:rsidR="00B4673F" w:rsidTr="00924E15">
        <w:trPr>
          <w:trHeight w:val="440"/>
        </w:trPr>
        <w:tc>
          <w:tcPr>
            <w:tcW w:w="9300" w:type="dxa"/>
            <w:gridSpan w:val="3"/>
            <w:shd w:val="clear" w:color="auto" w:fill="D9D9D9"/>
            <w:vAlign w:val="center"/>
          </w:tcPr>
          <w:p w:rsidR="00B4673F" w:rsidRDefault="00B4673F" w:rsidP="00924E15">
            <w:pPr>
              <w:spacing w:line="240" w:lineRule="auto"/>
              <w:ind w:firstLine="0"/>
              <w:rPr>
                <w:b/>
              </w:rPr>
            </w:pPr>
            <w:r>
              <w:rPr>
                <w:b/>
              </w:rPr>
              <w:t>PROGRAMA</w:t>
            </w:r>
          </w:p>
        </w:tc>
      </w:tr>
      <w:tr w:rsidR="00B4673F" w:rsidTr="00924E15">
        <w:tc>
          <w:tcPr>
            <w:tcW w:w="9300" w:type="dxa"/>
            <w:gridSpan w:val="3"/>
          </w:tcPr>
          <w:p w:rsidR="00B4673F" w:rsidRDefault="00B4673F" w:rsidP="00924E15">
            <w:pPr>
              <w:spacing w:after="0" w:line="240" w:lineRule="auto"/>
              <w:ind w:firstLine="0"/>
              <w:rPr>
                <w:b/>
              </w:rPr>
            </w:pPr>
            <w:r>
              <w:rPr>
                <w:b/>
              </w:rPr>
              <w:t>UNIDADE I -</w:t>
            </w:r>
          </w:p>
          <w:p w:rsidR="00B4673F" w:rsidRDefault="00B4673F" w:rsidP="00924E15">
            <w:pPr>
              <w:spacing w:after="0" w:line="240" w:lineRule="auto"/>
              <w:ind w:firstLine="0"/>
              <w:rPr>
                <w:b/>
              </w:rPr>
            </w:pPr>
          </w:p>
          <w:p w:rsidR="00B4673F" w:rsidRDefault="00B4673F" w:rsidP="00D41F9C">
            <w:pPr>
              <w:numPr>
                <w:ilvl w:val="0"/>
                <w:numId w:val="84"/>
              </w:numPr>
              <w:pBdr>
                <w:top w:val="nil"/>
                <w:left w:val="nil"/>
                <w:bottom w:val="nil"/>
                <w:right w:val="nil"/>
                <w:between w:val="nil"/>
              </w:pBdr>
              <w:spacing w:after="0" w:line="240" w:lineRule="auto"/>
            </w:pPr>
            <w:r>
              <w:rPr>
                <w:color w:val="000000"/>
              </w:rPr>
              <w:t>Sistemas de corpos;</w:t>
            </w:r>
          </w:p>
          <w:p w:rsidR="00B4673F" w:rsidRDefault="00B4673F" w:rsidP="00D41F9C">
            <w:pPr>
              <w:numPr>
                <w:ilvl w:val="0"/>
                <w:numId w:val="84"/>
              </w:numPr>
              <w:pBdr>
                <w:top w:val="nil"/>
                <w:left w:val="nil"/>
                <w:bottom w:val="nil"/>
                <w:right w:val="nil"/>
                <w:between w:val="nil"/>
              </w:pBdr>
              <w:spacing w:after="0" w:line="240" w:lineRule="auto"/>
            </w:pPr>
            <w:r>
              <w:rPr>
                <w:color w:val="000000"/>
              </w:rPr>
              <w:t>Decomposição de forças;</w:t>
            </w:r>
          </w:p>
          <w:p w:rsidR="00B4673F" w:rsidRDefault="00B4673F" w:rsidP="00D41F9C">
            <w:pPr>
              <w:numPr>
                <w:ilvl w:val="0"/>
                <w:numId w:val="84"/>
              </w:numPr>
              <w:pBdr>
                <w:top w:val="nil"/>
                <w:left w:val="nil"/>
                <w:bottom w:val="nil"/>
                <w:right w:val="nil"/>
                <w:between w:val="nil"/>
              </w:pBdr>
              <w:spacing w:after="0" w:line="240" w:lineRule="auto"/>
            </w:pPr>
            <w:r>
              <w:rPr>
                <w:color w:val="000000"/>
              </w:rPr>
              <w:t>Forças externas e internas;</w:t>
            </w:r>
          </w:p>
          <w:p w:rsidR="00B4673F" w:rsidRDefault="00B4673F" w:rsidP="00D41F9C">
            <w:pPr>
              <w:numPr>
                <w:ilvl w:val="0"/>
                <w:numId w:val="84"/>
              </w:numPr>
              <w:pBdr>
                <w:top w:val="nil"/>
                <w:left w:val="nil"/>
                <w:bottom w:val="nil"/>
                <w:right w:val="nil"/>
                <w:between w:val="nil"/>
              </w:pBdr>
              <w:spacing w:after="0" w:line="240" w:lineRule="auto"/>
            </w:pPr>
            <w:r>
              <w:rPr>
                <w:color w:val="000000"/>
              </w:rPr>
              <w:t>Produto vetorial de dois vetores;</w:t>
            </w:r>
          </w:p>
          <w:p w:rsidR="00B4673F" w:rsidRDefault="00B4673F" w:rsidP="00D41F9C">
            <w:pPr>
              <w:numPr>
                <w:ilvl w:val="0"/>
                <w:numId w:val="84"/>
              </w:numPr>
              <w:pBdr>
                <w:top w:val="nil"/>
                <w:left w:val="nil"/>
                <w:bottom w:val="nil"/>
                <w:right w:val="nil"/>
                <w:between w:val="nil"/>
              </w:pBdr>
              <w:spacing w:after="0" w:line="240" w:lineRule="auto"/>
            </w:pPr>
            <w:r>
              <w:rPr>
                <w:color w:val="000000"/>
              </w:rPr>
              <w:t>Produtos Vetoriais expressos em termos de componentes retangulares;</w:t>
            </w:r>
          </w:p>
          <w:p w:rsidR="00B4673F" w:rsidRDefault="00B4673F" w:rsidP="00D41F9C">
            <w:pPr>
              <w:numPr>
                <w:ilvl w:val="0"/>
                <w:numId w:val="84"/>
              </w:numPr>
              <w:pBdr>
                <w:top w:val="nil"/>
                <w:left w:val="nil"/>
                <w:bottom w:val="nil"/>
                <w:right w:val="nil"/>
                <w:between w:val="nil"/>
              </w:pBdr>
              <w:spacing w:after="0" w:line="240" w:lineRule="auto"/>
            </w:pPr>
            <w:r>
              <w:rPr>
                <w:color w:val="000000"/>
              </w:rPr>
              <w:t>Momento de uma força em relação a um ponto;</w:t>
            </w:r>
          </w:p>
          <w:p w:rsidR="00B4673F" w:rsidRDefault="00B4673F" w:rsidP="00D41F9C">
            <w:pPr>
              <w:numPr>
                <w:ilvl w:val="0"/>
                <w:numId w:val="84"/>
              </w:numPr>
              <w:pBdr>
                <w:top w:val="nil"/>
                <w:left w:val="nil"/>
                <w:bottom w:val="nil"/>
                <w:right w:val="nil"/>
                <w:between w:val="nil"/>
              </w:pBdr>
              <w:spacing w:after="0" w:line="240" w:lineRule="auto"/>
            </w:pPr>
            <w:r>
              <w:rPr>
                <w:color w:val="000000"/>
              </w:rPr>
              <w:t xml:space="preserve">Teorema de </w:t>
            </w:r>
            <w:proofErr w:type="spellStart"/>
            <w:r>
              <w:rPr>
                <w:color w:val="000000"/>
              </w:rPr>
              <w:t>Varignon</w:t>
            </w:r>
            <w:proofErr w:type="spellEnd"/>
            <w:r>
              <w:rPr>
                <w:color w:val="000000"/>
              </w:rPr>
              <w:t>;</w:t>
            </w:r>
          </w:p>
          <w:p w:rsidR="00B4673F" w:rsidRDefault="00B4673F" w:rsidP="00D41F9C">
            <w:pPr>
              <w:numPr>
                <w:ilvl w:val="0"/>
                <w:numId w:val="84"/>
              </w:numPr>
              <w:pBdr>
                <w:top w:val="nil"/>
                <w:left w:val="nil"/>
                <w:bottom w:val="nil"/>
                <w:right w:val="nil"/>
                <w:between w:val="nil"/>
              </w:pBdr>
              <w:spacing w:after="0" w:line="240" w:lineRule="auto"/>
            </w:pPr>
            <w:r>
              <w:rPr>
                <w:color w:val="000000"/>
              </w:rPr>
              <w:t>Componentes retangulares do momento de uma força;</w:t>
            </w:r>
          </w:p>
          <w:p w:rsidR="00B4673F" w:rsidRDefault="00B4673F" w:rsidP="00D41F9C">
            <w:pPr>
              <w:numPr>
                <w:ilvl w:val="0"/>
                <w:numId w:val="84"/>
              </w:numPr>
              <w:pBdr>
                <w:top w:val="nil"/>
                <w:left w:val="nil"/>
                <w:bottom w:val="nil"/>
                <w:right w:val="nil"/>
                <w:between w:val="nil"/>
              </w:pBdr>
              <w:spacing w:after="0" w:line="240" w:lineRule="auto"/>
            </w:pPr>
            <w:r>
              <w:rPr>
                <w:color w:val="000000"/>
              </w:rPr>
              <w:t>Produto escalar de dois vetores</w:t>
            </w:r>
          </w:p>
          <w:p w:rsidR="00B4673F" w:rsidRDefault="00B4673F" w:rsidP="00D41F9C">
            <w:pPr>
              <w:numPr>
                <w:ilvl w:val="0"/>
                <w:numId w:val="84"/>
              </w:numPr>
              <w:pBdr>
                <w:top w:val="nil"/>
                <w:left w:val="nil"/>
                <w:bottom w:val="nil"/>
                <w:right w:val="nil"/>
                <w:between w:val="nil"/>
              </w:pBdr>
              <w:spacing w:after="0" w:line="240" w:lineRule="auto"/>
            </w:pPr>
            <w:r>
              <w:rPr>
                <w:color w:val="000000"/>
              </w:rPr>
              <w:t>Produto triplo misto de três vetores;</w:t>
            </w:r>
          </w:p>
          <w:p w:rsidR="00B4673F" w:rsidRDefault="00B4673F" w:rsidP="00D41F9C">
            <w:pPr>
              <w:numPr>
                <w:ilvl w:val="0"/>
                <w:numId w:val="84"/>
              </w:numPr>
              <w:pBdr>
                <w:top w:val="nil"/>
                <w:left w:val="nil"/>
                <w:bottom w:val="nil"/>
                <w:right w:val="nil"/>
                <w:between w:val="nil"/>
              </w:pBdr>
              <w:spacing w:after="0" w:line="240" w:lineRule="auto"/>
            </w:pPr>
            <w:r>
              <w:rPr>
                <w:color w:val="000000"/>
              </w:rPr>
              <w:t xml:space="preserve">Momento de uma força em relação a </w:t>
            </w:r>
            <w:proofErr w:type="spellStart"/>
            <w:r>
              <w:rPr>
                <w:color w:val="000000"/>
              </w:rPr>
              <w:t>uum</w:t>
            </w:r>
            <w:proofErr w:type="spellEnd"/>
            <w:r>
              <w:rPr>
                <w:color w:val="000000"/>
              </w:rPr>
              <w:t xml:space="preserve"> dado eixo;</w:t>
            </w:r>
          </w:p>
          <w:p w:rsidR="00B4673F" w:rsidRDefault="00B4673F" w:rsidP="00D41F9C">
            <w:pPr>
              <w:numPr>
                <w:ilvl w:val="0"/>
                <w:numId w:val="84"/>
              </w:numPr>
              <w:pBdr>
                <w:top w:val="nil"/>
                <w:left w:val="nil"/>
                <w:bottom w:val="nil"/>
                <w:right w:val="nil"/>
                <w:between w:val="nil"/>
              </w:pBdr>
              <w:spacing w:after="0" w:line="240" w:lineRule="auto"/>
            </w:pPr>
            <w:r>
              <w:rPr>
                <w:color w:val="000000"/>
              </w:rPr>
              <w:t>Momento de um binário;</w:t>
            </w:r>
          </w:p>
          <w:p w:rsidR="00B4673F" w:rsidRPr="006A4AEF" w:rsidRDefault="00B4673F" w:rsidP="00D41F9C">
            <w:pPr>
              <w:numPr>
                <w:ilvl w:val="0"/>
                <w:numId w:val="84"/>
              </w:numPr>
              <w:pBdr>
                <w:top w:val="nil"/>
                <w:left w:val="nil"/>
                <w:bottom w:val="nil"/>
                <w:right w:val="nil"/>
                <w:between w:val="nil"/>
              </w:pBdr>
              <w:spacing w:after="0" w:line="240" w:lineRule="auto"/>
            </w:pPr>
            <w:r>
              <w:rPr>
                <w:color w:val="000000"/>
              </w:rPr>
              <w:t>Binários equivalentes.</w:t>
            </w:r>
          </w:p>
          <w:p w:rsidR="006A4AEF" w:rsidRDefault="006A4AEF" w:rsidP="006A4AEF">
            <w:pPr>
              <w:pBdr>
                <w:top w:val="nil"/>
                <w:left w:val="nil"/>
                <w:bottom w:val="nil"/>
                <w:right w:val="nil"/>
                <w:between w:val="nil"/>
              </w:pBdr>
              <w:spacing w:after="0" w:line="240" w:lineRule="auto"/>
              <w:ind w:left="720" w:firstLine="0"/>
            </w:pPr>
          </w:p>
          <w:p w:rsidR="00B4673F" w:rsidRDefault="00B4673F" w:rsidP="00924E15">
            <w:pPr>
              <w:spacing w:after="0" w:line="240" w:lineRule="auto"/>
              <w:ind w:firstLine="0"/>
              <w:rPr>
                <w:b/>
              </w:rPr>
            </w:pPr>
            <w:r>
              <w:rPr>
                <w:b/>
              </w:rPr>
              <w:t>UNIDADE II –</w:t>
            </w:r>
          </w:p>
          <w:p w:rsidR="00B4673F" w:rsidRDefault="00B4673F" w:rsidP="00924E15">
            <w:pPr>
              <w:spacing w:after="0" w:line="240" w:lineRule="auto"/>
              <w:ind w:firstLine="0"/>
              <w:rPr>
                <w:b/>
              </w:rPr>
            </w:pPr>
          </w:p>
          <w:p w:rsidR="00B4673F" w:rsidRDefault="00B4673F" w:rsidP="00D41F9C">
            <w:pPr>
              <w:numPr>
                <w:ilvl w:val="0"/>
                <w:numId w:val="86"/>
              </w:numPr>
              <w:pBdr>
                <w:top w:val="nil"/>
                <w:left w:val="nil"/>
                <w:bottom w:val="nil"/>
                <w:right w:val="nil"/>
                <w:between w:val="nil"/>
              </w:pBdr>
              <w:spacing w:after="0" w:line="240" w:lineRule="auto"/>
            </w:pPr>
            <w:r>
              <w:rPr>
                <w:color w:val="000000"/>
              </w:rPr>
              <w:t>Força elástica e forças de atrito:</w:t>
            </w:r>
          </w:p>
          <w:p w:rsidR="00B4673F" w:rsidRDefault="00B4673F" w:rsidP="00D41F9C">
            <w:pPr>
              <w:numPr>
                <w:ilvl w:val="0"/>
                <w:numId w:val="86"/>
              </w:numPr>
              <w:pBdr>
                <w:top w:val="nil"/>
                <w:left w:val="nil"/>
                <w:bottom w:val="nil"/>
                <w:right w:val="nil"/>
                <w:between w:val="nil"/>
              </w:pBdr>
              <w:spacing w:after="0" w:line="240" w:lineRule="auto"/>
              <w:rPr>
                <w:b/>
                <w:color w:val="000000"/>
              </w:rPr>
            </w:pPr>
            <w:r>
              <w:rPr>
                <w:color w:val="000000"/>
              </w:rPr>
              <w:t>Equilíbrio de Forças</w:t>
            </w:r>
          </w:p>
          <w:p w:rsidR="00B4673F" w:rsidRDefault="00B4673F" w:rsidP="00D41F9C">
            <w:pPr>
              <w:numPr>
                <w:ilvl w:val="0"/>
                <w:numId w:val="86"/>
              </w:numPr>
              <w:pBdr>
                <w:top w:val="nil"/>
                <w:left w:val="nil"/>
                <w:bottom w:val="nil"/>
                <w:right w:val="nil"/>
                <w:between w:val="nil"/>
              </w:pBdr>
              <w:spacing w:after="0" w:line="240" w:lineRule="auto"/>
              <w:rPr>
                <w:color w:val="000000"/>
              </w:rPr>
            </w:pPr>
            <w:r>
              <w:rPr>
                <w:color w:val="000000"/>
              </w:rPr>
              <w:t>Equilíbrio de um ponto material;</w:t>
            </w:r>
          </w:p>
          <w:p w:rsidR="00B4673F" w:rsidRDefault="00B4673F" w:rsidP="00D41F9C">
            <w:pPr>
              <w:numPr>
                <w:ilvl w:val="0"/>
                <w:numId w:val="86"/>
              </w:numPr>
              <w:pBdr>
                <w:top w:val="nil"/>
                <w:left w:val="nil"/>
                <w:bottom w:val="nil"/>
                <w:right w:val="nil"/>
                <w:between w:val="nil"/>
              </w:pBdr>
              <w:spacing w:after="0" w:line="240" w:lineRule="auto"/>
              <w:rPr>
                <w:b/>
                <w:color w:val="000000"/>
              </w:rPr>
            </w:pPr>
            <w:r>
              <w:rPr>
                <w:color w:val="000000"/>
              </w:rPr>
              <w:t>Equilíbrio dos corpos extensos</w:t>
            </w:r>
            <w:r>
              <w:rPr>
                <w:b/>
                <w:color w:val="000000"/>
              </w:rPr>
              <w:t>.</w:t>
            </w:r>
          </w:p>
          <w:p w:rsidR="00B4673F" w:rsidRDefault="00B4673F" w:rsidP="00D41F9C">
            <w:pPr>
              <w:keepNext/>
              <w:numPr>
                <w:ilvl w:val="0"/>
                <w:numId w:val="86"/>
              </w:numPr>
              <w:pBdr>
                <w:top w:val="nil"/>
                <w:left w:val="nil"/>
                <w:bottom w:val="nil"/>
                <w:right w:val="nil"/>
                <w:between w:val="nil"/>
              </w:pBdr>
              <w:spacing w:after="0" w:line="240" w:lineRule="auto"/>
              <w:rPr>
                <w:color w:val="000000"/>
              </w:rPr>
            </w:pPr>
            <w:r>
              <w:rPr>
                <w:color w:val="000000"/>
              </w:rPr>
              <w:t>Cinemática angular</w:t>
            </w:r>
          </w:p>
          <w:p w:rsidR="00B4673F" w:rsidRDefault="00B4673F" w:rsidP="00D41F9C">
            <w:pPr>
              <w:numPr>
                <w:ilvl w:val="0"/>
                <w:numId w:val="86"/>
              </w:numPr>
              <w:pBdr>
                <w:top w:val="nil"/>
                <w:left w:val="nil"/>
                <w:bottom w:val="nil"/>
                <w:right w:val="nil"/>
                <w:between w:val="nil"/>
              </w:pBdr>
              <w:spacing w:after="0" w:line="240" w:lineRule="auto"/>
            </w:pPr>
            <w:r>
              <w:rPr>
                <w:color w:val="000000"/>
              </w:rPr>
              <w:t>Deslocamento e velocidade angular;</w:t>
            </w:r>
          </w:p>
          <w:p w:rsidR="00B4673F" w:rsidRDefault="00B4673F" w:rsidP="00D41F9C">
            <w:pPr>
              <w:numPr>
                <w:ilvl w:val="0"/>
                <w:numId w:val="86"/>
              </w:numPr>
              <w:pBdr>
                <w:top w:val="nil"/>
                <w:left w:val="nil"/>
                <w:bottom w:val="nil"/>
                <w:right w:val="nil"/>
                <w:between w:val="nil"/>
              </w:pBdr>
              <w:spacing w:after="0" w:line="240" w:lineRule="auto"/>
            </w:pPr>
            <w:r>
              <w:rPr>
                <w:color w:val="000000"/>
              </w:rPr>
              <w:t>Período e frequência;</w:t>
            </w:r>
          </w:p>
          <w:p w:rsidR="00B4673F" w:rsidRDefault="00B4673F" w:rsidP="00D41F9C">
            <w:pPr>
              <w:numPr>
                <w:ilvl w:val="0"/>
                <w:numId w:val="86"/>
              </w:numPr>
              <w:pBdr>
                <w:top w:val="nil"/>
                <w:left w:val="nil"/>
                <w:bottom w:val="nil"/>
                <w:right w:val="nil"/>
                <w:between w:val="nil"/>
              </w:pBdr>
              <w:spacing w:after="0" w:line="240" w:lineRule="auto"/>
            </w:pPr>
            <w:r>
              <w:rPr>
                <w:color w:val="000000"/>
              </w:rPr>
              <w:t>Dinâmica dos movimentos curvos:</w:t>
            </w:r>
          </w:p>
          <w:p w:rsidR="00B4673F" w:rsidRDefault="00B4673F" w:rsidP="00D41F9C">
            <w:pPr>
              <w:numPr>
                <w:ilvl w:val="0"/>
                <w:numId w:val="86"/>
              </w:numPr>
              <w:pBdr>
                <w:top w:val="nil"/>
                <w:left w:val="nil"/>
                <w:bottom w:val="nil"/>
                <w:right w:val="nil"/>
                <w:between w:val="nil"/>
              </w:pBdr>
              <w:spacing w:after="0" w:line="240" w:lineRule="auto"/>
            </w:pPr>
            <w:r>
              <w:rPr>
                <w:color w:val="000000"/>
              </w:rPr>
              <w:t>Efeitos de uma força;</w:t>
            </w:r>
          </w:p>
          <w:p w:rsidR="00B4673F" w:rsidRDefault="00B4673F" w:rsidP="00D41F9C">
            <w:pPr>
              <w:numPr>
                <w:ilvl w:val="0"/>
                <w:numId w:val="86"/>
              </w:numPr>
              <w:pBdr>
                <w:top w:val="nil"/>
                <w:left w:val="nil"/>
                <w:bottom w:val="nil"/>
                <w:right w:val="nil"/>
                <w:between w:val="nil"/>
              </w:pBdr>
              <w:spacing w:after="0" w:line="240" w:lineRule="auto"/>
            </w:pPr>
            <w:r>
              <w:rPr>
                <w:color w:val="000000"/>
              </w:rPr>
              <w:t>Movimento circular uniforme.</w:t>
            </w:r>
          </w:p>
          <w:p w:rsidR="00B4673F" w:rsidRDefault="00B4673F" w:rsidP="00924E15">
            <w:pPr>
              <w:spacing w:after="0" w:line="240" w:lineRule="auto"/>
              <w:ind w:firstLine="0"/>
            </w:pPr>
          </w:p>
          <w:p w:rsidR="00B4673F" w:rsidRDefault="00B4673F" w:rsidP="00924E15">
            <w:pPr>
              <w:spacing w:after="0" w:line="240" w:lineRule="auto"/>
              <w:ind w:firstLine="0"/>
              <w:rPr>
                <w:b/>
              </w:rPr>
            </w:pPr>
            <w:r>
              <w:rPr>
                <w:b/>
              </w:rPr>
              <w:t>UNIDADE III –</w:t>
            </w:r>
          </w:p>
          <w:p w:rsidR="00B4673F" w:rsidRDefault="00B4673F" w:rsidP="00924E15">
            <w:pPr>
              <w:spacing w:after="0" w:line="240" w:lineRule="auto"/>
              <w:ind w:firstLine="0"/>
              <w:rPr>
                <w:b/>
              </w:rPr>
            </w:pPr>
          </w:p>
          <w:p w:rsidR="00B4673F" w:rsidRDefault="00B4673F" w:rsidP="00D41F9C">
            <w:pPr>
              <w:numPr>
                <w:ilvl w:val="0"/>
                <w:numId w:val="87"/>
              </w:numPr>
              <w:pBdr>
                <w:top w:val="nil"/>
                <w:left w:val="nil"/>
                <w:bottom w:val="nil"/>
                <w:right w:val="nil"/>
                <w:between w:val="nil"/>
              </w:pBdr>
              <w:spacing w:after="0" w:line="240" w:lineRule="auto"/>
            </w:pPr>
            <w:r>
              <w:rPr>
                <w:color w:val="000000"/>
              </w:rPr>
              <w:t>Energia e trabalho:</w:t>
            </w:r>
          </w:p>
          <w:p w:rsidR="00B4673F" w:rsidRDefault="00B4673F" w:rsidP="00D41F9C">
            <w:pPr>
              <w:numPr>
                <w:ilvl w:val="0"/>
                <w:numId w:val="87"/>
              </w:numPr>
              <w:pBdr>
                <w:top w:val="nil"/>
                <w:left w:val="nil"/>
                <w:bottom w:val="nil"/>
                <w:right w:val="nil"/>
                <w:between w:val="nil"/>
              </w:pBdr>
              <w:spacing w:after="0" w:line="240" w:lineRule="auto"/>
            </w:pPr>
            <w:r>
              <w:rPr>
                <w:color w:val="000000"/>
              </w:rPr>
              <w:t>Definição;</w:t>
            </w:r>
          </w:p>
          <w:p w:rsidR="00B4673F" w:rsidRDefault="00B4673F" w:rsidP="00D41F9C">
            <w:pPr>
              <w:numPr>
                <w:ilvl w:val="0"/>
                <w:numId w:val="87"/>
              </w:numPr>
              <w:pBdr>
                <w:top w:val="nil"/>
                <w:left w:val="nil"/>
                <w:bottom w:val="nil"/>
                <w:right w:val="nil"/>
                <w:between w:val="nil"/>
              </w:pBdr>
              <w:spacing w:after="0" w:line="240" w:lineRule="auto"/>
            </w:pPr>
            <w:r>
              <w:rPr>
                <w:color w:val="000000"/>
              </w:rPr>
              <w:t>Trabalho e energia cinética;</w:t>
            </w:r>
          </w:p>
          <w:p w:rsidR="00B4673F" w:rsidRDefault="00B4673F" w:rsidP="00D41F9C">
            <w:pPr>
              <w:numPr>
                <w:ilvl w:val="0"/>
                <w:numId w:val="87"/>
              </w:numPr>
              <w:pBdr>
                <w:top w:val="nil"/>
                <w:left w:val="nil"/>
                <w:bottom w:val="nil"/>
                <w:right w:val="nil"/>
                <w:between w:val="nil"/>
              </w:pBdr>
              <w:spacing w:after="0" w:line="240" w:lineRule="auto"/>
            </w:pPr>
            <w:r>
              <w:rPr>
                <w:color w:val="000000"/>
              </w:rPr>
              <w:t>Energia mecânica e potência:</w:t>
            </w:r>
          </w:p>
          <w:p w:rsidR="00B4673F" w:rsidRDefault="00B4673F" w:rsidP="00D41F9C">
            <w:pPr>
              <w:numPr>
                <w:ilvl w:val="0"/>
                <w:numId w:val="87"/>
              </w:numPr>
              <w:pBdr>
                <w:top w:val="nil"/>
                <w:left w:val="nil"/>
                <w:bottom w:val="nil"/>
                <w:right w:val="nil"/>
                <w:between w:val="nil"/>
              </w:pBdr>
              <w:spacing w:after="0" w:line="240" w:lineRule="auto"/>
            </w:pPr>
            <w:r>
              <w:rPr>
                <w:color w:val="000000"/>
              </w:rPr>
              <w:t>Energia potencial gravitacional;</w:t>
            </w:r>
          </w:p>
          <w:p w:rsidR="00B4673F" w:rsidRDefault="00B4673F" w:rsidP="00D41F9C">
            <w:pPr>
              <w:numPr>
                <w:ilvl w:val="0"/>
                <w:numId w:val="87"/>
              </w:numPr>
              <w:pBdr>
                <w:top w:val="nil"/>
                <w:left w:val="nil"/>
                <w:bottom w:val="nil"/>
                <w:right w:val="nil"/>
                <w:between w:val="nil"/>
              </w:pBdr>
              <w:spacing w:after="0" w:line="240" w:lineRule="auto"/>
            </w:pPr>
            <w:r>
              <w:rPr>
                <w:color w:val="000000"/>
              </w:rPr>
              <w:t>Energia mecânica;</w:t>
            </w:r>
          </w:p>
          <w:p w:rsidR="00B4673F" w:rsidRDefault="00B4673F" w:rsidP="00D41F9C">
            <w:pPr>
              <w:numPr>
                <w:ilvl w:val="0"/>
                <w:numId w:val="87"/>
              </w:numPr>
              <w:pBdr>
                <w:top w:val="nil"/>
                <w:left w:val="nil"/>
                <w:bottom w:val="nil"/>
                <w:right w:val="nil"/>
                <w:between w:val="nil"/>
              </w:pBdr>
              <w:spacing w:after="0" w:line="240" w:lineRule="auto"/>
            </w:pPr>
            <w:r>
              <w:rPr>
                <w:color w:val="000000"/>
              </w:rPr>
              <w:t>Energia potencial elástica;</w:t>
            </w:r>
          </w:p>
          <w:p w:rsidR="00B4673F" w:rsidRDefault="00B4673F" w:rsidP="00D41F9C">
            <w:pPr>
              <w:numPr>
                <w:ilvl w:val="0"/>
                <w:numId w:val="87"/>
              </w:numPr>
              <w:pBdr>
                <w:top w:val="nil"/>
                <w:left w:val="nil"/>
                <w:bottom w:val="nil"/>
                <w:right w:val="nil"/>
                <w:between w:val="nil"/>
              </w:pBdr>
              <w:spacing w:after="0" w:line="240" w:lineRule="auto"/>
            </w:pPr>
            <w:r>
              <w:rPr>
                <w:color w:val="000000"/>
              </w:rPr>
              <w:t>Conservação de energia;</w:t>
            </w:r>
          </w:p>
          <w:p w:rsidR="00B4673F" w:rsidRDefault="00B4673F" w:rsidP="00D41F9C">
            <w:pPr>
              <w:numPr>
                <w:ilvl w:val="0"/>
                <w:numId w:val="87"/>
              </w:numPr>
              <w:pBdr>
                <w:top w:val="nil"/>
                <w:left w:val="nil"/>
                <w:bottom w:val="nil"/>
                <w:right w:val="nil"/>
                <w:between w:val="nil"/>
              </w:pBdr>
              <w:spacing w:after="0" w:line="240" w:lineRule="auto"/>
            </w:pPr>
            <w:r>
              <w:rPr>
                <w:color w:val="000000"/>
              </w:rPr>
              <w:t>Potência;</w:t>
            </w:r>
          </w:p>
          <w:p w:rsidR="00B4673F" w:rsidRDefault="00B4673F" w:rsidP="00D41F9C">
            <w:pPr>
              <w:numPr>
                <w:ilvl w:val="0"/>
                <w:numId w:val="87"/>
              </w:numPr>
              <w:pBdr>
                <w:top w:val="nil"/>
                <w:left w:val="nil"/>
                <w:bottom w:val="nil"/>
                <w:right w:val="nil"/>
                <w:between w:val="nil"/>
              </w:pBdr>
              <w:spacing w:after="0" w:line="240" w:lineRule="auto"/>
            </w:pPr>
            <w:r>
              <w:rPr>
                <w:color w:val="000000"/>
              </w:rPr>
              <w:lastRenderedPageBreak/>
              <w:t>Rendimento.</w:t>
            </w:r>
          </w:p>
          <w:p w:rsidR="00B4673F" w:rsidRDefault="00B4673F" w:rsidP="00924E15">
            <w:pPr>
              <w:spacing w:after="0" w:line="240" w:lineRule="auto"/>
            </w:pPr>
          </w:p>
          <w:p w:rsidR="00B4673F" w:rsidRDefault="00B4673F" w:rsidP="00924E15">
            <w:pPr>
              <w:spacing w:after="0" w:line="240" w:lineRule="auto"/>
              <w:ind w:firstLine="0"/>
              <w:rPr>
                <w:b/>
              </w:rPr>
            </w:pPr>
            <w:r>
              <w:rPr>
                <w:b/>
              </w:rPr>
              <w:t>UNIDADE IV –</w:t>
            </w:r>
          </w:p>
          <w:p w:rsidR="00B4673F" w:rsidRDefault="00B4673F" w:rsidP="00924E15">
            <w:pPr>
              <w:spacing w:after="0" w:line="240" w:lineRule="auto"/>
              <w:ind w:firstLine="0"/>
            </w:pPr>
          </w:p>
          <w:p w:rsidR="00B4673F" w:rsidRDefault="00B4673F" w:rsidP="00D41F9C">
            <w:pPr>
              <w:numPr>
                <w:ilvl w:val="0"/>
                <w:numId w:val="82"/>
              </w:numPr>
              <w:pBdr>
                <w:top w:val="nil"/>
                <w:left w:val="nil"/>
                <w:bottom w:val="nil"/>
                <w:right w:val="nil"/>
                <w:between w:val="nil"/>
              </w:pBdr>
              <w:tabs>
                <w:tab w:val="left" w:pos="720"/>
              </w:tabs>
              <w:spacing w:after="0" w:line="240" w:lineRule="auto"/>
            </w:pPr>
            <w:r>
              <w:rPr>
                <w:color w:val="000000"/>
              </w:rPr>
              <w:t>Quantidade de movimento</w:t>
            </w:r>
          </w:p>
          <w:p w:rsidR="00B4673F" w:rsidRDefault="00B4673F" w:rsidP="00D41F9C">
            <w:pPr>
              <w:numPr>
                <w:ilvl w:val="0"/>
                <w:numId w:val="82"/>
              </w:numPr>
              <w:pBdr>
                <w:top w:val="nil"/>
                <w:left w:val="nil"/>
                <w:bottom w:val="nil"/>
                <w:right w:val="nil"/>
                <w:between w:val="nil"/>
              </w:pBdr>
              <w:tabs>
                <w:tab w:val="left" w:pos="720"/>
              </w:tabs>
              <w:spacing w:after="0" w:line="240" w:lineRule="auto"/>
            </w:pPr>
            <w:r>
              <w:rPr>
                <w:color w:val="000000"/>
              </w:rPr>
              <w:t>Impulso e quantidade de movimento;</w:t>
            </w:r>
          </w:p>
          <w:p w:rsidR="00B4673F" w:rsidRDefault="00B4673F" w:rsidP="00D41F9C">
            <w:pPr>
              <w:numPr>
                <w:ilvl w:val="0"/>
                <w:numId w:val="82"/>
              </w:numPr>
              <w:pBdr>
                <w:top w:val="nil"/>
                <w:left w:val="nil"/>
                <w:bottom w:val="nil"/>
                <w:right w:val="nil"/>
                <w:between w:val="nil"/>
              </w:pBdr>
              <w:tabs>
                <w:tab w:val="left" w:pos="720"/>
              </w:tabs>
              <w:spacing w:after="0" w:line="240" w:lineRule="auto"/>
            </w:pPr>
            <w:r>
              <w:rPr>
                <w:color w:val="000000"/>
              </w:rPr>
              <w:t>Conservação da quantidade de movimento.</w:t>
            </w:r>
          </w:p>
          <w:p w:rsidR="00B4673F" w:rsidRDefault="00B4673F" w:rsidP="00D41F9C">
            <w:pPr>
              <w:numPr>
                <w:ilvl w:val="0"/>
                <w:numId w:val="82"/>
              </w:numPr>
              <w:pBdr>
                <w:top w:val="nil"/>
                <w:left w:val="nil"/>
                <w:bottom w:val="nil"/>
                <w:right w:val="nil"/>
                <w:between w:val="nil"/>
              </w:pBdr>
              <w:tabs>
                <w:tab w:val="left" w:pos="720"/>
              </w:tabs>
              <w:spacing w:after="0" w:line="240" w:lineRule="auto"/>
            </w:pPr>
            <w:r>
              <w:rPr>
                <w:color w:val="000000"/>
              </w:rPr>
              <w:t>Centro de massa:</w:t>
            </w:r>
          </w:p>
          <w:p w:rsidR="00B4673F" w:rsidRDefault="00B4673F" w:rsidP="00D41F9C">
            <w:pPr>
              <w:numPr>
                <w:ilvl w:val="0"/>
                <w:numId w:val="82"/>
              </w:numPr>
              <w:pBdr>
                <w:top w:val="nil"/>
                <w:left w:val="nil"/>
                <w:bottom w:val="nil"/>
                <w:right w:val="nil"/>
                <w:between w:val="nil"/>
              </w:pBdr>
              <w:tabs>
                <w:tab w:val="left" w:pos="720"/>
              </w:tabs>
              <w:spacing w:after="0" w:line="240" w:lineRule="auto"/>
            </w:pPr>
            <w:r>
              <w:rPr>
                <w:color w:val="000000"/>
              </w:rPr>
              <w:t>Definição;</w:t>
            </w:r>
          </w:p>
          <w:p w:rsidR="00B4673F" w:rsidRDefault="00B4673F" w:rsidP="00D41F9C">
            <w:pPr>
              <w:numPr>
                <w:ilvl w:val="0"/>
                <w:numId w:val="82"/>
              </w:numPr>
              <w:pBdr>
                <w:top w:val="nil"/>
                <w:left w:val="nil"/>
                <w:bottom w:val="nil"/>
                <w:right w:val="nil"/>
                <w:between w:val="nil"/>
              </w:pBdr>
              <w:tabs>
                <w:tab w:val="left" w:pos="720"/>
              </w:tabs>
              <w:spacing w:after="0" w:line="240" w:lineRule="auto"/>
            </w:pPr>
            <w:r>
              <w:rPr>
                <w:color w:val="000000"/>
              </w:rPr>
              <w:t>Localização;</w:t>
            </w:r>
          </w:p>
          <w:p w:rsidR="00B4673F" w:rsidRDefault="00B4673F" w:rsidP="00D41F9C">
            <w:pPr>
              <w:numPr>
                <w:ilvl w:val="0"/>
                <w:numId w:val="82"/>
              </w:numPr>
              <w:pBdr>
                <w:top w:val="nil"/>
                <w:left w:val="nil"/>
                <w:bottom w:val="nil"/>
                <w:right w:val="nil"/>
                <w:between w:val="nil"/>
              </w:pBdr>
              <w:tabs>
                <w:tab w:val="left" w:pos="720"/>
              </w:tabs>
              <w:spacing w:after="0" w:line="240" w:lineRule="auto"/>
            </w:pPr>
            <w:r>
              <w:rPr>
                <w:color w:val="000000"/>
              </w:rPr>
              <w:t>Centro de massa de corpos;</w:t>
            </w:r>
          </w:p>
          <w:p w:rsidR="00B4673F" w:rsidRDefault="00B4673F" w:rsidP="00D41F9C">
            <w:pPr>
              <w:numPr>
                <w:ilvl w:val="0"/>
                <w:numId w:val="82"/>
              </w:numPr>
              <w:pBdr>
                <w:top w:val="nil"/>
                <w:left w:val="nil"/>
                <w:bottom w:val="nil"/>
                <w:right w:val="nil"/>
                <w:between w:val="nil"/>
              </w:pBdr>
              <w:tabs>
                <w:tab w:val="left" w:pos="720"/>
              </w:tabs>
              <w:spacing w:after="0" w:line="240" w:lineRule="auto"/>
            </w:pPr>
            <w:r>
              <w:rPr>
                <w:color w:val="000000"/>
              </w:rPr>
              <w:t>Movimento do centro de massa;</w:t>
            </w:r>
          </w:p>
          <w:p w:rsidR="00B4673F" w:rsidRDefault="00B4673F" w:rsidP="00D41F9C">
            <w:pPr>
              <w:numPr>
                <w:ilvl w:val="0"/>
                <w:numId w:val="82"/>
              </w:numPr>
              <w:pBdr>
                <w:top w:val="nil"/>
                <w:left w:val="nil"/>
                <w:bottom w:val="nil"/>
                <w:right w:val="nil"/>
                <w:between w:val="nil"/>
              </w:pBdr>
              <w:spacing w:after="0" w:line="240" w:lineRule="auto"/>
              <w:rPr>
                <w:color w:val="000000"/>
              </w:rPr>
            </w:pPr>
            <w:r>
              <w:rPr>
                <w:color w:val="000000"/>
              </w:rPr>
              <w:t xml:space="preserve">Centro de gravidade. </w:t>
            </w:r>
          </w:p>
          <w:p w:rsidR="00B4673F" w:rsidRDefault="00B4673F" w:rsidP="00D41F9C">
            <w:pPr>
              <w:numPr>
                <w:ilvl w:val="0"/>
                <w:numId w:val="82"/>
              </w:numPr>
              <w:pBdr>
                <w:top w:val="nil"/>
                <w:left w:val="nil"/>
                <w:bottom w:val="nil"/>
                <w:right w:val="nil"/>
                <w:between w:val="nil"/>
              </w:pBdr>
              <w:tabs>
                <w:tab w:val="left" w:pos="720"/>
              </w:tabs>
              <w:spacing w:after="0" w:line="240" w:lineRule="auto"/>
              <w:rPr>
                <w:color w:val="000000"/>
              </w:rPr>
            </w:pPr>
            <w:r>
              <w:rPr>
                <w:color w:val="000000"/>
              </w:rPr>
              <w:t xml:space="preserve">Momento de Inércia de áreas. </w:t>
            </w:r>
          </w:p>
          <w:p w:rsidR="00B4673F" w:rsidRDefault="00B4673F" w:rsidP="00924E15">
            <w:pPr>
              <w:spacing w:after="0" w:line="240" w:lineRule="auto"/>
              <w:ind w:firstLine="0"/>
            </w:pPr>
          </w:p>
          <w:p w:rsidR="00B4673F" w:rsidRDefault="00B4673F" w:rsidP="00924E15">
            <w:pPr>
              <w:spacing w:after="0" w:line="240" w:lineRule="auto"/>
              <w:ind w:firstLine="0"/>
              <w:rPr>
                <w:b/>
              </w:rPr>
            </w:pPr>
            <w:r>
              <w:rPr>
                <w:b/>
              </w:rPr>
              <w:t>UNIDADE V –</w:t>
            </w:r>
          </w:p>
          <w:p w:rsidR="00B4673F" w:rsidRDefault="00B4673F" w:rsidP="00924E15">
            <w:pPr>
              <w:spacing w:after="0" w:line="240" w:lineRule="auto"/>
              <w:ind w:firstLine="0"/>
            </w:pPr>
          </w:p>
          <w:p w:rsidR="00B4673F" w:rsidRDefault="00B4673F" w:rsidP="00D41F9C">
            <w:pPr>
              <w:numPr>
                <w:ilvl w:val="0"/>
                <w:numId w:val="85"/>
              </w:numPr>
              <w:spacing w:after="0" w:line="240" w:lineRule="auto"/>
            </w:pPr>
            <w:r>
              <w:t xml:space="preserve">Cinemática de corpos rígidos </w:t>
            </w:r>
          </w:p>
          <w:p w:rsidR="00B4673F" w:rsidRDefault="00B4673F" w:rsidP="00D41F9C">
            <w:pPr>
              <w:numPr>
                <w:ilvl w:val="0"/>
                <w:numId w:val="85"/>
              </w:numPr>
              <w:spacing w:after="0" w:line="240" w:lineRule="auto"/>
              <w:jc w:val="left"/>
            </w:pPr>
            <w:r>
              <w:t xml:space="preserve">Translação </w:t>
            </w:r>
          </w:p>
          <w:p w:rsidR="00B4673F" w:rsidRDefault="00B4673F" w:rsidP="00D41F9C">
            <w:pPr>
              <w:numPr>
                <w:ilvl w:val="0"/>
                <w:numId w:val="85"/>
              </w:numPr>
              <w:spacing w:after="0" w:line="240" w:lineRule="auto"/>
              <w:jc w:val="left"/>
            </w:pPr>
            <w:r>
              <w:t xml:space="preserve">Rotação em torno de um eixo </w:t>
            </w:r>
          </w:p>
          <w:p w:rsidR="00B4673F" w:rsidRDefault="00B4673F" w:rsidP="00D41F9C">
            <w:pPr>
              <w:numPr>
                <w:ilvl w:val="0"/>
                <w:numId w:val="85"/>
              </w:numPr>
              <w:spacing w:after="0" w:line="240" w:lineRule="auto"/>
              <w:jc w:val="left"/>
            </w:pPr>
            <w:r>
              <w:t xml:space="preserve">Movimento plano geral </w:t>
            </w:r>
          </w:p>
          <w:p w:rsidR="00B4673F" w:rsidRDefault="00B4673F" w:rsidP="00D41F9C">
            <w:pPr>
              <w:numPr>
                <w:ilvl w:val="0"/>
                <w:numId w:val="85"/>
              </w:numPr>
              <w:spacing w:after="0" w:line="240" w:lineRule="auto"/>
              <w:jc w:val="left"/>
            </w:pPr>
            <w:r>
              <w:t>Velocidade absoluta e velocidade relativa no movimento plano</w:t>
            </w:r>
          </w:p>
          <w:p w:rsidR="00B4673F" w:rsidRDefault="00B4673F" w:rsidP="00D41F9C">
            <w:pPr>
              <w:numPr>
                <w:ilvl w:val="0"/>
                <w:numId w:val="85"/>
              </w:numPr>
              <w:spacing w:after="0" w:line="240" w:lineRule="auto"/>
              <w:jc w:val="left"/>
            </w:pPr>
            <w:r>
              <w:t xml:space="preserve">Centro instantâneo de rotação no movimento plano </w:t>
            </w:r>
          </w:p>
          <w:p w:rsidR="00B4673F" w:rsidRDefault="00B4673F" w:rsidP="00D41F9C">
            <w:pPr>
              <w:numPr>
                <w:ilvl w:val="0"/>
                <w:numId w:val="85"/>
              </w:numPr>
              <w:spacing w:after="0" w:line="240" w:lineRule="auto"/>
              <w:jc w:val="left"/>
            </w:pPr>
            <w:r>
              <w:t>Aceleração absoluta e aceleração relativa no movimento plano</w:t>
            </w:r>
          </w:p>
          <w:p w:rsidR="00B4673F" w:rsidRDefault="00B4673F" w:rsidP="00924E15">
            <w:pPr>
              <w:pBdr>
                <w:top w:val="nil"/>
                <w:left w:val="nil"/>
                <w:bottom w:val="nil"/>
                <w:right w:val="nil"/>
                <w:between w:val="nil"/>
              </w:pBdr>
              <w:spacing w:after="0" w:line="240" w:lineRule="auto"/>
              <w:ind w:firstLine="0"/>
            </w:pPr>
          </w:p>
        </w:tc>
      </w:tr>
      <w:tr w:rsidR="00B4673F" w:rsidTr="00924E15">
        <w:trPr>
          <w:trHeight w:val="440"/>
        </w:trPr>
        <w:tc>
          <w:tcPr>
            <w:tcW w:w="9300" w:type="dxa"/>
            <w:gridSpan w:val="3"/>
            <w:shd w:val="clear" w:color="auto" w:fill="D9D9D9"/>
            <w:vAlign w:val="center"/>
          </w:tcPr>
          <w:p w:rsidR="00B4673F" w:rsidRDefault="00B4673F" w:rsidP="00924E15">
            <w:pPr>
              <w:spacing w:line="240" w:lineRule="auto"/>
              <w:ind w:firstLine="0"/>
              <w:rPr>
                <w:b/>
              </w:rPr>
            </w:pPr>
            <w:r>
              <w:rPr>
                <w:b/>
              </w:rPr>
              <w:lastRenderedPageBreak/>
              <w:t>METODOLOGIA DE ENSINO E AVALIAÇÃO</w:t>
            </w:r>
          </w:p>
        </w:tc>
      </w:tr>
      <w:tr w:rsidR="00B4673F" w:rsidTr="00924E15">
        <w:tc>
          <w:tcPr>
            <w:tcW w:w="9300" w:type="dxa"/>
            <w:gridSpan w:val="3"/>
          </w:tcPr>
          <w:p w:rsidR="00B4673F" w:rsidRDefault="00B4673F" w:rsidP="00D41F9C">
            <w:pPr>
              <w:numPr>
                <w:ilvl w:val="0"/>
                <w:numId w:val="83"/>
              </w:numPr>
              <w:pBdr>
                <w:top w:val="nil"/>
                <w:left w:val="nil"/>
                <w:bottom w:val="nil"/>
                <w:right w:val="nil"/>
                <w:between w:val="nil"/>
              </w:pBdr>
              <w:spacing w:before="200" w:after="0"/>
            </w:pPr>
            <w:r>
              <w:rPr>
                <w:color w:val="000000"/>
              </w:rPr>
              <w:t>Aulas expositivas com discussão;</w:t>
            </w:r>
          </w:p>
          <w:p w:rsidR="00B4673F" w:rsidRDefault="00B4673F" w:rsidP="00D41F9C">
            <w:pPr>
              <w:numPr>
                <w:ilvl w:val="0"/>
                <w:numId w:val="83"/>
              </w:numPr>
              <w:pBdr>
                <w:top w:val="nil"/>
                <w:left w:val="nil"/>
                <w:bottom w:val="nil"/>
                <w:right w:val="nil"/>
                <w:between w:val="nil"/>
              </w:pBdr>
              <w:spacing w:after="0"/>
            </w:pPr>
            <w:r>
              <w:rPr>
                <w:color w:val="000000"/>
              </w:rPr>
              <w:t>Seminários temáticos;</w:t>
            </w:r>
          </w:p>
          <w:p w:rsidR="00B4673F" w:rsidRDefault="00B4673F" w:rsidP="00D41F9C">
            <w:pPr>
              <w:numPr>
                <w:ilvl w:val="0"/>
                <w:numId w:val="83"/>
              </w:numPr>
              <w:pBdr>
                <w:top w:val="nil"/>
                <w:left w:val="nil"/>
                <w:bottom w:val="nil"/>
                <w:right w:val="nil"/>
                <w:between w:val="nil"/>
              </w:pBdr>
              <w:spacing w:after="0"/>
            </w:pPr>
            <w:r>
              <w:rPr>
                <w:color w:val="000000"/>
              </w:rPr>
              <w:t>Aulas práticas em laboratório;</w:t>
            </w:r>
          </w:p>
          <w:p w:rsidR="00B4673F" w:rsidRDefault="00B4673F" w:rsidP="00D41F9C">
            <w:pPr>
              <w:numPr>
                <w:ilvl w:val="0"/>
                <w:numId w:val="83"/>
              </w:numPr>
              <w:pBdr>
                <w:top w:val="nil"/>
                <w:left w:val="nil"/>
                <w:bottom w:val="nil"/>
                <w:right w:val="nil"/>
                <w:between w:val="nil"/>
              </w:pBdr>
              <w:spacing w:after="0"/>
            </w:pPr>
            <w:r>
              <w:rPr>
                <w:color w:val="000000"/>
              </w:rPr>
              <w:t>Discussões presenciais de estudos de casos e de textos previamente selecionados;</w:t>
            </w:r>
          </w:p>
          <w:p w:rsidR="00B4673F" w:rsidRDefault="00B4673F" w:rsidP="00D41F9C">
            <w:pPr>
              <w:numPr>
                <w:ilvl w:val="0"/>
                <w:numId w:val="83"/>
              </w:numPr>
              <w:pBdr>
                <w:top w:val="nil"/>
                <w:left w:val="nil"/>
                <w:bottom w:val="nil"/>
                <w:right w:val="nil"/>
                <w:between w:val="nil"/>
              </w:pBdr>
              <w:spacing w:after="0"/>
            </w:pPr>
            <w:r>
              <w:rPr>
                <w:color w:val="000000"/>
              </w:rPr>
              <w:t xml:space="preserve">Recursos didáticos: Internet; projetor de multimídia, </w:t>
            </w:r>
            <w:r w:rsidR="006A4AEF">
              <w:rPr>
                <w:color w:val="000000"/>
              </w:rPr>
              <w:t>retroprojetor</w:t>
            </w:r>
            <w:r>
              <w:rPr>
                <w:color w:val="000000"/>
              </w:rPr>
              <w:t xml:space="preserve">, DVDs, computador, </w:t>
            </w:r>
            <w:r w:rsidR="006A4AEF">
              <w:rPr>
                <w:color w:val="000000"/>
              </w:rPr>
              <w:t xml:space="preserve">televisor e </w:t>
            </w:r>
            <w:proofErr w:type="spellStart"/>
            <w:r w:rsidR="006A4AEF">
              <w:rPr>
                <w:color w:val="000000"/>
              </w:rPr>
              <w:t>CD-ROMs</w:t>
            </w:r>
            <w:proofErr w:type="spellEnd"/>
            <w:r>
              <w:rPr>
                <w:color w:val="000000"/>
              </w:rPr>
              <w:t>.</w:t>
            </w:r>
          </w:p>
          <w:p w:rsidR="00B4673F" w:rsidRDefault="00B4673F" w:rsidP="00D41F9C">
            <w:pPr>
              <w:numPr>
                <w:ilvl w:val="0"/>
                <w:numId w:val="83"/>
              </w:numPr>
              <w:pBdr>
                <w:top w:val="nil"/>
                <w:left w:val="nil"/>
                <w:bottom w:val="nil"/>
                <w:right w:val="nil"/>
                <w:between w:val="nil"/>
              </w:pBdr>
            </w:pPr>
            <w:r>
              <w:rPr>
                <w:color w:val="000000"/>
              </w:rPr>
              <w:t>O processo de avaliação tem por objetivo verificar o aprendizado do aluno ao longo da disciplina, bem como sua capacidade de análise e interpretação, exposição verbal do conhecimento adquirido. Será contínua e orientada pelos seguintes critérios: interesse pela disciplina, presença nas aulas, leitura dos textos, participação nos debates, apresentação dos seminários, entrega dos trabalhos no prazo determinado, além da interação positiva com os demais alunos e o professor.</w:t>
            </w:r>
          </w:p>
        </w:tc>
      </w:tr>
      <w:tr w:rsidR="00B4673F" w:rsidTr="00924E15">
        <w:trPr>
          <w:trHeight w:val="440"/>
        </w:trPr>
        <w:tc>
          <w:tcPr>
            <w:tcW w:w="9300" w:type="dxa"/>
            <w:gridSpan w:val="3"/>
            <w:shd w:val="clear" w:color="auto" w:fill="D9D9D9"/>
            <w:vAlign w:val="center"/>
          </w:tcPr>
          <w:p w:rsidR="00B4673F" w:rsidRDefault="00B4673F" w:rsidP="00924E15">
            <w:pPr>
              <w:spacing w:line="240" w:lineRule="auto"/>
              <w:ind w:firstLine="0"/>
              <w:rPr>
                <w:b/>
              </w:rPr>
            </w:pPr>
            <w:r>
              <w:rPr>
                <w:b/>
              </w:rPr>
              <w:t>BIBLIOGRAFIA BÁSICA</w:t>
            </w:r>
          </w:p>
        </w:tc>
      </w:tr>
      <w:tr w:rsidR="00B4673F" w:rsidTr="00924E15">
        <w:tc>
          <w:tcPr>
            <w:tcW w:w="9300" w:type="dxa"/>
            <w:gridSpan w:val="3"/>
          </w:tcPr>
          <w:p w:rsidR="00B4673F" w:rsidRDefault="00B4673F" w:rsidP="00924E15">
            <w:pPr>
              <w:spacing w:before="240" w:line="240" w:lineRule="auto"/>
              <w:ind w:right="57" w:firstLine="22"/>
              <w:jc w:val="left"/>
              <w:rPr>
                <w:color w:val="000000"/>
              </w:rPr>
            </w:pPr>
            <w:r>
              <w:rPr>
                <w:color w:val="000000"/>
                <w:highlight w:val="white"/>
              </w:rPr>
              <w:lastRenderedPageBreak/>
              <w:t>BEER, Ferdinand P.; JOHNSTON, E. Russell; MAZUREK, David F. </w:t>
            </w:r>
            <w:r>
              <w:rPr>
                <w:b/>
                <w:color w:val="000000"/>
                <w:highlight w:val="white"/>
              </w:rPr>
              <w:t xml:space="preserve">Mecânica </w:t>
            </w:r>
            <w:r>
              <w:rPr>
                <w:b/>
                <w:highlight w:val="white"/>
              </w:rPr>
              <w:t>v</w:t>
            </w:r>
            <w:r>
              <w:rPr>
                <w:b/>
                <w:color w:val="000000"/>
                <w:highlight w:val="white"/>
              </w:rPr>
              <w:t xml:space="preserve">etorial para </w:t>
            </w:r>
            <w:r>
              <w:rPr>
                <w:b/>
                <w:highlight w:val="white"/>
              </w:rPr>
              <w:t>e</w:t>
            </w:r>
            <w:r>
              <w:rPr>
                <w:b/>
                <w:color w:val="000000"/>
                <w:highlight w:val="white"/>
              </w:rPr>
              <w:t xml:space="preserve">ngenheiros: </w:t>
            </w:r>
            <w:r>
              <w:rPr>
                <w:highlight w:val="white"/>
              </w:rPr>
              <w:t>e</w:t>
            </w:r>
            <w:r>
              <w:rPr>
                <w:color w:val="000000"/>
                <w:highlight w:val="white"/>
              </w:rPr>
              <w:t>stática. 11</w:t>
            </w:r>
            <w:r>
              <w:rPr>
                <w:highlight w:val="white"/>
              </w:rPr>
              <w:t>.</w:t>
            </w:r>
            <w:r>
              <w:rPr>
                <w:color w:val="000000"/>
                <w:highlight w:val="white"/>
              </w:rPr>
              <w:t xml:space="preserve"> </w:t>
            </w:r>
            <w:r>
              <w:rPr>
                <w:highlight w:val="white"/>
              </w:rPr>
              <w:t>e</w:t>
            </w:r>
            <w:r>
              <w:rPr>
                <w:color w:val="000000"/>
                <w:highlight w:val="white"/>
              </w:rPr>
              <w:t>d. São Paulo: McGraw Hill Brasil, 2019.</w:t>
            </w:r>
          </w:p>
          <w:p w:rsidR="00B4673F" w:rsidRPr="006A4AEF" w:rsidRDefault="00B4673F" w:rsidP="00924E15">
            <w:pPr>
              <w:spacing w:before="240" w:line="240" w:lineRule="auto"/>
              <w:ind w:firstLine="22"/>
              <w:jc w:val="left"/>
              <w:rPr>
                <w:highlight w:val="white"/>
              </w:rPr>
            </w:pPr>
            <w:r w:rsidRPr="006A4AEF">
              <w:rPr>
                <w:highlight w:val="white"/>
              </w:rPr>
              <w:t>HIBBELER, Russell C. </w:t>
            </w:r>
            <w:r w:rsidRPr="006A4AEF">
              <w:rPr>
                <w:b/>
                <w:highlight w:val="white"/>
              </w:rPr>
              <w:t>Dinâmica:</w:t>
            </w:r>
            <w:r w:rsidRPr="006A4AEF">
              <w:rPr>
                <w:highlight w:val="white"/>
              </w:rPr>
              <w:t xml:space="preserve"> mecânica para engenharia. São Paulo: Pearson </w:t>
            </w:r>
            <w:proofErr w:type="spellStart"/>
            <w:r w:rsidRPr="006A4AEF">
              <w:rPr>
                <w:highlight w:val="white"/>
              </w:rPr>
              <w:t>Education</w:t>
            </w:r>
            <w:proofErr w:type="spellEnd"/>
            <w:r w:rsidRPr="006A4AEF">
              <w:rPr>
                <w:highlight w:val="white"/>
              </w:rPr>
              <w:t xml:space="preserve"> do Brasil, 2005.</w:t>
            </w:r>
          </w:p>
          <w:p w:rsidR="00B4673F" w:rsidRPr="006A4AEF" w:rsidRDefault="00B4673F" w:rsidP="00924E15">
            <w:pPr>
              <w:spacing w:before="240" w:line="240" w:lineRule="auto"/>
              <w:ind w:right="57" w:firstLine="0"/>
              <w:jc w:val="left"/>
              <w:rPr>
                <w:highlight w:val="white"/>
              </w:rPr>
            </w:pPr>
            <w:r w:rsidRPr="006A4AEF">
              <w:rPr>
                <w:highlight w:val="white"/>
              </w:rPr>
              <w:t>RESNICK, R.; WALKER, J.; HALLIDAY, D.</w:t>
            </w:r>
            <w:r w:rsidRPr="006A4AEF">
              <w:rPr>
                <w:b/>
                <w:highlight w:val="white"/>
              </w:rPr>
              <w:t xml:space="preserve"> Fundamentos de física:</w:t>
            </w:r>
            <w:r w:rsidRPr="006A4AEF">
              <w:rPr>
                <w:highlight w:val="white"/>
              </w:rPr>
              <w:t xml:space="preserve"> mecânica: volume 1. Rio de Janeiro: LTC, 2012.</w:t>
            </w:r>
          </w:p>
          <w:p w:rsidR="00B4673F" w:rsidRPr="006A4AEF" w:rsidRDefault="00B4673F" w:rsidP="00924E15">
            <w:pPr>
              <w:spacing w:line="240" w:lineRule="auto"/>
              <w:ind w:right="57" w:firstLine="0"/>
              <w:jc w:val="left"/>
              <w:rPr>
                <w:b/>
              </w:rPr>
            </w:pPr>
            <w:r w:rsidRPr="006A4AEF">
              <w:rPr>
                <w:b/>
              </w:rPr>
              <w:t>Bibliografia Complementar</w:t>
            </w:r>
          </w:p>
          <w:p w:rsidR="00B4673F" w:rsidRPr="006A4AEF" w:rsidRDefault="00B4673F" w:rsidP="00924E15">
            <w:pPr>
              <w:spacing w:line="240" w:lineRule="auto"/>
              <w:ind w:firstLine="22"/>
              <w:jc w:val="left"/>
            </w:pPr>
            <w:r w:rsidRPr="006A4AEF">
              <w:t>BEER, Ferdinand P.; JOHNSTON JR., E. Russell. </w:t>
            </w:r>
            <w:r w:rsidRPr="006A4AEF">
              <w:rPr>
                <w:b/>
              </w:rPr>
              <w:t>Resistência dos materiais</w:t>
            </w:r>
            <w:r w:rsidRPr="006A4AEF">
              <w:t>. 3. ed. São Paulo: Pearson Makron Books, 2004.</w:t>
            </w:r>
          </w:p>
          <w:p w:rsidR="00B4673F" w:rsidRPr="006A4AEF" w:rsidRDefault="00B4673F" w:rsidP="00924E15">
            <w:pPr>
              <w:spacing w:line="240" w:lineRule="auto"/>
              <w:ind w:right="57" w:firstLine="22"/>
              <w:jc w:val="left"/>
              <w:rPr>
                <w:highlight w:val="yellow"/>
              </w:rPr>
            </w:pPr>
            <w:r w:rsidRPr="006A4AEF">
              <w:t xml:space="preserve">HIBBELER, R. C. </w:t>
            </w:r>
            <w:r w:rsidRPr="006A4AEF">
              <w:rPr>
                <w:b/>
              </w:rPr>
              <w:t>Resistência dos materiais</w:t>
            </w:r>
            <w:r w:rsidRPr="006A4AEF">
              <w:t xml:space="preserve">. 7. ed. São Paulo: Pearson </w:t>
            </w:r>
            <w:proofErr w:type="spellStart"/>
            <w:r w:rsidRPr="006A4AEF">
              <w:t>Education</w:t>
            </w:r>
            <w:proofErr w:type="spellEnd"/>
            <w:r w:rsidRPr="006A4AEF">
              <w:t xml:space="preserve"> do Brasil, 2010.</w:t>
            </w:r>
          </w:p>
          <w:p w:rsidR="00B4673F" w:rsidRPr="006A4AEF" w:rsidRDefault="00B4673F" w:rsidP="00924E15">
            <w:pPr>
              <w:spacing w:line="240" w:lineRule="auto"/>
              <w:ind w:right="57" w:firstLine="22"/>
              <w:jc w:val="left"/>
            </w:pPr>
            <w:r w:rsidRPr="006A4AEF">
              <w:rPr>
                <w:highlight w:val="white"/>
              </w:rPr>
              <w:t xml:space="preserve">MELCONIAN, </w:t>
            </w:r>
            <w:proofErr w:type="spellStart"/>
            <w:r w:rsidRPr="006A4AEF">
              <w:rPr>
                <w:highlight w:val="white"/>
              </w:rPr>
              <w:t>Sarkis</w:t>
            </w:r>
            <w:proofErr w:type="spellEnd"/>
            <w:r w:rsidRPr="006A4AEF">
              <w:rPr>
                <w:highlight w:val="white"/>
              </w:rPr>
              <w:t>. </w:t>
            </w:r>
            <w:r w:rsidRPr="006A4AEF">
              <w:rPr>
                <w:b/>
                <w:highlight w:val="white"/>
              </w:rPr>
              <w:t>Mecânica técnica e resistência dos materiais</w:t>
            </w:r>
            <w:r w:rsidRPr="006A4AEF">
              <w:rPr>
                <w:highlight w:val="white"/>
              </w:rPr>
              <w:t>. 20. ed. São Paulo: Saraiva Educação, 2012.</w:t>
            </w:r>
            <w:r w:rsidRPr="006A4AEF">
              <w:t xml:space="preserve"> </w:t>
            </w:r>
          </w:p>
          <w:p w:rsidR="00B4673F" w:rsidRPr="006A4AEF" w:rsidRDefault="00B4673F" w:rsidP="00924E15">
            <w:pPr>
              <w:spacing w:line="240" w:lineRule="auto"/>
              <w:ind w:firstLine="0"/>
              <w:jc w:val="left"/>
            </w:pPr>
            <w:r w:rsidRPr="006A4AEF">
              <w:rPr>
                <w:highlight w:val="white"/>
              </w:rPr>
              <w:t>NETO, João Barcelos. </w:t>
            </w:r>
            <w:r w:rsidRPr="006A4AEF">
              <w:rPr>
                <w:b/>
                <w:highlight w:val="white"/>
              </w:rPr>
              <w:t xml:space="preserve">Mecânica newtoniana, </w:t>
            </w:r>
            <w:proofErr w:type="spellStart"/>
            <w:r w:rsidRPr="006A4AEF">
              <w:rPr>
                <w:b/>
                <w:highlight w:val="white"/>
              </w:rPr>
              <w:t>lagrangiana</w:t>
            </w:r>
            <w:proofErr w:type="spellEnd"/>
            <w:r w:rsidRPr="006A4AEF">
              <w:rPr>
                <w:b/>
                <w:highlight w:val="white"/>
              </w:rPr>
              <w:t xml:space="preserve"> e hamiltoniana</w:t>
            </w:r>
            <w:r w:rsidRPr="006A4AEF">
              <w:rPr>
                <w:highlight w:val="white"/>
              </w:rPr>
              <w:t>. São Paulo: Livraria da Física, 2004.</w:t>
            </w:r>
          </w:p>
          <w:p w:rsidR="00B4673F" w:rsidRDefault="00B4673F" w:rsidP="00924E15">
            <w:pPr>
              <w:spacing w:line="240" w:lineRule="auto"/>
              <w:ind w:firstLine="0"/>
              <w:jc w:val="left"/>
            </w:pPr>
            <w:r w:rsidRPr="006A4AEF">
              <w:rPr>
                <w:highlight w:val="white"/>
              </w:rPr>
              <w:t>RESNICK, Robert; HALLIDAY, David; KRANE, K.</w:t>
            </w:r>
            <w:r w:rsidRPr="006A4AEF">
              <w:rPr>
                <w:b/>
                <w:highlight w:val="white"/>
              </w:rPr>
              <w:t xml:space="preserve"> Física 1.</w:t>
            </w:r>
            <w:r w:rsidRPr="006A4AEF">
              <w:rPr>
                <w:highlight w:val="white"/>
              </w:rPr>
              <w:t xml:space="preserve"> 5. ed. Rio de Janeiro, LTC, 2002.</w:t>
            </w:r>
          </w:p>
        </w:tc>
      </w:tr>
      <w:tr w:rsidR="00B4673F" w:rsidTr="00924E15">
        <w:trPr>
          <w:trHeight w:val="1080"/>
        </w:trPr>
        <w:tc>
          <w:tcPr>
            <w:tcW w:w="4428" w:type="dxa"/>
            <w:gridSpan w:val="2"/>
            <w:shd w:val="clear" w:color="auto" w:fill="D9D9D9"/>
            <w:vAlign w:val="center"/>
          </w:tcPr>
          <w:p w:rsidR="00B4673F" w:rsidRDefault="00B4673F" w:rsidP="00924E15">
            <w:pPr>
              <w:spacing w:line="240" w:lineRule="auto"/>
              <w:ind w:firstLine="0"/>
              <w:jc w:val="center"/>
              <w:rPr>
                <w:b/>
              </w:rPr>
            </w:pPr>
            <w:r>
              <w:rPr>
                <w:b/>
              </w:rPr>
              <w:t>Coordenador do Curso</w:t>
            </w:r>
          </w:p>
          <w:p w:rsidR="00B4673F" w:rsidRDefault="00B4673F" w:rsidP="00924E15">
            <w:pPr>
              <w:spacing w:line="240" w:lineRule="auto"/>
              <w:ind w:firstLine="0"/>
              <w:jc w:val="center"/>
              <w:rPr>
                <w:b/>
              </w:rPr>
            </w:pPr>
          </w:p>
          <w:p w:rsidR="00B4673F" w:rsidRDefault="00B4673F" w:rsidP="00924E15">
            <w:pPr>
              <w:spacing w:line="240" w:lineRule="auto"/>
              <w:ind w:firstLine="0"/>
              <w:jc w:val="center"/>
              <w:rPr>
                <w:b/>
              </w:rPr>
            </w:pPr>
            <w:r>
              <w:rPr>
                <w:b/>
              </w:rPr>
              <w:t>_______________________</w:t>
            </w:r>
          </w:p>
        </w:tc>
        <w:tc>
          <w:tcPr>
            <w:tcW w:w="4872" w:type="dxa"/>
            <w:shd w:val="clear" w:color="auto" w:fill="D9D9D9"/>
            <w:vAlign w:val="center"/>
          </w:tcPr>
          <w:p w:rsidR="00B4673F" w:rsidRDefault="00B4673F" w:rsidP="00924E15">
            <w:pPr>
              <w:spacing w:line="240" w:lineRule="auto"/>
              <w:ind w:firstLine="0"/>
              <w:jc w:val="center"/>
              <w:rPr>
                <w:b/>
              </w:rPr>
            </w:pPr>
            <w:r>
              <w:rPr>
                <w:b/>
              </w:rPr>
              <w:t>Setor Pedagógico</w:t>
            </w:r>
          </w:p>
          <w:p w:rsidR="00B4673F" w:rsidRDefault="00B4673F" w:rsidP="00924E15">
            <w:pPr>
              <w:spacing w:line="240" w:lineRule="auto"/>
              <w:ind w:firstLine="0"/>
              <w:jc w:val="center"/>
              <w:rPr>
                <w:b/>
              </w:rPr>
            </w:pPr>
          </w:p>
          <w:p w:rsidR="00B4673F" w:rsidRDefault="00B4673F" w:rsidP="00924E15">
            <w:pPr>
              <w:spacing w:line="240" w:lineRule="auto"/>
              <w:ind w:firstLine="0"/>
              <w:jc w:val="center"/>
              <w:rPr>
                <w:b/>
              </w:rPr>
            </w:pPr>
            <w:r>
              <w:rPr>
                <w:b/>
              </w:rPr>
              <w:t>___________________________</w:t>
            </w:r>
          </w:p>
        </w:tc>
      </w:tr>
    </w:tbl>
    <w:p w:rsidR="00B4673F" w:rsidRDefault="00B4673F" w:rsidP="009B5BD3"/>
    <w:p w:rsidR="00B4673F" w:rsidRDefault="00B4673F" w:rsidP="009B5BD3"/>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rPr>
                <w:b/>
              </w:rPr>
            </w:pPr>
            <w:r>
              <w:br w:type="page"/>
            </w:r>
            <w:r>
              <w:rPr>
                <w:b/>
              </w:rPr>
              <w:t>DISCIPLINA: Metrologia</w:t>
            </w:r>
          </w:p>
        </w:tc>
      </w:tr>
      <w:tr w:rsidR="009B5BD3"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METR</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Carga Horária:</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80h</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Número de Créditos:</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04</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Código pré-requisito:</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Semestre:</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III</w:t>
            </w:r>
          </w:p>
        </w:tc>
      </w:tr>
      <w:tr w:rsidR="009B5BD3" w:rsidTr="00924E15">
        <w:trPr>
          <w:trHeight w:val="380"/>
        </w:trPr>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line="240" w:lineRule="auto"/>
              <w:ind w:firstLine="0"/>
              <w:rPr>
                <w:b/>
              </w:rPr>
            </w:pPr>
            <w:r>
              <w:rPr>
                <w:b/>
              </w:rPr>
              <w:t>EMENTA</w:t>
            </w:r>
          </w:p>
        </w:tc>
      </w:tr>
      <w:tr w:rsidR="009B5BD3" w:rsidTr="00924E15">
        <w:tc>
          <w:tcPr>
            <w:tcW w:w="9300" w:type="dxa"/>
            <w:gridSpan w:val="3"/>
          </w:tcPr>
          <w:p w:rsidR="009B5BD3" w:rsidRDefault="009B5BD3" w:rsidP="00924E15">
            <w:pPr>
              <w:tabs>
                <w:tab w:val="left" w:pos="1440"/>
              </w:tabs>
              <w:spacing w:before="200" w:after="0"/>
              <w:ind w:firstLine="0"/>
            </w:pPr>
            <w:r>
              <w:lastRenderedPageBreak/>
              <w:t>Introdução a Metrologia; Definições na Metrologia; Instrumentos de Medição – Funcionamento, tipos, aplicações e leituras.; e Sistema de Tolerâncias e Ajustes e Tolerâncias Geométricas.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OBJETIVO</w:t>
            </w:r>
          </w:p>
        </w:tc>
      </w:tr>
      <w:tr w:rsidR="009B5BD3" w:rsidTr="00924E15">
        <w:tc>
          <w:tcPr>
            <w:tcW w:w="9300" w:type="dxa"/>
            <w:gridSpan w:val="3"/>
          </w:tcPr>
          <w:p w:rsidR="009B5BD3" w:rsidRDefault="009B5BD3" w:rsidP="00D41F9C">
            <w:pPr>
              <w:numPr>
                <w:ilvl w:val="0"/>
                <w:numId w:val="88"/>
              </w:numPr>
              <w:pBdr>
                <w:top w:val="nil"/>
                <w:left w:val="nil"/>
                <w:bottom w:val="nil"/>
                <w:right w:val="nil"/>
                <w:between w:val="nil"/>
              </w:pBdr>
              <w:spacing w:before="200" w:after="0"/>
            </w:pPr>
            <w:r>
              <w:rPr>
                <w:color w:val="000000"/>
              </w:rPr>
              <w:t>Compreender o processo de criação das medidas padrão;</w:t>
            </w:r>
          </w:p>
          <w:p w:rsidR="009B5BD3" w:rsidRDefault="009B5BD3" w:rsidP="00D41F9C">
            <w:pPr>
              <w:numPr>
                <w:ilvl w:val="0"/>
                <w:numId w:val="88"/>
              </w:numPr>
              <w:pBdr>
                <w:top w:val="nil"/>
                <w:left w:val="nil"/>
                <w:bottom w:val="nil"/>
                <w:right w:val="nil"/>
                <w:between w:val="nil"/>
              </w:pBdr>
              <w:spacing w:after="0"/>
            </w:pPr>
            <w:r>
              <w:rPr>
                <w:color w:val="000000"/>
              </w:rPr>
              <w:t>Conhecer as grandezas e unidades de medidas mais utilizadas na metrologia;</w:t>
            </w:r>
          </w:p>
          <w:p w:rsidR="009B5BD3" w:rsidRDefault="009B5BD3" w:rsidP="00D41F9C">
            <w:pPr>
              <w:numPr>
                <w:ilvl w:val="0"/>
                <w:numId w:val="88"/>
              </w:numPr>
              <w:pBdr>
                <w:top w:val="nil"/>
                <w:left w:val="nil"/>
                <w:bottom w:val="nil"/>
                <w:right w:val="nil"/>
                <w:between w:val="nil"/>
              </w:pBdr>
              <w:spacing w:after="0"/>
            </w:pPr>
            <w:r>
              <w:rPr>
                <w:color w:val="000000"/>
              </w:rPr>
              <w:t>Resolver problemas de conversão de unidades legais e determinar o resultado da medição;</w:t>
            </w:r>
          </w:p>
          <w:p w:rsidR="009B5BD3" w:rsidRDefault="009B5BD3" w:rsidP="00D41F9C">
            <w:pPr>
              <w:numPr>
                <w:ilvl w:val="0"/>
                <w:numId w:val="88"/>
              </w:numPr>
              <w:pBdr>
                <w:top w:val="nil"/>
                <w:left w:val="nil"/>
                <w:bottom w:val="nil"/>
                <w:right w:val="nil"/>
                <w:between w:val="nil"/>
              </w:pBdr>
              <w:spacing w:after="0"/>
            </w:pPr>
            <w:r>
              <w:rPr>
                <w:color w:val="000000"/>
              </w:rPr>
              <w:t xml:space="preserve">Identificar os termos legais de metrologia; </w:t>
            </w:r>
          </w:p>
          <w:p w:rsidR="009B5BD3" w:rsidRDefault="009B5BD3" w:rsidP="00D41F9C">
            <w:pPr>
              <w:numPr>
                <w:ilvl w:val="0"/>
                <w:numId w:val="88"/>
              </w:numPr>
              <w:pBdr>
                <w:top w:val="nil"/>
                <w:left w:val="nil"/>
                <w:bottom w:val="nil"/>
                <w:right w:val="nil"/>
                <w:between w:val="nil"/>
              </w:pBdr>
              <w:spacing w:after="0"/>
            </w:pPr>
            <w:r>
              <w:rPr>
                <w:color w:val="000000"/>
              </w:rPr>
              <w:t xml:space="preserve">Reconhecer e utilizar as escalas graduadas e outros tipos de escalas; </w:t>
            </w:r>
          </w:p>
          <w:p w:rsidR="009B5BD3" w:rsidRDefault="009B5BD3" w:rsidP="00D41F9C">
            <w:pPr>
              <w:numPr>
                <w:ilvl w:val="0"/>
                <w:numId w:val="88"/>
              </w:numPr>
              <w:pBdr>
                <w:top w:val="nil"/>
                <w:left w:val="nil"/>
                <w:bottom w:val="nil"/>
                <w:right w:val="nil"/>
                <w:between w:val="nil"/>
              </w:pBdr>
              <w:spacing w:after="0"/>
            </w:pPr>
            <w:r>
              <w:rPr>
                <w:color w:val="000000"/>
              </w:rPr>
              <w:t>Reconhecer os tipos de instrumentos de medição, suas aplicações e sistemas de leitura;</w:t>
            </w:r>
          </w:p>
          <w:p w:rsidR="009B5BD3" w:rsidRDefault="009B5BD3" w:rsidP="00D41F9C">
            <w:pPr>
              <w:numPr>
                <w:ilvl w:val="0"/>
                <w:numId w:val="88"/>
              </w:numPr>
              <w:pBdr>
                <w:top w:val="nil"/>
                <w:left w:val="nil"/>
                <w:bottom w:val="nil"/>
                <w:right w:val="nil"/>
                <w:between w:val="nil"/>
              </w:pBdr>
              <w:spacing w:after="0"/>
            </w:pPr>
            <w:r>
              <w:rPr>
                <w:color w:val="000000"/>
              </w:rPr>
              <w:t xml:space="preserve">Gerar conhecimento para a escolha do melhor procedimento de medição; </w:t>
            </w:r>
          </w:p>
          <w:p w:rsidR="009B5BD3" w:rsidRDefault="009B5BD3" w:rsidP="00D41F9C">
            <w:pPr>
              <w:numPr>
                <w:ilvl w:val="0"/>
                <w:numId w:val="88"/>
              </w:numPr>
              <w:pBdr>
                <w:top w:val="nil"/>
                <w:left w:val="nil"/>
                <w:bottom w:val="nil"/>
                <w:right w:val="nil"/>
                <w:between w:val="nil"/>
              </w:pBdr>
              <w:spacing w:after="0"/>
            </w:pPr>
            <w:r>
              <w:rPr>
                <w:color w:val="000000"/>
              </w:rPr>
              <w:t>Aplicar as técnicas de manutenção e conservação dos instrumentos;</w:t>
            </w:r>
          </w:p>
          <w:p w:rsidR="009B5BD3" w:rsidRDefault="009B5BD3" w:rsidP="00D41F9C">
            <w:pPr>
              <w:numPr>
                <w:ilvl w:val="0"/>
                <w:numId w:val="88"/>
              </w:numPr>
              <w:pBdr>
                <w:top w:val="nil"/>
                <w:left w:val="nil"/>
                <w:bottom w:val="nil"/>
                <w:right w:val="nil"/>
                <w:between w:val="nil"/>
              </w:pBdr>
              <w:spacing w:after="0"/>
            </w:pPr>
            <w:r>
              <w:rPr>
                <w:color w:val="000000"/>
              </w:rPr>
              <w:t xml:space="preserve">Reconhecer e utilizar de forma ágil, os instrumentos auxiliares de medição; </w:t>
            </w:r>
          </w:p>
          <w:p w:rsidR="009B5BD3" w:rsidRDefault="009B5BD3" w:rsidP="00D41F9C">
            <w:pPr>
              <w:numPr>
                <w:ilvl w:val="0"/>
                <w:numId w:val="88"/>
              </w:numPr>
              <w:pBdr>
                <w:top w:val="nil"/>
                <w:left w:val="nil"/>
                <w:bottom w:val="nil"/>
                <w:right w:val="nil"/>
                <w:between w:val="nil"/>
              </w:pBdr>
              <w:spacing w:after="0"/>
            </w:pPr>
            <w:r>
              <w:rPr>
                <w:color w:val="000000"/>
              </w:rPr>
              <w:t>Conhecer e praticar procedimentos de calibração e aferição;</w:t>
            </w:r>
          </w:p>
          <w:p w:rsidR="009B5BD3" w:rsidRDefault="009B5BD3" w:rsidP="00D41F9C">
            <w:pPr>
              <w:numPr>
                <w:ilvl w:val="0"/>
                <w:numId w:val="88"/>
              </w:numPr>
              <w:pBdr>
                <w:top w:val="nil"/>
                <w:left w:val="nil"/>
                <w:bottom w:val="nil"/>
                <w:right w:val="nil"/>
                <w:between w:val="nil"/>
              </w:pBdr>
              <w:spacing w:after="0"/>
            </w:pPr>
            <w:r>
              <w:rPr>
                <w:color w:val="000000"/>
              </w:rPr>
              <w:t>Conhecer as melhores práticas de gerenciamento de um laboratório de metrologia;</w:t>
            </w:r>
          </w:p>
          <w:p w:rsidR="009B5BD3" w:rsidRDefault="009B5BD3" w:rsidP="00D41F9C">
            <w:pPr>
              <w:numPr>
                <w:ilvl w:val="0"/>
                <w:numId w:val="88"/>
              </w:numPr>
              <w:pBdr>
                <w:top w:val="nil"/>
                <w:left w:val="nil"/>
                <w:bottom w:val="nil"/>
                <w:right w:val="nil"/>
                <w:between w:val="nil"/>
              </w:pBdr>
              <w:spacing w:after="0"/>
            </w:pPr>
            <w:r>
              <w:rPr>
                <w:color w:val="000000"/>
              </w:rPr>
              <w:t>Desenvolver e analisar relatórios dimensionais;</w:t>
            </w:r>
          </w:p>
          <w:p w:rsidR="009B5BD3" w:rsidRDefault="009B5BD3" w:rsidP="00D41F9C">
            <w:pPr>
              <w:numPr>
                <w:ilvl w:val="0"/>
                <w:numId w:val="88"/>
              </w:numPr>
              <w:pBdr>
                <w:top w:val="nil"/>
                <w:left w:val="nil"/>
                <w:bottom w:val="nil"/>
                <w:right w:val="nil"/>
                <w:between w:val="nil"/>
              </w:pBdr>
              <w:spacing w:after="0"/>
            </w:pPr>
            <w:r>
              <w:rPr>
                <w:color w:val="000000"/>
              </w:rPr>
              <w:t>Diagnosticar os tipos de tolerâncias dimensionais e ajustes em conjuntos mecânicos;</w:t>
            </w:r>
          </w:p>
          <w:p w:rsidR="009B5BD3" w:rsidRDefault="009B5BD3" w:rsidP="00D41F9C">
            <w:pPr>
              <w:numPr>
                <w:ilvl w:val="0"/>
                <w:numId w:val="88"/>
              </w:numPr>
              <w:pBdr>
                <w:top w:val="nil"/>
                <w:left w:val="nil"/>
                <w:bottom w:val="nil"/>
                <w:right w:val="nil"/>
                <w:between w:val="nil"/>
              </w:pBdr>
            </w:pPr>
            <w:r>
              <w:rPr>
                <w:color w:val="000000"/>
              </w:rPr>
              <w:t>Compreender o controle geométrico e aplicar o procedimento de medição mais viável e confiável.</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PROGRAMA</w:t>
            </w:r>
          </w:p>
        </w:tc>
      </w:tr>
      <w:tr w:rsidR="009B5BD3" w:rsidTr="00924E15">
        <w:tc>
          <w:tcPr>
            <w:tcW w:w="9300" w:type="dxa"/>
            <w:gridSpan w:val="3"/>
          </w:tcPr>
          <w:p w:rsidR="009B5BD3" w:rsidRDefault="009B5BD3" w:rsidP="00924E15">
            <w:pPr>
              <w:pBdr>
                <w:top w:val="nil"/>
                <w:left w:val="nil"/>
                <w:bottom w:val="nil"/>
                <w:right w:val="nil"/>
                <w:between w:val="nil"/>
              </w:pBdr>
              <w:spacing w:before="240" w:after="0" w:line="240" w:lineRule="auto"/>
              <w:ind w:firstLine="0"/>
              <w:rPr>
                <w:b/>
                <w:color w:val="000000"/>
              </w:rPr>
            </w:pPr>
            <w:r>
              <w:rPr>
                <w:b/>
                <w:color w:val="000000"/>
              </w:rPr>
              <w:t>UNIDADE I - Introdução a Metrologia</w:t>
            </w:r>
          </w:p>
          <w:p w:rsidR="009B5BD3" w:rsidRDefault="009B5BD3" w:rsidP="00924E15">
            <w:pPr>
              <w:pBdr>
                <w:top w:val="nil"/>
                <w:left w:val="nil"/>
                <w:bottom w:val="nil"/>
                <w:right w:val="nil"/>
                <w:between w:val="nil"/>
              </w:pBdr>
              <w:spacing w:after="0" w:line="240" w:lineRule="auto"/>
              <w:ind w:firstLine="0"/>
              <w:rPr>
                <w:b/>
                <w:color w:val="000000"/>
              </w:rPr>
            </w:pPr>
          </w:p>
          <w:p w:rsidR="009B5BD3" w:rsidRDefault="009B5BD3" w:rsidP="00D41F9C">
            <w:pPr>
              <w:numPr>
                <w:ilvl w:val="0"/>
                <w:numId w:val="89"/>
              </w:numPr>
              <w:pBdr>
                <w:top w:val="nil"/>
                <w:left w:val="nil"/>
                <w:bottom w:val="nil"/>
                <w:right w:val="nil"/>
                <w:between w:val="nil"/>
              </w:pBdr>
              <w:spacing w:after="0" w:line="240" w:lineRule="auto"/>
            </w:pPr>
            <w:r>
              <w:rPr>
                <w:color w:val="000000"/>
              </w:rPr>
              <w:t>Terminologia da palavra metrologia;</w:t>
            </w:r>
          </w:p>
          <w:p w:rsidR="009B5BD3" w:rsidRDefault="009B5BD3" w:rsidP="00D41F9C">
            <w:pPr>
              <w:numPr>
                <w:ilvl w:val="0"/>
                <w:numId w:val="89"/>
              </w:numPr>
              <w:pBdr>
                <w:top w:val="nil"/>
                <w:left w:val="nil"/>
                <w:bottom w:val="nil"/>
                <w:right w:val="nil"/>
                <w:between w:val="nil"/>
              </w:pBdr>
              <w:spacing w:after="0" w:line="240" w:lineRule="auto"/>
            </w:pPr>
            <w:r>
              <w:rPr>
                <w:color w:val="000000"/>
              </w:rPr>
              <w:t>Grandezas primitivas e derivadas relacionadas a Metrologia;</w:t>
            </w:r>
          </w:p>
          <w:p w:rsidR="009B5BD3" w:rsidRDefault="009B5BD3" w:rsidP="00D41F9C">
            <w:pPr>
              <w:numPr>
                <w:ilvl w:val="0"/>
                <w:numId w:val="89"/>
              </w:numPr>
              <w:pBdr>
                <w:top w:val="nil"/>
                <w:left w:val="nil"/>
                <w:bottom w:val="nil"/>
                <w:right w:val="nil"/>
                <w:between w:val="nil"/>
              </w:pBdr>
              <w:spacing w:after="0" w:line="240" w:lineRule="auto"/>
            </w:pPr>
            <w:r>
              <w:rPr>
                <w:color w:val="000000"/>
              </w:rPr>
              <w:t xml:space="preserve">Sistema Internacional de Medidas </w:t>
            </w:r>
            <w:proofErr w:type="gramStart"/>
            <w:r>
              <w:rPr>
                <w:color w:val="000000"/>
              </w:rPr>
              <w:t>( SI</w:t>
            </w:r>
            <w:proofErr w:type="gramEnd"/>
            <w:r>
              <w:rPr>
                <w:color w:val="000000"/>
              </w:rPr>
              <w:t xml:space="preserve"> );</w:t>
            </w:r>
          </w:p>
          <w:p w:rsidR="009B5BD3" w:rsidRDefault="009B5BD3" w:rsidP="00D41F9C">
            <w:pPr>
              <w:numPr>
                <w:ilvl w:val="0"/>
                <w:numId w:val="89"/>
              </w:numPr>
              <w:pBdr>
                <w:top w:val="nil"/>
                <w:left w:val="nil"/>
                <w:bottom w:val="nil"/>
                <w:right w:val="nil"/>
                <w:between w:val="nil"/>
              </w:pBdr>
              <w:spacing w:after="0" w:line="240" w:lineRule="auto"/>
            </w:pPr>
            <w:r>
              <w:rPr>
                <w:color w:val="000000"/>
              </w:rPr>
              <w:t>Breve Histórico da Metrologia;</w:t>
            </w:r>
          </w:p>
          <w:p w:rsidR="009B5BD3" w:rsidRDefault="009B5BD3" w:rsidP="00D41F9C">
            <w:pPr>
              <w:numPr>
                <w:ilvl w:val="0"/>
                <w:numId w:val="89"/>
              </w:numPr>
              <w:pBdr>
                <w:top w:val="nil"/>
                <w:left w:val="nil"/>
                <w:bottom w:val="nil"/>
                <w:right w:val="nil"/>
                <w:between w:val="nil"/>
              </w:pBdr>
              <w:spacing w:after="0" w:line="240" w:lineRule="auto"/>
            </w:pPr>
            <w:r>
              <w:rPr>
                <w:color w:val="000000"/>
              </w:rPr>
              <w:t>Múltiplos e Submúltiplos do Metro;</w:t>
            </w:r>
          </w:p>
          <w:p w:rsidR="009B5BD3" w:rsidRDefault="009B5BD3" w:rsidP="00D41F9C">
            <w:pPr>
              <w:numPr>
                <w:ilvl w:val="0"/>
                <w:numId w:val="89"/>
              </w:numPr>
              <w:pBdr>
                <w:top w:val="nil"/>
                <w:left w:val="nil"/>
                <w:bottom w:val="nil"/>
                <w:right w:val="nil"/>
                <w:between w:val="nil"/>
              </w:pBdr>
              <w:spacing w:after="0" w:line="240" w:lineRule="auto"/>
            </w:pPr>
            <w:r>
              <w:rPr>
                <w:color w:val="000000"/>
              </w:rPr>
              <w:t>Sistema Métrico: medidas lineares; medidas planares; e medidas volumétricas;</w:t>
            </w:r>
          </w:p>
          <w:p w:rsidR="009B5BD3" w:rsidRDefault="009B5BD3" w:rsidP="00D41F9C">
            <w:pPr>
              <w:numPr>
                <w:ilvl w:val="0"/>
                <w:numId w:val="89"/>
              </w:numPr>
              <w:pBdr>
                <w:top w:val="nil"/>
                <w:left w:val="nil"/>
                <w:bottom w:val="nil"/>
                <w:right w:val="nil"/>
                <w:between w:val="nil"/>
              </w:pBdr>
              <w:spacing w:after="0" w:line="240" w:lineRule="auto"/>
            </w:pPr>
            <w:r>
              <w:rPr>
                <w:color w:val="000000"/>
              </w:rPr>
              <w:t>Medição Angular: operações no sistema Sexagesimal.</w:t>
            </w:r>
          </w:p>
          <w:p w:rsidR="009B5BD3" w:rsidRDefault="009B5BD3" w:rsidP="00924E15">
            <w:pPr>
              <w:pBdr>
                <w:top w:val="nil"/>
                <w:left w:val="nil"/>
                <w:bottom w:val="nil"/>
                <w:right w:val="nil"/>
                <w:between w:val="nil"/>
              </w:pBdr>
              <w:spacing w:after="0" w:line="240" w:lineRule="auto"/>
              <w:ind w:left="720" w:firstLine="0"/>
              <w:rPr>
                <w:color w:val="000000"/>
              </w:rPr>
            </w:pPr>
          </w:p>
          <w:p w:rsidR="009B5BD3" w:rsidRDefault="009B5BD3" w:rsidP="00924E15">
            <w:pPr>
              <w:pBdr>
                <w:top w:val="nil"/>
                <w:left w:val="nil"/>
                <w:bottom w:val="nil"/>
                <w:right w:val="nil"/>
                <w:between w:val="nil"/>
              </w:pBdr>
              <w:spacing w:after="0" w:line="240" w:lineRule="auto"/>
              <w:ind w:firstLine="0"/>
              <w:rPr>
                <w:b/>
                <w:color w:val="000000"/>
              </w:rPr>
            </w:pPr>
            <w:r>
              <w:rPr>
                <w:b/>
                <w:color w:val="000000"/>
              </w:rPr>
              <w:t>UNIDADE II - Definições na Metrologia</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D41F9C">
            <w:pPr>
              <w:numPr>
                <w:ilvl w:val="0"/>
                <w:numId w:val="90"/>
              </w:numPr>
              <w:pBdr>
                <w:top w:val="nil"/>
                <w:left w:val="nil"/>
                <w:bottom w:val="nil"/>
                <w:right w:val="nil"/>
                <w:between w:val="nil"/>
              </w:pBdr>
              <w:spacing w:after="0" w:line="240" w:lineRule="auto"/>
            </w:pPr>
            <w:r>
              <w:rPr>
                <w:color w:val="000000"/>
              </w:rPr>
              <w:t>A Hierarquia Metrológica no Mundo;</w:t>
            </w:r>
          </w:p>
          <w:p w:rsidR="009B5BD3" w:rsidRDefault="009B5BD3" w:rsidP="00D41F9C">
            <w:pPr>
              <w:numPr>
                <w:ilvl w:val="0"/>
                <w:numId w:val="90"/>
              </w:numPr>
              <w:pBdr>
                <w:top w:val="nil"/>
                <w:left w:val="nil"/>
                <w:bottom w:val="nil"/>
                <w:right w:val="nil"/>
                <w:between w:val="nil"/>
              </w:pBdr>
              <w:spacing w:after="0" w:line="240" w:lineRule="auto"/>
            </w:pPr>
            <w:r>
              <w:rPr>
                <w:color w:val="000000"/>
              </w:rPr>
              <w:lastRenderedPageBreak/>
              <w:t>O papel do Inmetro;</w:t>
            </w:r>
          </w:p>
          <w:p w:rsidR="009B5BD3" w:rsidRDefault="009B5BD3" w:rsidP="00D41F9C">
            <w:pPr>
              <w:numPr>
                <w:ilvl w:val="0"/>
                <w:numId w:val="90"/>
              </w:numPr>
              <w:pBdr>
                <w:top w:val="nil"/>
                <w:left w:val="nil"/>
                <w:bottom w:val="nil"/>
                <w:right w:val="nil"/>
                <w:between w:val="nil"/>
              </w:pBdr>
              <w:spacing w:after="0" w:line="240" w:lineRule="auto"/>
            </w:pPr>
            <w:r>
              <w:rPr>
                <w:color w:val="000000"/>
              </w:rPr>
              <w:t xml:space="preserve">A Calibração e a Rede Brasileira de Calibração </w:t>
            </w:r>
            <w:proofErr w:type="gramStart"/>
            <w:r>
              <w:rPr>
                <w:color w:val="000000"/>
              </w:rPr>
              <w:t>( RBC</w:t>
            </w:r>
            <w:proofErr w:type="gramEnd"/>
            <w:r>
              <w:rPr>
                <w:color w:val="000000"/>
              </w:rPr>
              <w:t xml:space="preserve"> );</w:t>
            </w:r>
          </w:p>
          <w:p w:rsidR="009B5BD3" w:rsidRDefault="009B5BD3" w:rsidP="00D41F9C">
            <w:pPr>
              <w:numPr>
                <w:ilvl w:val="0"/>
                <w:numId w:val="90"/>
              </w:numPr>
              <w:pBdr>
                <w:top w:val="nil"/>
                <w:left w:val="nil"/>
                <w:bottom w:val="nil"/>
                <w:right w:val="nil"/>
                <w:between w:val="nil"/>
              </w:pBdr>
              <w:spacing w:after="0" w:line="240" w:lineRule="auto"/>
            </w:pPr>
            <w:r>
              <w:rPr>
                <w:color w:val="000000"/>
              </w:rPr>
              <w:t>As áreas da Metrologia: metrologia científica; metrologia legal, e a metrologia    dimensional;</w:t>
            </w:r>
          </w:p>
          <w:p w:rsidR="009B5BD3" w:rsidRDefault="009B5BD3" w:rsidP="00D41F9C">
            <w:pPr>
              <w:numPr>
                <w:ilvl w:val="0"/>
                <w:numId w:val="90"/>
              </w:numPr>
              <w:pBdr>
                <w:top w:val="nil"/>
                <w:left w:val="nil"/>
                <w:bottom w:val="nil"/>
                <w:right w:val="nil"/>
                <w:between w:val="nil"/>
              </w:pBdr>
              <w:spacing w:after="0" w:line="240" w:lineRule="auto"/>
            </w:pPr>
            <w:r>
              <w:rPr>
                <w:color w:val="000000"/>
              </w:rPr>
              <w:t>Termos legais da Metrologia – Terminologias;</w:t>
            </w:r>
          </w:p>
          <w:p w:rsidR="009B5BD3" w:rsidRDefault="009B5BD3" w:rsidP="00D41F9C">
            <w:pPr>
              <w:numPr>
                <w:ilvl w:val="0"/>
                <w:numId w:val="90"/>
              </w:numPr>
              <w:pBdr>
                <w:top w:val="nil"/>
                <w:left w:val="nil"/>
                <w:bottom w:val="nil"/>
                <w:right w:val="nil"/>
                <w:between w:val="nil"/>
              </w:pBdr>
              <w:spacing w:after="0" w:line="240" w:lineRule="auto"/>
            </w:pPr>
            <w:r>
              <w:rPr>
                <w:color w:val="000000"/>
              </w:rPr>
              <w:t>Elementos importantes para uma boa conduta na prática da Metrologia: o método; o instrumento e o operador;</w:t>
            </w:r>
          </w:p>
          <w:p w:rsidR="009B5BD3" w:rsidRDefault="009B5BD3" w:rsidP="00D41F9C">
            <w:pPr>
              <w:numPr>
                <w:ilvl w:val="0"/>
                <w:numId w:val="90"/>
              </w:numPr>
              <w:pBdr>
                <w:top w:val="nil"/>
                <w:left w:val="nil"/>
                <w:bottom w:val="nil"/>
                <w:right w:val="nil"/>
                <w:between w:val="nil"/>
              </w:pBdr>
              <w:spacing w:after="0" w:line="240" w:lineRule="auto"/>
            </w:pPr>
            <w:r>
              <w:rPr>
                <w:color w:val="000000"/>
              </w:rPr>
              <w:t>Laboratório de Metrologia.</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924E15">
            <w:pPr>
              <w:pBdr>
                <w:top w:val="nil"/>
                <w:left w:val="nil"/>
                <w:bottom w:val="nil"/>
                <w:right w:val="nil"/>
                <w:between w:val="nil"/>
              </w:pBdr>
              <w:spacing w:after="0" w:line="240" w:lineRule="auto"/>
              <w:ind w:firstLine="0"/>
              <w:rPr>
                <w:b/>
                <w:color w:val="000000"/>
              </w:rPr>
            </w:pPr>
            <w:r>
              <w:rPr>
                <w:b/>
                <w:color w:val="000000"/>
              </w:rPr>
              <w:t>UNIDADE III - Instrumentos de Medição: Funcionamento, tipos, aplicações e leituras.</w:t>
            </w:r>
          </w:p>
          <w:p w:rsidR="009B5BD3" w:rsidRDefault="009B5BD3" w:rsidP="00924E15">
            <w:pPr>
              <w:pBdr>
                <w:top w:val="nil"/>
                <w:left w:val="nil"/>
                <w:bottom w:val="nil"/>
                <w:right w:val="nil"/>
                <w:between w:val="nil"/>
              </w:pBdr>
              <w:spacing w:after="0" w:line="240" w:lineRule="auto"/>
              <w:ind w:firstLine="0"/>
              <w:rPr>
                <w:b/>
                <w:color w:val="000000"/>
              </w:rPr>
            </w:pPr>
          </w:p>
          <w:p w:rsidR="009B5BD3" w:rsidRDefault="009B5BD3" w:rsidP="00D41F9C">
            <w:pPr>
              <w:numPr>
                <w:ilvl w:val="0"/>
                <w:numId w:val="91"/>
              </w:numPr>
              <w:pBdr>
                <w:top w:val="nil"/>
                <w:left w:val="nil"/>
                <w:bottom w:val="nil"/>
                <w:right w:val="nil"/>
                <w:between w:val="nil"/>
              </w:pBdr>
              <w:spacing w:after="0" w:line="240" w:lineRule="auto"/>
            </w:pPr>
            <w:r>
              <w:rPr>
                <w:color w:val="000000"/>
              </w:rPr>
              <w:t>Régua Graduada;</w:t>
            </w:r>
          </w:p>
          <w:p w:rsidR="009B5BD3" w:rsidRDefault="009B5BD3" w:rsidP="00D41F9C">
            <w:pPr>
              <w:numPr>
                <w:ilvl w:val="0"/>
                <w:numId w:val="91"/>
              </w:numPr>
              <w:pBdr>
                <w:top w:val="nil"/>
                <w:left w:val="nil"/>
                <w:bottom w:val="nil"/>
                <w:right w:val="nil"/>
                <w:between w:val="nil"/>
              </w:pBdr>
              <w:spacing w:after="0" w:line="240" w:lineRule="auto"/>
            </w:pPr>
            <w:r>
              <w:rPr>
                <w:color w:val="000000"/>
              </w:rPr>
              <w:t>Paquímetro;</w:t>
            </w:r>
          </w:p>
          <w:p w:rsidR="009B5BD3" w:rsidRDefault="009B5BD3" w:rsidP="00D41F9C">
            <w:pPr>
              <w:numPr>
                <w:ilvl w:val="0"/>
                <w:numId w:val="91"/>
              </w:numPr>
              <w:pBdr>
                <w:top w:val="nil"/>
                <w:left w:val="nil"/>
                <w:bottom w:val="nil"/>
                <w:right w:val="nil"/>
                <w:between w:val="nil"/>
              </w:pBdr>
              <w:spacing w:after="0" w:line="240" w:lineRule="auto"/>
            </w:pPr>
            <w:r>
              <w:rPr>
                <w:color w:val="000000"/>
              </w:rPr>
              <w:t>Micrômetro;</w:t>
            </w:r>
          </w:p>
          <w:p w:rsidR="009B5BD3" w:rsidRDefault="009B5BD3" w:rsidP="00D41F9C">
            <w:pPr>
              <w:numPr>
                <w:ilvl w:val="0"/>
                <w:numId w:val="91"/>
              </w:numPr>
              <w:pBdr>
                <w:top w:val="nil"/>
                <w:left w:val="nil"/>
                <w:bottom w:val="nil"/>
                <w:right w:val="nil"/>
                <w:between w:val="nil"/>
              </w:pBdr>
              <w:spacing w:after="0" w:line="240" w:lineRule="auto"/>
            </w:pPr>
            <w:r>
              <w:rPr>
                <w:color w:val="000000"/>
              </w:rPr>
              <w:t>Relógio Comparador;</w:t>
            </w:r>
          </w:p>
          <w:p w:rsidR="009B5BD3" w:rsidRDefault="009B5BD3" w:rsidP="00D41F9C">
            <w:pPr>
              <w:numPr>
                <w:ilvl w:val="0"/>
                <w:numId w:val="91"/>
              </w:numPr>
              <w:pBdr>
                <w:top w:val="nil"/>
                <w:left w:val="nil"/>
                <w:bottom w:val="nil"/>
                <w:right w:val="nil"/>
                <w:between w:val="nil"/>
              </w:pBdr>
              <w:spacing w:after="0" w:line="240" w:lineRule="auto"/>
            </w:pPr>
            <w:r>
              <w:rPr>
                <w:color w:val="000000"/>
              </w:rPr>
              <w:t>Relógio Apalpador;</w:t>
            </w:r>
          </w:p>
          <w:p w:rsidR="009B5BD3" w:rsidRDefault="009B5BD3" w:rsidP="00D41F9C">
            <w:pPr>
              <w:numPr>
                <w:ilvl w:val="0"/>
                <w:numId w:val="91"/>
              </w:numPr>
              <w:pBdr>
                <w:top w:val="nil"/>
                <w:left w:val="nil"/>
                <w:bottom w:val="nil"/>
                <w:right w:val="nil"/>
                <w:between w:val="nil"/>
              </w:pBdr>
              <w:spacing w:after="0" w:line="240" w:lineRule="auto"/>
            </w:pPr>
            <w:r>
              <w:rPr>
                <w:color w:val="000000"/>
              </w:rPr>
              <w:t>Goniômetro ou Transferidor de Graus;</w:t>
            </w:r>
          </w:p>
          <w:p w:rsidR="009B5BD3" w:rsidRDefault="009B5BD3" w:rsidP="00D41F9C">
            <w:pPr>
              <w:numPr>
                <w:ilvl w:val="0"/>
                <w:numId w:val="91"/>
              </w:numPr>
              <w:pBdr>
                <w:top w:val="nil"/>
                <w:left w:val="nil"/>
                <w:bottom w:val="nil"/>
                <w:right w:val="nil"/>
                <w:between w:val="nil"/>
              </w:pBdr>
              <w:spacing w:after="0" w:line="240" w:lineRule="auto"/>
            </w:pPr>
            <w:r>
              <w:rPr>
                <w:color w:val="000000"/>
              </w:rPr>
              <w:t>Traçador de Altura;</w:t>
            </w:r>
          </w:p>
          <w:p w:rsidR="009B5BD3" w:rsidRDefault="009B5BD3" w:rsidP="00D41F9C">
            <w:pPr>
              <w:numPr>
                <w:ilvl w:val="0"/>
                <w:numId w:val="91"/>
              </w:numPr>
              <w:pBdr>
                <w:top w:val="nil"/>
                <w:left w:val="nil"/>
                <w:bottom w:val="nil"/>
                <w:right w:val="nil"/>
                <w:between w:val="nil"/>
              </w:pBdr>
              <w:spacing w:after="0" w:line="240" w:lineRule="auto"/>
            </w:pPr>
            <w:r>
              <w:rPr>
                <w:color w:val="000000"/>
              </w:rPr>
              <w:t>Blocos Padrão;</w:t>
            </w:r>
          </w:p>
          <w:p w:rsidR="009B5BD3" w:rsidRDefault="009B5BD3" w:rsidP="00D41F9C">
            <w:pPr>
              <w:numPr>
                <w:ilvl w:val="0"/>
                <w:numId w:val="91"/>
              </w:numPr>
              <w:pBdr>
                <w:top w:val="nil"/>
                <w:left w:val="nil"/>
                <w:bottom w:val="nil"/>
                <w:right w:val="nil"/>
                <w:between w:val="nil"/>
              </w:pBdr>
              <w:spacing w:after="0" w:line="240" w:lineRule="auto"/>
            </w:pPr>
            <w:r>
              <w:rPr>
                <w:color w:val="000000"/>
              </w:rPr>
              <w:t>Calibradores e Verificadores;</w:t>
            </w:r>
          </w:p>
          <w:p w:rsidR="009B5BD3" w:rsidRDefault="009B5BD3" w:rsidP="00D41F9C">
            <w:pPr>
              <w:numPr>
                <w:ilvl w:val="0"/>
                <w:numId w:val="91"/>
              </w:numPr>
              <w:pBdr>
                <w:top w:val="nil"/>
                <w:left w:val="nil"/>
                <w:bottom w:val="nil"/>
                <w:right w:val="nil"/>
                <w:between w:val="nil"/>
              </w:pBdr>
              <w:spacing w:after="0" w:line="240" w:lineRule="auto"/>
            </w:pPr>
            <w:r>
              <w:rPr>
                <w:color w:val="000000"/>
              </w:rPr>
              <w:t xml:space="preserve">Rugosidade e </w:t>
            </w:r>
            <w:proofErr w:type="spellStart"/>
            <w:r>
              <w:rPr>
                <w:color w:val="000000"/>
              </w:rPr>
              <w:t>Rugosímetro</w:t>
            </w:r>
            <w:proofErr w:type="spellEnd"/>
            <w:r>
              <w:rPr>
                <w:color w:val="000000"/>
              </w:rPr>
              <w:t>;</w:t>
            </w:r>
          </w:p>
          <w:p w:rsidR="009B5BD3" w:rsidRDefault="009B5BD3" w:rsidP="00D41F9C">
            <w:pPr>
              <w:numPr>
                <w:ilvl w:val="0"/>
                <w:numId w:val="91"/>
              </w:numPr>
              <w:pBdr>
                <w:top w:val="nil"/>
                <w:left w:val="nil"/>
                <w:bottom w:val="nil"/>
                <w:right w:val="nil"/>
                <w:between w:val="nil"/>
              </w:pBdr>
              <w:spacing w:after="0" w:line="240" w:lineRule="auto"/>
            </w:pPr>
            <w:r>
              <w:rPr>
                <w:color w:val="000000"/>
              </w:rPr>
              <w:t>Projetor de Perfil;</w:t>
            </w:r>
          </w:p>
          <w:p w:rsidR="009B5BD3" w:rsidRDefault="009B5BD3" w:rsidP="00D41F9C">
            <w:pPr>
              <w:numPr>
                <w:ilvl w:val="0"/>
                <w:numId w:val="91"/>
              </w:numPr>
              <w:pBdr>
                <w:top w:val="nil"/>
                <w:left w:val="nil"/>
                <w:bottom w:val="nil"/>
                <w:right w:val="nil"/>
                <w:between w:val="nil"/>
              </w:pBdr>
              <w:spacing w:after="0" w:line="240" w:lineRule="auto"/>
            </w:pPr>
            <w:r>
              <w:rPr>
                <w:color w:val="000000"/>
              </w:rPr>
              <w:t>Máq</w:t>
            </w:r>
            <w:r w:rsidR="006A4AEF">
              <w:rPr>
                <w:color w:val="000000"/>
              </w:rPr>
              <w:t>uina de Medir por Coordenadas (MMC</w:t>
            </w:r>
            <w:r>
              <w:rPr>
                <w:color w:val="000000"/>
              </w:rPr>
              <w:t>);</w:t>
            </w:r>
          </w:p>
          <w:p w:rsidR="009B5BD3" w:rsidRDefault="009B5BD3" w:rsidP="00D41F9C">
            <w:pPr>
              <w:numPr>
                <w:ilvl w:val="0"/>
                <w:numId w:val="91"/>
              </w:numPr>
              <w:pBdr>
                <w:top w:val="nil"/>
                <w:left w:val="nil"/>
                <w:bottom w:val="nil"/>
                <w:right w:val="nil"/>
                <w:between w:val="nil"/>
              </w:pBdr>
              <w:spacing w:after="0" w:line="240" w:lineRule="auto"/>
            </w:pPr>
            <w:r>
              <w:rPr>
                <w:color w:val="000000"/>
              </w:rPr>
              <w:t>Instrumentos auxiliares de medição.</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924E15">
            <w:pPr>
              <w:pBdr>
                <w:top w:val="nil"/>
                <w:left w:val="nil"/>
                <w:bottom w:val="nil"/>
                <w:right w:val="nil"/>
                <w:between w:val="nil"/>
              </w:pBdr>
              <w:spacing w:after="0" w:line="240" w:lineRule="auto"/>
              <w:ind w:firstLine="0"/>
              <w:rPr>
                <w:b/>
                <w:color w:val="000000"/>
              </w:rPr>
            </w:pPr>
            <w:r>
              <w:rPr>
                <w:b/>
                <w:color w:val="000000"/>
              </w:rPr>
              <w:t>UNIDADE IV - Sistema de Tolerâncias e Ajustes e Tolerâncias Geométricas</w:t>
            </w:r>
          </w:p>
          <w:p w:rsidR="009B5BD3" w:rsidRDefault="009B5BD3" w:rsidP="00924E15">
            <w:pPr>
              <w:pBdr>
                <w:top w:val="nil"/>
                <w:left w:val="nil"/>
                <w:bottom w:val="nil"/>
                <w:right w:val="nil"/>
                <w:between w:val="nil"/>
              </w:pBdr>
              <w:spacing w:after="0" w:line="240" w:lineRule="auto"/>
              <w:ind w:firstLine="0"/>
              <w:rPr>
                <w:b/>
                <w:color w:val="000000"/>
              </w:rPr>
            </w:pPr>
          </w:p>
          <w:p w:rsidR="009B5BD3" w:rsidRDefault="009B5BD3" w:rsidP="00D41F9C">
            <w:pPr>
              <w:numPr>
                <w:ilvl w:val="0"/>
                <w:numId w:val="92"/>
              </w:numPr>
              <w:pBdr>
                <w:top w:val="nil"/>
                <w:left w:val="nil"/>
                <w:bottom w:val="nil"/>
                <w:right w:val="nil"/>
                <w:between w:val="nil"/>
              </w:pBdr>
              <w:spacing w:after="0" w:line="240" w:lineRule="auto"/>
            </w:pPr>
            <w:r>
              <w:rPr>
                <w:color w:val="000000"/>
              </w:rPr>
              <w:t>Tolerân</w:t>
            </w:r>
            <w:r w:rsidR="006A4AEF">
              <w:rPr>
                <w:color w:val="000000"/>
              </w:rPr>
              <w:t>cia Dimensional: afastamentos (</w:t>
            </w:r>
            <w:r>
              <w:rPr>
                <w:color w:val="000000"/>
              </w:rPr>
              <w:t>desvios</w:t>
            </w:r>
            <w:r w:rsidR="006A4AEF">
              <w:rPr>
                <w:color w:val="000000"/>
              </w:rPr>
              <w:t>); dimensão máxima,</w:t>
            </w:r>
            <w:r>
              <w:rPr>
                <w:color w:val="000000"/>
              </w:rPr>
              <w:t xml:space="preserve"> dimensão mínima e dimensão efetiva; Campo de Tolerância;</w:t>
            </w:r>
          </w:p>
          <w:p w:rsidR="009B5BD3" w:rsidRDefault="009B5BD3" w:rsidP="00D41F9C">
            <w:pPr>
              <w:numPr>
                <w:ilvl w:val="0"/>
                <w:numId w:val="92"/>
              </w:numPr>
              <w:pBdr>
                <w:top w:val="nil"/>
                <w:left w:val="nil"/>
                <w:bottom w:val="nil"/>
                <w:right w:val="nil"/>
                <w:between w:val="nil"/>
              </w:pBdr>
              <w:spacing w:after="0" w:line="240" w:lineRule="auto"/>
            </w:pPr>
            <w:r>
              <w:rPr>
                <w:color w:val="000000"/>
              </w:rPr>
              <w:t>Sistema de Ajuste e Tipos de Ajustes;</w:t>
            </w:r>
          </w:p>
          <w:p w:rsidR="009B5BD3" w:rsidRDefault="009B5BD3" w:rsidP="00D41F9C">
            <w:pPr>
              <w:numPr>
                <w:ilvl w:val="0"/>
                <w:numId w:val="92"/>
              </w:numPr>
              <w:pBdr>
                <w:top w:val="nil"/>
                <w:left w:val="nil"/>
                <w:bottom w:val="nil"/>
                <w:right w:val="nil"/>
                <w:between w:val="nil"/>
              </w:pBdr>
              <w:spacing w:after="0" w:line="240" w:lineRule="auto"/>
            </w:pPr>
            <w:r>
              <w:rPr>
                <w:color w:val="000000"/>
              </w:rPr>
              <w:t>Siste</w:t>
            </w:r>
            <w:r w:rsidR="006A4AEF">
              <w:rPr>
                <w:color w:val="000000"/>
              </w:rPr>
              <w:t>ma de Tolerância e Ajustes ABNT</w:t>
            </w:r>
            <w:r>
              <w:rPr>
                <w:color w:val="000000"/>
              </w:rPr>
              <w:t>/ISSO: Qualidades de Traba</w:t>
            </w:r>
            <w:r w:rsidR="006A4AEF">
              <w:rPr>
                <w:color w:val="000000"/>
              </w:rPr>
              <w:t>lho; Campos de Tolerância ISO (</w:t>
            </w:r>
            <w:r>
              <w:rPr>
                <w:color w:val="000000"/>
              </w:rPr>
              <w:t>sistem</w:t>
            </w:r>
            <w:r w:rsidR="006A4AEF">
              <w:rPr>
                <w:color w:val="000000"/>
              </w:rPr>
              <w:t>a furo-base e sistema eixo-base</w:t>
            </w:r>
            <w:r>
              <w:rPr>
                <w:color w:val="000000"/>
              </w:rPr>
              <w:t>);</w:t>
            </w:r>
          </w:p>
          <w:p w:rsidR="009B5BD3" w:rsidRDefault="009B5BD3" w:rsidP="00D41F9C">
            <w:pPr>
              <w:numPr>
                <w:ilvl w:val="0"/>
                <w:numId w:val="92"/>
              </w:numPr>
              <w:pBdr>
                <w:top w:val="nil"/>
                <w:left w:val="nil"/>
                <w:bottom w:val="nil"/>
                <w:right w:val="nil"/>
                <w:between w:val="nil"/>
              </w:pBdr>
              <w:spacing w:after="0" w:line="240" w:lineRule="auto"/>
            </w:pPr>
            <w:r>
              <w:rPr>
                <w:color w:val="000000"/>
              </w:rPr>
              <w:t>Tolerância Geométrica: conceito e relação com a tolerância dimensional;</w:t>
            </w:r>
          </w:p>
          <w:p w:rsidR="009B5BD3" w:rsidRDefault="009B5BD3" w:rsidP="00D41F9C">
            <w:pPr>
              <w:numPr>
                <w:ilvl w:val="0"/>
                <w:numId w:val="92"/>
              </w:numPr>
              <w:pBdr>
                <w:top w:val="nil"/>
                <w:left w:val="nil"/>
                <w:bottom w:val="nil"/>
                <w:right w:val="nil"/>
                <w:between w:val="nil"/>
              </w:pBdr>
              <w:spacing w:after="0" w:line="240" w:lineRule="auto"/>
            </w:pPr>
            <w:r>
              <w:rPr>
                <w:color w:val="000000"/>
              </w:rPr>
              <w:t>Tolerância geométrica de forma;</w:t>
            </w:r>
          </w:p>
          <w:p w:rsidR="009B5BD3" w:rsidRDefault="009B5BD3" w:rsidP="00D41F9C">
            <w:pPr>
              <w:numPr>
                <w:ilvl w:val="0"/>
                <w:numId w:val="92"/>
              </w:numPr>
              <w:pBdr>
                <w:top w:val="nil"/>
                <w:left w:val="nil"/>
                <w:bottom w:val="nil"/>
                <w:right w:val="nil"/>
                <w:between w:val="nil"/>
              </w:pBdr>
              <w:spacing w:after="0" w:line="240" w:lineRule="auto"/>
            </w:pPr>
            <w:r>
              <w:rPr>
                <w:color w:val="000000"/>
              </w:rPr>
              <w:t>Tolerância geométrica de orientação;</w:t>
            </w:r>
          </w:p>
          <w:p w:rsidR="009B5BD3" w:rsidRDefault="009B5BD3" w:rsidP="00D41F9C">
            <w:pPr>
              <w:numPr>
                <w:ilvl w:val="0"/>
                <w:numId w:val="92"/>
              </w:numPr>
              <w:pBdr>
                <w:top w:val="nil"/>
                <w:left w:val="nil"/>
                <w:bottom w:val="nil"/>
                <w:right w:val="nil"/>
                <w:between w:val="nil"/>
              </w:pBdr>
              <w:spacing w:after="0" w:line="240" w:lineRule="auto"/>
            </w:pPr>
            <w:r>
              <w:rPr>
                <w:color w:val="000000"/>
              </w:rPr>
              <w:t>Tolerância geométrica de posição;</w:t>
            </w:r>
          </w:p>
          <w:p w:rsidR="009B5BD3" w:rsidRDefault="009B5BD3" w:rsidP="00D41F9C">
            <w:pPr>
              <w:numPr>
                <w:ilvl w:val="0"/>
                <w:numId w:val="92"/>
              </w:numPr>
              <w:pBdr>
                <w:top w:val="nil"/>
                <w:left w:val="nil"/>
                <w:bottom w:val="nil"/>
                <w:right w:val="nil"/>
                <w:between w:val="nil"/>
              </w:pBdr>
              <w:spacing w:after="240" w:line="240" w:lineRule="auto"/>
            </w:pPr>
            <w:r>
              <w:rPr>
                <w:color w:val="000000"/>
              </w:rPr>
              <w:t>Tolerância geométrica de batimento circular radial e circular axial.</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METODOLOGIA DE ENSINO E AVALIAÇÃO</w:t>
            </w:r>
          </w:p>
        </w:tc>
      </w:tr>
      <w:tr w:rsidR="009B5BD3" w:rsidTr="00924E15">
        <w:tc>
          <w:tcPr>
            <w:tcW w:w="9300" w:type="dxa"/>
            <w:gridSpan w:val="3"/>
          </w:tcPr>
          <w:p w:rsidR="009B5BD3" w:rsidRDefault="009B5BD3" w:rsidP="00D41F9C">
            <w:pPr>
              <w:numPr>
                <w:ilvl w:val="0"/>
                <w:numId w:val="93"/>
              </w:numPr>
              <w:pBdr>
                <w:top w:val="nil"/>
                <w:left w:val="nil"/>
                <w:bottom w:val="nil"/>
                <w:right w:val="nil"/>
                <w:between w:val="nil"/>
              </w:pBdr>
              <w:spacing w:before="200" w:after="0"/>
            </w:pPr>
            <w:r>
              <w:rPr>
                <w:color w:val="000000"/>
              </w:rPr>
              <w:t>Aula expositiva dialogada;</w:t>
            </w:r>
          </w:p>
          <w:p w:rsidR="009B5BD3" w:rsidRDefault="009B5BD3" w:rsidP="00D41F9C">
            <w:pPr>
              <w:numPr>
                <w:ilvl w:val="0"/>
                <w:numId w:val="93"/>
              </w:numPr>
              <w:pBdr>
                <w:top w:val="nil"/>
                <w:left w:val="nil"/>
                <w:bottom w:val="nil"/>
                <w:right w:val="nil"/>
                <w:between w:val="nil"/>
              </w:pBdr>
              <w:spacing w:after="0"/>
            </w:pPr>
            <w:r>
              <w:rPr>
                <w:color w:val="000000"/>
              </w:rPr>
              <w:t>Avaliação escrita com questões objetivas e subjetivas;</w:t>
            </w:r>
          </w:p>
          <w:p w:rsidR="009B5BD3" w:rsidRDefault="009B5BD3" w:rsidP="00D41F9C">
            <w:pPr>
              <w:numPr>
                <w:ilvl w:val="0"/>
                <w:numId w:val="93"/>
              </w:numPr>
              <w:pBdr>
                <w:top w:val="nil"/>
                <w:left w:val="nil"/>
                <w:bottom w:val="nil"/>
                <w:right w:val="nil"/>
                <w:between w:val="nil"/>
              </w:pBdr>
              <w:spacing w:after="0"/>
            </w:pPr>
            <w:r>
              <w:rPr>
                <w:color w:val="000000"/>
              </w:rPr>
              <w:t>Aulas práticas e avaliações práticas em laboratório de Metrologia;</w:t>
            </w:r>
          </w:p>
          <w:p w:rsidR="009B5BD3" w:rsidRDefault="009B5BD3" w:rsidP="00D41F9C">
            <w:pPr>
              <w:numPr>
                <w:ilvl w:val="0"/>
                <w:numId w:val="93"/>
              </w:numPr>
              <w:pBdr>
                <w:top w:val="nil"/>
                <w:left w:val="nil"/>
                <w:bottom w:val="nil"/>
                <w:right w:val="nil"/>
                <w:between w:val="nil"/>
              </w:pBdr>
            </w:pPr>
            <w:r>
              <w:rPr>
                <w:color w:val="000000"/>
              </w:rPr>
              <w:t>Autoavaliação.</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BIBLIOGRAFIA BÁSICA</w:t>
            </w:r>
          </w:p>
        </w:tc>
      </w:tr>
      <w:tr w:rsidR="009B5BD3" w:rsidTr="00924E15">
        <w:tc>
          <w:tcPr>
            <w:tcW w:w="9300" w:type="dxa"/>
            <w:gridSpan w:val="3"/>
          </w:tcPr>
          <w:p w:rsidR="009B5BD3" w:rsidRDefault="009B5BD3" w:rsidP="00924E15">
            <w:pPr>
              <w:spacing w:before="240" w:line="240" w:lineRule="auto"/>
              <w:ind w:firstLine="0"/>
              <w:jc w:val="left"/>
            </w:pPr>
            <w:r>
              <w:lastRenderedPageBreak/>
              <w:t xml:space="preserve">ALBERTAZZI, A.; SOUSA, A. R. </w:t>
            </w:r>
            <w:r>
              <w:rPr>
                <w:b/>
              </w:rPr>
              <w:t>Fundamentos de metrologia cientíﬁca e industrial</w:t>
            </w:r>
            <w:r>
              <w:t>. Barueri: Manole, 2008.</w:t>
            </w:r>
          </w:p>
          <w:p w:rsidR="009B5BD3" w:rsidRDefault="009B5BD3" w:rsidP="00924E15">
            <w:pPr>
              <w:spacing w:before="240" w:line="240" w:lineRule="auto"/>
              <w:ind w:firstLine="0"/>
              <w:jc w:val="left"/>
            </w:pPr>
            <w:r>
              <w:t xml:space="preserve">LIRA, F. A. </w:t>
            </w:r>
            <w:r>
              <w:rPr>
                <w:b/>
              </w:rPr>
              <w:t>Metrologia na indústria.</w:t>
            </w:r>
            <w:r>
              <w:t xml:space="preserve"> 8. ed. São Paulo: Érica, 2009.</w:t>
            </w:r>
          </w:p>
          <w:p w:rsidR="009B5BD3" w:rsidRDefault="009B5BD3" w:rsidP="00924E15">
            <w:pPr>
              <w:spacing w:before="240" w:line="240" w:lineRule="auto"/>
              <w:ind w:firstLine="0"/>
              <w:jc w:val="left"/>
            </w:pPr>
            <w:r>
              <w:t xml:space="preserve">SILVA NETO, J. C. </w:t>
            </w:r>
            <w:r>
              <w:rPr>
                <w:b/>
              </w:rPr>
              <w:t xml:space="preserve">Metrologia e controle dimensional: </w:t>
            </w:r>
            <w:r>
              <w:t>conceitos, normas e aplicações.</w:t>
            </w:r>
            <w:r>
              <w:rPr>
                <w:b/>
              </w:rPr>
              <w:t xml:space="preserve"> </w:t>
            </w:r>
            <w:r>
              <w:t>Rio de Janeiro: Campus, 2012.</w:t>
            </w:r>
          </w:p>
          <w:p w:rsidR="009B5BD3" w:rsidRDefault="009B5BD3" w:rsidP="00924E15">
            <w:pPr>
              <w:spacing w:before="240" w:line="240" w:lineRule="auto"/>
              <w:ind w:right="57" w:firstLine="0"/>
              <w:jc w:val="left"/>
              <w:rPr>
                <w:b/>
              </w:rPr>
            </w:pPr>
            <w:r>
              <w:rPr>
                <w:b/>
              </w:rPr>
              <w:t>Bibliografia Complementar</w:t>
            </w:r>
          </w:p>
          <w:p w:rsidR="009B5BD3" w:rsidRDefault="009B5BD3" w:rsidP="00924E15">
            <w:pPr>
              <w:spacing w:line="240" w:lineRule="auto"/>
              <w:ind w:firstLine="0"/>
              <w:jc w:val="left"/>
            </w:pPr>
            <w:r>
              <w:t xml:space="preserve">ARENCIBIA, </w:t>
            </w:r>
            <w:proofErr w:type="spellStart"/>
            <w:r>
              <w:t>Rosenda</w:t>
            </w:r>
            <w:proofErr w:type="spellEnd"/>
            <w:r>
              <w:t xml:space="preserve"> </w:t>
            </w:r>
            <w:proofErr w:type="spellStart"/>
            <w:r>
              <w:t>Valdés</w:t>
            </w:r>
            <w:proofErr w:type="spellEnd"/>
            <w:r>
              <w:t xml:space="preserve"> </w:t>
            </w:r>
            <w:r>
              <w:rPr>
                <w:i/>
              </w:rPr>
              <w:t>et al</w:t>
            </w:r>
            <w:r>
              <w:t xml:space="preserve">. </w:t>
            </w:r>
            <w:r>
              <w:rPr>
                <w:b/>
              </w:rPr>
              <w:t>Incerteza de medição</w:t>
            </w:r>
            <w:r>
              <w:t xml:space="preserve">: metodologia de cálculo, conceitos e aplicações. Rio de janeiro: </w:t>
            </w:r>
            <w:proofErr w:type="spellStart"/>
            <w:r>
              <w:t>Interciência</w:t>
            </w:r>
            <w:proofErr w:type="spellEnd"/>
            <w:r>
              <w:t xml:space="preserve">, 2019. </w:t>
            </w:r>
          </w:p>
          <w:p w:rsidR="009B5BD3" w:rsidRDefault="009B5BD3" w:rsidP="00924E15">
            <w:pPr>
              <w:spacing w:line="240" w:lineRule="auto"/>
              <w:ind w:right="57" w:firstLine="0"/>
              <w:jc w:val="left"/>
            </w:pPr>
            <w:r>
              <w:rPr>
                <w:color w:val="000000"/>
              </w:rPr>
              <w:t>BALBINOT, A.; BRUSAMARELLO, V. J.</w:t>
            </w:r>
            <w:r>
              <w:rPr>
                <w:b/>
                <w:color w:val="000000"/>
              </w:rPr>
              <w:t xml:space="preserve"> Instrumentação e </w:t>
            </w:r>
            <w:r>
              <w:rPr>
                <w:b/>
              </w:rPr>
              <w:t>f</w:t>
            </w:r>
            <w:r>
              <w:rPr>
                <w:b/>
                <w:color w:val="000000"/>
              </w:rPr>
              <w:t xml:space="preserve">undamentos de </w:t>
            </w:r>
            <w:r>
              <w:rPr>
                <w:b/>
              </w:rPr>
              <w:t>m</w:t>
            </w:r>
            <w:r>
              <w:rPr>
                <w:b/>
                <w:color w:val="000000"/>
              </w:rPr>
              <w:t xml:space="preserve">edidas. </w:t>
            </w:r>
            <w:r>
              <w:rPr>
                <w:color w:val="000000"/>
              </w:rPr>
              <w:t xml:space="preserve">2. ed. Rio de Janeiro: LTC, 2007.  </w:t>
            </w:r>
          </w:p>
          <w:p w:rsidR="009B5BD3" w:rsidRDefault="009B5BD3" w:rsidP="00924E15">
            <w:pPr>
              <w:spacing w:line="240" w:lineRule="auto"/>
              <w:ind w:firstLine="0"/>
              <w:jc w:val="left"/>
            </w:pPr>
            <w:r>
              <w:t xml:space="preserve">BINI, Edson; RABELO, Ivone D. </w:t>
            </w:r>
            <w:r>
              <w:rPr>
                <w:b/>
              </w:rPr>
              <w:t xml:space="preserve">A técnica da ajustagem: </w:t>
            </w:r>
            <w:r>
              <w:t>metrologia, medição, roscas e acabamento.</w:t>
            </w:r>
            <w:r>
              <w:rPr>
                <w:b/>
              </w:rPr>
              <w:t xml:space="preserve"> </w:t>
            </w:r>
            <w:r>
              <w:t xml:space="preserve">São Paulo: </w:t>
            </w:r>
            <w:proofErr w:type="spellStart"/>
            <w:r>
              <w:t>Hemus</w:t>
            </w:r>
            <w:proofErr w:type="spellEnd"/>
            <w:r>
              <w:t xml:space="preserve">, 2004. </w:t>
            </w:r>
          </w:p>
          <w:p w:rsidR="009B5BD3" w:rsidRDefault="009B5BD3" w:rsidP="00924E15">
            <w:pPr>
              <w:spacing w:line="240" w:lineRule="auto"/>
              <w:ind w:firstLine="0"/>
              <w:jc w:val="left"/>
            </w:pPr>
            <w:r>
              <w:t xml:space="preserve">SANTOS, Josiane Oliveira dos. </w:t>
            </w:r>
            <w:r>
              <w:rPr>
                <w:b/>
              </w:rPr>
              <w:t xml:space="preserve">Metrologia e normalização. </w:t>
            </w:r>
            <w:r>
              <w:t>São Paulo: Pearson, 2016.</w:t>
            </w:r>
          </w:p>
          <w:p w:rsidR="009B5BD3" w:rsidRDefault="009B5BD3" w:rsidP="00924E15">
            <w:pPr>
              <w:spacing w:line="240" w:lineRule="auto"/>
              <w:ind w:firstLine="0"/>
              <w:jc w:val="left"/>
              <w:rPr>
                <w:b/>
              </w:rPr>
            </w:pPr>
            <w:r>
              <w:rPr>
                <w:color w:val="000000"/>
              </w:rPr>
              <w:t xml:space="preserve">TOLEDO, José Carlos de. </w:t>
            </w:r>
            <w:r>
              <w:rPr>
                <w:b/>
                <w:color w:val="000000"/>
              </w:rPr>
              <w:t xml:space="preserve">Sistemas de </w:t>
            </w:r>
            <w:r>
              <w:rPr>
                <w:b/>
              </w:rPr>
              <w:t>m</w:t>
            </w:r>
            <w:r>
              <w:rPr>
                <w:b/>
                <w:color w:val="000000"/>
              </w:rPr>
              <w:t xml:space="preserve">edição e </w:t>
            </w:r>
            <w:r>
              <w:rPr>
                <w:b/>
              </w:rPr>
              <w:t>m</w:t>
            </w:r>
            <w:r>
              <w:rPr>
                <w:b/>
                <w:color w:val="000000"/>
              </w:rPr>
              <w:t>etrologia.</w:t>
            </w:r>
            <w:r>
              <w:rPr>
                <w:color w:val="000000"/>
              </w:rPr>
              <w:t xml:space="preserve"> Curitiba: </w:t>
            </w:r>
            <w:proofErr w:type="spellStart"/>
            <w:r>
              <w:rPr>
                <w:color w:val="000000"/>
              </w:rPr>
              <w:t>Intersaberes</w:t>
            </w:r>
            <w:proofErr w:type="spellEnd"/>
            <w:r>
              <w:rPr>
                <w:color w:val="000000"/>
              </w:rPr>
              <w:t xml:space="preserve">, 2014. </w:t>
            </w:r>
          </w:p>
        </w:tc>
      </w:tr>
      <w:tr w:rsidR="009B5BD3" w:rsidTr="00924E15">
        <w:trPr>
          <w:trHeight w:val="1080"/>
        </w:trPr>
        <w:tc>
          <w:tcPr>
            <w:tcW w:w="4428" w:type="dxa"/>
            <w:gridSpan w:val="2"/>
            <w:shd w:val="clear" w:color="auto" w:fill="D9D9D9"/>
            <w:vAlign w:val="center"/>
          </w:tcPr>
          <w:p w:rsidR="009B5BD3" w:rsidRDefault="009B5BD3" w:rsidP="00924E15">
            <w:pPr>
              <w:spacing w:line="240" w:lineRule="auto"/>
              <w:ind w:firstLine="0"/>
              <w:jc w:val="center"/>
              <w:rPr>
                <w:b/>
              </w:rPr>
            </w:pPr>
            <w:r>
              <w:rPr>
                <w:b/>
              </w:rPr>
              <w:t>Coordenador do Curso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line="240" w:lineRule="auto"/>
              <w:ind w:firstLine="0"/>
              <w:jc w:val="center"/>
              <w:rPr>
                <w:b/>
              </w:rPr>
            </w:pPr>
            <w:r>
              <w:rPr>
                <w:b/>
              </w:rPr>
              <w:t>Setor Pedagógico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___________________________</w:t>
            </w:r>
          </w:p>
        </w:tc>
      </w:tr>
    </w:tbl>
    <w:p w:rsidR="009B5BD3" w:rsidRDefault="009B5BD3" w:rsidP="009B5BD3"/>
    <w:p w:rsidR="00B4673F" w:rsidRDefault="00B4673F" w:rsidP="009B5BD3"/>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rPr>
                <w:b/>
              </w:rPr>
            </w:pPr>
            <w:r>
              <w:rPr>
                <w:b/>
              </w:rPr>
              <w:t>DISCIPLINA:  Cálculo III</w:t>
            </w:r>
          </w:p>
        </w:tc>
      </w:tr>
      <w:tr w:rsidR="009B5BD3"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CAL3</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 xml:space="preserve">Carga Horária: </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80h</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 xml:space="preserve">Número de Créditos: </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04</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 xml:space="preserve">Código pré-requisito: </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CAL2</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 xml:space="preserve">Semestre: </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III</w:t>
            </w:r>
          </w:p>
        </w:tc>
      </w:tr>
      <w:tr w:rsidR="009B5BD3" w:rsidTr="00924E15">
        <w:trPr>
          <w:trHeight w:val="380"/>
        </w:trPr>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line="240" w:lineRule="auto"/>
              <w:ind w:firstLine="0"/>
              <w:rPr>
                <w:b/>
              </w:rPr>
            </w:pPr>
            <w:r>
              <w:rPr>
                <w:b/>
              </w:rPr>
              <w:t>EMENTA</w:t>
            </w:r>
          </w:p>
        </w:tc>
      </w:tr>
      <w:tr w:rsidR="009B5BD3" w:rsidTr="00924E15">
        <w:tc>
          <w:tcPr>
            <w:tcW w:w="9300" w:type="dxa"/>
            <w:gridSpan w:val="3"/>
          </w:tcPr>
          <w:p w:rsidR="009B5BD3" w:rsidRDefault="009B5BD3" w:rsidP="00924E15">
            <w:pPr>
              <w:spacing w:before="200" w:after="0"/>
              <w:ind w:firstLine="0"/>
            </w:pPr>
            <w:r>
              <w:lastRenderedPageBreak/>
              <w:t>Equações diferenciais lineares; Funções de uma variável real; Funções de várias variáveis reais, limite e continuidade; Derivadas parciais e Funções diferenciáveis; Derivada direcional; Derivadas parciais de ordens superiores e Fórmula de Taylor; Máximos e mínimos.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OBJETIVO</w:t>
            </w:r>
          </w:p>
        </w:tc>
      </w:tr>
      <w:tr w:rsidR="009B5BD3" w:rsidTr="00924E15">
        <w:tc>
          <w:tcPr>
            <w:tcW w:w="9300" w:type="dxa"/>
            <w:gridSpan w:val="3"/>
          </w:tcPr>
          <w:p w:rsidR="009B5BD3" w:rsidRDefault="009B5BD3" w:rsidP="00D41F9C">
            <w:pPr>
              <w:numPr>
                <w:ilvl w:val="0"/>
                <w:numId w:val="94"/>
              </w:numPr>
              <w:pBdr>
                <w:top w:val="nil"/>
                <w:left w:val="nil"/>
                <w:bottom w:val="nil"/>
                <w:right w:val="nil"/>
                <w:between w:val="nil"/>
              </w:pBdr>
              <w:spacing w:before="200" w:after="0"/>
            </w:pPr>
            <w:r>
              <w:rPr>
                <w:color w:val="000000"/>
              </w:rPr>
              <w:t xml:space="preserve">Compreender os conceitos básicos de equações </w:t>
            </w:r>
            <w:r>
              <w:t>diferenciais</w:t>
            </w:r>
            <w:r>
              <w:rPr>
                <w:color w:val="000000"/>
              </w:rPr>
              <w:t xml:space="preserve"> com coeficientes constantes, funções de uma e mais variáveis, derivadas parciais e suas aplicações (gradiente, máximo, mínimo, ponto de sela, etc.).</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PROGRAMA</w:t>
            </w:r>
          </w:p>
        </w:tc>
      </w:tr>
      <w:tr w:rsidR="009B5BD3" w:rsidTr="00924E15">
        <w:tc>
          <w:tcPr>
            <w:tcW w:w="9300" w:type="dxa"/>
            <w:gridSpan w:val="3"/>
          </w:tcPr>
          <w:p w:rsidR="009B5BD3" w:rsidRDefault="009B5BD3" w:rsidP="00924E15">
            <w:pPr>
              <w:spacing w:before="200" w:line="240" w:lineRule="auto"/>
              <w:ind w:firstLine="0"/>
            </w:pPr>
            <w:r>
              <w:rPr>
                <w:b/>
              </w:rPr>
              <w:t>UNIDADE I: Equações diferenciais ordinárias lineares</w:t>
            </w:r>
          </w:p>
          <w:p w:rsidR="009B5BD3" w:rsidRDefault="009B5BD3" w:rsidP="00D41F9C">
            <w:pPr>
              <w:numPr>
                <w:ilvl w:val="0"/>
                <w:numId w:val="94"/>
              </w:numPr>
              <w:pBdr>
                <w:top w:val="nil"/>
                <w:left w:val="nil"/>
                <w:bottom w:val="nil"/>
                <w:right w:val="nil"/>
                <w:between w:val="nil"/>
              </w:pBdr>
              <w:spacing w:line="240" w:lineRule="auto"/>
            </w:pPr>
            <w:r>
              <w:rPr>
                <w:color w:val="000000"/>
              </w:rPr>
              <w:t>Equações diferenciais lineares de primeira ordem com coeficientes constantes, equações diferenciais lineares de segunda ordem com coeficientes constantes (solução para o caso das raízes da equação característica ser real e complexa) e equações diferenciais de segunda ordem não homogênea com coeficientes constantes para o caso de uma função polinomial, senoidal e exponencial.</w:t>
            </w:r>
          </w:p>
          <w:p w:rsidR="009B5BD3" w:rsidRDefault="009B5BD3" w:rsidP="00924E15">
            <w:pPr>
              <w:spacing w:line="240" w:lineRule="auto"/>
              <w:ind w:firstLine="0"/>
            </w:pPr>
            <w:r>
              <w:rPr>
                <w:b/>
              </w:rPr>
              <w:t>UNIDADE II:</w:t>
            </w:r>
            <w:r>
              <w:t xml:space="preserve"> </w:t>
            </w:r>
            <w:r>
              <w:rPr>
                <w:b/>
              </w:rPr>
              <w:t xml:space="preserve">Funções de uma variável real a valores em </w:t>
            </w:r>
            <w:proofErr w:type="spellStart"/>
            <w:r>
              <w:rPr>
                <w:b/>
              </w:rPr>
              <w:t>R^n</w:t>
            </w:r>
            <w:proofErr w:type="spellEnd"/>
          </w:p>
          <w:p w:rsidR="009B5BD3" w:rsidRDefault="009B5BD3" w:rsidP="00D41F9C">
            <w:pPr>
              <w:numPr>
                <w:ilvl w:val="0"/>
                <w:numId w:val="94"/>
              </w:numPr>
              <w:pBdr>
                <w:top w:val="nil"/>
                <w:left w:val="nil"/>
                <w:bottom w:val="nil"/>
                <w:right w:val="nil"/>
                <w:between w:val="nil"/>
              </w:pBdr>
              <w:spacing w:line="240" w:lineRule="auto"/>
            </w:pPr>
            <w:r>
              <w:rPr>
                <w:color w:val="000000"/>
              </w:rPr>
              <w:t xml:space="preserve">Função de uma variável real em real a valores em </w:t>
            </w:r>
            <w:proofErr w:type="spellStart"/>
            <w:r>
              <w:rPr>
                <w:color w:val="000000"/>
              </w:rPr>
              <w:t>R^</w:t>
            </w:r>
            <w:proofErr w:type="gramStart"/>
            <w:r>
              <w:rPr>
                <w:color w:val="000000"/>
              </w:rPr>
              <w:t>n</w:t>
            </w:r>
            <w:proofErr w:type="spellEnd"/>
            <w:r>
              <w:rPr>
                <w:color w:val="000000"/>
              </w:rPr>
              <w:t xml:space="preserve"> ,</w:t>
            </w:r>
            <w:proofErr w:type="gramEnd"/>
            <w:r>
              <w:rPr>
                <w:color w:val="000000"/>
              </w:rPr>
              <w:t xml:space="preserve"> operações com uma função de uma variável real, limite e continuidade, derivada, integral e comprimento de curva.</w:t>
            </w:r>
          </w:p>
          <w:p w:rsidR="009B5BD3" w:rsidRDefault="009B5BD3" w:rsidP="00924E15">
            <w:pPr>
              <w:spacing w:line="240" w:lineRule="auto"/>
              <w:ind w:firstLine="0"/>
            </w:pPr>
            <w:r>
              <w:rPr>
                <w:b/>
              </w:rPr>
              <w:t>UNIDADE III:</w:t>
            </w:r>
            <w:r>
              <w:t xml:space="preserve"> </w:t>
            </w:r>
            <w:r>
              <w:rPr>
                <w:b/>
              </w:rPr>
              <w:t>Funções de várias variáveis reais a valores reais, limite e continuidade</w:t>
            </w:r>
          </w:p>
          <w:p w:rsidR="009B5BD3" w:rsidRDefault="009B5BD3" w:rsidP="00924E15">
            <w:pPr>
              <w:spacing w:line="240" w:lineRule="auto"/>
              <w:ind w:firstLine="0"/>
            </w:pPr>
            <w:r>
              <w:t>Funções de duas variáveis reais, gráficos e curvas de nível, funções de três variáveis reais e superfície de nível. Limite e continuidade.</w:t>
            </w:r>
          </w:p>
          <w:p w:rsidR="009B5BD3" w:rsidRDefault="009B5BD3" w:rsidP="00924E15">
            <w:pPr>
              <w:spacing w:line="240" w:lineRule="auto"/>
              <w:ind w:firstLine="0"/>
            </w:pPr>
            <w:r>
              <w:rPr>
                <w:b/>
              </w:rPr>
              <w:t>UNIDADE IV:</w:t>
            </w:r>
            <w:r>
              <w:t xml:space="preserve"> </w:t>
            </w:r>
            <w:r>
              <w:rPr>
                <w:b/>
              </w:rPr>
              <w:t>Derivadas parciais e Funções diferenciáveis</w:t>
            </w:r>
          </w:p>
          <w:p w:rsidR="009B5BD3" w:rsidRDefault="009B5BD3" w:rsidP="00D41F9C">
            <w:pPr>
              <w:numPr>
                <w:ilvl w:val="0"/>
                <w:numId w:val="94"/>
              </w:numPr>
              <w:pBdr>
                <w:top w:val="nil"/>
                <w:left w:val="nil"/>
                <w:bottom w:val="nil"/>
                <w:right w:val="nil"/>
                <w:between w:val="nil"/>
              </w:pBdr>
              <w:spacing w:after="0" w:line="240" w:lineRule="auto"/>
            </w:pPr>
            <w:r>
              <w:rPr>
                <w:color w:val="000000"/>
              </w:rPr>
              <w:t xml:space="preserve">Derivada parcial de primeira ordem e derivada parcial de funções de três ou mais variáveis reais. </w:t>
            </w:r>
          </w:p>
          <w:p w:rsidR="009B5BD3" w:rsidRDefault="009B5BD3" w:rsidP="00D41F9C">
            <w:pPr>
              <w:numPr>
                <w:ilvl w:val="0"/>
                <w:numId w:val="94"/>
              </w:numPr>
              <w:pBdr>
                <w:top w:val="nil"/>
                <w:left w:val="nil"/>
                <w:bottom w:val="nil"/>
                <w:right w:val="nil"/>
                <w:between w:val="nil"/>
              </w:pBdr>
              <w:spacing w:line="240" w:lineRule="auto"/>
            </w:pPr>
            <w:r>
              <w:rPr>
                <w:color w:val="000000"/>
              </w:rPr>
              <w:t>Definição de funções diferenciáveis, plano tangente, reta normal, diferencial, vetor gradiente, regra da cadeia, derivação de funções definidas implicitamente e teorema de funções implícitas.</w:t>
            </w:r>
          </w:p>
          <w:p w:rsidR="009B5BD3" w:rsidRDefault="009B5BD3" w:rsidP="00924E15">
            <w:pPr>
              <w:spacing w:line="240" w:lineRule="auto"/>
              <w:ind w:firstLine="0"/>
            </w:pPr>
            <w:r>
              <w:rPr>
                <w:b/>
              </w:rPr>
              <w:t>UNIDADE V:</w:t>
            </w:r>
            <w:r>
              <w:t xml:space="preserve"> </w:t>
            </w:r>
            <w:r>
              <w:rPr>
                <w:b/>
              </w:rPr>
              <w:t>Derivada direcional</w:t>
            </w:r>
          </w:p>
          <w:p w:rsidR="009B5BD3" w:rsidRDefault="009B5BD3" w:rsidP="00D41F9C">
            <w:pPr>
              <w:numPr>
                <w:ilvl w:val="0"/>
                <w:numId w:val="95"/>
              </w:numPr>
              <w:pBdr>
                <w:top w:val="nil"/>
                <w:left w:val="nil"/>
                <w:bottom w:val="nil"/>
                <w:right w:val="nil"/>
                <w:between w:val="nil"/>
              </w:pBdr>
              <w:spacing w:line="240" w:lineRule="auto"/>
            </w:pPr>
            <w:r>
              <w:rPr>
                <w:color w:val="000000"/>
              </w:rPr>
              <w:t>Gradiente de uma função de duas e três variáveis, interpretação geométrica do gradiente e derivada direcional.</w:t>
            </w:r>
          </w:p>
          <w:p w:rsidR="009B5BD3" w:rsidRDefault="009B5BD3" w:rsidP="00924E15">
            <w:pPr>
              <w:spacing w:line="240" w:lineRule="auto"/>
              <w:ind w:firstLine="0"/>
            </w:pPr>
            <w:r>
              <w:rPr>
                <w:b/>
              </w:rPr>
              <w:t>UNIDADE VI:</w:t>
            </w:r>
            <w:r>
              <w:t xml:space="preserve"> </w:t>
            </w:r>
            <w:r>
              <w:rPr>
                <w:b/>
              </w:rPr>
              <w:t>Derivadas parciais de ordens superiores e Fórmula de Taylor</w:t>
            </w:r>
          </w:p>
          <w:p w:rsidR="009B5BD3" w:rsidRDefault="009B5BD3" w:rsidP="00D41F9C">
            <w:pPr>
              <w:numPr>
                <w:ilvl w:val="0"/>
                <w:numId w:val="95"/>
              </w:numPr>
              <w:pBdr>
                <w:top w:val="nil"/>
                <w:left w:val="nil"/>
                <w:bottom w:val="nil"/>
                <w:right w:val="nil"/>
                <w:between w:val="nil"/>
              </w:pBdr>
              <w:spacing w:after="0" w:line="240" w:lineRule="auto"/>
            </w:pPr>
            <w:r>
              <w:rPr>
                <w:color w:val="000000"/>
              </w:rPr>
              <w:t>Derivadas parciais de ordens superiores e aplicações da regra da cadeia.</w:t>
            </w:r>
          </w:p>
          <w:p w:rsidR="009B5BD3" w:rsidRDefault="009B5BD3" w:rsidP="00D41F9C">
            <w:pPr>
              <w:numPr>
                <w:ilvl w:val="0"/>
                <w:numId w:val="95"/>
              </w:numPr>
              <w:pBdr>
                <w:top w:val="nil"/>
                <w:left w:val="nil"/>
                <w:bottom w:val="nil"/>
                <w:right w:val="nil"/>
                <w:between w:val="nil"/>
              </w:pBdr>
              <w:spacing w:line="240" w:lineRule="auto"/>
            </w:pPr>
            <w:r>
              <w:rPr>
                <w:color w:val="000000"/>
              </w:rPr>
              <w:lastRenderedPageBreak/>
              <w:t xml:space="preserve">Teorema do valor médio, funções com gradiente nulo, relação entre funções com o mesmo gradiente, polinômio de Taylor de ordem 1 e 2 e formulo de Taylor com resto de </w:t>
            </w:r>
            <w:proofErr w:type="spellStart"/>
            <w:r>
              <w:rPr>
                <w:color w:val="000000"/>
              </w:rPr>
              <w:t>Lagrange</w:t>
            </w:r>
            <w:proofErr w:type="spellEnd"/>
            <w:r>
              <w:rPr>
                <w:color w:val="000000"/>
              </w:rPr>
              <w:t>.</w:t>
            </w:r>
          </w:p>
          <w:p w:rsidR="009B5BD3" w:rsidRDefault="009B5BD3" w:rsidP="00924E15">
            <w:pPr>
              <w:spacing w:line="240" w:lineRule="auto"/>
              <w:ind w:firstLine="0"/>
            </w:pPr>
            <w:r>
              <w:rPr>
                <w:b/>
              </w:rPr>
              <w:t>UNIDADE VII: Máximos e mínimos</w:t>
            </w:r>
          </w:p>
          <w:p w:rsidR="009B5BD3" w:rsidRDefault="009B5BD3" w:rsidP="00D41F9C">
            <w:pPr>
              <w:numPr>
                <w:ilvl w:val="0"/>
                <w:numId w:val="96"/>
              </w:numPr>
              <w:pBdr>
                <w:top w:val="nil"/>
                <w:left w:val="nil"/>
                <w:bottom w:val="nil"/>
                <w:right w:val="nil"/>
                <w:between w:val="nil"/>
              </w:pBdr>
              <w:spacing w:line="240" w:lineRule="auto"/>
            </w:pPr>
            <w:r>
              <w:rPr>
                <w:color w:val="000000"/>
              </w:rPr>
              <w:t xml:space="preserve">Pontos de máximo, pontos de mínimo, ponto de sela, condições necessárias para que um ponto seja um extremo local, ponto crítico e extremante local, máximos e mínimos sobre um conjunto compacto e o método de multiplicadores de </w:t>
            </w:r>
            <w:proofErr w:type="spellStart"/>
            <w:r>
              <w:rPr>
                <w:color w:val="000000"/>
              </w:rPr>
              <w:t>Lagrange</w:t>
            </w:r>
            <w:proofErr w:type="spellEnd"/>
            <w:r>
              <w:rPr>
                <w:color w:val="000000"/>
              </w:rPr>
              <w:t>.</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METODOLOGIA DE ENSINO E AVALIAÇÃO</w:t>
            </w:r>
          </w:p>
        </w:tc>
      </w:tr>
      <w:tr w:rsidR="009B5BD3" w:rsidTr="00924E15">
        <w:tc>
          <w:tcPr>
            <w:tcW w:w="9300" w:type="dxa"/>
            <w:gridSpan w:val="3"/>
          </w:tcPr>
          <w:p w:rsidR="009B5BD3" w:rsidRDefault="009B5BD3" w:rsidP="00D41F9C">
            <w:pPr>
              <w:numPr>
                <w:ilvl w:val="0"/>
                <w:numId w:val="97"/>
              </w:numPr>
              <w:spacing w:before="200" w:after="0"/>
            </w:pPr>
            <w:r>
              <w:t>Aulas expositivas;</w:t>
            </w:r>
          </w:p>
          <w:p w:rsidR="009B5BD3" w:rsidRDefault="009B5BD3" w:rsidP="00D41F9C">
            <w:pPr>
              <w:numPr>
                <w:ilvl w:val="0"/>
                <w:numId w:val="97"/>
              </w:numPr>
              <w:spacing w:after="0"/>
            </w:pPr>
            <w:r>
              <w:t>Aulas práticas;</w:t>
            </w:r>
          </w:p>
          <w:p w:rsidR="009B5BD3" w:rsidRDefault="009B5BD3" w:rsidP="00D41F9C">
            <w:pPr>
              <w:numPr>
                <w:ilvl w:val="0"/>
                <w:numId w:val="97"/>
              </w:numPr>
              <w:spacing w:after="0"/>
            </w:pPr>
            <w:r>
              <w:t>Exposições práticas por parte dos alunos por meio de seminários;</w:t>
            </w:r>
          </w:p>
          <w:p w:rsidR="009B5BD3" w:rsidRDefault="009B5BD3" w:rsidP="00D41F9C">
            <w:pPr>
              <w:numPr>
                <w:ilvl w:val="0"/>
                <w:numId w:val="97"/>
              </w:numPr>
              <w:spacing w:after="0"/>
            </w:pPr>
            <w:r>
              <w:t>Provas em classe;</w:t>
            </w:r>
          </w:p>
          <w:p w:rsidR="009B5BD3" w:rsidRDefault="009B5BD3" w:rsidP="00D41F9C">
            <w:pPr>
              <w:numPr>
                <w:ilvl w:val="0"/>
                <w:numId w:val="97"/>
              </w:numPr>
              <w:pBdr>
                <w:top w:val="nil"/>
                <w:left w:val="nil"/>
                <w:bottom w:val="nil"/>
                <w:right w:val="nil"/>
                <w:between w:val="nil"/>
              </w:pBdr>
              <w:rPr>
                <w:color w:val="000000"/>
              </w:rPr>
            </w:pPr>
            <w:r>
              <w:rPr>
                <w:color w:val="000000"/>
              </w:rPr>
              <w:t>Trabalhos individuais e em equipes.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BIBLIOGRAFIA BÁSICA</w:t>
            </w:r>
          </w:p>
        </w:tc>
      </w:tr>
      <w:tr w:rsidR="009B5BD3" w:rsidTr="00924E15">
        <w:tc>
          <w:tcPr>
            <w:tcW w:w="9300" w:type="dxa"/>
            <w:gridSpan w:val="3"/>
          </w:tcPr>
          <w:p w:rsidR="009B5BD3" w:rsidRDefault="009B5BD3" w:rsidP="00924E15">
            <w:pPr>
              <w:spacing w:before="240" w:line="240" w:lineRule="auto"/>
              <w:ind w:firstLine="0"/>
              <w:jc w:val="left"/>
            </w:pPr>
            <w:r>
              <w:t xml:space="preserve">GUIDORIZZI, Hamilton Luiz. </w:t>
            </w:r>
            <w:r>
              <w:rPr>
                <w:b/>
              </w:rPr>
              <w:t xml:space="preserve">Um curso de cálculo: </w:t>
            </w:r>
            <w:r>
              <w:t>volume</w:t>
            </w:r>
            <w:r>
              <w:rPr>
                <w:b/>
              </w:rPr>
              <w:t xml:space="preserve"> </w:t>
            </w:r>
            <w:r>
              <w:t>2. 5. ed. Rio de Janeiro: LTC, 2002.</w:t>
            </w:r>
          </w:p>
          <w:p w:rsidR="009B5BD3" w:rsidRDefault="009B5BD3" w:rsidP="00924E15">
            <w:pPr>
              <w:spacing w:before="240" w:line="240" w:lineRule="auto"/>
              <w:ind w:firstLine="0"/>
              <w:jc w:val="left"/>
            </w:pPr>
            <w:r>
              <w:t xml:space="preserve">LEITHOLD, Louis.  </w:t>
            </w:r>
            <w:r>
              <w:rPr>
                <w:b/>
              </w:rPr>
              <w:t xml:space="preserve">O </w:t>
            </w:r>
            <w:r w:rsidR="006A4AEF">
              <w:rPr>
                <w:b/>
              </w:rPr>
              <w:t>cálculo com geometria analítica:</w:t>
            </w:r>
            <w:r>
              <w:t xml:space="preserve"> volume 2. 3. ed. São Paulo: </w:t>
            </w:r>
            <w:proofErr w:type="spellStart"/>
            <w:r>
              <w:t>Harbra</w:t>
            </w:r>
            <w:proofErr w:type="spellEnd"/>
            <w:r>
              <w:t xml:space="preserve">, 1994. </w:t>
            </w:r>
          </w:p>
          <w:p w:rsidR="009B5BD3" w:rsidRDefault="009B5BD3" w:rsidP="00924E15">
            <w:pPr>
              <w:spacing w:before="240" w:line="240" w:lineRule="auto"/>
              <w:ind w:firstLine="0"/>
              <w:jc w:val="left"/>
            </w:pPr>
            <w:r>
              <w:t xml:space="preserve">STEWART, James. </w:t>
            </w:r>
            <w:r>
              <w:rPr>
                <w:b/>
              </w:rPr>
              <w:t>Cálculo:</w:t>
            </w:r>
            <w:r>
              <w:t xml:space="preserve"> volume 2. 5. ed. São Paulo: </w:t>
            </w:r>
            <w:proofErr w:type="spellStart"/>
            <w:r>
              <w:t>Cengage</w:t>
            </w:r>
            <w:proofErr w:type="spellEnd"/>
            <w:r>
              <w:t xml:space="preserve"> Learning, 2005.</w:t>
            </w:r>
          </w:p>
          <w:p w:rsidR="009B5BD3" w:rsidRDefault="009B5BD3" w:rsidP="00924E15">
            <w:pPr>
              <w:spacing w:before="240" w:line="240" w:lineRule="auto"/>
              <w:ind w:firstLine="0"/>
              <w:jc w:val="left"/>
            </w:pPr>
            <w:r>
              <w:rPr>
                <w:b/>
              </w:rPr>
              <w:t>Bibliografia Complementar</w:t>
            </w:r>
          </w:p>
          <w:p w:rsidR="009B5BD3" w:rsidRDefault="009B5BD3" w:rsidP="00924E15">
            <w:pPr>
              <w:spacing w:before="240" w:line="240" w:lineRule="auto"/>
              <w:ind w:firstLine="0"/>
              <w:jc w:val="left"/>
            </w:pPr>
            <w:r>
              <w:t xml:space="preserve">ANTON, Howard A. </w:t>
            </w:r>
            <w:r>
              <w:rPr>
                <w:b/>
              </w:rPr>
              <w:t>Cálculo:</w:t>
            </w:r>
            <w:r w:rsidR="006A4AEF">
              <w:t xml:space="preserve"> um novo horizonte:</w:t>
            </w:r>
            <w:r>
              <w:t xml:space="preserve"> volume 1. 6. ed. Porto Alegre: Bookman, 2000. </w:t>
            </w:r>
          </w:p>
          <w:p w:rsidR="009B5BD3" w:rsidRDefault="009B5BD3" w:rsidP="00924E15">
            <w:pPr>
              <w:spacing w:before="240" w:line="240" w:lineRule="auto"/>
              <w:ind w:firstLine="0"/>
              <w:jc w:val="left"/>
            </w:pPr>
            <w:r>
              <w:t xml:space="preserve">ÁVILA, Geraldo Severo de Souza. </w:t>
            </w:r>
            <w:r>
              <w:rPr>
                <w:b/>
              </w:rPr>
              <w:t>Cálculos das funções de uma variável</w:t>
            </w:r>
            <w:r>
              <w:t xml:space="preserve">. 7. ed. Rio de Janeiro: LTC, 2003. </w:t>
            </w:r>
          </w:p>
          <w:p w:rsidR="009B5BD3" w:rsidRDefault="009B5BD3" w:rsidP="00924E15">
            <w:pPr>
              <w:spacing w:before="240" w:line="240" w:lineRule="auto"/>
              <w:ind w:firstLine="0"/>
              <w:jc w:val="left"/>
            </w:pPr>
            <w:r>
              <w:rPr>
                <w:color w:val="000000"/>
                <w:highlight w:val="white"/>
              </w:rPr>
              <w:t xml:space="preserve">FINNEY, Ross I.; WEIR, Maurice D.; GIORDANO, Frank R. </w:t>
            </w:r>
            <w:r>
              <w:rPr>
                <w:b/>
                <w:color w:val="000000"/>
                <w:highlight w:val="white"/>
              </w:rPr>
              <w:t xml:space="preserve">Cálculo de George B. Thomas Jr.: </w:t>
            </w:r>
            <w:r>
              <w:rPr>
                <w:color w:val="000000"/>
                <w:highlight w:val="white"/>
              </w:rPr>
              <w:t xml:space="preserve">volume 1. São Paulo: </w:t>
            </w:r>
            <w:proofErr w:type="spellStart"/>
            <w:r>
              <w:rPr>
                <w:color w:val="000000"/>
                <w:highlight w:val="white"/>
              </w:rPr>
              <w:t>Addision</w:t>
            </w:r>
            <w:proofErr w:type="spellEnd"/>
            <w:r>
              <w:rPr>
                <w:color w:val="000000"/>
                <w:highlight w:val="white"/>
              </w:rPr>
              <w:t xml:space="preserve"> Wesley, 2002.</w:t>
            </w:r>
          </w:p>
          <w:p w:rsidR="009B5BD3" w:rsidRDefault="009B5BD3" w:rsidP="00924E15">
            <w:pPr>
              <w:spacing w:before="240" w:line="240" w:lineRule="auto"/>
              <w:ind w:firstLine="0"/>
              <w:jc w:val="left"/>
              <w:rPr>
                <w:color w:val="000000"/>
                <w:highlight w:val="white"/>
              </w:rPr>
            </w:pPr>
            <w:bookmarkStart w:id="81" w:name="_heading=h.ro78nf70nsn" w:colFirst="0" w:colLast="0"/>
            <w:bookmarkEnd w:id="81"/>
            <w:r>
              <w:rPr>
                <w:color w:val="000000"/>
                <w:highlight w:val="white"/>
              </w:rPr>
              <w:t xml:space="preserve">GONÇALVES, Mirian </w:t>
            </w:r>
            <w:proofErr w:type="spellStart"/>
            <w:r>
              <w:rPr>
                <w:color w:val="000000"/>
                <w:highlight w:val="white"/>
              </w:rPr>
              <w:t>Buss</w:t>
            </w:r>
            <w:proofErr w:type="spellEnd"/>
            <w:r>
              <w:rPr>
                <w:color w:val="000000"/>
                <w:highlight w:val="white"/>
              </w:rPr>
              <w:t>.</w:t>
            </w:r>
            <w:r>
              <w:rPr>
                <w:b/>
                <w:color w:val="000000"/>
                <w:highlight w:val="white"/>
              </w:rPr>
              <w:t xml:space="preserve"> Cálculo B:</w:t>
            </w:r>
            <w:r>
              <w:rPr>
                <w:color w:val="000000"/>
                <w:highlight w:val="white"/>
              </w:rPr>
              <w:t xml:space="preserve"> funções de várias variáveis, integrais múltiplas, integrais curvilíneas e de superfície. 2. ed. São Paulo: Pearson Prentice Hall, 2007. </w:t>
            </w:r>
          </w:p>
          <w:p w:rsidR="009B5BD3" w:rsidRDefault="009B5BD3" w:rsidP="00924E15">
            <w:pPr>
              <w:spacing w:before="240" w:line="240" w:lineRule="auto"/>
              <w:ind w:firstLine="0"/>
              <w:jc w:val="left"/>
            </w:pPr>
            <w:bookmarkStart w:id="82" w:name="_heading=h.e28kge9o5lix" w:colFirst="0" w:colLast="0"/>
            <w:bookmarkEnd w:id="82"/>
            <w:r>
              <w:t xml:space="preserve">SPIEGEL, Murray R; WREDE, Robert C. </w:t>
            </w:r>
            <w:r>
              <w:rPr>
                <w:b/>
              </w:rPr>
              <w:t>Cálculo avançado</w:t>
            </w:r>
            <w:r>
              <w:t xml:space="preserve">. 2. ed. Porto Alegre: Bookman, 2003. </w:t>
            </w:r>
          </w:p>
        </w:tc>
      </w:tr>
      <w:tr w:rsidR="009B5BD3" w:rsidTr="00924E15">
        <w:trPr>
          <w:trHeight w:val="1080"/>
        </w:trPr>
        <w:tc>
          <w:tcPr>
            <w:tcW w:w="4428" w:type="dxa"/>
            <w:gridSpan w:val="2"/>
            <w:shd w:val="clear" w:color="auto" w:fill="D9D9D9"/>
            <w:vAlign w:val="center"/>
          </w:tcPr>
          <w:p w:rsidR="009B5BD3" w:rsidRDefault="009B5BD3" w:rsidP="00924E15">
            <w:pPr>
              <w:spacing w:line="240" w:lineRule="auto"/>
              <w:ind w:firstLine="0"/>
              <w:jc w:val="center"/>
              <w:rPr>
                <w:b/>
              </w:rPr>
            </w:pPr>
            <w:r>
              <w:rPr>
                <w:b/>
              </w:rPr>
              <w:lastRenderedPageBreak/>
              <w:t>Coordenador do Curso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line="240" w:lineRule="auto"/>
              <w:ind w:firstLine="0"/>
              <w:jc w:val="center"/>
              <w:rPr>
                <w:b/>
              </w:rPr>
            </w:pPr>
            <w:r>
              <w:rPr>
                <w:b/>
              </w:rPr>
              <w:t>Setor Pedagógico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___________________________</w:t>
            </w:r>
          </w:p>
        </w:tc>
      </w:tr>
    </w:tbl>
    <w:p w:rsidR="00B4673F" w:rsidRDefault="00B4673F" w:rsidP="006A4AEF">
      <w:pPr>
        <w:ind w:firstLine="0"/>
      </w:pPr>
    </w:p>
    <w:p w:rsidR="009B5BD3" w:rsidRDefault="009B5BD3" w:rsidP="009B5BD3">
      <w:pPr>
        <w:jc w:val="center"/>
      </w:pPr>
      <w:r>
        <w:t>Semestre 04</w:t>
      </w:r>
    </w:p>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rPr>
                <w:b/>
              </w:rPr>
            </w:pPr>
            <w:r>
              <w:rPr>
                <w:b/>
              </w:rPr>
              <w:t>DISCIPLINA: Direito para Engenharia</w:t>
            </w:r>
          </w:p>
        </w:tc>
      </w:tr>
      <w:tr w:rsidR="009B5BD3"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DIR</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Carga Horária:</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40h</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Número de Créditos:</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02</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Código pré-requisito:</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Semestre:</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IV</w:t>
            </w:r>
          </w:p>
        </w:tc>
      </w:tr>
      <w:tr w:rsidR="009B5BD3" w:rsidTr="00924E15">
        <w:trPr>
          <w:trHeight w:val="380"/>
        </w:trPr>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line="240" w:lineRule="auto"/>
              <w:ind w:firstLine="0"/>
              <w:rPr>
                <w:b/>
              </w:rPr>
            </w:pPr>
            <w:r>
              <w:rPr>
                <w:b/>
              </w:rPr>
              <w:t>EMENTA</w:t>
            </w:r>
          </w:p>
        </w:tc>
      </w:tr>
      <w:tr w:rsidR="009B5BD3" w:rsidTr="00924E15">
        <w:tc>
          <w:tcPr>
            <w:tcW w:w="9300" w:type="dxa"/>
            <w:gridSpan w:val="3"/>
          </w:tcPr>
          <w:p w:rsidR="009B5BD3" w:rsidRDefault="009B5BD3" w:rsidP="006A4AEF">
            <w:pPr>
              <w:autoSpaceDE w:val="0"/>
              <w:autoSpaceDN w:val="0"/>
              <w:adjustRightInd w:val="0"/>
              <w:spacing w:before="240"/>
              <w:ind w:firstLine="0"/>
            </w:pPr>
            <w:r>
              <w:t>Direito e Sociedade. Natureza e Cultura. Ciências afins do Direito. Noção de Direito: origem do Direito. Definição e elementos. Categorias jurídicas. Lei e norma jurídica. Lei de Introdução ao Código Civil: conceito e conteúdo (vigência e eficácia das normas, conflito de leis no tempo e no espaço). Direito e moral. Direito, equidade e justiça. Fontes do Direito: estatais e não estatais –Hermenêutica jurídica e aplicação do Direito. Direito objetivo e direito subjetivo. Direito positivo e direito natural. Relações jurídicas: sujeitos do Direito. Enciclopédia jurídica: direito público e privado. Fundamentos do Direito: principais doutrinas idealistas, positivistas e críticas. Regulamentação da profissão.</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OBJETIVO</w:t>
            </w:r>
          </w:p>
        </w:tc>
      </w:tr>
      <w:tr w:rsidR="009B5BD3" w:rsidTr="00924E15">
        <w:tc>
          <w:tcPr>
            <w:tcW w:w="9300" w:type="dxa"/>
            <w:gridSpan w:val="3"/>
          </w:tcPr>
          <w:p w:rsidR="009B5BD3" w:rsidRDefault="009B5BD3" w:rsidP="006A4AEF">
            <w:pPr>
              <w:pStyle w:val="PargrafodaLista"/>
              <w:numPr>
                <w:ilvl w:val="0"/>
                <w:numId w:val="98"/>
              </w:numPr>
              <w:autoSpaceDE w:val="0"/>
              <w:autoSpaceDN w:val="0"/>
              <w:adjustRightInd w:val="0"/>
              <w:spacing w:before="240"/>
            </w:pPr>
            <w:r>
              <w:t>Identificar a gênese e as teorias de formação da ciência jurídica.</w:t>
            </w:r>
          </w:p>
          <w:p w:rsidR="009B5BD3" w:rsidRDefault="009B5BD3" w:rsidP="006A4AEF">
            <w:pPr>
              <w:pStyle w:val="PargrafodaLista"/>
              <w:numPr>
                <w:ilvl w:val="0"/>
                <w:numId w:val="98"/>
              </w:numPr>
              <w:autoSpaceDE w:val="0"/>
              <w:autoSpaceDN w:val="0"/>
              <w:adjustRightInd w:val="0"/>
            </w:pPr>
            <w:r>
              <w:t>Estimular o senso crítico do acadêmico frente aos institutos da ciência jurídica.</w:t>
            </w:r>
          </w:p>
          <w:p w:rsidR="009B5BD3" w:rsidRDefault="009B5BD3" w:rsidP="006A4AEF">
            <w:pPr>
              <w:pStyle w:val="PargrafodaLista"/>
              <w:numPr>
                <w:ilvl w:val="0"/>
                <w:numId w:val="98"/>
              </w:numPr>
              <w:autoSpaceDE w:val="0"/>
              <w:autoSpaceDN w:val="0"/>
              <w:adjustRightInd w:val="0"/>
            </w:pPr>
            <w:r>
              <w:t>Apresentar conceitos gerais da legislação ligada diretamente à profissão de engenheiro.</w:t>
            </w:r>
          </w:p>
        </w:tc>
      </w:tr>
      <w:tr w:rsidR="009B5BD3" w:rsidTr="00924E15">
        <w:trPr>
          <w:trHeight w:val="440"/>
        </w:trPr>
        <w:tc>
          <w:tcPr>
            <w:tcW w:w="9300" w:type="dxa"/>
            <w:gridSpan w:val="3"/>
            <w:shd w:val="clear" w:color="auto" w:fill="D9D9D9"/>
            <w:vAlign w:val="center"/>
          </w:tcPr>
          <w:p w:rsidR="009B5BD3" w:rsidRDefault="009B5BD3" w:rsidP="006A4AEF">
            <w:pPr>
              <w:ind w:firstLine="0"/>
              <w:rPr>
                <w:b/>
              </w:rPr>
            </w:pPr>
            <w:r>
              <w:rPr>
                <w:b/>
              </w:rPr>
              <w:t>PROGRAMA</w:t>
            </w:r>
          </w:p>
        </w:tc>
      </w:tr>
      <w:tr w:rsidR="009B5BD3" w:rsidTr="00924E15">
        <w:tc>
          <w:tcPr>
            <w:tcW w:w="9300" w:type="dxa"/>
            <w:gridSpan w:val="3"/>
          </w:tcPr>
          <w:p w:rsidR="009B5BD3" w:rsidRPr="001E6CA2" w:rsidRDefault="009B5BD3" w:rsidP="00924E15">
            <w:pPr>
              <w:pStyle w:val="PargrafodaLista1"/>
              <w:autoSpaceDE w:val="0"/>
              <w:autoSpaceDN w:val="0"/>
              <w:adjustRightInd w:val="0"/>
              <w:ind w:left="0" w:firstLineChars="0" w:firstLine="0"/>
              <w:rPr>
                <w:b/>
              </w:rPr>
            </w:pPr>
            <w:r w:rsidRPr="001E6CA2">
              <w:rPr>
                <w:b/>
                <w:bCs/>
              </w:rPr>
              <w:t xml:space="preserve">UNIDADE </w:t>
            </w:r>
            <w:r>
              <w:rPr>
                <w:b/>
                <w:bCs/>
              </w:rPr>
              <w:t>I -</w:t>
            </w:r>
            <w:r w:rsidRPr="001E6CA2">
              <w:rPr>
                <w:b/>
              </w:rPr>
              <w:t xml:space="preserve"> Introdução ao Direito e Sociedade. </w:t>
            </w:r>
          </w:p>
          <w:p w:rsidR="009B5BD3" w:rsidRDefault="009B5BD3" w:rsidP="00924E15">
            <w:pPr>
              <w:pStyle w:val="PargrafodaLista1"/>
              <w:autoSpaceDE w:val="0"/>
              <w:autoSpaceDN w:val="0"/>
              <w:adjustRightInd w:val="0"/>
              <w:ind w:left="0" w:firstLineChars="0" w:firstLine="0"/>
            </w:pPr>
          </w:p>
          <w:p w:rsidR="009B5BD3" w:rsidRDefault="009B5BD3" w:rsidP="00D41F9C">
            <w:pPr>
              <w:pStyle w:val="PargrafodaLista1"/>
              <w:numPr>
                <w:ilvl w:val="0"/>
                <w:numId w:val="99"/>
              </w:numPr>
              <w:autoSpaceDE w:val="0"/>
              <w:autoSpaceDN w:val="0"/>
              <w:adjustRightInd w:val="0"/>
              <w:ind w:firstLineChars="0"/>
            </w:pPr>
            <w:r>
              <w:t xml:space="preserve">A sociedade humana e o direito. </w:t>
            </w:r>
          </w:p>
          <w:p w:rsidR="009B5BD3" w:rsidRDefault="009B5BD3" w:rsidP="00D41F9C">
            <w:pPr>
              <w:pStyle w:val="PargrafodaLista1"/>
              <w:numPr>
                <w:ilvl w:val="0"/>
                <w:numId w:val="99"/>
              </w:numPr>
              <w:autoSpaceDE w:val="0"/>
              <w:autoSpaceDN w:val="0"/>
              <w:adjustRightInd w:val="0"/>
              <w:ind w:firstLineChars="0"/>
            </w:pPr>
            <w:r>
              <w:t xml:space="preserve">Conceito de Direito. </w:t>
            </w:r>
          </w:p>
          <w:p w:rsidR="009B5BD3" w:rsidRDefault="009B5BD3" w:rsidP="00D41F9C">
            <w:pPr>
              <w:pStyle w:val="PargrafodaLista1"/>
              <w:numPr>
                <w:ilvl w:val="0"/>
                <w:numId w:val="99"/>
              </w:numPr>
              <w:autoSpaceDE w:val="0"/>
              <w:autoSpaceDN w:val="0"/>
              <w:adjustRightInd w:val="0"/>
              <w:ind w:firstLineChars="0"/>
            </w:pPr>
            <w:r>
              <w:t xml:space="preserve">Conceito de Sociedade. </w:t>
            </w:r>
          </w:p>
          <w:p w:rsidR="009B5BD3" w:rsidRDefault="009B5BD3" w:rsidP="00D41F9C">
            <w:pPr>
              <w:pStyle w:val="PargrafodaLista1"/>
              <w:numPr>
                <w:ilvl w:val="0"/>
                <w:numId w:val="99"/>
              </w:numPr>
              <w:autoSpaceDE w:val="0"/>
              <w:autoSpaceDN w:val="0"/>
              <w:adjustRightInd w:val="0"/>
              <w:ind w:firstLineChars="0"/>
            </w:pPr>
            <w:r>
              <w:t xml:space="preserve">Evolução do Direito no Brasil e constituições. </w:t>
            </w:r>
          </w:p>
          <w:p w:rsidR="009B5BD3" w:rsidRDefault="009B5BD3" w:rsidP="00924E15">
            <w:pPr>
              <w:pStyle w:val="PargrafodaLista1"/>
              <w:autoSpaceDE w:val="0"/>
              <w:autoSpaceDN w:val="0"/>
              <w:adjustRightInd w:val="0"/>
              <w:ind w:left="0" w:firstLineChars="0" w:firstLine="0"/>
            </w:pPr>
          </w:p>
          <w:p w:rsidR="009B5BD3" w:rsidRPr="001E6CA2" w:rsidRDefault="009B5BD3" w:rsidP="00924E15">
            <w:pPr>
              <w:pStyle w:val="PargrafodaLista1"/>
              <w:autoSpaceDE w:val="0"/>
              <w:autoSpaceDN w:val="0"/>
              <w:adjustRightInd w:val="0"/>
              <w:ind w:left="0" w:firstLineChars="0" w:firstLine="0"/>
              <w:rPr>
                <w:b/>
              </w:rPr>
            </w:pPr>
            <w:r w:rsidRPr="001E6CA2">
              <w:rPr>
                <w:b/>
                <w:bCs/>
              </w:rPr>
              <w:t xml:space="preserve">UNIDADE </w:t>
            </w:r>
            <w:r>
              <w:rPr>
                <w:b/>
                <w:bCs/>
              </w:rPr>
              <w:t>II -</w:t>
            </w:r>
            <w:r w:rsidRPr="001E6CA2">
              <w:rPr>
                <w:b/>
              </w:rPr>
              <w:t xml:space="preserve"> Fontes do Direito. </w:t>
            </w:r>
          </w:p>
          <w:p w:rsidR="009B5BD3" w:rsidRDefault="009B5BD3" w:rsidP="00924E15">
            <w:pPr>
              <w:pStyle w:val="PargrafodaLista1"/>
              <w:autoSpaceDE w:val="0"/>
              <w:autoSpaceDN w:val="0"/>
              <w:adjustRightInd w:val="0"/>
              <w:ind w:left="0" w:firstLineChars="0" w:firstLine="0"/>
            </w:pPr>
          </w:p>
          <w:p w:rsidR="009B5BD3" w:rsidRDefault="009B5BD3" w:rsidP="00D41F9C">
            <w:pPr>
              <w:pStyle w:val="PargrafodaLista1"/>
              <w:numPr>
                <w:ilvl w:val="0"/>
                <w:numId w:val="100"/>
              </w:numPr>
              <w:autoSpaceDE w:val="0"/>
              <w:autoSpaceDN w:val="0"/>
              <w:adjustRightInd w:val="0"/>
              <w:ind w:firstLineChars="0"/>
            </w:pPr>
            <w:r>
              <w:t xml:space="preserve">Fontes materiais, formais e históricas. </w:t>
            </w:r>
          </w:p>
          <w:p w:rsidR="009B5BD3" w:rsidRDefault="009B5BD3" w:rsidP="00D41F9C">
            <w:pPr>
              <w:pStyle w:val="PargrafodaLista1"/>
              <w:numPr>
                <w:ilvl w:val="0"/>
                <w:numId w:val="100"/>
              </w:numPr>
              <w:autoSpaceDE w:val="0"/>
              <w:autoSpaceDN w:val="0"/>
              <w:adjustRightInd w:val="0"/>
              <w:ind w:firstLineChars="0"/>
            </w:pPr>
            <w:r>
              <w:t xml:space="preserve">Costume. </w:t>
            </w:r>
          </w:p>
          <w:p w:rsidR="009B5BD3" w:rsidRDefault="009B5BD3" w:rsidP="00D41F9C">
            <w:pPr>
              <w:pStyle w:val="PargrafodaLista1"/>
              <w:numPr>
                <w:ilvl w:val="0"/>
                <w:numId w:val="100"/>
              </w:numPr>
              <w:autoSpaceDE w:val="0"/>
              <w:autoSpaceDN w:val="0"/>
              <w:adjustRightInd w:val="0"/>
              <w:ind w:firstLineChars="0"/>
            </w:pPr>
            <w:r>
              <w:t xml:space="preserve">Lei. </w:t>
            </w:r>
          </w:p>
          <w:p w:rsidR="009B5BD3" w:rsidRDefault="009B5BD3" w:rsidP="00D41F9C">
            <w:pPr>
              <w:pStyle w:val="PargrafodaLista1"/>
              <w:numPr>
                <w:ilvl w:val="0"/>
                <w:numId w:val="100"/>
              </w:numPr>
              <w:autoSpaceDE w:val="0"/>
              <w:autoSpaceDN w:val="0"/>
              <w:adjustRightInd w:val="0"/>
              <w:ind w:firstLineChars="0"/>
            </w:pPr>
            <w:r>
              <w:t xml:space="preserve">Hierarquia das Leis. </w:t>
            </w:r>
          </w:p>
          <w:p w:rsidR="009B5BD3" w:rsidRDefault="009B5BD3" w:rsidP="00D41F9C">
            <w:pPr>
              <w:pStyle w:val="PargrafodaLista1"/>
              <w:numPr>
                <w:ilvl w:val="0"/>
                <w:numId w:val="100"/>
              </w:numPr>
              <w:autoSpaceDE w:val="0"/>
              <w:autoSpaceDN w:val="0"/>
              <w:adjustRightInd w:val="0"/>
              <w:ind w:firstLineChars="0"/>
            </w:pPr>
            <w:r>
              <w:t xml:space="preserve">Eficácia. </w:t>
            </w:r>
          </w:p>
          <w:p w:rsidR="009B5BD3" w:rsidRDefault="009B5BD3" w:rsidP="00D41F9C">
            <w:pPr>
              <w:pStyle w:val="PargrafodaLista1"/>
              <w:numPr>
                <w:ilvl w:val="0"/>
                <w:numId w:val="100"/>
              </w:numPr>
              <w:autoSpaceDE w:val="0"/>
              <w:autoSpaceDN w:val="0"/>
              <w:adjustRightInd w:val="0"/>
              <w:ind w:firstLineChars="0"/>
            </w:pPr>
            <w:r>
              <w:t xml:space="preserve">Jurisprudência. </w:t>
            </w:r>
          </w:p>
          <w:p w:rsidR="009B5BD3" w:rsidRDefault="009B5BD3" w:rsidP="00D41F9C">
            <w:pPr>
              <w:pStyle w:val="PargrafodaLista1"/>
              <w:numPr>
                <w:ilvl w:val="0"/>
                <w:numId w:val="100"/>
              </w:numPr>
              <w:autoSpaceDE w:val="0"/>
              <w:autoSpaceDN w:val="0"/>
              <w:adjustRightInd w:val="0"/>
              <w:ind w:firstLineChars="0"/>
            </w:pPr>
            <w:r>
              <w:t xml:space="preserve">Analogia, princípios gerais e equidade. </w:t>
            </w:r>
          </w:p>
          <w:p w:rsidR="009B5BD3" w:rsidRDefault="009B5BD3" w:rsidP="00924E15">
            <w:pPr>
              <w:pStyle w:val="PargrafodaLista1"/>
              <w:autoSpaceDE w:val="0"/>
              <w:autoSpaceDN w:val="0"/>
              <w:adjustRightInd w:val="0"/>
              <w:ind w:left="0" w:firstLineChars="0" w:firstLine="0"/>
            </w:pPr>
          </w:p>
          <w:p w:rsidR="009B5BD3" w:rsidRDefault="009B5BD3" w:rsidP="00924E15">
            <w:pPr>
              <w:pStyle w:val="PargrafodaLista1"/>
              <w:autoSpaceDE w:val="0"/>
              <w:autoSpaceDN w:val="0"/>
              <w:adjustRightInd w:val="0"/>
              <w:ind w:left="0" w:firstLineChars="0" w:firstLine="0"/>
              <w:rPr>
                <w:b/>
              </w:rPr>
            </w:pPr>
            <w:r w:rsidRPr="001E6CA2">
              <w:rPr>
                <w:b/>
                <w:bCs/>
              </w:rPr>
              <w:t xml:space="preserve">UNIDADE </w:t>
            </w:r>
            <w:r>
              <w:rPr>
                <w:b/>
                <w:bCs/>
              </w:rPr>
              <w:t>III -</w:t>
            </w:r>
            <w:r w:rsidRPr="001E6CA2">
              <w:rPr>
                <w:b/>
              </w:rPr>
              <w:t xml:space="preserve"> Direito objetivo, subjetivo, positivo e natural. </w:t>
            </w:r>
          </w:p>
          <w:p w:rsidR="009B5BD3" w:rsidRPr="001E6CA2" w:rsidRDefault="009B5BD3" w:rsidP="00924E15">
            <w:pPr>
              <w:pStyle w:val="PargrafodaLista1"/>
              <w:autoSpaceDE w:val="0"/>
              <w:autoSpaceDN w:val="0"/>
              <w:adjustRightInd w:val="0"/>
              <w:ind w:left="0" w:firstLineChars="0" w:firstLine="0"/>
              <w:rPr>
                <w:b/>
              </w:rPr>
            </w:pPr>
          </w:p>
          <w:p w:rsidR="009B5BD3" w:rsidRDefault="009B5BD3" w:rsidP="00D41F9C">
            <w:pPr>
              <w:pStyle w:val="PargrafodaLista1"/>
              <w:numPr>
                <w:ilvl w:val="0"/>
                <w:numId w:val="101"/>
              </w:numPr>
              <w:autoSpaceDE w:val="0"/>
              <w:autoSpaceDN w:val="0"/>
              <w:adjustRightInd w:val="0"/>
              <w:ind w:firstLineChars="0"/>
            </w:pPr>
            <w:r>
              <w:t xml:space="preserve">Conceitos de Direito objetivo e subjetivo. </w:t>
            </w:r>
          </w:p>
          <w:p w:rsidR="009B5BD3" w:rsidRDefault="009B5BD3" w:rsidP="00D41F9C">
            <w:pPr>
              <w:pStyle w:val="PargrafodaLista1"/>
              <w:numPr>
                <w:ilvl w:val="0"/>
                <w:numId w:val="101"/>
              </w:numPr>
              <w:autoSpaceDE w:val="0"/>
              <w:autoSpaceDN w:val="0"/>
              <w:adjustRightInd w:val="0"/>
              <w:ind w:firstLineChars="0"/>
            </w:pPr>
            <w:r>
              <w:t xml:space="preserve">Distinção do Direito objetivo e subjetivo e exemplificações. </w:t>
            </w:r>
          </w:p>
          <w:p w:rsidR="009B5BD3" w:rsidRDefault="009B5BD3" w:rsidP="00D41F9C">
            <w:pPr>
              <w:pStyle w:val="PargrafodaLista1"/>
              <w:numPr>
                <w:ilvl w:val="0"/>
                <w:numId w:val="101"/>
              </w:numPr>
              <w:autoSpaceDE w:val="0"/>
              <w:autoSpaceDN w:val="0"/>
              <w:adjustRightInd w:val="0"/>
              <w:ind w:firstLineChars="0"/>
            </w:pPr>
            <w:r>
              <w:t>Conceitos do Direito Positivo e natural com exemplos.</w:t>
            </w:r>
          </w:p>
          <w:p w:rsidR="009B5BD3" w:rsidRDefault="009B5BD3" w:rsidP="00924E15">
            <w:pPr>
              <w:pStyle w:val="PargrafodaLista1"/>
              <w:autoSpaceDE w:val="0"/>
              <w:autoSpaceDN w:val="0"/>
              <w:adjustRightInd w:val="0"/>
              <w:ind w:left="0" w:firstLineChars="0" w:firstLine="0"/>
            </w:pPr>
          </w:p>
          <w:p w:rsidR="009B5BD3" w:rsidRPr="001E6CA2" w:rsidRDefault="009B5BD3" w:rsidP="00924E15">
            <w:pPr>
              <w:pStyle w:val="PargrafodaLista1"/>
              <w:autoSpaceDE w:val="0"/>
              <w:autoSpaceDN w:val="0"/>
              <w:adjustRightInd w:val="0"/>
              <w:ind w:left="0" w:firstLineChars="0" w:firstLine="0"/>
              <w:rPr>
                <w:b/>
              </w:rPr>
            </w:pPr>
            <w:r w:rsidRPr="001E6CA2">
              <w:rPr>
                <w:b/>
                <w:bCs/>
              </w:rPr>
              <w:t xml:space="preserve">UNIDADE </w:t>
            </w:r>
            <w:r>
              <w:rPr>
                <w:b/>
                <w:bCs/>
              </w:rPr>
              <w:t>IV -</w:t>
            </w:r>
            <w:r w:rsidRPr="001E6CA2">
              <w:rPr>
                <w:b/>
              </w:rPr>
              <w:t xml:space="preserve"> Noções de justiça, norma e sistema. </w:t>
            </w:r>
          </w:p>
          <w:p w:rsidR="009B5BD3" w:rsidRDefault="009B5BD3" w:rsidP="00924E15">
            <w:pPr>
              <w:pStyle w:val="PargrafodaLista1"/>
              <w:autoSpaceDE w:val="0"/>
              <w:autoSpaceDN w:val="0"/>
              <w:adjustRightInd w:val="0"/>
              <w:ind w:left="0" w:firstLineChars="0" w:firstLine="0"/>
            </w:pPr>
          </w:p>
          <w:p w:rsidR="009B5BD3" w:rsidRDefault="009B5BD3" w:rsidP="00D41F9C">
            <w:pPr>
              <w:pStyle w:val="PargrafodaLista1"/>
              <w:numPr>
                <w:ilvl w:val="0"/>
                <w:numId w:val="102"/>
              </w:numPr>
              <w:autoSpaceDE w:val="0"/>
              <w:autoSpaceDN w:val="0"/>
              <w:adjustRightInd w:val="0"/>
              <w:ind w:firstLineChars="0"/>
            </w:pPr>
            <w:r>
              <w:t>A lei e a norma jurídica. Distinção entre Direito e Moral (conjunto de valores).</w:t>
            </w:r>
          </w:p>
          <w:p w:rsidR="009B5BD3" w:rsidRDefault="009B5BD3" w:rsidP="00D41F9C">
            <w:pPr>
              <w:pStyle w:val="PargrafodaLista1"/>
              <w:numPr>
                <w:ilvl w:val="0"/>
                <w:numId w:val="102"/>
              </w:numPr>
              <w:autoSpaceDE w:val="0"/>
              <w:autoSpaceDN w:val="0"/>
              <w:adjustRightInd w:val="0"/>
              <w:ind w:firstLineChars="0"/>
            </w:pPr>
            <w:r>
              <w:t xml:space="preserve">Direito como sistemas de normas. </w:t>
            </w:r>
          </w:p>
          <w:p w:rsidR="009B5BD3" w:rsidRDefault="009B5BD3" w:rsidP="00D41F9C">
            <w:pPr>
              <w:pStyle w:val="PargrafodaLista1"/>
              <w:numPr>
                <w:ilvl w:val="0"/>
                <w:numId w:val="102"/>
              </w:numPr>
              <w:autoSpaceDE w:val="0"/>
              <w:autoSpaceDN w:val="0"/>
              <w:adjustRightInd w:val="0"/>
              <w:ind w:firstLineChars="0"/>
            </w:pPr>
            <w:r>
              <w:t xml:space="preserve">Conceituação de justiça. </w:t>
            </w:r>
          </w:p>
          <w:p w:rsidR="009B5BD3" w:rsidRDefault="009B5BD3" w:rsidP="00D41F9C">
            <w:pPr>
              <w:pStyle w:val="PargrafodaLista1"/>
              <w:numPr>
                <w:ilvl w:val="0"/>
                <w:numId w:val="102"/>
              </w:numPr>
              <w:autoSpaceDE w:val="0"/>
              <w:autoSpaceDN w:val="0"/>
              <w:adjustRightInd w:val="0"/>
              <w:ind w:firstLineChars="0"/>
            </w:pPr>
            <w:r>
              <w:t xml:space="preserve">Diferença e relação entre Direito e Justiça. </w:t>
            </w:r>
          </w:p>
          <w:p w:rsidR="009B5BD3" w:rsidRDefault="009B5BD3" w:rsidP="00D41F9C">
            <w:pPr>
              <w:pStyle w:val="PargrafodaLista1"/>
              <w:numPr>
                <w:ilvl w:val="0"/>
                <w:numId w:val="102"/>
              </w:numPr>
              <w:autoSpaceDE w:val="0"/>
              <w:autoSpaceDN w:val="0"/>
              <w:adjustRightInd w:val="0"/>
              <w:ind w:firstLineChars="0"/>
            </w:pPr>
            <w:r>
              <w:t>Principais ramos do Direito.</w:t>
            </w:r>
          </w:p>
          <w:p w:rsidR="009B5BD3" w:rsidRDefault="009B5BD3" w:rsidP="00924E15">
            <w:pPr>
              <w:pStyle w:val="PargrafodaLista1"/>
              <w:autoSpaceDE w:val="0"/>
              <w:autoSpaceDN w:val="0"/>
              <w:adjustRightInd w:val="0"/>
              <w:ind w:left="0" w:firstLineChars="0" w:firstLine="0"/>
            </w:pPr>
          </w:p>
          <w:p w:rsidR="009B5BD3" w:rsidRPr="001E6CA2" w:rsidRDefault="009B5BD3" w:rsidP="00924E15">
            <w:pPr>
              <w:pStyle w:val="PargrafodaLista1"/>
              <w:autoSpaceDE w:val="0"/>
              <w:autoSpaceDN w:val="0"/>
              <w:adjustRightInd w:val="0"/>
              <w:ind w:left="0" w:firstLineChars="0" w:firstLine="0"/>
              <w:rPr>
                <w:b/>
              </w:rPr>
            </w:pPr>
            <w:r w:rsidRPr="001E6CA2">
              <w:rPr>
                <w:b/>
                <w:bCs/>
              </w:rPr>
              <w:t xml:space="preserve">UNIDADE </w:t>
            </w:r>
            <w:r>
              <w:rPr>
                <w:b/>
                <w:bCs/>
              </w:rPr>
              <w:t>V -</w:t>
            </w:r>
            <w:r w:rsidRPr="001E6CA2">
              <w:rPr>
                <w:b/>
              </w:rPr>
              <w:t xml:space="preserve"> Direito Público.</w:t>
            </w:r>
          </w:p>
          <w:p w:rsidR="009B5BD3" w:rsidRDefault="009B5BD3" w:rsidP="00924E15">
            <w:pPr>
              <w:pStyle w:val="PargrafodaLista1"/>
              <w:autoSpaceDE w:val="0"/>
              <w:autoSpaceDN w:val="0"/>
              <w:adjustRightInd w:val="0"/>
              <w:ind w:left="0" w:firstLineChars="0" w:firstLine="0"/>
            </w:pPr>
          </w:p>
          <w:p w:rsidR="009B5BD3" w:rsidRDefault="009B5BD3" w:rsidP="00D41F9C">
            <w:pPr>
              <w:pStyle w:val="PargrafodaLista1"/>
              <w:numPr>
                <w:ilvl w:val="0"/>
                <w:numId w:val="103"/>
              </w:numPr>
              <w:autoSpaceDE w:val="0"/>
              <w:autoSpaceDN w:val="0"/>
              <w:adjustRightInd w:val="0"/>
              <w:ind w:firstLineChars="0"/>
            </w:pPr>
            <w:r>
              <w:t xml:space="preserve">Noções de Direito Tributário e Previdenciário. </w:t>
            </w:r>
          </w:p>
          <w:p w:rsidR="009B5BD3" w:rsidRDefault="009B5BD3" w:rsidP="00D41F9C">
            <w:pPr>
              <w:pStyle w:val="PargrafodaLista1"/>
              <w:numPr>
                <w:ilvl w:val="0"/>
                <w:numId w:val="103"/>
              </w:numPr>
              <w:autoSpaceDE w:val="0"/>
              <w:autoSpaceDN w:val="0"/>
              <w:adjustRightInd w:val="0"/>
              <w:ind w:firstLineChars="0"/>
            </w:pPr>
            <w:r>
              <w:t xml:space="preserve">Tributo, imposto, taxa e contribuição de melhoria. </w:t>
            </w:r>
          </w:p>
          <w:p w:rsidR="009B5BD3" w:rsidRDefault="009B5BD3" w:rsidP="00D41F9C">
            <w:pPr>
              <w:pStyle w:val="PargrafodaLista1"/>
              <w:numPr>
                <w:ilvl w:val="0"/>
                <w:numId w:val="103"/>
              </w:numPr>
              <w:autoSpaceDE w:val="0"/>
              <w:autoSpaceDN w:val="0"/>
              <w:adjustRightInd w:val="0"/>
              <w:ind w:firstLineChars="0"/>
            </w:pPr>
            <w:r>
              <w:t xml:space="preserve">Previdência social. </w:t>
            </w:r>
          </w:p>
          <w:p w:rsidR="009B5BD3" w:rsidRDefault="009B5BD3" w:rsidP="00D41F9C">
            <w:pPr>
              <w:pStyle w:val="PargrafodaLista1"/>
              <w:numPr>
                <w:ilvl w:val="0"/>
                <w:numId w:val="103"/>
              </w:numPr>
              <w:autoSpaceDE w:val="0"/>
              <w:autoSpaceDN w:val="0"/>
              <w:adjustRightInd w:val="0"/>
              <w:ind w:firstLineChars="0"/>
            </w:pPr>
            <w:r>
              <w:t xml:space="preserve">Normas do direito previdenciário, acidente do trabalho e benefícios. </w:t>
            </w:r>
          </w:p>
          <w:p w:rsidR="009B5BD3" w:rsidRDefault="009B5BD3" w:rsidP="00924E15">
            <w:pPr>
              <w:pStyle w:val="PargrafodaLista1"/>
              <w:autoSpaceDE w:val="0"/>
              <w:autoSpaceDN w:val="0"/>
              <w:adjustRightInd w:val="0"/>
              <w:ind w:left="0" w:firstLineChars="0" w:firstLine="0"/>
            </w:pPr>
          </w:p>
          <w:p w:rsidR="009B5BD3" w:rsidRPr="001E6CA2" w:rsidRDefault="009B5BD3" w:rsidP="00924E15">
            <w:pPr>
              <w:pStyle w:val="PargrafodaLista1"/>
              <w:autoSpaceDE w:val="0"/>
              <w:autoSpaceDN w:val="0"/>
              <w:adjustRightInd w:val="0"/>
              <w:ind w:left="0" w:firstLineChars="0" w:firstLine="0"/>
              <w:rPr>
                <w:b/>
              </w:rPr>
            </w:pPr>
            <w:r w:rsidRPr="001E6CA2">
              <w:rPr>
                <w:b/>
                <w:bCs/>
              </w:rPr>
              <w:t xml:space="preserve">UNIDADE </w:t>
            </w:r>
            <w:r>
              <w:rPr>
                <w:b/>
                <w:bCs/>
              </w:rPr>
              <w:t>VI -</w:t>
            </w:r>
            <w:r w:rsidRPr="001E6CA2">
              <w:rPr>
                <w:b/>
              </w:rPr>
              <w:t xml:space="preserve"> Direito Privado.</w:t>
            </w:r>
          </w:p>
          <w:p w:rsidR="009B5BD3" w:rsidRDefault="009B5BD3" w:rsidP="00924E15">
            <w:pPr>
              <w:pStyle w:val="PargrafodaLista1"/>
              <w:autoSpaceDE w:val="0"/>
              <w:autoSpaceDN w:val="0"/>
              <w:adjustRightInd w:val="0"/>
              <w:ind w:left="0" w:firstLineChars="0" w:firstLine="0"/>
            </w:pPr>
          </w:p>
          <w:p w:rsidR="009B5BD3" w:rsidRDefault="009B5BD3" w:rsidP="00D41F9C">
            <w:pPr>
              <w:pStyle w:val="PargrafodaLista1"/>
              <w:numPr>
                <w:ilvl w:val="0"/>
                <w:numId w:val="104"/>
              </w:numPr>
              <w:autoSpaceDE w:val="0"/>
              <w:autoSpaceDN w:val="0"/>
              <w:adjustRightInd w:val="0"/>
              <w:ind w:firstLineChars="0"/>
            </w:pPr>
            <w:r>
              <w:t xml:space="preserve">Noções do Direito Civil e Empresarial. </w:t>
            </w:r>
          </w:p>
          <w:p w:rsidR="009B5BD3" w:rsidRDefault="009B5BD3" w:rsidP="00D41F9C">
            <w:pPr>
              <w:pStyle w:val="PargrafodaLista1"/>
              <w:numPr>
                <w:ilvl w:val="0"/>
                <w:numId w:val="104"/>
              </w:numPr>
              <w:autoSpaceDE w:val="0"/>
              <w:autoSpaceDN w:val="0"/>
              <w:adjustRightInd w:val="0"/>
              <w:ind w:firstLineChars="0"/>
            </w:pPr>
            <w:r>
              <w:t xml:space="preserve">Propriedade Industrial e Intelectual. </w:t>
            </w:r>
          </w:p>
          <w:p w:rsidR="009B5BD3" w:rsidRDefault="009B5BD3" w:rsidP="00D41F9C">
            <w:pPr>
              <w:pStyle w:val="PargrafodaLista1"/>
              <w:numPr>
                <w:ilvl w:val="0"/>
                <w:numId w:val="104"/>
              </w:numPr>
              <w:autoSpaceDE w:val="0"/>
              <w:autoSpaceDN w:val="0"/>
              <w:adjustRightInd w:val="0"/>
              <w:ind w:firstLineChars="0"/>
            </w:pPr>
            <w:r>
              <w:t xml:space="preserve">Direito do Trabalho. </w:t>
            </w:r>
          </w:p>
          <w:p w:rsidR="009B5BD3" w:rsidRDefault="009B5BD3" w:rsidP="00D41F9C">
            <w:pPr>
              <w:pStyle w:val="PargrafodaLista1"/>
              <w:numPr>
                <w:ilvl w:val="0"/>
                <w:numId w:val="104"/>
              </w:numPr>
              <w:autoSpaceDE w:val="0"/>
              <w:autoSpaceDN w:val="0"/>
              <w:adjustRightInd w:val="0"/>
              <w:ind w:firstLineChars="0"/>
            </w:pPr>
            <w:r>
              <w:t xml:space="preserve">Direito individual e coletivo do trabalho. </w:t>
            </w:r>
          </w:p>
          <w:p w:rsidR="009B5BD3" w:rsidRDefault="009B5BD3" w:rsidP="00D41F9C">
            <w:pPr>
              <w:pStyle w:val="PargrafodaLista1"/>
              <w:numPr>
                <w:ilvl w:val="0"/>
                <w:numId w:val="104"/>
              </w:numPr>
              <w:autoSpaceDE w:val="0"/>
              <w:autoSpaceDN w:val="0"/>
              <w:adjustRightInd w:val="0"/>
              <w:ind w:firstLineChars="0"/>
            </w:pPr>
            <w:r>
              <w:t xml:space="preserve">A Consolidação das Leis do Trabalho-CLT. </w:t>
            </w:r>
          </w:p>
          <w:p w:rsidR="009B5BD3" w:rsidRDefault="009B5BD3" w:rsidP="00D41F9C">
            <w:pPr>
              <w:pStyle w:val="PargrafodaLista1"/>
              <w:numPr>
                <w:ilvl w:val="0"/>
                <w:numId w:val="104"/>
              </w:numPr>
              <w:autoSpaceDE w:val="0"/>
              <w:autoSpaceDN w:val="0"/>
              <w:adjustRightInd w:val="0"/>
              <w:ind w:firstLineChars="0"/>
            </w:pPr>
            <w:r>
              <w:t xml:space="preserve">Principais direitos trabalhistas e Contratos de trabalho. </w:t>
            </w:r>
          </w:p>
          <w:p w:rsidR="009B5BD3" w:rsidRDefault="009B5BD3" w:rsidP="00924E15">
            <w:pPr>
              <w:pStyle w:val="PargrafodaLista1"/>
              <w:autoSpaceDE w:val="0"/>
              <w:autoSpaceDN w:val="0"/>
              <w:adjustRightInd w:val="0"/>
              <w:ind w:left="0" w:firstLineChars="0" w:firstLine="0"/>
            </w:pPr>
          </w:p>
          <w:p w:rsidR="009B5BD3" w:rsidRPr="001E6CA2" w:rsidRDefault="009B5BD3" w:rsidP="00924E15">
            <w:pPr>
              <w:pStyle w:val="PargrafodaLista1"/>
              <w:autoSpaceDE w:val="0"/>
              <w:autoSpaceDN w:val="0"/>
              <w:adjustRightInd w:val="0"/>
              <w:ind w:left="0" w:firstLineChars="0" w:firstLine="0"/>
              <w:rPr>
                <w:b/>
              </w:rPr>
            </w:pPr>
            <w:r w:rsidRPr="001E6CA2">
              <w:rPr>
                <w:b/>
                <w:bCs/>
              </w:rPr>
              <w:t xml:space="preserve">UNIDADE </w:t>
            </w:r>
            <w:r>
              <w:rPr>
                <w:b/>
                <w:bCs/>
              </w:rPr>
              <w:t>VII -</w:t>
            </w:r>
            <w:r w:rsidRPr="001E6CA2">
              <w:rPr>
                <w:b/>
              </w:rPr>
              <w:t xml:space="preserve"> Regulamentação profissional da atividade de engenharia. </w:t>
            </w:r>
          </w:p>
          <w:p w:rsidR="009B5BD3" w:rsidRDefault="009B5BD3" w:rsidP="00924E15">
            <w:pPr>
              <w:pStyle w:val="PargrafodaLista1"/>
              <w:autoSpaceDE w:val="0"/>
              <w:autoSpaceDN w:val="0"/>
              <w:adjustRightInd w:val="0"/>
              <w:ind w:left="0" w:firstLineChars="0" w:firstLine="0"/>
            </w:pPr>
          </w:p>
          <w:p w:rsidR="009B5BD3" w:rsidRDefault="009B5BD3" w:rsidP="00D41F9C">
            <w:pPr>
              <w:pStyle w:val="PargrafodaLista1"/>
              <w:numPr>
                <w:ilvl w:val="0"/>
                <w:numId w:val="105"/>
              </w:numPr>
              <w:autoSpaceDE w:val="0"/>
              <w:autoSpaceDN w:val="0"/>
              <w:adjustRightInd w:val="0"/>
              <w:ind w:firstLineChars="0"/>
            </w:pPr>
            <w:r>
              <w:t xml:space="preserve">Conselhos de classe: CREA, CONFEA. </w:t>
            </w:r>
          </w:p>
          <w:p w:rsidR="009B5BD3" w:rsidRDefault="009B5BD3" w:rsidP="00D41F9C">
            <w:pPr>
              <w:pStyle w:val="PargrafodaLista1"/>
              <w:numPr>
                <w:ilvl w:val="0"/>
                <w:numId w:val="105"/>
              </w:numPr>
              <w:autoSpaceDE w:val="0"/>
              <w:autoSpaceDN w:val="0"/>
              <w:adjustRightInd w:val="0"/>
              <w:ind w:firstLineChars="0"/>
            </w:pPr>
            <w:r>
              <w:t xml:space="preserve">Responsabilidades decorrentes do exercício profissional. </w:t>
            </w:r>
          </w:p>
          <w:p w:rsidR="009B5BD3" w:rsidRDefault="009B5BD3" w:rsidP="00D41F9C">
            <w:pPr>
              <w:pStyle w:val="PargrafodaLista1"/>
              <w:numPr>
                <w:ilvl w:val="0"/>
                <w:numId w:val="105"/>
              </w:numPr>
              <w:autoSpaceDE w:val="0"/>
              <w:autoSpaceDN w:val="0"/>
              <w:adjustRightInd w:val="0"/>
              <w:ind w:firstLineChars="0"/>
            </w:pPr>
            <w:r>
              <w:t>Pericia.</w:t>
            </w:r>
          </w:p>
          <w:p w:rsidR="009B5BD3" w:rsidRDefault="009B5BD3" w:rsidP="00924E15">
            <w:pPr>
              <w:pStyle w:val="PargrafodaLista1"/>
              <w:autoSpaceDE w:val="0"/>
              <w:autoSpaceDN w:val="0"/>
              <w:adjustRightInd w:val="0"/>
              <w:ind w:left="0" w:firstLineChars="0" w:firstLine="0"/>
            </w:pPr>
          </w:p>
          <w:p w:rsidR="009B5BD3" w:rsidRPr="001E6CA2" w:rsidRDefault="009B5BD3" w:rsidP="00924E15">
            <w:pPr>
              <w:pBdr>
                <w:top w:val="nil"/>
                <w:left w:val="nil"/>
                <w:bottom w:val="nil"/>
                <w:right w:val="nil"/>
                <w:between w:val="nil"/>
              </w:pBdr>
              <w:spacing w:after="0" w:line="240" w:lineRule="auto"/>
              <w:ind w:firstLine="0"/>
              <w:rPr>
                <w:b/>
              </w:rPr>
            </w:pPr>
            <w:r w:rsidRPr="001E6CA2">
              <w:rPr>
                <w:b/>
                <w:bCs/>
              </w:rPr>
              <w:t xml:space="preserve">UNIDADE </w:t>
            </w:r>
            <w:r>
              <w:rPr>
                <w:b/>
                <w:bCs/>
              </w:rPr>
              <w:t>VIII -</w:t>
            </w:r>
            <w:r w:rsidRPr="001E6CA2">
              <w:rPr>
                <w:b/>
              </w:rPr>
              <w:t xml:space="preserve"> Direito usual para engenheiros: direitos do engenheiro. </w:t>
            </w:r>
          </w:p>
          <w:p w:rsidR="009B5BD3" w:rsidRDefault="009B5BD3" w:rsidP="00924E15">
            <w:pPr>
              <w:pBdr>
                <w:top w:val="nil"/>
                <w:left w:val="nil"/>
                <w:bottom w:val="nil"/>
                <w:right w:val="nil"/>
                <w:between w:val="nil"/>
              </w:pBdr>
              <w:spacing w:after="0" w:line="240" w:lineRule="auto"/>
              <w:ind w:firstLine="0"/>
            </w:pPr>
          </w:p>
          <w:p w:rsidR="009B5BD3" w:rsidRDefault="009B5BD3" w:rsidP="00D41F9C">
            <w:pPr>
              <w:pStyle w:val="PargrafodaLista"/>
              <w:numPr>
                <w:ilvl w:val="0"/>
                <w:numId w:val="106"/>
              </w:numPr>
              <w:pBdr>
                <w:top w:val="nil"/>
                <w:left w:val="nil"/>
                <w:bottom w:val="nil"/>
                <w:right w:val="nil"/>
                <w:between w:val="nil"/>
              </w:pBdr>
              <w:spacing w:after="0" w:line="240" w:lineRule="auto"/>
            </w:pPr>
            <w:r>
              <w:t xml:space="preserve">Da inscrição no CREA; </w:t>
            </w:r>
          </w:p>
          <w:p w:rsidR="009B5BD3" w:rsidRDefault="009B5BD3" w:rsidP="00D41F9C">
            <w:pPr>
              <w:pStyle w:val="PargrafodaLista"/>
              <w:numPr>
                <w:ilvl w:val="0"/>
                <w:numId w:val="106"/>
              </w:numPr>
              <w:pBdr>
                <w:top w:val="nil"/>
                <w:left w:val="nil"/>
                <w:bottom w:val="nil"/>
                <w:right w:val="nil"/>
                <w:between w:val="nil"/>
              </w:pBdr>
              <w:spacing w:after="0" w:line="240" w:lineRule="auto"/>
            </w:pPr>
            <w:r>
              <w:t xml:space="preserve">Das sociedades de Engenheiros; </w:t>
            </w:r>
          </w:p>
          <w:p w:rsidR="009B5BD3" w:rsidRDefault="009B5BD3" w:rsidP="00D41F9C">
            <w:pPr>
              <w:pStyle w:val="PargrafodaLista"/>
              <w:numPr>
                <w:ilvl w:val="0"/>
                <w:numId w:val="106"/>
              </w:numPr>
              <w:pBdr>
                <w:top w:val="nil"/>
                <w:left w:val="nil"/>
                <w:bottom w:val="nil"/>
                <w:right w:val="nil"/>
                <w:between w:val="nil"/>
              </w:pBdr>
              <w:spacing w:after="0" w:line="240" w:lineRule="auto"/>
            </w:pPr>
            <w:r>
              <w:t xml:space="preserve">Dos honorários do engenheiro; </w:t>
            </w:r>
          </w:p>
          <w:p w:rsidR="009B5BD3" w:rsidRDefault="009B5BD3" w:rsidP="00D41F9C">
            <w:pPr>
              <w:pStyle w:val="PargrafodaLista"/>
              <w:numPr>
                <w:ilvl w:val="0"/>
                <w:numId w:val="106"/>
              </w:numPr>
              <w:pBdr>
                <w:top w:val="nil"/>
                <w:left w:val="nil"/>
                <w:bottom w:val="nil"/>
                <w:right w:val="nil"/>
                <w:between w:val="nil"/>
              </w:pBdr>
              <w:spacing w:after="0" w:line="240" w:lineRule="auto"/>
            </w:pPr>
            <w:r>
              <w:t xml:space="preserve">Das incompatibilidades e impedimentos; </w:t>
            </w:r>
          </w:p>
          <w:p w:rsidR="009B5BD3" w:rsidRDefault="009B5BD3" w:rsidP="00D41F9C">
            <w:pPr>
              <w:pStyle w:val="PargrafodaLista"/>
              <w:numPr>
                <w:ilvl w:val="0"/>
                <w:numId w:val="106"/>
              </w:numPr>
              <w:pBdr>
                <w:top w:val="nil"/>
                <w:left w:val="nil"/>
                <w:bottom w:val="nil"/>
                <w:right w:val="nil"/>
                <w:between w:val="nil"/>
              </w:pBdr>
              <w:spacing w:after="0" w:line="240" w:lineRule="auto"/>
            </w:pPr>
            <w:r>
              <w:t xml:space="preserve">Da ética do engenheiro; </w:t>
            </w:r>
          </w:p>
          <w:p w:rsidR="009B5BD3" w:rsidRDefault="009B5BD3" w:rsidP="00D41F9C">
            <w:pPr>
              <w:pStyle w:val="PargrafodaLista"/>
              <w:numPr>
                <w:ilvl w:val="0"/>
                <w:numId w:val="106"/>
              </w:numPr>
              <w:pBdr>
                <w:top w:val="nil"/>
                <w:left w:val="nil"/>
                <w:bottom w:val="nil"/>
                <w:right w:val="nil"/>
                <w:between w:val="nil"/>
              </w:pBdr>
              <w:spacing w:after="0" w:line="240" w:lineRule="auto"/>
            </w:pPr>
            <w:r>
              <w:t>Das infrações e sanções disciplinares.</w:t>
            </w:r>
          </w:p>
          <w:p w:rsidR="009B5BD3" w:rsidRDefault="009B5BD3" w:rsidP="00924E15">
            <w:pPr>
              <w:pBdr>
                <w:top w:val="nil"/>
                <w:left w:val="nil"/>
                <w:bottom w:val="nil"/>
                <w:right w:val="nil"/>
                <w:between w:val="nil"/>
              </w:pBdr>
              <w:spacing w:after="0" w:line="240" w:lineRule="auto"/>
            </w:pP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METODOLOGIA DE ENSINO E AVALIAÇÃO</w:t>
            </w:r>
          </w:p>
        </w:tc>
      </w:tr>
      <w:tr w:rsidR="009B5BD3" w:rsidTr="00924E15">
        <w:tc>
          <w:tcPr>
            <w:tcW w:w="9300" w:type="dxa"/>
            <w:gridSpan w:val="3"/>
          </w:tcPr>
          <w:p w:rsidR="009B5BD3" w:rsidRDefault="009B5BD3" w:rsidP="006A4AEF">
            <w:pPr>
              <w:pStyle w:val="PargrafodaLista"/>
              <w:numPr>
                <w:ilvl w:val="0"/>
                <w:numId w:val="107"/>
              </w:numPr>
              <w:autoSpaceDE w:val="0"/>
              <w:autoSpaceDN w:val="0"/>
              <w:adjustRightInd w:val="0"/>
              <w:spacing w:before="240"/>
            </w:pPr>
            <w:r>
              <w:t>Aula expositiva dialogada;</w:t>
            </w:r>
          </w:p>
          <w:p w:rsidR="009B5BD3" w:rsidRDefault="009B5BD3" w:rsidP="006A4AEF">
            <w:pPr>
              <w:pStyle w:val="PargrafodaLista"/>
              <w:numPr>
                <w:ilvl w:val="0"/>
                <w:numId w:val="107"/>
              </w:numPr>
              <w:autoSpaceDE w:val="0"/>
              <w:autoSpaceDN w:val="0"/>
              <w:adjustRightInd w:val="0"/>
              <w:spacing w:before="240"/>
            </w:pPr>
            <w:r>
              <w:t>Provas individuais: Domínio do conteúdo, capacidade de análise crítica, raciocínio lógico e organização;</w:t>
            </w:r>
          </w:p>
          <w:p w:rsidR="009B5BD3" w:rsidRDefault="009B5BD3" w:rsidP="006A4AEF">
            <w:pPr>
              <w:pStyle w:val="PargrafodaLista"/>
              <w:numPr>
                <w:ilvl w:val="0"/>
                <w:numId w:val="107"/>
              </w:numPr>
              <w:autoSpaceDE w:val="0"/>
              <w:autoSpaceDN w:val="0"/>
              <w:adjustRightInd w:val="0"/>
              <w:spacing w:before="240"/>
            </w:pPr>
            <w:r>
              <w:t>Seminários;</w:t>
            </w:r>
          </w:p>
          <w:p w:rsidR="009B5BD3" w:rsidRDefault="009B5BD3" w:rsidP="006A4AEF">
            <w:pPr>
              <w:pStyle w:val="PargrafodaLista"/>
              <w:numPr>
                <w:ilvl w:val="0"/>
                <w:numId w:val="107"/>
              </w:numPr>
              <w:autoSpaceDE w:val="0"/>
              <w:autoSpaceDN w:val="0"/>
              <w:adjustRightInd w:val="0"/>
              <w:spacing w:before="240"/>
            </w:pPr>
            <w:r>
              <w:t>Debates;</w:t>
            </w:r>
          </w:p>
          <w:p w:rsidR="009B5BD3" w:rsidRDefault="009B5BD3" w:rsidP="006A4AEF">
            <w:pPr>
              <w:pStyle w:val="PargrafodaLista"/>
              <w:numPr>
                <w:ilvl w:val="0"/>
                <w:numId w:val="107"/>
              </w:numPr>
              <w:autoSpaceDE w:val="0"/>
              <w:autoSpaceDN w:val="0"/>
              <w:adjustRightInd w:val="0"/>
              <w:spacing w:before="240"/>
            </w:pPr>
            <w:r>
              <w:t>Exposição de painéis;</w:t>
            </w:r>
          </w:p>
          <w:p w:rsidR="009B5BD3" w:rsidRDefault="009B5BD3" w:rsidP="006A4AEF">
            <w:pPr>
              <w:pStyle w:val="PargrafodaLista"/>
              <w:numPr>
                <w:ilvl w:val="0"/>
                <w:numId w:val="107"/>
              </w:numPr>
              <w:autoSpaceDE w:val="0"/>
              <w:autoSpaceDN w:val="0"/>
              <w:adjustRightInd w:val="0"/>
              <w:spacing w:before="240"/>
            </w:pPr>
            <w:r>
              <w:t>Relatórios e pareceres individuais e de grupo;</w:t>
            </w:r>
          </w:p>
          <w:p w:rsidR="009B5BD3" w:rsidRDefault="009B5BD3" w:rsidP="006A4AEF">
            <w:pPr>
              <w:pStyle w:val="PargrafodaLista"/>
              <w:numPr>
                <w:ilvl w:val="0"/>
                <w:numId w:val="107"/>
              </w:numPr>
              <w:autoSpaceDE w:val="0"/>
              <w:autoSpaceDN w:val="0"/>
              <w:adjustRightInd w:val="0"/>
              <w:spacing w:before="240"/>
            </w:pPr>
            <w:r>
              <w:t>Estudo de casos;</w:t>
            </w:r>
          </w:p>
          <w:p w:rsidR="009B5BD3" w:rsidRDefault="009B5BD3" w:rsidP="006A4AEF">
            <w:pPr>
              <w:pStyle w:val="PargrafodaLista"/>
              <w:numPr>
                <w:ilvl w:val="0"/>
                <w:numId w:val="107"/>
              </w:numPr>
              <w:autoSpaceDE w:val="0"/>
              <w:autoSpaceDN w:val="0"/>
              <w:adjustRightInd w:val="0"/>
              <w:spacing w:before="240"/>
            </w:pPr>
            <w:r>
              <w:t>Palestra e debates.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BIBLIOGRAFIA BÁSICA</w:t>
            </w:r>
          </w:p>
        </w:tc>
      </w:tr>
      <w:tr w:rsidR="009B5BD3" w:rsidTr="00924E15">
        <w:tc>
          <w:tcPr>
            <w:tcW w:w="9300" w:type="dxa"/>
            <w:gridSpan w:val="3"/>
          </w:tcPr>
          <w:p w:rsidR="009B5BD3" w:rsidRDefault="009B5BD3" w:rsidP="00924E15">
            <w:pPr>
              <w:autoSpaceDE w:val="0"/>
              <w:autoSpaceDN w:val="0"/>
              <w:adjustRightInd w:val="0"/>
              <w:spacing w:before="240" w:line="240" w:lineRule="auto"/>
              <w:ind w:firstLine="0"/>
              <w:jc w:val="left"/>
            </w:pPr>
            <w:r>
              <w:t xml:space="preserve">AZEVEDO, </w:t>
            </w:r>
            <w:proofErr w:type="spellStart"/>
            <w:r>
              <w:t>Rone</w:t>
            </w:r>
            <w:proofErr w:type="spellEnd"/>
            <w:r>
              <w:t xml:space="preserve"> de. </w:t>
            </w:r>
            <w:r>
              <w:rPr>
                <w:b/>
              </w:rPr>
              <w:t xml:space="preserve">Responsabilidade dos </w:t>
            </w:r>
            <w:r w:rsidR="006A4AEF">
              <w:rPr>
                <w:b/>
              </w:rPr>
              <w:t xml:space="preserve">engenheiros </w:t>
            </w:r>
            <w:r>
              <w:rPr>
                <w:b/>
              </w:rPr>
              <w:t xml:space="preserve">e </w:t>
            </w:r>
            <w:r w:rsidR="006A4AEF">
              <w:rPr>
                <w:b/>
              </w:rPr>
              <w:t>arquitetos</w:t>
            </w:r>
            <w:r>
              <w:rPr>
                <w:b/>
              </w:rPr>
              <w:t xml:space="preserve">: </w:t>
            </w:r>
            <w:r>
              <w:t xml:space="preserve">fundamentos e aplicações da perícia judicial. Goiânia: </w:t>
            </w:r>
            <w:proofErr w:type="spellStart"/>
            <w:r>
              <w:t>Kelps</w:t>
            </w:r>
            <w:proofErr w:type="spellEnd"/>
            <w:r>
              <w:t>, 2008.</w:t>
            </w:r>
          </w:p>
          <w:p w:rsidR="009B5BD3" w:rsidRPr="00ED2189" w:rsidRDefault="009B5BD3" w:rsidP="00924E15">
            <w:pPr>
              <w:spacing w:before="240" w:line="240" w:lineRule="auto"/>
              <w:ind w:firstLine="0"/>
              <w:jc w:val="left"/>
            </w:pPr>
            <w:r>
              <w:t xml:space="preserve">FLÓRIDO, Luiz Cláudio Rimes; LIMA, Maria Helena M. Alves; SANTOS, Paulo Sérgio O. dos. </w:t>
            </w:r>
            <w:r>
              <w:rPr>
                <w:b/>
              </w:rPr>
              <w:t xml:space="preserve">Noções de </w:t>
            </w:r>
            <w:r w:rsidR="006A4AEF">
              <w:rPr>
                <w:b/>
              </w:rPr>
              <w:t xml:space="preserve">direito </w:t>
            </w:r>
            <w:r>
              <w:rPr>
                <w:b/>
              </w:rPr>
              <w:t xml:space="preserve">e </w:t>
            </w:r>
            <w:r w:rsidR="006A4AEF">
              <w:rPr>
                <w:b/>
              </w:rPr>
              <w:t>legislação</w:t>
            </w:r>
            <w:r>
              <w:rPr>
                <w:b/>
              </w:rPr>
              <w:t xml:space="preserve">. </w:t>
            </w:r>
            <w:r>
              <w:t xml:space="preserve"> Rio de Janeiro: </w:t>
            </w:r>
            <w:proofErr w:type="spellStart"/>
            <w:r>
              <w:t>Liber</w:t>
            </w:r>
            <w:proofErr w:type="spellEnd"/>
            <w:r>
              <w:t xml:space="preserve"> Juris, 1993.</w:t>
            </w:r>
          </w:p>
          <w:p w:rsidR="009B5BD3" w:rsidRDefault="009B5BD3" w:rsidP="00924E15">
            <w:pPr>
              <w:autoSpaceDE w:val="0"/>
              <w:autoSpaceDN w:val="0"/>
              <w:adjustRightInd w:val="0"/>
              <w:spacing w:before="240" w:line="240" w:lineRule="auto"/>
              <w:ind w:firstLine="0"/>
              <w:jc w:val="left"/>
            </w:pPr>
            <w:r>
              <w:t xml:space="preserve">GUSMÃO, Paulo Dourado de Gusmão. </w:t>
            </w:r>
            <w:r w:rsidRPr="00FA4B76">
              <w:rPr>
                <w:b/>
              </w:rPr>
              <w:t xml:space="preserve">Introdução ao </w:t>
            </w:r>
            <w:r w:rsidR="006A4AEF" w:rsidRPr="00FA4B76">
              <w:rPr>
                <w:b/>
              </w:rPr>
              <w:t xml:space="preserve">estudo </w:t>
            </w:r>
            <w:r w:rsidRPr="00FA4B76">
              <w:rPr>
                <w:b/>
              </w:rPr>
              <w:t xml:space="preserve">do </w:t>
            </w:r>
            <w:r w:rsidR="006A4AEF" w:rsidRPr="00FA4B76">
              <w:rPr>
                <w:b/>
              </w:rPr>
              <w:t>direito</w:t>
            </w:r>
            <w:r w:rsidRPr="00FA4B76">
              <w:rPr>
                <w:b/>
              </w:rPr>
              <w:t>.</w:t>
            </w:r>
            <w:r>
              <w:t xml:space="preserve"> 36. ed. Rio de Janeiro: Forense, 2007.</w:t>
            </w:r>
          </w:p>
          <w:p w:rsidR="009B5BD3" w:rsidRDefault="006A4AEF" w:rsidP="00924E15">
            <w:pPr>
              <w:spacing w:before="240" w:line="240" w:lineRule="auto"/>
              <w:ind w:right="57" w:firstLine="0"/>
              <w:jc w:val="left"/>
              <w:rPr>
                <w:b/>
              </w:rPr>
            </w:pPr>
            <w:r>
              <w:rPr>
                <w:b/>
              </w:rPr>
              <w:t>Bibliografia c</w:t>
            </w:r>
            <w:r w:rsidR="009B5BD3">
              <w:rPr>
                <w:b/>
              </w:rPr>
              <w:t>omplementar</w:t>
            </w:r>
          </w:p>
          <w:p w:rsidR="009B5BD3" w:rsidRPr="00122F5D" w:rsidRDefault="009B5BD3" w:rsidP="00924E15">
            <w:pPr>
              <w:autoSpaceDE w:val="0"/>
              <w:autoSpaceDN w:val="0"/>
              <w:adjustRightInd w:val="0"/>
              <w:spacing w:before="240" w:line="240" w:lineRule="auto"/>
              <w:ind w:firstLine="0"/>
              <w:jc w:val="left"/>
            </w:pPr>
            <w:r>
              <w:t xml:space="preserve">BRAGA, Pedro. </w:t>
            </w:r>
            <w:r>
              <w:rPr>
                <w:b/>
              </w:rPr>
              <w:t xml:space="preserve">Manual de direito para engenheiros e arquitetos. </w:t>
            </w:r>
            <w:r>
              <w:t>Brasília: Senado Federal, 2007.</w:t>
            </w:r>
          </w:p>
          <w:p w:rsidR="009B5BD3" w:rsidRPr="007C4BDA" w:rsidRDefault="009B5BD3" w:rsidP="00924E15">
            <w:pPr>
              <w:autoSpaceDE w:val="0"/>
              <w:autoSpaceDN w:val="0"/>
              <w:adjustRightInd w:val="0"/>
              <w:spacing w:before="240" w:line="240" w:lineRule="auto"/>
              <w:ind w:firstLine="0"/>
              <w:jc w:val="left"/>
            </w:pPr>
            <w:r>
              <w:lastRenderedPageBreak/>
              <w:t xml:space="preserve">BRANCATO, Ricardo Teixeira. </w:t>
            </w:r>
            <w:r>
              <w:rPr>
                <w:b/>
              </w:rPr>
              <w:t xml:space="preserve">Instituições de </w:t>
            </w:r>
            <w:r w:rsidR="006A4AEF">
              <w:rPr>
                <w:b/>
              </w:rPr>
              <w:t xml:space="preserve">direito público </w:t>
            </w:r>
            <w:r>
              <w:rPr>
                <w:b/>
              </w:rPr>
              <w:t xml:space="preserve">e </w:t>
            </w:r>
            <w:r w:rsidR="006A4AEF">
              <w:rPr>
                <w:b/>
              </w:rPr>
              <w:t>privado</w:t>
            </w:r>
            <w:r>
              <w:rPr>
                <w:b/>
              </w:rPr>
              <w:t xml:space="preserve">. </w:t>
            </w:r>
            <w:r>
              <w:t>São Paulo: Saraiva, 1993.</w:t>
            </w:r>
          </w:p>
          <w:p w:rsidR="009B5BD3" w:rsidRDefault="009B5BD3" w:rsidP="00924E15">
            <w:pPr>
              <w:autoSpaceDE w:val="0"/>
              <w:autoSpaceDN w:val="0"/>
              <w:adjustRightInd w:val="0"/>
              <w:spacing w:before="240" w:line="240" w:lineRule="auto"/>
              <w:ind w:firstLine="0"/>
              <w:jc w:val="left"/>
            </w:pPr>
            <w:r>
              <w:t xml:space="preserve">CAMPANHOLE, H.; CAMPANHOLE, A. </w:t>
            </w:r>
            <w:r w:rsidRPr="00ED2189">
              <w:rPr>
                <w:b/>
              </w:rPr>
              <w:t xml:space="preserve">Consolidação das </w:t>
            </w:r>
            <w:r w:rsidR="006A4AEF" w:rsidRPr="00ED2189">
              <w:rPr>
                <w:b/>
              </w:rPr>
              <w:t xml:space="preserve">leis </w:t>
            </w:r>
            <w:r w:rsidRPr="00ED2189">
              <w:rPr>
                <w:b/>
              </w:rPr>
              <w:t xml:space="preserve">do </w:t>
            </w:r>
            <w:r w:rsidR="006A4AEF" w:rsidRPr="00ED2189">
              <w:rPr>
                <w:b/>
              </w:rPr>
              <w:t xml:space="preserve">trabalho </w:t>
            </w:r>
            <w:r w:rsidRPr="00ED2189">
              <w:rPr>
                <w:b/>
              </w:rPr>
              <w:t xml:space="preserve">e </w:t>
            </w:r>
            <w:r w:rsidR="006A4AEF" w:rsidRPr="00ED2189">
              <w:rPr>
                <w:b/>
              </w:rPr>
              <w:t>legislação complementar</w:t>
            </w:r>
            <w:r>
              <w:t>. São Paulo: Atlas, 1996.</w:t>
            </w:r>
          </w:p>
          <w:p w:rsidR="009B5BD3" w:rsidRDefault="009B5BD3" w:rsidP="00924E15">
            <w:pPr>
              <w:autoSpaceDE w:val="0"/>
              <w:autoSpaceDN w:val="0"/>
              <w:adjustRightInd w:val="0"/>
              <w:spacing w:before="240" w:line="240" w:lineRule="auto"/>
              <w:ind w:firstLine="0"/>
              <w:jc w:val="left"/>
            </w:pPr>
            <w:r>
              <w:t xml:space="preserve">MARTINS, Sérgio Pinto. </w:t>
            </w:r>
            <w:r w:rsidRPr="007C4BDA">
              <w:rPr>
                <w:b/>
              </w:rPr>
              <w:t xml:space="preserve">Instituições de </w:t>
            </w:r>
            <w:r w:rsidR="006A4AEF" w:rsidRPr="007C4BDA">
              <w:rPr>
                <w:b/>
              </w:rPr>
              <w:t xml:space="preserve">direito público </w:t>
            </w:r>
            <w:r w:rsidRPr="007C4BDA">
              <w:rPr>
                <w:b/>
              </w:rPr>
              <w:t xml:space="preserve">e </w:t>
            </w:r>
            <w:r w:rsidR="006A4AEF" w:rsidRPr="007C4BDA">
              <w:rPr>
                <w:b/>
              </w:rPr>
              <w:t>privado</w:t>
            </w:r>
            <w:r w:rsidRPr="007C4BDA">
              <w:rPr>
                <w:b/>
              </w:rPr>
              <w:t>.</w:t>
            </w:r>
            <w:r>
              <w:t xml:space="preserve"> 15. ed. São Paulo: Atlas, 2015.</w:t>
            </w:r>
          </w:p>
          <w:p w:rsidR="009B5BD3" w:rsidRDefault="009B5BD3" w:rsidP="00924E15">
            <w:pPr>
              <w:autoSpaceDE w:val="0"/>
              <w:autoSpaceDN w:val="0"/>
              <w:adjustRightInd w:val="0"/>
              <w:spacing w:before="240" w:line="240" w:lineRule="auto"/>
              <w:ind w:firstLine="0"/>
              <w:jc w:val="left"/>
            </w:pPr>
            <w:r>
              <w:t xml:space="preserve">MONTORO, André Franco. </w:t>
            </w:r>
            <w:r w:rsidRPr="007C4BDA">
              <w:rPr>
                <w:b/>
              </w:rPr>
              <w:t xml:space="preserve">Introdução à </w:t>
            </w:r>
            <w:r w:rsidR="006A4AEF" w:rsidRPr="007C4BDA">
              <w:rPr>
                <w:b/>
              </w:rPr>
              <w:t xml:space="preserve">ciência </w:t>
            </w:r>
            <w:r w:rsidRPr="007C4BDA">
              <w:rPr>
                <w:b/>
              </w:rPr>
              <w:t xml:space="preserve">do </w:t>
            </w:r>
            <w:r w:rsidR="006A4AEF" w:rsidRPr="007C4BDA">
              <w:rPr>
                <w:b/>
              </w:rPr>
              <w:t>direito</w:t>
            </w:r>
            <w:r w:rsidRPr="007C4BDA">
              <w:rPr>
                <w:b/>
              </w:rPr>
              <w:t>.</w:t>
            </w:r>
            <w:r>
              <w:rPr>
                <w:b/>
              </w:rPr>
              <w:t xml:space="preserve"> </w:t>
            </w:r>
            <w:r>
              <w:t>26. ed. rev. e atual. São Paulo: Revista dos Tribunais, 2005.</w:t>
            </w:r>
          </w:p>
        </w:tc>
      </w:tr>
      <w:tr w:rsidR="009B5BD3" w:rsidTr="00924E15">
        <w:trPr>
          <w:trHeight w:val="1080"/>
        </w:trPr>
        <w:tc>
          <w:tcPr>
            <w:tcW w:w="4428" w:type="dxa"/>
            <w:gridSpan w:val="2"/>
            <w:shd w:val="clear" w:color="auto" w:fill="D9D9D9"/>
            <w:vAlign w:val="center"/>
          </w:tcPr>
          <w:p w:rsidR="009B5BD3" w:rsidRDefault="009B5BD3" w:rsidP="00924E15">
            <w:pPr>
              <w:spacing w:line="240" w:lineRule="auto"/>
              <w:ind w:firstLine="0"/>
              <w:jc w:val="center"/>
              <w:rPr>
                <w:b/>
              </w:rPr>
            </w:pPr>
            <w:r>
              <w:rPr>
                <w:b/>
              </w:rPr>
              <w:lastRenderedPageBreak/>
              <w:t>Coordenador do Curso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line="240" w:lineRule="auto"/>
              <w:ind w:firstLine="0"/>
              <w:jc w:val="center"/>
              <w:rPr>
                <w:b/>
              </w:rPr>
            </w:pPr>
            <w:r>
              <w:rPr>
                <w:b/>
              </w:rPr>
              <w:t>Setor Pedagógico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___________________________</w:t>
            </w:r>
          </w:p>
        </w:tc>
      </w:tr>
    </w:tbl>
    <w:p w:rsidR="009B5BD3" w:rsidRDefault="009B5BD3" w:rsidP="009B5BD3"/>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rPr>
                <w:b/>
              </w:rPr>
            </w:pPr>
            <w:r>
              <w:rPr>
                <w:b/>
              </w:rPr>
              <w:t>DISCIPLINA: Física III</w:t>
            </w:r>
          </w:p>
        </w:tc>
      </w:tr>
      <w:tr w:rsidR="009B5BD3"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FIS3</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Carga Horária:</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80h</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Número de Créditos:</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04</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Código pré-requisito:</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FIS1</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Semestre:</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IV</w:t>
            </w:r>
          </w:p>
        </w:tc>
      </w:tr>
      <w:tr w:rsidR="009B5BD3" w:rsidTr="00924E15">
        <w:trPr>
          <w:trHeight w:val="380"/>
        </w:trPr>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line="240" w:lineRule="auto"/>
              <w:ind w:firstLine="0"/>
              <w:rPr>
                <w:b/>
              </w:rPr>
            </w:pPr>
            <w:r>
              <w:rPr>
                <w:b/>
              </w:rPr>
              <w:t>EMENTA</w:t>
            </w:r>
          </w:p>
        </w:tc>
      </w:tr>
      <w:tr w:rsidR="009B5BD3" w:rsidTr="00924E15">
        <w:tc>
          <w:tcPr>
            <w:tcW w:w="9300" w:type="dxa"/>
            <w:gridSpan w:val="3"/>
          </w:tcPr>
          <w:p w:rsidR="009B5BD3" w:rsidRPr="00AC399D" w:rsidRDefault="009B5BD3" w:rsidP="006A4AEF">
            <w:pPr>
              <w:spacing w:before="240"/>
              <w:ind w:firstLine="0"/>
              <w:rPr>
                <w:lang w:eastAsia="en-US"/>
              </w:rPr>
            </w:pPr>
            <w:r w:rsidRPr="00AC399D">
              <w:rPr>
                <w:lang w:eastAsia="en-US"/>
              </w:rPr>
              <w:t>Forças e campos elétricos, potencial elétrico, capacitância, corrente elétrica e circuitos de corrente contínua, forças e campos magnéticos, indução magnética e ondas eletromagnéticas.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OBJETIVO</w:t>
            </w:r>
          </w:p>
        </w:tc>
      </w:tr>
      <w:tr w:rsidR="009B5BD3" w:rsidTr="00924E15">
        <w:tc>
          <w:tcPr>
            <w:tcW w:w="9300" w:type="dxa"/>
            <w:gridSpan w:val="3"/>
          </w:tcPr>
          <w:p w:rsidR="009B5BD3" w:rsidRPr="006B0387" w:rsidRDefault="009B5BD3" w:rsidP="006A4AEF">
            <w:pPr>
              <w:pStyle w:val="PargrafodaLista"/>
              <w:numPr>
                <w:ilvl w:val="0"/>
                <w:numId w:val="113"/>
              </w:numPr>
              <w:spacing w:before="240"/>
              <w:rPr>
                <w:rFonts w:eastAsia="Arial Unicode MS"/>
              </w:rPr>
            </w:pPr>
            <w:r w:rsidRPr="00AC399D">
              <w:rPr>
                <w:lang w:eastAsia="en-US"/>
              </w:rPr>
              <w:t>Compreender os conceitos de forças e campos elétricos e magnéticos; relacionar as aplicações de corrente elétrica em circuitos elétricos.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PROGRAMA</w:t>
            </w:r>
          </w:p>
        </w:tc>
      </w:tr>
      <w:tr w:rsidR="009B5BD3" w:rsidTr="00924E15">
        <w:tc>
          <w:tcPr>
            <w:tcW w:w="9300" w:type="dxa"/>
            <w:gridSpan w:val="3"/>
          </w:tcPr>
          <w:p w:rsidR="009B5BD3" w:rsidRPr="00AC399D" w:rsidRDefault="009B5BD3" w:rsidP="00924E15">
            <w:pPr>
              <w:pStyle w:val="PargrafodaLista1"/>
              <w:spacing w:before="240" w:after="240" w:line="360" w:lineRule="auto"/>
              <w:ind w:left="0" w:firstLineChars="0" w:firstLine="0"/>
              <w:rPr>
                <w:lang w:eastAsia="en-US"/>
              </w:rPr>
            </w:pPr>
            <w:r>
              <w:rPr>
                <w:b/>
              </w:rPr>
              <w:t xml:space="preserve">UNIDADE I - </w:t>
            </w:r>
            <w:r w:rsidR="006A4AEF">
              <w:rPr>
                <w:b/>
              </w:rPr>
              <w:t>Eletricidade</w:t>
            </w:r>
          </w:p>
          <w:p w:rsidR="009B5BD3" w:rsidRPr="00AC399D" w:rsidRDefault="009B5BD3" w:rsidP="006A4AEF">
            <w:pPr>
              <w:pStyle w:val="PargrafodaLista1"/>
              <w:numPr>
                <w:ilvl w:val="0"/>
                <w:numId w:val="113"/>
              </w:numPr>
              <w:spacing w:before="240" w:after="240"/>
              <w:ind w:firstLineChars="0"/>
              <w:rPr>
                <w:lang w:eastAsia="en-US"/>
              </w:rPr>
            </w:pPr>
            <w:r w:rsidRPr="00AC399D">
              <w:rPr>
                <w:lang w:eastAsia="en-US"/>
              </w:rPr>
              <w:lastRenderedPageBreak/>
              <w:t>Forças Elétricas e Campos Elétricos: cargas elétricas, isolantes e condutores, lei de Coulomb, campos elétricos, movimento de cargas em um campo elétrico uniforme, fluxo elétrico e lei de Gauss.</w:t>
            </w:r>
          </w:p>
          <w:p w:rsidR="009B5BD3" w:rsidRPr="00AC399D" w:rsidRDefault="009B5BD3" w:rsidP="006A4AEF">
            <w:pPr>
              <w:pStyle w:val="PargrafodaLista1"/>
              <w:numPr>
                <w:ilvl w:val="0"/>
                <w:numId w:val="113"/>
              </w:numPr>
              <w:spacing w:before="240" w:after="240"/>
              <w:ind w:firstLineChars="0"/>
              <w:rPr>
                <w:lang w:eastAsia="en-US"/>
              </w:rPr>
            </w:pPr>
            <w:r w:rsidRPr="00AC399D">
              <w:rPr>
                <w:lang w:eastAsia="en-US"/>
              </w:rPr>
              <w:t>Potencial elétrico e capacitância: potencial elétrico e diferença de potencial, diferença de potencial em um campo elétrico uniforme, energia potencial elétrica, potencial elétrico em um condutor carregado, capacitância, associação de capacitores, energia acumulada em um capacitor carregado, capacitores e dielétricos.</w:t>
            </w:r>
          </w:p>
          <w:p w:rsidR="009B5BD3" w:rsidRPr="00AC399D" w:rsidRDefault="009B5BD3" w:rsidP="006A4AEF">
            <w:pPr>
              <w:pStyle w:val="PargrafodaLista1"/>
              <w:numPr>
                <w:ilvl w:val="0"/>
                <w:numId w:val="113"/>
              </w:numPr>
              <w:spacing w:before="240" w:after="240"/>
              <w:ind w:firstLineChars="0"/>
              <w:rPr>
                <w:lang w:eastAsia="en-US"/>
              </w:rPr>
            </w:pPr>
            <w:r w:rsidRPr="00AC399D">
              <w:rPr>
                <w:lang w:eastAsia="en-US"/>
              </w:rPr>
              <w:t xml:space="preserve">Corrente elétrica e circuitos com corrente contínua: corrente elétrica, resistência e lei de Ohm, supercondutores, energia elétrica e potência, força eletromotriz, associação de resistores, leis de </w:t>
            </w:r>
            <w:proofErr w:type="spellStart"/>
            <w:r w:rsidRPr="00AC399D">
              <w:rPr>
                <w:lang w:eastAsia="en-US"/>
              </w:rPr>
              <w:t>Kirchhoff</w:t>
            </w:r>
            <w:proofErr w:type="spellEnd"/>
            <w:r w:rsidRPr="00AC399D">
              <w:rPr>
                <w:lang w:eastAsia="en-US"/>
              </w:rPr>
              <w:t xml:space="preserve"> e circuitos de corrente contínua, circuitos RC.</w:t>
            </w:r>
          </w:p>
          <w:p w:rsidR="009B5BD3" w:rsidRDefault="009B5BD3" w:rsidP="00924E15">
            <w:pPr>
              <w:pStyle w:val="PargrafodaLista1"/>
              <w:spacing w:before="240" w:after="240" w:line="360" w:lineRule="auto"/>
              <w:ind w:left="0" w:firstLineChars="0" w:firstLine="0"/>
              <w:rPr>
                <w:b/>
              </w:rPr>
            </w:pPr>
          </w:p>
          <w:p w:rsidR="009B5BD3" w:rsidRDefault="009B5BD3" w:rsidP="00924E15">
            <w:pPr>
              <w:pStyle w:val="PargrafodaLista1"/>
              <w:spacing w:before="240" w:after="240" w:line="360" w:lineRule="auto"/>
              <w:ind w:left="0" w:firstLineChars="0" w:firstLine="0"/>
            </w:pPr>
            <w:r>
              <w:rPr>
                <w:b/>
              </w:rPr>
              <w:t xml:space="preserve">UNIDADE II - </w:t>
            </w:r>
            <w:r w:rsidRPr="00AC399D">
              <w:rPr>
                <w:b/>
              </w:rPr>
              <w:t xml:space="preserve"> Eletromagnetismo.</w:t>
            </w:r>
            <w:r w:rsidRPr="00AC399D">
              <w:t xml:space="preserve"> </w:t>
            </w:r>
          </w:p>
          <w:p w:rsidR="009B5BD3" w:rsidRPr="00AC399D" w:rsidRDefault="009B5BD3" w:rsidP="006A4AEF">
            <w:pPr>
              <w:pStyle w:val="PargrafodaLista1"/>
              <w:numPr>
                <w:ilvl w:val="0"/>
                <w:numId w:val="114"/>
              </w:numPr>
              <w:spacing w:before="240" w:after="240"/>
              <w:ind w:firstLineChars="0"/>
              <w:rPr>
                <w:lang w:eastAsia="en-US"/>
              </w:rPr>
            </w:pPr>
            <w:r w:rsidRPr="00AC399D">
              <w:rPr>
                <w:lang w:eastAsia="en-US"/>
              </w:rPr>
              <w:t xml:space="preserve">Forças magnéticas e campos magnéticos: campo magnético, movimento de cargas em um campo magnético, força magnética sobre um condutor com corrente elétrica, torque sobre uma espira de corrente em um campo magnético, lei de </w:t>
            </w:r>
            <w:proofErr w:type="spellStart"/>
            <w:r w:rsidRPr="00AC399D">
              <w:rPr>
                <w:lang w:eastAsia="en-US"/>
              </w:rPr>
              <w:t>Biot-Savart</w:t>
            </w:r>
            <w:proofErr w:type="spellEnd"/>
            <w:r w:rsidRPr="00AC399D">
              <w:rPr>
                <w:lang w:eastAsia="en-US"/>
              </w:rPr>
              <w:t xml:space="preserve">, força magnética entre dois condutores paralelos, lei de Ampère e campo magnético em um </w:t>
            </w:r>
            <w:proofErr w:type="spellStart"/>
            <w:r w:rsidRPr="00AC399D">
              <w:rPr>
                <w:lang w:eastAsia="en-US"/>
              </w:rPr>
              <w:t>solenóide</w:t>
            </w:r>
            <w:proofErr w:type="spellEnd"/>
            <w:r w:rsidRPr="00AC399D">
              <w:rPr>
                <w:lang w:eastAsia="en-US"/>
              </w:rPr>
              <w:t>.</w:t>
            </w:r>
          </w:p>
          <w:p w:rsidR="009B5BD3" w:rsidRPr="00AC399D" w:rsidRDefault="009B5BD3" w:rsidP="006A4AEF">
            <w:pPr>
              <w:pStyle w:val="PargrafodaLista1"/>
              <w:numPr>
                <w:ilvl w:val="0"/>
                <w:numId w:val="114"/>
              </w:numPr>
              <w:spacing w:before="240" w:after="240"/>
              <w:ind w:firstLineChars="0"/>
              <w:rPr>
                <w:lang w:eastAsia="en-US"/>
              </w:rPr>
            </w:pPr>
            <w:r w:rsidRPr="00AC399D">
              <w:rPr>
                <w:lang w:eastAsia="en-US"/>
              </w:rPr>
              <w:t xml:space="preserve">Lei de Faraday e indutância: lei de </w:t>
            </w:r>
            <w:proofErr w:type="spellStart"/>
            <w:r w:rsidRPr="00AC399D">
              <w:rPr>
                <w:lang w:eastAsia="en-US"/>
              </w:rPr>
              <w:t>Lenz</w:t>
            </w:r>
            <w:proofErr w:type="spellEnd"/>
            <w:r w:rsidRPr="00AC399D">
              <w:rPr>
                <w:lang w:eastAsia="en-US"/>
              </w:rPr>
              <w:t>, força eletromotriz induzida e campo elétrico, autoindutância, circuitos RL, energia armazenada em um campo magnético.</w:t>
            </w:r>
          </w:p>
          <w:p w:rsidR="009B5BD3" w:rsidRPr="00AC399D" w:rsidRDefault="009B5BD3" w:rsidP="006A4AEF">
            <w:pPr>
              <w:pStyle w:val="PargrafodaLista1"/>
              <w:numPr>
                <w:ilvl w:val="0"/>
                <w:numId w:val="114"/>
              </w:numPr>
              <w:spacing w:before="240" w:after="240"/>
              <w:ind w:firstLineChars="0"/>
              <w:rPr>
                <w:lang w:eastAsia="en-US"/>
              </w:rPr>
            </w:pPr>
            <w:r w:rsidRPr="00AC399D">
              <w:rPr>
                <w:lang w:eastAsia="en-US"/>
              </w:rPr>
              <w:t>Ondas eletromagnéticas: correntes de deslocamento e equações de Maxwell, ondas eletromagnéticas, energia transportada pelas ondas eletromagnéticas, radiação e espectro das ondas eletromagnéticas e polarização.</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METODOLOGIA DE ENSINO E AVALIAÇÃO</w:t>
            </w:r>
          </w:p>
        </w:tc>
      </w:tr>
      <w:tr w:rsidR="009B5BD3" w:rsidTr="00924E15">
        <w:tc>
          <w:tcPr>
            <w:tcW w:w="9300" w:type="dxa"/>
            <w:gridSpan w:val="3"/>
          </w:tcPr>
          <w:p w:rsidR="009B5BD3" w:rsidRDefault="009B5BD3" w:rsidP="006A4AEF">
            <w:pPr>
              <w:pStyle w:val="PargrafodaLista"/>
              <w:numPr>
                <w:ilvl w:val="0"/>
                <w:numId w:val="115"/>
              </w:numPr>
              <w:autoSpaceDE w:val="0"/>
              <w:autoSpaceDN w:val="0"/>
              <w:adjustRightInd w:val="0"/>
              <w:spacing w:before="240"/>
            </w:pPr>
            <w:r w:rsidRPr="00AC399D">
              <w:t>Aulas expositivas com resolução de exercícios, trabalhos individuais e em grupo.</w:t>
            </w:r>
          </w:p>
          <w:p w:rsidR="009B5BD3" w:rsidRPr="00AC399D" w:rsidRDefault="009B5BD3" w:rsidP="00D41F9C">
            <w:pPr>
              <w:pStyle w:val="PargrafodaLista"/>
              <w:numPr>
                <w:ilvl w:val="0"/>
                <w:numId w:val="115"/>
              </w:numPr>
              <w:autoSpaceDE w:val="0"/>
              <w:autoSpaceDN w:val="0"/>
              <w:adjustRightInd w:val="0"/>
            </w:pPr>
            <w:r w:rsidRPr="00AC399D">
              <w:t>A avaliação se dará de forma contínua e processual através de:</w:t>
            </w:r>
            <w:r>
              <w:t xml:space="preserve"> </w:t>
            </w:r>
            <w:r>
              <w:rPr>
                <w:lang w:eastAsia="en-US"/>
              </w:rPr>
              <w:t xml:space="preserve">Avaliação escrita, </w:t>
            </w:r>
            <w:r w:rsidRPr="00AC399D">
              <w:rPr>
                <w:lang w:eastAsia="en-US"/>
              </w:rPr>
              <w:t>T</w:t>
            </w:r>
            <w:r>
              <w:rPr>
                <w:lang w:eastAsia="en-US"/>
              </w:rPr>
              <w:t xml:space="preserve">rabalho individual, Trabalho em grupo, Cumprimento dos prazos, </w:t>
            </w:r>
            <w:r w:rsidRPr="00AC399D">
              <w:rPr>
                <w:lang w:eastAsia="en-US"/>
              </w:rPr>
              <w:t>Participação.</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BIBLIOGRAFIA BÁSICA</w:t>
            </w:r>
          </w:p>
        </w:tc>
      </w:tr>
      <w:tr w:rsidR="009B5BD3" w:rsidTr="00924E15">
        <w:tc>
          <w:tcPr>
            <w:tcW w:w="9300" w:type="dxa"/>
            <w:gridSpan w:val="3"/>
          </w:tcPr>
          <w:p w:rsidR="009B5BD3" w:rsidRDefault="009B5BD3" w:rsidP="009B5BD3">
            <w:pPr>
              <w:pStyle w:val="PargrafodaLista1"/>
              <w:suppressAutoHyphens/>
              <w:spacing w:before="240" w:after="240"/>
              <w:ind w:left="0" w:firstLineChars="9" w:firstLine="22"/>
              <w:jc w:val="left"/>
            </w:pPr>
            <w:r w:rsidRPr="009B7D3A">
              <w:t xml:space="preserve">NUSSENZVEIG, H. M. </w:t>
            </w:r>
            <w:r w:rsidRPr="009B7D3A">
              <w:rPr>
                <w:b/>
              </w:rPr>
              <w:t xml:space="preserve">Curso de </w:t>
            </w:r>
            <w:r w:rsidR="006A4AEF" w:rsidRPr="009B7D3A">
              <w:rPr>
                <w:b/>
              </w:rPr>
              <w:t>física básica</w:t>
            </w:r>
            <w:r>
              <w:rPr>
                <w:b/>
              </w:rPr>
              <w:t xml:space="preserve">: </w:t>
            </w:r>
            <w:r>
              <w:t>volume 3</w:t>
            </w:r>
            <w:r w:rsidRPr="009B7D3A">
              <w:t xml:space="preserve">. 4. ed. São Paulo: </w:t>
            </w:r>
            <w:r>
              <w:t xml:space="preserve">Edgard </w:t>
            </w:r>
            <w:proofErr w:type="spellStart"/>
            <w:r>
              <w:t>Blücher</w:t>
            </w:r>
            <w:proofErr w:type="spellEnd"/>
            <w:r>
              <w:t xml:space="preserve">, 2002. </w:t>
            </w:r>
          </w:p>
          <w:p w:rsidR="009B5BD3" w:rsidRDefault="009B5BD3" w:rsidP="009B5BD3">
            <w:pPr>
              <w:pStyle w:val="PargrafodaLista1"/>
              <w:suppressAutoHyphens/>
              <w:spacing w:before="240" w:after="240"/>
              <w:ind w:left="0" w:firstLineChars="9" w:firstLine="22"/>
              <w:jc w:val="left"/>
            </w:pPr>
          </w:p>
          <w:p w:rsidR="009B5BD3" w:rsidRPr="009B7D3A" w:rsidRDefault="009B5BD3" w:rsidP="009B5BD3">
            <w:pPr>
              <w:pStyle w:val="PargrafodaLista1"/>
              <w:suppressAutoHyphens/>
              <w:spacing w:before="240" w:after="240"/>
              <w:ind w:left="0" w:firstLineChars="9" w:firstLine="22"/>
              <w:jc w:val="left"/>
            </w:pPr>
            <w:r w:rsidRPr="009B7D3A">
              <w:t>RESNICK</w:t>
            </w:r>
            <w:r w:rsidR="006A4AEF">
              <w:t>, R.; HALLIDAY, D. e Walker, J.</w:t>
            </w:r>
            <w:r w:rsidRPr="009B7D3A">
              <w:t xml:space="preserve"> </w:t>
            </w:r>
            <w:r w:rsidRPr="009B7D3A">
              <w:rPr>
                <w:b/>
              </w:rPr>
              <w:t xml:space="preserve">Fundamentos da </w:t>
            </w:r>
            <w:r w:rsidR="006A4AEF" w:rsidRPr="009B7D3A">
              <w:rPr>
                <w:b/>
              </w:rPr>
              <w:t>física</w:t>
            </w:r>
            <w:r>
              <w:rPr>
                <w:b/>
              </w:rPr>
              <w:t xml:space="preserve">: </w:t>
            </w:r>
            <w:r>
              <w:t>volume 3</w:t>
            </w:r>
            <w:r w:rsidRPr="009B7D3A">
              <w:rPr>
                <w:b/>
              </w:rPr>
              <w:t>.</w:t>
            </w:r>
            <w:r w:rsidRPr="009B7D3A">
              <w:t xml:space="preserve"> 8. ed. Rio de Janeiro: </w:t>
            </w:r>
            <w:r>
              <w:t>LTC, 2008.</w:t>
            </w:r>
          </w:p>
          <w:p w:rsidR="009B5BD3" w:rsidRDefault="009B5BD3" w:rsidP="009B5BD3">
            <w:pPr>
              <w:pStyle w:val="PargrafodaLista1"/>
              <w:suppressAutoHyphens/>
              <w:spacing w:before="240" w:after="240"/>
              <w:ind w:left="0" w:firstLineChars="9" w:firstLine="22"/>
              <w:jc w:val="left"/>
              <w:rPr>
                <w:color w:val="222222"/>
                <w:shd w:val="clear" w:color="auto" w:fill="FFFFFF"/>
              </w:rPr>
            </w:pPr>
          </w:p>
          <w:p w:rsidR="009B5BD3" w:rsidRPr="006A4AEF" w:rsidRDefault="009B5BD3" w:rsidP="009B5BD3">
            <w:pPr>
              <w:pStyle w:val="PargrafodaLista1"/>
              <w:suppressAutoHyphens/>
              <w:spacing w:before="240" w:after="240"/>
              <w:ind w:left="0" w:firstLineChars="9" w:firstLine="22"/>
              <w:jc w:val="left"/>
            </w:pPr>
            <w:r w:rsidRPr="006A4AEF">
              <w:rPr>
                <w:shd w:val="clear" w:color="auto" w:fill="FFFFFF"/>
              </w:rPr>
              <w:t>SERWAY, Raymond A.; JEWETT JUNIOR, John W.</w:t>
            </w:r>
            <w:r w:rsidRPr="006A4AEF">
              <w:rPr>
                <w:rStyle w:val="apple-converted-space"/>
                <w:rFonts w:ascii="Times New Roman" w:hAnsi="Times New Roman"/>
                <w:shd w:val="clear" w:color="auto" w:fill="FFFFFF"/>
              </w:rPr>
              <w:t> </w:t>
            </w:r>
            <w:r w:rsidRPr="006A4AEF">
              <w:rPr>
                <w:rStyle w:val="Forte"/>
                <w:rFonts w:ascii="Times New Roman" w:hAnsi="Times New Roman"/>
                <w:shd w:val="clear" w:color="auto" w:fill="FFFFFF"/>
              </w:rPr>
              <w:t xml:space="preserve">Princípios de </w:t>
            </w:r>
            <w:r w:rsidR="006A4AEF" w:rsidRPr="006A4AEF">
              <w:rPr>
                <w:rStyle w:val="Forte"/>
                <w:rFonts w:ascii="Times New Roman" w:hAnsi="Times New Roman"/>
                <w:shd w:val="clear" w:color="auto" w:fill="FFFFFF"/>
              </w:rPr>
              <w:t>física</w:t>
            </w:r>
            <w:r w:rsidRPr="006A4AEF">
              <w:rPr>
                <w:rStyle w:val="Forte"/>
                <w:rFonts w:ascii="Times New Roman" w:hAnsi="Times New Roman"/>
                <w:shd w:val="clear" w:color="auto" w:fill="FFFFFF"/>
              </w:rPr>
              <w:t>:</w:t>
            </w:r>
            <w:r w:rsidRPr="006A4AEF">
              <w:rPr>
                <w:rStyle w:val="apple-converted-space"/>
                <w:rFonts w:ascii="Times New Roman" w:hAnsi="Times New Roman"/>
                <w:b/>
                <w:bCs/>
                <w:shd w:val="clear" w:color="auto" w:fill="FFFFFF"/>
              </w:rPr>
              <w:t> </w:t>
            </w:r>
            <w:r w:rsidRPr="006A4AEF">
              <w:rPr>
                <w:shd w:val="clear" w:color="auto" w:fill="FFFFFF"/>
              </w:rPr>
              <w:t>volume 3. 3. ed. São Paulo: Thomson, 2006.</w:t>
            </w:r>
          </w:p>
          <w:p w:rsidR="009B5BD3" w:rsidRDefault="009B5BD3" w:rsidP="00924E15">
            <w:pPr>
              <w:spacing w:line="240" w:lineRule="auto"/>
              <w:ind w:right="57" w:firstLineChars="9" w:firstLine="22"/>
              <w:jc w:val="left"/>
              <w:rPr>
                <w:b/>
              </w:rPr>
            </w:pPr>
            <w:r>
              <w:rPr>
                <w:b/>
              </w:rPr>
              <w:t>Bibliografia Complementar</w:t>
            </w:r>
          </w:p>
          <w:p w:rsidR="009B5BD3" w:rsidRDefault="009B5BD3" w:rsidP="00924E15">
            <w:pPr>
              <w:spacing w:before="240" w:after="240" w:line="240" w:lineRule="auto"/>
              <w:ind w:firstLineChars="9" w:firstLine="22"/>
              <w:jc w:val="left"/>
            </w:pPr>
            <w:r w:rsidRPr="009B7D3A">
              <w:t xml:space="preserve">CHAVES, A. </w:t>
            </w:r>
            <w:r>
              <w:rPr>
                <w:b/>
              </w:rPr>
              <w:t xml:space="preserve">Física </w:t>
            </w:r>
            <w:r w:rsidR="006A4AEF">
              <w:rPr>
                <w:b/>
              </w:rPr>
              <w:t>básica</w:t>
            </w:r>
            <w:r>
              <w:rPr>
                <w:b/>
              </w:rPr>
              <w:t xml:space="preserve">: </w:t>
            </w:r>
            <w:r w:rsidRPr="004B3EC3">
              <w:t>eletromagnetismo</w:t>
            </w:r>
            <w:r w:rsidRPr="009B7D3A">
              <w:t>. Rio de Janeiro: LTC, 2007.</w:t>
            </w:r>
          </w:p>
          <w:p w:rsidR="009B5BD3" w:rsidRDefault="009B5BD3" w:rsidP="00924E15">
            <w:pPr>
              <w:spacing w:before="240" w:after="240" w:line="240" w:lineRule="auto"/>
              <w:ind w:firstLineChars="9" w:firstLine="22"/>
              <w:jc w:val="left"/>
              <w:rPr>
                <w:lang w:eastAsia="en-US"/>
              </w:rPr>
            </w:pPr>
            <w:r w:rsidRPr="00DE7584">
              <w:rPr>
                <w:lang w:eastAsia="en-US"/>
              </w:rPr>
              <w:lastRenderedPageBreak/>
              <w:t xml:space="preserve">HALLIDAY, D.; RESNICK, R.; KRANE, K. S. </w:t>
            </w:r>
            <w:r w:rsidRPr="00DE7584">
              <w:rPr>
                <w:b/>
                <w:lang w:eastAsia="en-US"/>
              </w:rPr>
              <w:t>Física III</w:t>
            </w:r>
            <w:r w:rsidRPr="00DE7584">
              <w:rPr>
                <w:lang w:eastAsia="en-US"/>
              </w:rPr>
              <w:t xml:space="preserve">. 5. ed. </w:t>
            </w:r>
            <w:r w:rsidRPr="009B7D3A">
              <w:rPr>
                <w:lang w:eastAsia="en-US"/>
              </w:rPr>
              <w:t>Rio de Janeiro: LTC, 2002.</w:t>
            </w:r>
          </w:p>
          <w:p w:rsidR="009B5BD3" w:rsidRPr="009B7D3A" w:rsidRDefault="009B5BD3" w:rsidP="00924E15">
            <w:pPr>
              <w:spacing w:before="240" w:after="240" w:line="240" w:lineRule="auto"/>
              <w:ind w:firstLineChars="9" w:firstLine="22"/>
              <w:jc w:val="left"/>
            </w:pPr>
            <w:r w:rsidRPr="00DE7584">
              <w:rPr>
                <w:lang w:eastAsia="en-US"/>
              </w:rPr>
              <w:t xml:space="preserve">HALLIDAY, David; RESNICK, Robert; WALKER, </w:t>
            </w:r>
            <w:proofErr w:type="spellStart"/>
            <w:r w:rsidRPr="00DE7584">
              <w:rPr>
                <w:lang w:eastAsia="en-US"/>
              </w:rPr>
              <w:t>Jearl</w:t>
            </w:r>
            <w:proofErr w:type="spellEnd"/>
            <w:r w:rsidRPr="00DE7584">
              <w:rPr>
                <w:lang w:eastAsia="en-US"/>
              </w:rPr>
              <w:t xml:space="preserve">. </w:t>
            </w:r>
            <w:r>
              <w:rPr>
                <w:b/>
                <w:lang w:eastAsia="en-US"/>
              </w:rPr>
              <w:t xml:space="preserve">Fundamentos de </w:t>
            </w:r>
            <w:r w:rsidR="006A4AEF">
              <w:rPr>
                <w:b/>
                <w:lang w:eastAsia="en-US"/>
              </w:rPr>
              <w:t>física</w:t>
            </w:r>
            <w:r>
              <w:rPr>
                <w:b/>
                <w:lang w:eastAsia="en-US"/>
              </w:rPr>
              <w:t xml:space="preserve">: </w:t>
            </w:r>
            <w:r w:rsidRPr="004B3EC3">
              <w:rPr>
                <w:lang w:eastAsia="en-US"/>
              </w:rPr>
              <w:t>volume 3</w:t>
            </w:r>
            <w:r>
              <w:rPr>
                <w:lang w:eastAsia="en-US"/>
              </w:rPr>
              <w:t xml:space="preserve">. 6. ed. Rio de Janeiro: LTC, </w:t>
            </w:r>
            <w:r w:rsidRPr="009B7D3A">
              <w:rPr>
                <w:lang w:eastAsia="en-US"/>
              </w:rPr>
              <w:t>2002.</w:t>
            </w:r>
          </w:p>
          <w:p w:rsidR="009B5BD3" w:rsidRPr="006A4AEF" w:rsidRDefault="009B5BD3" w:rsidP="009B5BD3">
            <w:pPr>
              <w:pStyle w:val="PargrafodaLista1"/>
              <w:suppressAutoHyphens/>
              <w:spacing w:before="240" w:after="240"/>
              <w:ind w:left="0" w:firstLineChars="9" w:firstLine="22"/>
              <w:jc w:val="left"/>
            </w:pPr>
            <w:r w:rsidRPr="006A4AEF">
              <w:rPr>
                <w:shd w:val="clear" w:color="auto" w:fill="FFFFFF"/>
              </w:rPr>
              <w:t>TIPLER, Paul A.; MOSCA, Gene</w:t>
            </w:r>
            <w:r w:rsidRPr="006A4AEF">
              <w:rPr>
                <w:rStyle w:val="apple-converted-space"/>
                <w:rFonts w:ascii="Times New Roman" w:hAnsi="Times New Roman"/>
                <w:shd w:val="clear" w:color="auto" w:fill="FFFFFF"/>
              </w:rPr>
              <w:t xml:space="preserve">. </w:t>
            </w:r>
            <w:r w:rsidRPr="006A4AEF">
              <w:rPr>
                <w:rStyle w:val="Forte"/>
                <w:rFonts w:ascii="Times New Roman" w:hAnsi="Times New Roman"/>
                <w:shd w:val="clear" w:color="auto" w:fill="FFFFFF"/>
              </w:rPr>
              <w:t>Física para cientistas e engenheiros:</w:t>
            </w:r>
            <w:r w:rsidRPr="006A4AEF">
              <w:rPr>
                <w:rStyle w:val="apple-converted-space"/>
                <w:rFonts w:ascii="Times New Roman" w:hAnsi="Times New Roman"/>
                <w:b/>
                <w:bCs/>
                <w:shd w:val="clear" w:color="auto" w:fill="FFFFFF"/>
              </w:rPr>
              <w:t> </w:t>
            </w:r>
            <w:r w:rsidRPr="006A4AEF">
              <w:rPr>
                <w:shd w:val="clear" w:color="auto" w:fill="FFFFFF"/>
              </w:rPr>
              <w:t>volume 2. 6. ed. Rio de Janeiro: LTC, 2012.</w:t>
            </w:r>
          </w:p>
          <w:p w:rsidR="009B5BD3" w:rsidRDefault="009B5BD3" w:rsidP="00924E15">
            <w:pPr>
              <w:spacing w:before="240" w:after="240" w:line="240" w:lineRule="auto"/>
              <w:ind w:firstLineChars="9" w:firstLine="22"/>
              <w:jc w:val="left"/>
            </w:pPr>
            <w:r w:rsidRPr="00DE7584">
              <w:rPr>
                <w:lang w:eastAsia="en-US"/>
              </w:rPr>
              <w:t xml:space="preserve">YOUNG, H. D.; FREEDMAN, R. A. </w:t>
            </w:r>
            <w:r w:rsidRPr="00DE7584">
              <w:rPr>
                <w:b/>
                <w:lang w:eastAsia="en-US"/>
              </w:rPr>
              <w:t>Física III</w:t>
            </w:r>
            <w:r w:rsidRPr="00DE7584">
              <w:rPr>
                <w:lang w:eastAsia="en-US"/>
              </w:rPr>
              <w:t>. 12</w:t>
            </w:r>
            <w:r w:rsidR="006A4AEF">
              <w:rPr>
                <w:lang w:eastAsia="en-US"/>
              </w:rPr>
              <w:t>.</w:t>
            </w:r>
            <w:r w:rsidRPr="00DE7584">
              <w:rPr>
                <w:lang w:eastAsia="en-US"/>
              </w:rPr>
              <w:t xml:space="preserve"> ed. </w:t>
            </w:r>
            <w:r w:rsidRPr="009B7D3A">
              <w:rPr>
                <w:lang w:eastAsia="en-US"/>
              </w:rPr>
              <w:t>São Paulo: Pearson, 2008.</w:t>
            </w:r>
          </w:p>
        </w:tc>
      </w:tr>
      <w:tr w:rsidR="009B5BD3" w:rsidTr="00924E15">
        <w:trPr>
          <w:trHeight w:val="1080"/>
        </w:trPr>
        <w:tc>
          <w:tcPr>
            <w:tcW w:w="4428" w:type="dxa"/>
            <w:gridSpan w:val="2"/>
            <w:shd w:val="clear" w:color="auto" w:fill="D9D9D9"/>
            <w:vAlign w:val="center"/>
          </w:tcPr>
          <w:p w:rsidR="009B5BD3" w:rsidRDefault="009B5BD3" w:rsidP="00924E15">
            <w:pPr>
              <w:spacing w:line="240" w:lineRule="auto"/>
              <w:ind w:firstLine="0"/>
              <w:jc w:val="center"/>
              <w:rPr>
                <w:b/>
              </w:rPr>
            </w:pPr>
            <w:r>
              <w:rPr>
                <w:b/>
              </w:rPr>
              <w:lastRenderedPageBreak/>
              <w:t>Coordenador do Curso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line="240" w:lineRule="auto"/>
              <w:ind w:firstLine="0"/>
              <w:jc w:val="center"/>
              <w:rPr>
                <w:b/>
              </w:rPr>
            </w:pPr>
            <w:r>
              <w:rPr>
                <w:b/>
              </w:rPr>
              <w:t>Setor Pedagógico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___________________________</w:t>
            </w:r>
          </w:p>
        </w:tc>
      </w:tr>
    </w:tbl>
    <w:p w:rsidR="009B5BD3" w:rsidRDefault="009B5BD3" w:rsidP="009B5BD3"/>
    <w:p w:rsidR="00B4673F" w:rsidRDefault="00B4673F" w:rsidP="009B5BD3"/>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rPr>
                <w:b/>
              </w:rPr>
            </w:pPr>
            <w:r>
              <w:rPr>
                <w:b/>
              </w:rPr>
              <w:t>DISCIPLINA: Metodologia do Trabalho Científico</w:t>
            </w:r>
          </w:p>
        </w:tc>
      </w:tr>
      <w:tr w:rsidR="009B5BD3"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METC</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Carga Horária:</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40</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Número de Créditos:</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02</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Código pré-requisito:</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Semestre:</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IV</w:t>
            </w:r>
          </w:p>
        </w:tc>
      </w:tr>
      <w:tr w:rsidR="009B5BD3" w:rsidTr="00924E15">
        <w:trPr>
          <w:trHeight w:val="380"/>
        </w:trPr>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line="240" w:lineRule="auto"/>
              <w:ind w:firstLine="0"/>
              <w:rPr>
                <w:b/>
              </w:rPr>
            </w:pPr>
            <w:r>
              <w:rPr>
                <w:b/>
              </w:rPr>
              <w:t>EMENTA</w:t>
            </w:r>
          </w:p>
        </w:tc>
      </w:tr>
      <w:tr w:rsidR="009B5BD3" w:rsidTr="00924E15">
        <w:tc>
          <w:tcPr>
            <w:tcW w:w="9300" w:type="dxa"/>
            <w:gridSpan w:val="3"/>
          </w:tcPr>
          <w:p w:rsidR="009B5BD3" w:rsidRPr="00F1108D" w:rsidRDefault="009B5BD3" w:rsidP="006A4AEF">
            <w:pPr>
              <w:spacing w:before="240"/>
              <w:ind w:firstLine="0"/>
            </w:pPr>
            <w:r w:rsidRPr="00F1108D">
              <w:t xml:space="preserve">Fundamentos de </w:t>
            </w:r>
            <w:r w:rsidRPr="00F1108D">
              <w:rPr>
                <w:rStyle w:val="highlight"/>
              </w:rPr>
              <w:t>Metodologia Cien</w:t>
            </w:r>
            <w:r w:rsidRPr="00F1108D">
              <w:t>tífica. Tipos de Conhecimento e Ciência. Métodos, Técnicas e Procedimentos de pesquisa científica. Etapas da pesquisa científica. Análise da estrutura e elaboração de gêneros acadêmico-científicos, segundo o Manual do IFCE. Produção do projeto de pesquisa referente aos assuntos vistos no curso.</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OBJETIVO</w:t>
            </w:r>
          </w:p>
        </w:tc>
      </w:tr>
      <w:tr w:rsidR="009B5BD3" w:rsidTr="00924E15">
        <w:tc>
          <w:tcPr>
            <w:tcW w:w="9300" w:type="dxa"/>
            <w:gridSpan w:val="3"/>
          </w:tcPr>
          <w:p w:rsidR="009B5BD3" w:rsidRDefault="009B5BD3" w:rsidP="009D57BC">
            <w:pPr>
              <w:pStyle w:val="PargrafodaLista"/>
              <w:numPr>
                <w:ilvl w:val="0"/>
                <w:numId w:val="112"/>
              </w:numPr>
              <w:tabs>
                <w:tab w:val="left" w:pos="0"/>
              </w:tabs>
              <w:spacing w:before="240"/>
              <w:textAlignment w:val="baseline"/>
            </w:pPr>
            <w:r w:rsidRPr="00F1108D">
              <w:t xml:space="preserve">Compreender os fundamentos de </w:t>
            </w:r>
            <w:r w:rsidRPr="00F1108D">
              <w:rPr>
                <w:rStyle w:val="highlight"/>
              </w:rPr>
              <w:t>metodologia cien</w:t>
            </w:r>
            <w:r w:rsidRPr="00F1108D">
              <w:t>tífica, bem</w:t>
            </w:r>
            <w:r>
              <w:t xml:space="preserve"> como a comunicação científica.</w:t>
            </w:r>
          </w:p>
          <w:p w:rsidR="009B5BD3" w:rsidRPr="00F1108D" w:rsidRDefault="009B5BD3" w:rsidP="009D57BC">
            <w:pPr>
              <w:pStyle w:val="PargrafodaLista"/>
              <w:numPr>
                <w:ilvl w:val="0"/>
                <w:numId w:val="112"/>
              </w:numPr>
              <w:tabs>
                <w:tab w:val="left" w:pos="0"/>
              </w:tabs>
              <w:textAlignment w:val="baseline"/>
            </w:pPr>
            <w:r w:rsidRPr="00F1108D">
              <w:t>Analisar gêneros acadêmico-científicos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PROGRAMA</w:t>
            </w:r>
          </w:p>
        </w:tc>
      </w:tr>
      <w:tr w:rsidR="009B5BD3" w:rsidTr="00924E15">
        <w:tc>
          <w:tcPr>
            <w:tcW w:w="9300" w:type="dxa"/>
            <w:gridSpan w:val="3"/>
          </w:tcPr>
          <w:p w:rsidR="009B5BD3" w:rsidRPr="00F1108D" w:rsidRDefault="009B5BD3" w:rsidP="00924E15">
            <w:pPr>
              <w:tabs>
                <w:tab w:val="left" w:pos="1530"/>
              </w:tabs>
              <w:spacing w:before="240" w:line="276" w:lineRule="auto"/>
              <w:ind w:firstLine="0"/>
              <w:rPr>
                <w:b/>
              </w:rPr>
            </w:pPr>
            <w:r w:rsidRPr="00F1108D">
              <w:rPr>
                <w:b/>
              </w:rPr>
              <w:t>UNIDADE I</w:t>
            </w:r>
            <w:r>
              <w:rPr>
                <w:b/>
              </w:rPr>
              <w:t xml:space="preserve"> -</w:t>
            </w:r>
          </w:p>
          <w:p w:rsidR="009B5BD3" w:rsidRPr="00F1108D" w:rsidRDefault="009B5BD3" w:rsidP="009D57BC">
            <w:pPr>
              <w:pStyle w:val="PargrafodaLista"/>
              <w:numPr>
                <w:ilvl w:val="0"/>
                <w:numId w:val="111"/>
              </w:numPr>
              <w:tabs>
                <w:tab w:val="left" w:pos="1530"/>
              </w:tabs>
              <w:spacing w:before="240" w:after="0" w:line="240" w:lineRule="auto"/>
              <w:jc w:val="left"/>
            </w:pPr>
            <w:r w:rsidRPr="00F1108D">
              <w:t xml:space="preserve">Ciência e conhecimento científico. </w:t>
            </w:r>
          </w:p>
          <w:p w:rsidR="009B5BD3" w:rsidRPr="00E5050E" w:rsidRDefault="009B5BD3" w:rsidP="009D57BC">
            <w:pPr>
              <w:pStyle w:val="PargrafodaLista"/>
              <w:numPr>
                <w:ilvl w:val="0"/>
                <w:numId w:val="111"/>
              </w:numPr>
              <w:tabs>
                <w:tab w:val="left" w:pos="1530"/>
              </w:tabs>
              <w:spacing w:before="240" w:after="0" w:line="240" w:lineRule="auto"/>
              <w:jc w:val="left"/>
            </w:pPr>
            <w:r w:rsidRPr="00F1108D">
              <w:t xml:space="preserve">Métodos científicos.  </w:t>
            </w:r>
          </w:p>
          <w:p w:rsidR="009B5BD3" w:rsidRPr="00F1108D" w:rsidRDefault="009B5BD3" w:rsidP="00924E15">
            <w:pPr>
              <w:tabs>
                <w:tab w:val="left" w:pos="1530"/>
              </w:tabs>
              <w:spacing w:before="240" w:line="276" w:lineRule="auto"/>
              <w:ind w:firstLine="0"/>
              <w:rPr>
                <w:b/>
              </w:rPr>
            </w:pPr>
            <w:r w:rsidRPr="00F1108D">
              <w:rPr>
                <w:b/>
              </w:rPr>
              <w:t>UNIDADE II</w:t>
            </w:r>
            <w:r>
              <w:rPr>
                <w:b/>
              </w:rPr>
              <w:t xml:space="preserve"> -</w:t>
            </w:r>
          </w:p>
          <w:p w:rsidR="009B5BD3" w:rsidRPr="00F1108D" w:rsidRDefault="009B5BD3" w:rsidP="009D57BC">
            <w:pPr>
              <w:pStyle w:val="PargrafodaLista"/>
              <w:numPr>
                <w:ilvl w:val="0"/>
                <w:numId w:val="110"/>
              </w:numPr>
              <w:tabs>
                <w:tab w:val="left" w:pos="1530"/>
              </w:tabs>
              <w:spacing w:before="240" w:after="0" w:line="240" w:lineRule="auto"/>
              <w:jc w:val="left"/>
            </w:pPr>
            <w:r w:rsidRPr="00F1108D">
              <w:t>Pesquisa Científica: Pesquisa científica - conceituação e tipos.</w:t>
            </w:r>
          </w:p>
          <w:p w:rsidR="009B5BD3" w:rsidRPr="00F1108D" w:rsidRDefault="009B5BD3" w:rsidP="009D57BC">
            <w:pPr>
              <w:pStyle w:val="PargrafodaLista"/>
              <w:numPr>
                <w:ilvl w:val="0"/>
                <w:numId w:val="110"/>
              </w:numPr>
              <w:tabs>
                <w:tab w:val="left" w:pos="1530"/>
              </w:tabs>
              <w:spacing w:before="240" w:after="0" w:line="240" w:lineRule="auto"/>
              <w:jc w:val="left"/>
            </w:pPr>
            <w:r w:rsidRPr="00F1108D">
              <w:t>Métodos, técnicas e procedimentos da pesquisa.</w:t>
            </w:r>
          </w:p>
          <w:p w:rsidR="009B5BD3" w:rsidRPr="00F1108D" w:rsidRDefault="009B5BD3" w:rsidP="009D57BC">
            <w:pPr>
              <w:pStyle w:val="PargrafodaLista"/>
              <w:numPr>
                <w:ilvl w:val="0"/>
                <w:numId w:val="110"/>
              </w:numPr>
              <w:tabs>
                <w:tab w:val="left" w:pos="1530"/>
              </w:tabs>
              <w:spacing w:before="240" w:after="0" w:line="240" w:lineRule="auto"/>
              <w:jc w:val="left"/>
            </w:pPr>
            <w:r w:rsidRPr="00F1108D">
              <w:t>Etapas da pesquisa.</w:t>
            </w:r>
          </w:p>
          <w:p w:rsidR="009B5BD3" w:rsidRPr="00F1108D" w:rsidRDefault="009B5BD3" w:rsidP="00924E15">
            <w:pPr>
              <w:tabs>
                <w:tab w:val="left" w:pos="1530"/>
              </w:tabs>
              <w:spacing w:before="240" w:line="276" w:lineRule="auto"/>
              <w:ind w:firstLine="0"/>
              <w:rPr>
                <w:b/>
              </w:rPr>
            </w:pPr>
            <w:r w:rsidRPr="00F1108D">
              <w:rPr>
                <w:b/>
              </w:rPr>
              <w:t>UNIDADE III</w:t>
            </w:r>
            <w:r>
              <w:rPr>
                <w:b/>
              </w:rPr>
              <w:t xml:space="preserve"> - </w:t>
            </w:r>
          </w:p>
          <w:p w:rsidR="009B5BD3" w:rsidRPr="00F1108D" w:rsidRDefault="009B5BD3" w:rsidP="009D57BC">
            <w:pPr>
              <w:pStyle w:val="PargrafodaLista"/>
              <w:numPr>
                <w:ilvl w:val="0"/>
                <w:numId w:val="109"/>
              </w:numPr>
              <w:tabs>
                <w:tab w:val="left" w:pos="1530"/>
              </w:tabs>
              <w:spacing w:before="240" w:after="0" w:line="240" w:lineRule="auto"/>
              <w:jc w:val="left"/>
            </w:pPr>
            <w:r w:rsidRPr="00F1108D">
              <w:t>Trabalho Acadêmico-Científicos: Tipos de leitura e esquematização.</w:t>
            </w:r>
          </w:p>
          <w:p w:rsidR="009B5BD3" w:rsidRPr="00F1108D" w:rsidRDefault="009B5BD3" w:rsidP="009D57BC">
            <w:pPr>
              <w:pStyle w:val="PargrafodaLista"/>
              <w:numPr>
                <w:ilvl w:val="0"/>
                <w:numId w:val="109"/>
              </w:numPr>
              <w:tabs>
                <w:tab w:val="left" w:pos="1530"/>
              </w:tabs>
              <w:spacing w:before="240" w:after="0" w:line="240" w:lineRule="auto"/>
              <w:jc w:val="left"/>
            </w:pPr>
            <w:r w:rsidRPr="00F1108D">
              <w:t>Normas para elaboração de trabalhos acadêmico-científicos.</w:t>
            </w:r>
          </w:p>
          <w:p w:rsidR="009B5BD3" w:rsidRDefault="009B5BD3" w:rsidP="009D57BC">
            <w:pPr>
              <w:pStyle w:val="PargrafodaLista"/>
              <w:numPr>
                <w:ilvl w:val="0"/>
                <w:numId w:val="109"/>
              </w:numPr>
              <w:tabs>
                <w:tab w:val="left" w:pos="1530"/>
              </w:tabs>
              <w:spacing w:before="240" w:after="0" w:line="240" w:lineRule="auto"/>
              <w:jc w:val="left"/>
            </w:pPr>
            <w:r w:rsidRPr="00F1108D">
              <w:t>Editoração: linguagem científica, citações, notas de rodapé, referências bi</w:t>
            </w:r>
            <w:r>
              <w:t>bliográficas, aspectos formais.</w:t>
            </w:r>
          </w:p>
          <w:p w:rsidR="009B5BD3" w:rsidRDefault="009B5BD3" w:rsidP="009D57BC">
            <w:pPr>
              <w:pStyle w:val="PargrafodaLista"/>
              <w:numPr>
                <w:ilvl w:val="0"/>
                <w:numId w:val="109"/>
              </w:numPr>
              <w:tabs>
                <w:tab w:val="left" w:pos="1530"/>
              </w:tabs>
              <w:spacing w:before="240" w:line="240" w:lineRule="auto"/>
              <w:jc w:val="left"/>
            </w:pPr>
            <w:r w:rsidRPr="00F1108D">
              <w:t>Fichamentos, sínteses, resumos, resenhas e projetos de pesquisa.</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METODOLOGIA DE ENSINO E AVALIAÇÃO</w:t>
            </w:r>
          </w:p>
        </w:tc>
      </w:tr>
      <w:tr w:rsidR="009B5BD3" w:rsidTr="00924E15">
        <w:tc>
          <w:tcPr>
            <w:tcW w:w="9300" w:type="dxa"/>
            <w:gridSpan w:val="3"/>
          </w:tcPr>
          <w:p w:rsidR="009B5BD3" w:rsidRDefault="009B5BD3" w:rsidP="009D57BC">
            <w:pPr>
              <w:pStyle w:val="PargrafodaLista"/>
              <w:numPr>
                <w:ilvl w:val="0"/>
                <w:numId w:val="108"/>
              </w:numPr>
              <w:spacing w:before="240"/>
            </w:pPr>
            <w:r w:rsidRPr="00F1108D">
              <w:t xml:space="preserve">Exposição oral de conteúdos gerais e específicos, com discussão aberta em sala. </w:t>
            </w:r>
          </w:p>
          <w:p w:rsidR="009B5BD3" w:rsidRDefault="009B5BD3" w:rsidP="009D57BC">
            <w:pPr>
              <w:pStyle w:val="PargrafodaLista"/>
              <w:numPr>
                <w:ilvl w:val="0"/>
                <w:numId w:val="108"/>
              </w:numPr>
            </w:pPr>
            <w:r w:rsidRPr="00F1108D">
              <w:t xml:space="preserve">Apresentação de seminário. </w:t>
            </w:r>
          </w:p>
          <w:p w:rsidR="009B5BD3" w:rsidRDefault="009B5BD3" w:rsidP="009D57BC">
            <w:pPr>
              <w:pStyle w:val="PargrafodaLista"/>
              <w:numPr>
                <w:ilvl w:val="0"/>
                <w:numId w:val="108"/>
              </w:numPr>
            </w:pPr>
            <w:r w:rsidRPr="00F1108D">
              <w:t xml:space="preserve">Leitura, análise e elaboração de trabalhos científicos. </w:t>
            </w:r>
          </w:p>
          <w:p w:rsidR="009B5BD3" w:rsidRDefault="009B5BD3" w:rsidP="009D57BC">
            <w:pPr>
              <w:pStyle w:val="PargrafodaLista"/>
              <w:numPr>
                <w:ilvl w:val="0"/>
                <w:numId w:val="108"/>
              </w:numPr>
            </w:pPr>
            <w:r w:rsidRPr="00F1108D">
              <w:t xml:space="preserve">Prática individual em laboratório de escrita. </w:t>
            </w:r>
          </w:p>
          <w:p w:rsidR="009B5BD3" w:rsidRDefault="009B5BD3" w:rsidP="009D57BC">
            <w:pPr>
              <w:pStyle w:val="PargrafodaLista"/>
              <w:numPr>
                <w:ilvl w:val="0"/>
                <w:numId w:val="108"/>
              </w:numPr>
            </w:pPr>
            <w:r w:rsidRPr="00F1108D">
              <w:t xml:space="preserve">A avaliação será permanente e processual, envolvendo produção escrita (provas, trabalhos individuais e em grupos), debates e seminários. </w:t>
            </w:r>
          </w:p>
          <w:p w:rsidR="009B5BD3" w:rsidRPr="00F1108D" w:rsidRDefault="009B5BD3" w:rsidP="009D57BC">
            <w:pPr>
              <w:pStyle w:val="PargrafodaLista"/>
              <w:numPr>
                <w:ilvl w:val="0"/>
                <w:numId w:val="108"/>
              </w:numPr>
            </w:pPr>
            <w:r w:rsidRPr="00F1108D">
              <w:t>Cumprimento dos prazos.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BIBLIOGRAFIA BÁSICA</w:t>
            </w:r>
          </w:p>
        </w:tc>
      </w:tr>
      <w:tr w:rsidR="009B5BD3" w:rsidTr="00924E15">
        <w:tc>
          <w:tcPr>
            <w:tcW w:w="9300" w:type="dxa"/>
            <w:gridSpan w:val="3"/>
          </w:tcPr>
          <w:p w:rsidR="009B5BD3" w:rsidRPr="00521382" w:rsidRDefault="009B5BD3" w:rsidP="00924E15">
            <w:pPr>
              <w:spacing w:before="240" w:line="240" w:lineRule="auto"/>
              <w:ind w:firstLine="0"/>
              <w:jc w:val="left"/>
              <w:rPr>
                <w:b/>
              </w:rPr>
            </w:pPr>
            <w:r w:rsidRPr="00521382">
              <w:t xml:space="preserve">BARROS, A. J. P. </w:t>
            </w:r>
            <w:r w:rsidRPr="00E5050E">
              <w:rPr>
                <w:b/>
              </w:rPr>
              <w:t>Projeto de pesquisa: propostas metodológicas.</w:t>
            </w:r>
            <w:r w:rsidRPr="00521382">
              <w:t xml:space="preserve"> 14. ed. Petrópolis: Vozes, 2009.</w:t>
            </w:r>
          </w:p>
          <w:p w:rsidR="009B5BD3" w:rsidRPr="00521382" w:rsidRDefault="009B5BD3" w:rsidP="00924E15">
            <w:pPr>
              <w:spacing w:before="240" w:line="240" w:lineRule="auto"/>
              <w:ind w:firstLine="0"/>
              <w:jc w:val="left"/>
              <w:rPr>
                <w:b/>
              </w:rPr>
            </w:pPr>
            <w:r w:rsidRPr="00521382">
              <w:t xml:space="preserve">MARCONI, Marina de Andrade; LAKATOS, Eva Maria.  </w:t>
            </w:r>
            <w:r w:rsidRPr="00521382">
              <w:rPr>
                <w:b/>
              </w:rPr>
              <w:t>Fundamentos de metodologia científica</w:t>
            </w:r>
            <w:r>
              <w:t xml:space="preserve">. 7. ed. Porto Alegre: </w:t>
            </w:r>
            <w:r w:rsidRPr="00521382">
              <w:t xml:space="preserve">Atlas, 2010. </w:t>
            </w:r>
          </w:p>
          <w:p w:rsidR="009B5BD3" w:rsidRPr="00521382" w:rsidRDefault="009B5BD3" w:rsidP="00924E15">
            <w:pPr>
              <w:spacing w:before="240" w:line="240" w:lineRule="auto"/>
              <w:ind w:firstLine="0"/>
              <w:jc w:val="left"/>
              <w:rPr>
                <w:b/>
              </w:rPr>
            </w:pPr>
            <w:r w:rsidRPr="00521382">
              <w:t xml:space="preserve">SEVERINO, Antônio Joaquim. </w:t>
            </w:r>
            <w:r w:rsidRPr="00521382">
              <w:rPr>
                <w:b/>
              </w:rPr>
              <w:t>Metodologia do trabalho científico</w:t>
            </w:r>
            <w:r>
              <w:t xml:space="preserve">. 23. ed. São Paulo: </w:t>
            </w:r>
            <w:r w:rsidRPr="00521382">
              <w:t xml:space="preserve">Cortez, 2007. </w:t>
            </w:r>
          </w:p>
          <w:p w:rsidR="009B5BD3" w:rsidRDefault="009B5BD3" w:rsidP="00924E15">
            <w:pPr>
              <w:spacing w:line="240" w:lineRule="auto"/>
              <w:ind w:right="57" w:firstLine="0"/>
              <w:jc w:val="left"/>
              <w:rPr>
                <w:b/>
              </w:rPr>
            </w:pPr>
            <w:r>
              <w:rPr>
                <w:b/>
              </w:rPr>
              <w:t>Bibliografia Complementar</w:t>
            </w:r>
          </w:p>
          <w:p w:rsidR="009B5BD3" w:rsidRPr="00521382" w:rsidRDefault="009B5BD3" w:rsidP="00924E15">
            <w:pPr>
              <w:spacing w:line="276" w:lineRule="auto"/>
              <w:ind w:firstLine="0"/>
              <w:jc w:val="left"/>
              <w:rPr>
                <w:b/>
              </w:rPr>
            </w:pPr>
            <w:r w:rsidRPr="00521382">
              <w:lastRenderedPageBreak/>
              <w:t xml:space="preserve">BARROS, </w:t>
            </w:r>
            <w:proofErr w:type="spellStart"/>
            <w:r w:rsidRPr="00521382">
              <w:t>Aidil</w:t>
            </w:r>
            <w:proofErr w:type="spellEnd"/>
            <w:r w:rsidRPr="00521382">
              <w:t xml:space="preserve"> de Jesus Paes.  </w:t>
            </w:r>
            <w:r w:rsidRPr="00521382">
              <w:rPr>
                <w:b/>
              </w:rPr>
              <w:t>Projeto de pesquisa</w:t>
            </w:r>
            <w:r>
              <w:t>: propostas metodológicas. 14.</w:t>
            </w:r>
            <w:r w:rsidRPr="00521382">
              <w:t xml:space="preserve"> ed. Petrópolis: Vozes, 2009.</w:t>
            </w:r>
          </w:p>
          <w:p w:rsidR="009B5BD3" w:rsidRPr="00521382" w:rsidRDefault="009B5BD3" w:rsidP="00924E15">
            <w:pPr>
              <w:spacing w:line="276" w:lineRule="auto"/>
              <w:ind w:firstLine="0"/>
              <w:jc w:val="left"/>
              <w:rPr>
                <w:b/>
              </w:rPr>
            </w:pPr>
            <w:r w:rsidRPr="00521382">
              <w:t xml:space="preserve">ECO, Umberto. </w:t>
            </w:r>
            <w:r w:rsidRPr="00521382">
              <w:rPr>
                <w:b/>
              </w:rPr>
              <w:t>Como se faz uma tese.</w:t>
            </w:r>
            <w:r w:rsidRPr="00521382">
              <w:t xml:space="preserve"> São Paulo: Perspectiva, 2006.</w:t>
            </w:r>
          </w:p>
          <w:p w:rsidR="009B5BD3" w:rsidRPr="00521382" w:rsidRDefault="009B5BD3" w:rsidP="00924E15">
            <w:pPr>
              <w:spacing w:line="276" w:lineRule="auto"/>
              <w:ind w:firstLine="0"/>
              <w:jc w:val="left"/>
              <w:rPr>
                <w:b/>
              </w:rPr>
            </w:pPr>
            <w:r>
              <w:t>RUIZ, J. A.</w:t>
            </w:r>
            <w:r w:rsidRPr="00521382">
              <w:t xml:space="preserve"> </w:t>
            </w:r>
            <w:r w:rsidRPr="00E5050E">
              <w:rPr>
                <w:b/>
              </w:rPr>
              <w:t xml:space="preserve">Metodologia </w:t>
            </w:r>
            <w:r w:rsidR="009D57BC">
              <w:rPr>
                <w:b/>
              </w:rPr>
              <w:t>cientí</w:t>
            </w:r>
            <w:r w:rsidR="009D57BC" w:rsidRPr="00E5050E">
              <w:rPr>
                <w:b/>
              </w:rPr>
              <w:t>fica</w:t>
            </w:r>
            <w:r w:rsidRPr="00E5050E">
              <w:rPr>
                <w:b/>
              </w:rPr>
              <w:t>:</w:t>
            </w:r>
            <w:r w:rsidRPr="00521382">
              <w:t xml:space="preserve"> guia para eficiência nos estudos. 6</w:t>
            </w:r>
            <w:r w:rsidR="009D57BC">
              <w:t>.</w:t>
            </w:r>
            <w:r w:rsidRPr="00521382">
              <w:t xml:space="preserve"> ed. São Paulo: Atlas, 2006.</w:t>
            </w:r>
          </w:p>
          <w:p w:rsidR="009B5BD3" w:rsidRPr="00521382" w:rsidRDefault="009B5BD3" w:rsidP="00924E15">
            <w:pPr>
              <w:spacing w:line="276" w:lineRule="auto"/>
              <w:ind w:firstLine="0"/>
              <w:jc w:val="left"/>
              <w:rPr>
                <w:b/>
              </w:rPr>
            </w:pPr>
            <w:r w:rsidRPr="00521382">
              <w:t>FEITOSA, V.</w:t>
            </w:r>
            <w:r>
              <w:t xml:space="preserve"> </w:t>
            </w:r>
            <w:r w:rsidRPr="00521382">
              <w:t xml:space="preserve">C. </w:t>
            </w:r>
            <w:r w:rsidRPr="00E5050E">
              <w:rPr>
                <w:b/>
              </w:rPr>
              <w:t>Redação de textos científicos.</w:t>
            </w:r>
            <w:r>
              <w:t xml:space="preserve"> 11</w:t>
            </w:r>
            <w:r w:rsidR="009D57BC">
              <w:t>.</w:t>
            </w:r>
            <w:r>
              <w:t xml:space="preserve"> ed. Campinas</w:t>
            </w:r>
            <w:r w:rsidRPr="00521382">
              <w:t>: Papirus, 1991.</w:t>
            </w:r>
          </w:p>
          <w:p w:rsidR="009B5BD3" w:rsidRDefault="009B5BD3" w:rsidP="00924E15">
            <w:pPr>
              <w:spacing w:line="240" w:lineRule="auto"/>
              <w:ind w:firstLine="0"/>
              <w:jc w:val="left"/>
            </w:pPr>
            <w:r w:rsidRPr="00521382">
              <w:t xml:space="preserve">MARTINS, G.A.; LINTZ, A. </w:t>
            </w:r>
            <w:r w:rsidRPr="00D1202B">
              <w:rPr>
                <w:b/>
              </w:rPr>
              <w:t xml:space="preserve">Guia para elaboração de monografias e trabalhos de conclusão de cursos. </w:t>
            </w:r>
            <w:r w:rsidRPr="00521382">
              <w:t>São Paulo: Atlas, 2000.</w:t>
            </w:r>
          </w:p>
        </w:tc>
      </w:tr>
      <w:tr w:rsidR="009B5BD3" w:rsidTr="00924E15">
        <w:trPr>
          <w:trHeight w:val="1080"/>
        </w:trPr>
        <w:tc>
          <w:tcPr>
            <w:tcW w:w="4428" w:type="dxa"/>
            <w:gridSpan w:val="2"/>
            <w:shd w:val="clear" w:color="auto" w:fill="D9D9D9"/>
            <w:vAlign w:val="center"/>
          </w:tcPr>
          <w:p w:rsidR="009B5BD3" w:rsidRDefault="009B5BD3" w:rsidP="00924E15">
            <w:pPr>
              <w:spacing w:line="240" w:lineRule="auto"/>
              <w:ind w:firstLine="0"/>
              <w:jc w:val="center"/>
              <w:rPr>
                <w:b/>
              </w:rPr>
            </w:pPr>
            <w:r>
              <w:rPr>
                <w:b/>
              </w:rPr>
              <w:lastRenderedPageBreak/>
              <w:t>Coordenador do Curso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line="240" w:lineRule="auto"/>
              <w:ind w:firstLine="0"/>
              <w:jc w:val="center"/>
              <w:rPr>
                <w:b/>
              </w:rPr>
            </w:pPr>
            <w:r>
              <w:rPr>
                <w:b/>
              </w:rPr>
              <w:t>Setor Pedagógico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___________________________</w:t>
            </w:r>
          </w:p>
        </w:tc>
      </w:tr>
    </w:tbl>
    <w:p w:rsidR="009B5BD3" w:rsidRDefault="009B5BD3" w:rsidP="009B5BD3"/>
    <w:p w:rsidR="00B4673F" w:rsidRDefault="00B4673F" w:rsidP="009B5BD3">
      <w:pPr>
        <w:spacing w:after="160" w:line="259" w:lineRule="auto"/>
        <w:ind w:firstLine="0"/>
        <w:jc w:val="left"/>
      </w:pPr>
    </w:p>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B5BD3" w:rsidRPr="00210009" w:rsidTr="00924E15">
        <w:trPr>
          <w:trHeight w:val="440"/>
        </w:trPr>
        <w:tc>
          <w:tcPr>
            <w:tcW w:w="9300" w:type="dxa"/>
            <w:gridSpan w:val="3"/>
            <w:tcBorders>
              <w:bottom w:val="single" w:sz="4" w:space="0" w:color="000000"/>
            </w:tcBorders>
            <w:shd w:val="clear" w:color="auto" w:fill="D9D9D9"/>
            <w:vAlign w:val="center"/>
          </w:tcPr>
          <w:p w:rsidR="009B5BD3" w:rsidRPr="00210009" w:rsidRDefault="009B5BD3" w:rsidP="00924E15">
            <w:pPr>
              <w:spacing w:line="240" w:lineRule="auto"/>
              <w:ind w:firstLine="0"/>
              <w:rPr>
                <w:b/>
              </w:rPr>
            </w:pPr>
            <w:r w:rsidRPr="00210009">
              <w:rPr>
                <w:b/>
              </w:rPr>
              <w:t>DISCIPLINA: Materiais I</w:t>
            </w:r>
          </w:p>
        </w:tc>
      </w:tr>
      <w:tr w:rsidR="009B5BD3" w:rsidRPr="00210009"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Pr="00210009" w:rsidRDefault="009B5BD3" w:rsidP="00924E15">
            <w:pPr>
              <w:spacing w:line="240" w:lineRule="auto"/>
              <w:ind w:firstLine="0"/>
            </w:pPr>
            <w:r w:rsidRPr="00210009">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Pr="00210009" w:rsidRDefault="009B5BD3" w:rsidP="00924E15">
            <w:pPr>
              <w:spacing w:line="240" w:lineRule="auto"/>
              <w:ind w:firstLine="0"/>
            </w:pPr>
            <w:r w:rsidRPr="00210009">
              <w:t>MCM1</w:t>
            </w:r>
          </w:p>
        </w:tc>
      </w:tr>
      <w:tr w:rsidR="009B5BD3" w:rsidRPr="00210009" w:rsidTr="00924E15">
        <w:trPr>
          <w:trHeight w:val="380"/>
        </w:trPr>
        <w:tc>
          <w:tcPr>
            <w:tcW w:w="4275" w:type="dxa"/>
            <w:tcBorders>
              <w:top w:val="nil"/>
              <w:left w:val="single" w:sz="4" w:space="0" w:color="000000"/>
              <w:bottom w:val="nil"/>
              <w:right w:val="nil"/>
            </w:tcBorders>
            <w:vAlign w:val="center"/>
          </w:tcPr>
          <w:p w:rsidR="009B5BD3" w:rsidRPr="00210009" w:rsidRDefault="009B5BD3" w:rsidP="00924E15">
            <w:pPr>
              <w:spacing w:line="240" w:lineRule="auto"/>
              <w:ind w:firstLine="0"/>
              <w:rPr>
                <w:b/>
              </w:rPr>
            </w:pPr>
            <w:r w:rsidRPr="00210009">
              <w:rPr>
                <w:b/>
              </w:rPr>
              <w:t>Carga Horária:</w:t>
            </w:r>
          </w:p>
        </w:tc>
        <w:tc>
          <w:tcPr>
            <w:tcW w:w="5025" w:type="dxa"/>
            <w:gridSpan w:val="2"/>
            <w:tcBorders>
              <w:top w:val="nil"/>
              <w:left w:val="nil"/>
              <w:bottom w:val="nil"/>
              <w:right w:val="single" w:sz="4" w:space="0" w:color="000000"/>
            </w:tcBorders>
            <w:vAlign w:val="center"/>
          </w:tcPr>
          <w:p w:rsidR="009B5BD3" w:rsidRPr="00210009" w:rsidRDefault="009B5BD3" w:rsidP="00924E15">
            <w:pPr>
              <w:spacing w:line="240" w:lineRule="auto"/>
              <w:ind w:firstLine="0"/>
            </w:pPr>
            <w:r w:rsidRPr="00210009">
              <w:t>80h</w:t>
            </w:r>
          </w:p>
        </w:tc>
      </w:tr>
      <w:tr w:rsidR="009B5BD3" w:rsidRPr="00210009" w:rsidTr="00924E15">
        <w:trPr>
          <w:trHeight w:val="380"/>
        </w:trPr>
        <w:tc>
          <w:tcPr>
            <w:tcW w:w="4275" w:type="dxa"/>
            <w:tcBorders>
              <w:top w:val="nil"/>
              <w:left w:val="single" w:sz="4" w:space="0" w:color="000000"/>
              <w:bottom w:val="nil"/>
              <w:right w:val="nil"/>
            </w:tcBorders>
            <w:shd w:val="clear" w:color="auto" w:fill="F3F3F3"/>
            <w:vAlign w:val="center"/>
          </w:tcPr>
          <w:p w:rsidR="009B5BD3" w:rsidRPr="00210009" w:rsidRDefault="009B5BD3" w:rsidP="00924E15">
            <w:pPr>
              <w:spacing w:line="240" w:lineRule="auto"/>
              <w:ind w:firstLine="0"/>
              <w:rPr>
                <w:b/>
              </w:rPr>
            </w:pPr>
            <w:r w:rsidRPr="00210009">
              <w:rPr>
                <w:b/>
              </w:rPr>
              <w:t>Número de Créditos:</w:t>
            </w:r>
          </w:p>
        </w:tc>
        <w:tc>
          <w:tcPr>
            <w:tcW w:w="5025" w:type="dxa"/>
            <w:gridSpan w:val="2"/>
            <w:tcBorders>
              <w:top w:val="nil"/>
              <w:left w:val="nil"/>
              <w:bottom w:val="nil"/>
              <w:right w:val="single" w:sz="4" w:space="0" w:color="000000"/>
            </w:tcBorders>
            <w:shd w:val="clear" w:color="auto" w:fill="F3F3F3"/>
            <w:vAlign w:val="center"/>
          </w:tcPr>
          <w:p w:rsidR="009B5BD3" w:rsidRPr="00210009" w:rsidRDefault="009B5BD3" w:rsidP="00924E15">
            <w:pPr>
              <w:spacing w:line="240" w:lineRule="auto"/>
              <w:ind w:firstLine="0"/>
            </w:pPr>
            <w:r w:rsidRPr="00210009">
              <w:t>04</w:t>
            </w:r>
          </w:p>
        </w:tc>
      </w:tr>
      <w:tr w:rsidR="009B5BD3" w:rsidRPr="00210009" w:rsidTr="00924E15">
        <w:trPr>
          <w:trHeight w:val="380"/>
        </w:trPr>
        <w:tc>
          <w:tcPr>
            <w:tcW w:w="4275" w:type="dxa"/>
            <w:tcBorders>
              <w:top w:val="nil"/>
              <w:left w:val="single" w:sz="4" w:space="0" w:color="000000"/>
              <w:bottom w:val="nil"/>
              <w:right w:val="nil"/>
            </w:tcBorders>
            <w:vAlign w:val="center"/>
          </w:tcPr>
          <w:p w:rsidR="009B5BD3" w:rsidRPr="00210009" w:rsidRDefault="009B5BD3" w:rsidP="00924E15">
            <w:pPr>
              <w:spacing w:line="240" w:lineRule="auto"/>
              <w:ind w:firstLine="0"/>
              <w:rPr>
                <w:b/>
              </w:rPr>
            </w:pPr>
            <w:r w:rsidRPr="00210009">
              <w:rPr>
                <w:b/>
              </w:rPr>
              <w:t>Código pré-requisito:</w:t>
            </w:r>
          </w:p>
        </w:tc>
        <w:tc>
          <w:tcPr>
            <w:tcW w:w="5025" w:type="dxa"/>
            <w:gridSpan w:val="2"/>
            <w:tcBorders>
              <w:top w:val="nil"/>
              <w:left w:val="nil"/>
              <w:bottom w:val="nil"/>
              <w:right w:val="single" w:sz="4" w:space="0" w:color="000000"/>
            </w:tcBorders>
            <w:vAlign w:val="center"/>
          </w:tcPr>
          <w:p w:rsidR="009B5BD3" w:rsidRPr="00210009" w:rsidRDefault="009B5BD3" w:rsidP="00924E15">
            <w:pPr>
              <w:spacing w:line="240" w:lineRule="auto"/>
              <w:ind w:firstLine="0"/>
            </w:pPr>
            <w:r w:rsidRPr="00210009">
              <w:t>QUIM</w:t>
            </w:r>
          </w:p>
        </w:tc>
      </w:tr>
      <w:tr w:rsidR="009B5BD3" w:rsidRPr="00210009" w:rsidTr="00924E15">
        <w:trPr>
          <w:trHeight w:val="380"/>
        </w:trPr>
        <w:tc>
          <w:tcPr>
            <w:tcW w:w="4275" w:type="dxa"/>
            <w:tcBorders>
              <w:top w:val="nil"/>
              <w:left w:val="single" w:sz="4" w:space="0" w:color="000000"/>
              <w:bottom w:val="nil"/>
              <w:right w:val="nil"/>
            </w:tcBorders>
            <w:shd w:val="clear" w:color="auto" w:fill="F3F3F3"/>
            <w:vAlign w:val="center"/>
          </w:tcPr>
          <w:p w:rsidR="009B5BD3" w:rsidRPr="00210009" w:rsidRDefault="009B5BD3" w:rsidP="00924E15">
            <w:pPr>
              <w:spacing w:line="240" w:lineRule="auto"/>
              <w:ind w:firstLine="0"/>
              <w:rPr>
                <w:b/>
              </w:rPr>
            </w:pPr>
            <w:r w:rsidRPr="00210009">
              <w:rPr>
                <w:b/>
              </w:rPr>
              <w:t>Semestre:</w:t>
            </w:r>
          </w:p>
        </w:tc>
        <w:tc>
          <w:tcPr>
            <w:tcW w:w="5025" w:type="dxa"/>
            <w:gridSpan w:val="2"/>
            <w:tcBorders>
              <w:top w:val="nil"/>
              <w:left w:val="nil"/>
              <w:bottom w:val="nil"/>
              <w:right w:val="single" w:sz="4" w:space="0" w:color="000000"/>
            </w:tcBorders>
            <w:shd w:val="clear" w:color="auto" w:fill="F3F3F3"/>
            <w:vAlign w:val="center"/>
          </w:tcPr>
          <w:p w:rsidR="009B5BD3" w:rsidRPr="00210009" w:rsidRDefault="009B5BD3" w:rsidP="00924E15">
            <w:pPr>
              <w:spacing w:line="240" w:lineRule="auto"/>
              <w:ind w:firstLine="0"/>
            </w:pPr>
            <w:r w:rsidRPr="00210009">
              <w:t>IV</w:t>
            </w:r>
          </w:p>
        </w:tc>
      </w:tr>
      <w:tr w:rsidR="009B5BD3" w:rsidRPr="00210009" w:rsidTr="00924E15">
        <w:trPr>
          <w:trHeight w:val="380"/>
        </w:trPr>
        <w:tc>
          <w:tcPr>
            <w:tcW w:w="4275" w:type="dxa"/>
            <w:tcBorders>
              <w:top w:val="nil"/>
              <w:left w:val="single" w:sz="4" w:space="0" w:color="000000"/>
              <w:bottom w:val="single" w:sz="4" w:space="0" w:color="000000"/>
              <w:right w:val="nil"/>
            </w:tcBorders>
            <w:vAlign w:val="center"/>
          </w:tcPr>
          <w:p w:rsidR="009B5BD3" w:rsidRPr="00210009" w:rsidRDefault="009B5BD3" w:rsidP="00924E15">
            <w:pPr>
              <w:spacing w:line="240" w:lineRule="auto"/>
              <w:ind w:firstLine="0"/>
              <w:rPr>
                <w:b/>
              </w:rPr>
            </w:pPr>
            <w:r w:rsidRPr="00210009">
              <w:rPr>
                <w:b/>
              </w:rPr>
              <w:t>Nível:</w:t>
            </w:r>
          </w:p>
        </w:tc>
        <w:tc>
          <w:tcPr>
            <w:tcW w:w="5025" w:type="dxa"/>
            <w:gridSpan w:val="2"/>
            <w:tcBorders>
              <w:top w:val="nil"/>
              <w:left w:val="nil"/>
              <w:bottom w:val="single" w:sz="4" w:space="0" w:color="000000"/>
              <w:right w:val="single" w:sz="4" w:space="0" w:color="000000"/>
            </w:tcBorders>
            <w:vAlign w:val="center"/>
          </w:tcPr>
          <w:p w:rsidR="009B5BD3" w:rsidRPr="00210009" w:rsidRDefault="009B5BD3" w:rsidP="00924E15">
            <w:pPr>
              <w:spacing w:line="240" w:lineRule="auto"/>
              <w:ind w:firstLine="0"/>
            </w:pPr>
            <w:r w:rsidRPr="00210009">
              <w:t>Graduação</w:t>
            </w:r>
          </w:p>
        </w:tc>
      </w:tr>
      <w:tr w:rsidR="009B5BD3" w:rsidRPr="00210009" w:rsidTr="00924E15">
        <w:trPr>
          <w:trHeight w:val="440"/>
        </w:trPr>
        <w:tc>
          <w:tcPr>
            <w:tcW w:w="9300" w:type="dxa"/>
            <w:gridSpan w:val="3"/>
            <w:tcBorders>
              <w:top w:val="single" w:sz="4" w:space="0" w:color="000000"/>
            </w:tcBorders>
            <w:shd w:val="clear" w:color="auto" w:fill="D9D9D9"/>
            <w:vAlign w:val="center"/>
          </w:tcPr>
          <w:p w:rsidR="009B5BD3" w:rsidRPr="00210009" w:rsidRDefault="009B5BD3" w:rsidP="00924E15">
            <w:pPr>
              <w:spacing w:line="240" w:lineRule="auto"/>
              <w:ind w:firstLine="0"/>
              <w:rPr>
                <w:b/>
              </w:rPr>
            </w:pPr>
            <w:r w:rsidRPr="00210009">
              <w:rPr>
                <w:b/>
              </w:rPr>
              <w:t>EMENTA</w:t>
            </w:r>
          </w:p>
        </w:tc>
      </w:tr>
      <w:tr w:rsidR="009B5BD3" w:rsidRPr="00210009" w:rsidTr="00924E15">
        <w:tc>
          <w:tcPr>
            <w:tcW w:w="9300" w:type="dxa"/>
            <w:gridSpan w:val="3"/>
          </w:tcPr>
          <w:p w:rsidR="009B5BD3" w:rsidRPr="009D57BC" w:rsidRDefault="009B5BD3" w:rsidP="009D57BC">
            <w:pPr>
              <w:spacing w:before="240"/>
              <w:ind w:firstLine="0"/>
            </w:pPr>
            <w:r w:rsidRPr="009D57BC">
              <w:rPr>
                <w:rStyle w:val="fontstyle01"/>
                <w:rFonts w:ascii="Times New Roman" w:hAnsi="Times New Roman"/>
                <w:sz w:val="24"/>
                <w:szCs w:val="24"/>
              </w:rPr>
              <w:t xml:space="preserve">Ciência e Engenharia dos Materiais; Classificação dos Materiais; Estrutura Atômica e Ligações </w:t>
            </w:r>
            <w:proofErr w:type="spellStart"/>
            <w:r w:rsidRPr="009D57BC">
              <w:rPr>
                <w:rStyle w:val="fontstyle01"/>
                <w:rFonts w:ascii="Times New Roman" w:hAnsi="Times New Roman"/>
                <w:sz w:val="24"/>
                <w:szCs w:val="24"/>
              </w:rPr>
              <w:t>Interatômicas</w:t>
            </w:r>
            <w:proofErr w:type="spellEnd"/>
            <w:r w:rsidRPr="009D57BC">
              <w:rPr>
                <w:rStyle w:val="fontstyle01"/>
                <w:rFonts w:ascii="Times New Roman" w:hAnsi="Times New Roman"/>
                <w:sz w:val="24"/>
                <w:szCs w:val="24"/>
              </w:rPr>
              <w:t>; Estrutura dos Sólidos Cristalinos; Imperfeições nos Sólidos; Difusão; Propriedades Mecânicas dos Metais; Discordâncias e mecanismos de aumento de resistência. Falhas em materiais para engenharia.</w:t>
            </w:r>
          </w:p>
        </w:tc>
      </w:tr>
      <w:tr w:rsidR="009B5BD3" w:rsidRPr="00210009" w:rsidTr="00924E15">
        <w:trPr>
          <w:trHeight w:val="440"/>
        </w:trPr>
        <w:tc>
          <w:tcPr>
            <w:tcW w:w="9300" w:type="dxa"/>
            <w:gridSpan w:val="3"/>
            <w:shd w:val="clear" w:color="auto" w:fill="D9D9D9"/>
            <w:vAlign w:val="center"/>
          </w:tcPr>
          <w:p w:rsidR="009B5BD3" w:rsidRPr="00210009" w:rsidRDefault="009B5BD3" w:rsidP="00924E15">
            <w:pPr>
              <w:spacing w:line="240" w:lineRule="auto"/>
              <w:ind w:firstLine="0"/>
              <w:rPr>
                <w:b/>
              </w:rPr>
            </w:pPr>
            <w:r w:rsidRPr="00210009">
              <w:rPr>
                <w:b/>
              </w:rPr>
              <w:t>OBJETIVO</w:t>
            </w:r>
          </w:p>
        </w:tc>
      </w:tr>
      <w:tr w:rsidR="009B5BD3" w:rsidRPr="00210009" w:rsidTr="00924E15">
        <w:tc>
          <w:tcPr>
            <w:tcW w:w="9300" w:type="dxa"/>
            <w:gridSpan w:val="3"/>
          </w:tcPr>
          <w:p w:rsidR="009B5BD3" w:rsidRPr="009D57BC" w:rsidRDefault="009B5BD3" w:rsidP="009D57BC">
            <w:pPr>
              <w:pStyle w:val="PargrafodaLista"/>
              <w:numPr>
                <w:ilvl w:val="0"/>
                <w:numId w:val="116"/>
              </w:numPr>
              <w:spacing w:before="240"/>
              <w:rPr>
                <w:rStyle w:val="fontstyle01"/>
                <w:rFonts w:ascii="Times New Roman" w:hAnsi="Times New Roman"/>
                <w:sz w:val="24"/>
                <w:szCs w:val="24"/>
              </w:rPr>
            </w:pPr>
            <w:r w:rsidRPr="009D57BC">
              <w:rPr>
                <w:rStyle w:val="fontstyle01"/>
                <w:rFonts w:ascii="Times New Roman" w:hAnsi="Times New Roman"/>
                <w:sz w:val="24"/>
                <w:szCs w:val="24"/>
              </w:rPr>
              <w:t>Compreender a importância dos materiais nas construções de engenharia.</w:t>
            </w:r>
          </w:p>
          <w:p w:rsidR="009B5BD3" w:rsidRPr="009D57BC" w:rsidRDefault="009B5BD3" w:rsidP="009D57BC">
            <w:pPr>
              <w:pStyle w:val="PargrafodaLista"/>
              <w:numPr>
                <w:ilvl w:val="0"/>
                <w:numId w:val="116"/>
              </w:numPr>
              <w:spacing w:before="240"/>
              <w:rPr>
                <w:rStyle w:val="fontstyle01"/>
                <w:rFonts w:ascii="Times New Roman" w:hAnsi="Times New Roman"/>
                <w:sz w:val="24"/>
                <w:szCs w:val="24"/>
              </w:rPr>
            </w:pPr>
            <w:r w:rsidRPr="009D57BC">
              <w:rPr>
                <w:rStyle w:val="fontstyle01"/>
                <w:rFonts w:ascii="Times New Roman" w:hAnsi="Times New Roman"/>
                <w:sz w:val="24"/>
                <w:szCs w:val="24"/>
              </w:rPr>
              <w:t xml:space="preserve">Entender os princípios das ligações </w:t>
            </w:r>
            <w:proofErr w:type="spellStart"/>
            <w:r w:rsidRPr="009D57BC">
              <w:rPr>
                <w:rStyle w:val="fontstyle01"/>
                <w:rFonts w:ascii="Times New Roman" w:hAnsi="Times New Roman"/>
                <w:sz w:val="24"/>
                <w:szCs w:val="24"/>
              </w:rPr>
              <w:t>Interatômicas</w:t>
            </w:r>
            <w:proofErr w:type="spellEnd"/>
            <w:r w:rsidRPr="009D57BC">
              <w:rPr>
                <w:rStyle w:val="fontstyle01"/>
                <w:rFonts w:ascii="Times New Roman" w:hAnsi="Times New Roman"/>
                <w:sz w:val="24"/>
                <w:szCs w:val="24"/>
              </w:rPr>
              <w:t>.</w:t>
            </w:r>
          </w:p>
          <w:p w:rsidR="009B5BD3" w:rsidRPr="009D57BC" w:rsidRDefault="009B5BD3" w:rsidP="009D57BC">
            <w:pPr>
              <w:pStyle w:val="PargrafodaLista"/>
              <w:numPr>
                <w:ilvl w:val="0"/>
                <w:numId w:val="116"/>
              </w:numPr>
              <w:spacing w:before="240"/>
              <w:rPr>
                <w:rStyle w:val="fontstyle01"/>
                <w:rFonts w:ascii="Times New Roman" w:hAnsi="Times New Roman"/>
                <w:sz w:val="24"/>
                <w:szCs w:val="24"/>
              </w:rPr>
            </w:pPr>
            <w:r w:rsidRPr="009D57BC">
              <w:rPr>
                <w:rStyle w:val="fontstyle01"/>
                <w:rFonts w:ascii="Times New Roman" w:hAnsi="Times New Roman"/>
                <w:sz w:val="24"/>
                <w:szCs w:val="24"/>
              </w:rPr>
              <w:lastRenderedPageBreak/>
              <w:t>Compreender o efeito dos defeitos cristalinos nas propriedades dos materiais.</w:t>
            </w:r>
          </w:p>
          <w:p w:rsidR="009B5BD3" w:rsidRPr="009D57BC" w:rsidRDefault="009B5BD3" w:rsidP="009D57BC">
            <w:pPr>
              <w:pStyle w:val="PargrafodaLista"/>
              <w:numPr>
                <w:ilvl w:val="0"/>
                <w:numId w:val="116"/>
              </w:numPr>
              <w:spacing w:before="240"/>
              <w:rPr>
                <w:rStyle w:val="fontstyle01"/>
                <w:rFonts w:ascii="Times New Roman" w:hAnsi="Times New Roman"/>
                <w:sz w:val="24"/>
                <w:szCs w:val="24"/>
              </w:rPr>
            </w:pPr>
            <w:r w:rsidRPr="009D57BC">
              <w:rPr>
                <w:rStyle w:val="fontstyle01"/>
                <w:rFonts w:ascii="Times New Roman" w:hAnsi="Times New Roman"/>
                <w:sz w:val="24"/>
                <w:szCs w:val="24"/>
              </w:rPr>
              <w:t>Conhecer as propriedades dos materiais e os procedimentos teóricos e práticos de determinação e quantificação das mesmas</w:t>
            </w:r>
          </w:p>
          <w:p w:rsidR="009B5BD3" w:rsidRPr="00210009" w:rsidRDefault="009B5BD3" w:rsidP="009D57BC">
            <w:pPr>
              <w:pStyle w:val="PargrafodaLista"/>
              <w:numPr>
                <w:ilvl w:val="0"/>
                <w:numId w:val="116"/>
              </w:numPr>
              <w:spacing w:before="240"/>
            </w:pPr>
            <w:r w:rsidRPr="009D57BC">
              <w:rPr>
                <w:rStyle w:val="fontstyle01"/>
                <w:rFonts w:ascii="Times New Roman" w:hAnsi="Times New Roman"/>
                <w:sz w:val="24"/>
                <w:szCs w:val="24"/>
              </w:rPr>
              <w:t xml:space="preserve">Conhecer os meios </w:t>
            </w:r>
            <w:proofErr w:type="spellStart"/>
            <w:r w:rsidRPr="009D57BC">
              <w:rPr>
                <w:rStyle w:val="fontstyle01"/>
                <w:rFonts w:ascii="Times New Roman" w:hAnsi="Times New Roman"/>
                <w:sz w:val="24"/>
                <w:szCs w:val="24"/>
              </w:rPr>
              <w:t>microestruturais</w:t>
            </w:r>
            <w:proofErr w:type="spellEnd"/>
            <w:r w:rsidRPr="009D57BC">
              <w:rPr>
                <w:rStyle w:val="fontstyle01"/>
                <w:rFonts w:ascii="Times New Roman" w:hAnsi="Times New Roman"/>
                <w:sz w:val="24"/>
                <w:szCs w:val="24"/>
              </w:rPr>
              <w:t xml:space="preserve"> de modificação das propriedades dos materiais.</w:t>
            </w:r>
          </w:p>
        </w:tc>
      </w:tr>
      <w:tr w:rsidR="009B5BD3" w:rsidRPr="00210009" w:rsidTr="00924E15">
        <w:trPr>
          <w:trHeight w:val="440"/>
        </w:trPr>
        <w:tc>
          <w:tcPr>
            <w:tcW w:w="9300" w:type="dxa"/>
            <w:gridSpan w:val="3"/>
            <w:shd w:val="clear" w:color="auto" w:fill="D9D9D9"/>
            <w:vAlign w:val="center"/>
          </w:tcPr>
          <w:p w:rsidR="009B5BD3" w:rsidRPr="00210009" w:rsidRDefault="009B5BD3" w:rsidP="00924E15">
            <w:pPr>
              <w:spacing w:line="240" w:lineRule="auto"/>
              <w:ind w:firstLine="0"/>
              <w:rPr>
                <w:b/>
              </w:rPr>
            </w:pPr>
            <w:r w:rsidRPr="00210009">
              <w:rPr>
                <w:b/>
              </w:rPr>
              <w:lastRenderedPageBreak/>
              <w:t>PROGRAMA</w:t>
            </w:r>
          </w:p>
        </w:tc>
      </w:tr>
      <w:tr w:rsidR="009B5BD3" w:rsidRPr="00210009" w:rsidTr="00924E15">
        <w:tc>
          <w:tcPr>
            <w:tcW w:w="9300" w:type="dxa"/>
            <w:gridSpan w:val="3"/>
          </w:tcPr>
          <w:p w:rsidR="009B5BD3" w:rsidRPr="00210009" w:rsidRDefault="009B5BD3" w:rsidP="009D57BC">
            <w:pPr>
              <w:spacing w:after="0"/>
              <w:ind w:firstLine="0"/>
              <w:rPr>
                <w:b/>
              </w:rPr>
            </w:pPr>
            <w:r w:rsidRPr="00210009">
              <w:rPr>
                <w:b/>
              </w:rPr>
              <w:t xml:space="preserve">UNIDADE I – Ciência e engenharia de materiais. </w:t>
            </w:r>
          </w:p>
          <w:p w:rsidR="009B5BD3" w:rsidRPr="00210009" w:rsidRDefault="009B5BD3" w:rsidP="009D57BC">
            <w:pPr>
              <w:pStyle w:val="PargrafodaLista"/>
              <w:numPr>
                <w:ilvl w:val="0"/>
                <w:numId w:val="117"/>
              </w:numPr>
              <w:spacing w:after="0" w:line="240" w:lineRule="auto"/>
            </w:pPr>
            <w:r w:rsidRPr="00210009">
              <w:t xml:space="preserve">Classificação dos materiais. </w:t>
            </w:r>
          </w:p>
          <w:p w:rsidR="009B5BD3" w:rsidRPr="00210009" w:rsidRDefault="009B5BD3" w:rsidP="009D57BC">
            <w:pPr>
              <w:pStyle w:val="PargrafodaLista"/>
              <w:numPr>
                <w:ilvl w:val="0"/>
                <w:numId w:val="117"/>
              </w:numPr>
              <w:spacing w:line="240" w:lineRule="auto"/>
            </w:pPr>
            <w:r w:rsidRPr="00210009">
              <w:t xml:space="preserve">Materiais avançados. </w:t>
            </w:r>
          </w:p>
          <w:p w:rsidR="009B5BD3" w:rsidRPr="00210009" w:rsidRDefault="009B5BD3" w:rsidP="009D57BC">
            <w:pPr>
              <w:pStyle w:val="PargrafodaLista"/>
              <w:numPr>
                <w:ilvl w:val="0"/>
                <w:numId w:val="117"/>
              </w:numPr>
              <w:spacing w:line="240" w:lineRule="auto"/>
            </w:pPr>
            <w:r w:rsidRPr="00210009">
              <w:t xml:space="preserve">Necessidade dos materiais modernos. </w:t>
            </w:r>
          </w:p>
          <w:p w:rsidR="009B5BD3" w:rsidRPr="00210009" w:rsidRDefault="009B5BD3" w:rsidP="009D57BC">
            <w:pPr>
              <w:pStyle w:val="PargrafodaLista"/>
              <w:numPr>
                <w:ilvl w:val="0"/>
                <w:numId w:val="117"/>
              </w:numPr>
              <w:spacing w:line="240" w:lineRule="auto"/>
            </w:pPr>
            <w:r w:rsidRPr="00210009">
              <w:t>Correlações entre processamento, estrutura, propriedades e desempenho.</w:t>
            </w:r>
          </w:p>
          <w:p w:rsidR="009B5BD3" w:rsidRPr="00210009" w:rsidRDefault="009D57BC" w:rsidP="009D57BC">
            <w:pPr>
              <w:spacing w:after="0"/>
              <w:ind w:firstLine="0"/>
              <w:rPr>
                <w:b/>
              </w:rPr>
            </w:pPr>
            <w:r>
              <w:rPr>
                <w:b/>
              </w:rPr>
              <w:t>UNIDADE II – Estrutura atômica.</w:t>
            </w:r>
          </w:p>
          <w:p w:rsidR="009B5BD3" w:rsidRPr="00210009" w:rsidRDefault="009B5BD3" w:rsidP="009D57BC">
            <w:pPr>
              <w:pStyle w:val="PargrafodaLista"/>
              <w:numPr>
                <w:ilvl w:val="0"/>
                <w:numId w:val="117"/>
              </w:numPr>
              <w:spacing w:after="0" w:line="240" w:lineRule="auto"/>
            </w:pPr>
            <w:r w:rsidRPr="00210009">
              <w:t xml:space="preserve">Ligações atômicas nos sólidos. </w:t>
            </w:r>
          </w:p>
          <w:p w:rsidR="009B5BD3" w:rsidRPr="00210009" w:rsidRDefault="009B5BD3" w:rsidP="009D57BC">
            <w:pPr>
              <w:pStyle w:val="PargrafodaLista"/>
              <w:numPr>
                <w:ilvl w:val="0"/>
                <w:numId w:val="117"/>
              </w:numPr>
              <w:spacing w:line="240" w:lineRule="auto"/>
            </w:pPr>
            <w:r w:rsidRPr="00210009">
              <w:t xml:space="preserve">Forças e energias de ligação. </w:t>
            </w:r>
          </w:p>
          <w:p w:rsidR="009B5BD3" w:rsidRPr="00210009" w:rsidRDefault="009B5BD3" w:rsidP="009D57BC">
            <w:pPr>
              <w:pStyle w:val="PargrafodaLista"/>
              <w:numPr>
                <w:ilvl w:val="0"/>
                <w:numId w:val="117"/>
              </w:numPr>
              <w:spacing w:line="240" w:lineRule="auto"/>
            </w:pPr>
            <w:r w:rsidRPr="00210009">
              <w:t>Tipos de ligações atômicas.</w:t>
            </w:r>
          </w:p>
          <w:p w:rsidR="009B5BD3" w:rsidRPr="00210009" w:rsidRDefault="009B5BD3" w:rsidP="009D57BC">
            <w:pPr>
              <w:spacing w:after="0"/>
              <w:ind w:firstLine="0"/>
              <w:rPr>
                <w:b/>
              </w:rPr>
            </w:pPr>
            <w:r w:rsidRPr="00210009">
              <w:rPr>
                <w:b/>
              </w:rPr>
              <w:t xml:space="preserve">UNIDADE III – Estruturas cristalinas. </w:t>
            </w:r>
          </w:p>
          <w:p w:rsidR="009B5BD3" w:rsidRPr="00210009" w:rsidRDefault="009B5BD3" w:rsidP="009D57BC">
            <w:pPr>
              <w:pStyle w:val="PargrafodaLista"/>
              <w:numPr>
                <w:ilvl w:val="0"/>
                <w:numId w:val="117"/>
              </w:numPr>
              <w:spacing w:line="240" w:lineRule="auto"/>
            </w:pPr>
            <w:r w:rsidRPr="00210009">
              <w:t xml:space="preserve">Estruturas cristalinas dos metais. </w:t>
            </w:r>
          </w:p>
          <w:p w:rsidR="009B5BD3" w:rsidRPr="00210009" w:rsidRDefault="009B5BD3" w:rsidP="009D57BC">
            <w:pPr>
              <w:pStyle w:val="PargrafodaLista"/>
              <w:numPr>
                <w:ilvl w:val="0"/>
                <w:numId w:val="117"/>
              </w:numPr>
              <w:spacing w:line="240" w:lineRule="auto"/>
            </w:pPr>
            <w:r w:rsidRPr="00210009">
              <w:t xml:space="preserve">Sistemas cristalinos. </w:t>
            </w:r>
          </w:p>
          <w:p w:rsidR="009B5BD3" w:rsidRPr="00210009" w:rsidRDefault="009B5BD3" w:rsidP="009D57BC">
            <w:pPr>
              <w:pStyle w:val="PargrafodaLista"/>
              <w:numPr>
                <w:ilvl w:val="0"/>
                <w:numId w:val="117"/>
              </w:numPr>
              <w:spacing w:line="240" w:lineRule="auto"/>
            </w:pPr>
            <w:r w:rsidRPr="00210009">
              <w:t xml:space="preserve">Pontos, direções e planos cristalográficos. </w:t>
            </w:r>
          </w:p>
          <w:p w:rsidR="009B5BD3" w:rsidRPr="00210009" w:rsidRDefault="009B5BD3" w:rsidP="009D57BC">
            <w:pPr>
              <w:pStyle w:val="PargrafodaLista"/>
              <w:numPr>
                <w:ilvl w:val="0"/>
                <w:numId w:val="117"/>
              </w:numPr>
              <w:spacing w:line="240" w:lineRule="auto"/>
            </w:pPr>
            <w:r w:rsidRPr="00210009">
              <w:t>Materiais cristalinos e não cristalinos.</w:t>
            </w:r>
          </w:p>
          <w:p w:rsidR="009B5BD3" w:rsidRPr="00210009" w:rsidRDefault="009B5BD3" w:rsidP="009D57BC">
            <w:pPr>
              <w:spacing w:after="0"/>
              <w:ind w:firstLine="0"/>
              <w:rPr>
                <w:b/>
              </w:rPr>
            </w:pPr>
            <w:r w:rsidRPr="00210009">
              <w:rPr>
                <w:b/>
              </w:rPr>
              <w:t xml:space="preserve">UNIDADE IV – Defeitos pontuais. </w:t>
            </w:r>
          </w:p>
          <w:p w:rsidR="009B5BD3" w:rsidRPr="00210009" w:rsidRDefault="009B5BD3" w:rsidP="009D57BC">
            <w:pPr>
              <w:pStyle w:val="PargrafodaLista"/>
              <w:numPr>
                <w:ilvl w:val="0"/>
                <w:numId w:val="117"/>
              </w:numPr>
              <w:spacing w:line="240" w:lineRule="auto"/>
            </w:pPr>
            <w:r w:rsidRPr="00210009">
              <w:t xml:space="preserve">Discordâncias. </w:t>
            </w:r>
          </w:p>
          <w:p w:rsidR="009B5BD3" w:rsidRPr="00210009" w:rsidRDefault="009B5BD3" w:rsidP="009D57BC">
            <w:pPr>
              <w:pStyle w:val="PargrafodaLista"/>
              <w:numPr>
                <w:ilvl w:val="0"/>
                <w:numId w:val="117"/>
              </w:numPr>
              <w:spacing w:line="240" w:lineRule="auto"/>
            </w:pPr>
            <w:r w:rsidRPr="00210009">
              <w:t xml:space="preserve">Defeitos interfaciais. </w:t>
            </w:r>
          </w:p>
          <w:p w:rsidR="009B5BD3" w:rsidRPr="00210009" w:rsidRDefault="009B5BD3" w:rsidP="009D57BC">
            <w:pPr>
              <w:pStyle w:val="PargrafodaLista"/>
              <w:numPr>
                <w:ilvl w:val="0"/>
                <w:numId w:val="117"/>
              </w:numPr>
              <w:spacing w:line="240" w:lineRule="auto"/>
            </w:pPr>
            <w:r w:rsidRPr="00210009">
              <w:t xml:space="preserve">Defeitos volumétricos. </w:t>
            </w:r>
          </w:p>
          <w:p w:rsidR="009B5BD3" w:rsidRPr="00210009" w:rsidRDefault="009B5BD3" w:rsidP="009D57BC">
            <w:pPr>
              <w:pStyle w:val="PargrafodaLista"/>
              <w:numPr>
                <w:ilvl w:val="0"/>
                <w:numId w:val="117"/>
              </w:numPr>
              <w:spacing w:line="240" w:lineRule="auto"/>
            </w:pPr>
            <w:r w:rsidRPr="00210009">
              <w:t>Análises microscópicas.</w:t>
            </w:r>
          </w:p>
          <w:p w:rsidR="009B5BD3" w:rsidRPr="00210009" w:rsidRDefault="009B5BD3" w:rsidP="009D57BC">
            <w:pPr>
              <w:spacing w:after="0"/>
              <w:ind w:firstLine="0"/>
              <w:rPr>
                <w:b/>
              </w:rPr>
            </w:pPr>
            <w:r w:rsidRPr="00210009">
              <w:rPr>
                <w:b/>
              </w:rPr>
              <w:t xml:space="preserve">UNIDADE V – Mecanismos de difusão. </w:t>
            </w:r>
          </w:p>
          <w:p w:rsidR="009B5BD3" w:rsidRPr="00210009" w:rsidRDefault="009B5BD3" w:rsidP="009D57BC">
            <w:pPr>
              <w:pStyle w:val="PargrafodaLista"/>
              <w:numPr>
                <w:ilvl w:val="0"/>
                <w:numId w:val="117"/>
              </w:numPr>
              <w:spacing w:line="240" w:lineRule="auto"/>
            </w:pPr>
            <w:r w:rsidRPr="00210009">
              <w:t xml:space="preserve">Difusão em regime estacionário e não estacionário. </w:t>
            </w:r>
          </w:p>
          <w:p w:rsidR="009B5BD3" w:rsidRPr="00210009" w:rsidRDefault="009B5BD3" w:rsidP="009D57BC">
            <w:pPr>
              <w:pStyle w:val="PargrafodaLista"/>
              <w:numPr>
                <w:ilvl w:val="0"/>
                <w:numId w:val="117"/>
              </w:numPr>
              <w:spacing w:line="240" w:lineRule="auto"/>
            </w:pPr>
            <w:r w:rsidRPr="00210009">
              <w:t xml:space="preserve">Fatores que influenciam na difusão. </w:t>
            </w:r>
          </w:p>
          <w:p w:rsidR="009B5BD3" w:rsidRPr="00210009" w:rsidRDefault="009B5BD3" w:rsidP="009D57BC">
            <w:pPr>
              <w:pStyle w:val="PargrafodaLista"/>
              <w:numPr>
                <w:ilvl w:val="0"/>
                <w:numId w:val="117"/>
              </w:numPr>
              <w:spacing w:line="240" w:lineRule="auto"/>
            </w:pPr>
            <w:r w:rsidRPr="00210009">
              <w:t>Outros caminhos de difusão.</w:t>
            </w:r>
          </w:p>
          <w:p w:rsidR="009B5BD3" w:rsidRPr="00210009" w:rsidRDefault="009B5BD3" w:rsidP="009D57BC">
            <w:pPr>
              <w:spacing w:after="0"/>
              <w:ind w:firstLine="0"/>
              <w:rPr>
                <w:b/>
              </w:rPr>
            </w:pPr>
            <w:r w:rsidRPr="00210009">
              <w:rPr>
                <w:b/>
              </w:rPr>
              <w:t xml:space="preserve">UNIDADE VI – Conceitos de tensão e deformação. </w:t>
            </w:r>
          </w:p>
          <w:p w:rsidR="009B5BD3" w:rsidRPr="00210009" w:rsidRDefault="009B5BD3" w:rsidP="009D57BC">
            <w:pPr>
              <w:pStyle w:val="PargrafodaLista"/>
              <w:numPr>
                <w:ilvl w:val="0"/>
                <w:numId w:val="117"/>
              </w:numPr>
              <w:spacing w:line="240" w:lineRule="auto"/>
            </w:pPr>
            <w:r w:rsidRPr="00210009">
              <w:t xml:space="preserve">Deformação elástica. Deformação plástica. </w:t>
            </w:r>
          </w:p>
          <w:p w:rsidR="009B5BD3" w:rsidRPr="00210009" w:rsidRDefault="009B5BD3" w:rsidP="009D57BC">
            <w:pPr>
              <w:pStyle w:val="PargrafodaLista"/>
              <w:numPr>
                <w:ilvl w:val="0"/>
                <w:numId w:val="117"/>
              </w:numPr>
              <w:spacing w:line="240" w:lineRule="auto"/>
            </w:pPr>
            <w:r w:rsidRPr="00210009">
              <w:t xml:space="preserve">Propriedades em tração. </w:t>
            </w:r>
          </w:p>
          <w:p w:rsidR="009B5BD3" w:rsidRPr="00210009" w:rsidRDefault="009B5BD3" w:rsidP="009D57BC">
            <w:pPr>
              <w:pStyle w:val="PargrafodaLista"/>
              <w:numPr>
                <w:ilvl w:val="0"/>
                <w:numId w:val="117"/>
              </w:numPr>
              <w:spacing w:line="240" w:lineRule="auto"/>
            </w:pPr>
            <w:r w:rsidRPr="00210009">
              <w:t xml:space="preserve">Tensões e deformações de engenharia. </w:t>
            </w:r>
          </w:p>
          <w:p w:rsidR="009B5BD3" w:rsidRPr="00210009" w:rsidRDefault="009B5BD3" w:rsidP="009D57BC">
            <w:pPr>
              <w:pStyle w:val="PargrafodaLista"/>
              <w:numPr>
                <w:ilvl w:val="0"/>
                <w:numId w:val="117"/>
              </w:numPr>
              <w:spacing w:line="240" w:lineRule="auto"/>
            </w:pPr>
            <w:r w:rsidRPr="00210009">
              <w:t xml:space="preserve">Tensões e deformações verdadeiras. </w:t>
            </w:r>
          </w:p>
          <w:p w:rsidR="009B5BD3" w:rsidRPr="00210009" w:rsidRDefault="009B5BD3" w:rsidP="009D57BC">
            <w:pPr>
              <w:pStyle w:val="PargrafodaLista"/>
              <w:numPr>
                <w:ilvl w:val="0"/>
                <w:numId w:val="117"/>
              </w:numPr>
              <w:spacing w:line="240" w:lineRule="auto"/>
            </w:pPr>
            <w:r w:rsidRPr="00210009">
              <w:t xml:space="preserve">Dureza. </w:t>
            </w:r>
          </w:p>
          <w:p w:rsidR="009B5BD3" w:rsidRPr="00210009" w:rsidRDefault="009B5BD3" w:rsidP="00D41F9C">
            <w:pPr>
              <w:pStyle w:val="PargrafodaLista"/>
              <w:numPr>
                <w:ilvl w:val="0"/>
                <w:numId w:val="117"/>
              </w:numPr>
            </w:pPr>
            <w:r w:rsidRPr="00210009">
              <w:t>Fatores de projeto e segurança.</w:t>
            </w:r>
          </w:p>
          <w:p w:rsidR="009B5BD3" w:rsidRPr="00210009" w:rsidRDefault="009B5BD3" w:rsidP="009D57BC">
            <w:pPr>
              <w:spacing w:line="240" w:lineRule="auto"/>
              <w:ind w:firstLine="0"/>
              <w:rPr>
                <w:b/>
              </w:rPr>
            </w:pPr>
            <w:r w:rsidRPr="00210009">
              <w:rPr>
                <w:b/>
              </w:rPr>
              <w:lastRenderedPageBreak/>
              <w:t xml:space="preserve">UNIDADE VII – Tipos de fraturas nos materiais. </w:t>
            </w:r>
          </w:p>
          <w:p w:rsidR="009B5BD3" w:rsidRPr="00210009" w:rsidRDefault="009B5BD3" w:rsidP="009D57BC">
            <w:pPr>
              <w:pStyle w:val="PargrafodaLista"/>
              <w:numPr>
                <w:ilvl w:val="0"/>
                <w:numId w:val="117"/>
              </w:numPr>
              <w:spacing w:line="240" w:lineRule="auto"/>
            </w:pPr>
            <w:r w:rsidRPr="00210009">
              <w:t xml:space="preserve">Fadiga. </w:t>
            </w:r>
          </w:p>
          <w:p w:rsidR="009B5BD3" w:rsidRPr="00210009" w:rsidRDefault="009B5BD3" w:rsidP="009D57BC">
            <w:pPr>
              <w:pStyle w:val="PargrafodaLista"/>
              <w:numPr>
                <w:ilvl w:val="0"/>
                <w:numId w:val="117"/>
              </w:numPr>
              <w:spacing w:line="240" w:lineRule="auto"/>
            </w:pPr>
            <w:r w:rsidRPr="00210009">
              <w:t>Fluência.</w:t>
            </w:r>
          </w:p>
          <w:p w:rsidR="009B5BD3" w:rsidRPr="00210009" w:rsidRDefault="009B5BD3" w:rsidP="009D57BC">
            <w:pPr>
              <w:spacing w:after="0"/>
              <w:ind w:firstLine="0"/>
              <w:rPr>
                <w:b/>
              </w:rPr>
            </w:pPr>
            <w:r w:rsidRPr="00210009">
              <w:rPr>
                <w:b/>
              </w:rPr>
              <w:t xml:space="preserve">UNIDADE VIII – Materiais cerâmicos e suas propriedades. </w:t>
            </w:r>
          </w:p>
          <w:p w:rsidR="009B5BD3" w:rsidRPr="00210009" w:rsidRDefault="009B5BD3" w:rsidP="009D57BC">
            <w:pPr>
              <w:pStyle w:val="PargrafodaLista"/>
              <w:numPr>
                <w:ilvl w:val="0"/>
                <w:numId w:val="117"/>
              </w:numPr>
              <w:spacing w:after="0"/>
            </w:pPr>
            <w:r w:rsidRPr="00210009">
              <w:t>Materiais Poliméricos e suas propriedades.</w:t>
            </w:r>
          </w:p>
        </w:tc>
      </w:tr>
      <w:tr w:rsidR="009B5BD3" w:rsidRPr="00210009" w:rsidTr="00924E15">
        <w:trPr>
          <w:trHeight w:val="440"/>
        </w:trPr>
        <w:tc>
          <w:tcPr>
            <w:tcW w:w="9300" w:type="dxa"/>
            <w:gridSpan w:val="3"/>
            <w:shd w:val="clear" w:color="auto" w:fill="D9D9D9"/>
            <w:vAlign w:val="center"/>
          </w:tcPr>
          <w:p w:rsidR="009B5BD3" w:rsidRPr="00210009" w:rsidRDefault="009B5BD3" w:rsidP="00924E15">
            <w:pPr>
              <w:spacing w:line="240" w:lineRule="auto"/>
              <w:ind w:firstLine="0"/>
              <w:rPr>
                <w:b/>
              </w:rPr>
            </w:pPr>
            <w:r w:rsidRPr="00210009">
              <w:rPr>
                <w:b/>
              </w:rPr>
              <w:lastRenderedPageBreak/>
              <w:t>METODOLOGIA DE ENSINO E AVALIAÇÃO</w:t>
            </w:r>
          </w:p>
        </w:tc>
      </w:tr>
      <w:tr w:rsidR="009B5BD3" w:rsidRPr="00210009" w:rsidTr="00924E15">
        <w:tc>
          <w:tcPr>
            <w:tcW w:w="9300" w:type="dxa"/>
            <w:gridSpan w:val="3"/>
          </w:tcPr>
          <w:p w:rsidR="009B5BD3" w:rsidRPr="009D57BC" w:rsidRDefault="009B5BD3" w:rsidP="009D57BC">
            <w:pPr>
              <w:pStyle w:val="PargrafodaLista"/>
              <w:numPr>
                <w:ilvl w:val="0"/>
                <w:numId w:val="117"/>
              </w:numPr>
              <w:spacing w:before="240"/>
            </w:pPr>
            <w:r w:rsidRPr="009D57BC">
              <w:rPr>
                <w:rStyle w:val="fontstyle01"/>
                <w:rFonts w:ascii="Times New Roman" w:hAnsi="Times New Roman"/>
                <w:sz w:val="24"/>
                <w:szCs w:val="24"/>
              </w:rPr>
              <w:t xml:space="preserve">Aulas expositivas em que serão abordados conteúdos teóricos através da projeção de slides, desenvolvimentos no quadro e resolução de exercícios práticos e teóricos; </w:t>
            </w:r>
          </w:p>
          <w:p w:rsidR="009B5BD3" w:rsidRPr="00210009" w:rsidRDefault="009B5BD3" w:rsidP="009D57BC">
            <w:pPr>
              <w:pStyle w:val="PargrafodaLista"/>
              <w:numPr>
                <w:ilvl w:val="0"/>
                <w:numId w:val="117"/>
              </w:numPr>
              <w:spacing w:before="240"/>
            </w:pPr>
            <w:r w:rsidRPr="009D57BC">
              <w:t xml:space="preserve">Prova </w:t>
            </w:r>
            <w:r w:rsidRPr="009D57BC">
              <w:rPr>
                <w:color w:val="000000"/>
              </w:rPr>
              <w:t>escrita, relatórios, trabalhos escritos.</w:t>
            </w:r>
          </w:p>
        </w:tc>
      </w:tr>
      <w:tr w:rsidR="009B5BD3" w:rsidRPr="00210009" w:rsidTr="00924E15">
        <w:trPr>
          <w:trHeight w:val="440"/>
        </w:trPr>
        <w:tc>
          <w:tcPr>
            <w:tcW w:w="9300" w:type="dxa"/>
            <w:gridSpan w:val="3"/>
            <w:shd w:val="clear" w:color="auto" w:fill="D9D9D9"/>
            <w:vAlign w:val="center"/>
          </w:tcPr>
          <w:p w:rsidR="009B5BD3" w:rsidRPr="00210009" w:rsidRDefault="009B5BD3" w:rsidP="00924E15">
            <w:pPr>
              <w:spacing w:line="240" w:lineRule="auto"/>
              <w:ind w:firstLine="0"/>
              <w:rPr>
                <w:b/>
              </w:rPr>
            </w:pPr>
            <w:r w:rsidRPr="00210009">
              <w:rPr>
                <w:b/>
              </w:rPr>
              <w:t>BIBLIOGRAFIA BÁSICA</w:t>
            </w:r>
          </w:p>
        </w:tc>
      </w:tr>
      <w:tr w:rsidR="009B5BD3" w:rsidRPr="00210009" w:rsidTr="00924E15">
        <w:tc>
          <w:tcPr>
            <w:tcW w:w="9300" w:type="dxa"/>
            <w:gridSpan w:val="3"/>
          </w:tcPr>
          <w:p w:rsidR="009B5BD3" w:rsidRPr="00210009" w:rsidRDefault="009B5BD3" w:rsidP="00924E15">
            <w:pPr>
              <w:spacing w:before="240" w:line="240" w:lineRule="auto"/>
              <w:ind w:firstLine="0"/>
              <w:jc w:val="left"/>
            </w:pPr>
            <w:r w:rsidRPr="00210009">
              <w:t>CALLISTER, William D. </w:t>
            </w:r>
            <w:r w:rsidRPr="00210009">
              <w:rPr>
                <w:b/>
                <w:bCs/>
              </w:rPr>
              <w:t xml:space="preserve">Ciência e </w:t>
            </w:r>
            <w:r w:rsidR="009D57BC" w:rsidRPr="00210009">
              <w:rPr>
                <w:b/>
                <w:bCs/>
              </w:rPr>
              <w:t xml:space="preserve">engenharia </w:t>
            </w:r>
            <w:r w:rsidRPr="00210009">
              <w:rPr>
                <w:b/>
                <w:bCs/>
              </w:rPr>
              <w:t xml:space="preserve">dos </w:t>
            </w:r>
            <w:r w:rsidR="009D57BC" w:rsidRPr="00210009">
              <w:rPr>
                <w:b/>
                <w:bCs/>
              </w:rPr>
              <w:t>materiais</w:t>
            </w:r>
            <w:r w:rsidRPr="00210009">
              <w:rPr>
                <w:b/>
                <w:bCs/>
              </w:rPr>
              <w:t>: </w:t>
            </w:r>
            <w:r w:rsidRPr="00210009">
              <w:t xml:space="preserve">uma </w:t>
            </w:r>
            <w:r w:rsidR="009D57BC" w:rsidRPr="00210009">
              <w:t>introdução</w:t>
            </w:r>
            <w:r w:rsidRPr="00210009">
              <w:t xml:space="preserve">. 5. ed. Rio de Janeiro: LTC, 2008. </w:t>
            </w:r>
          </w:p>
          <w:p w:rsidR="009B5BD3" w:rsidRPr="00210009" w:rsidRDefault="009B5BD3" w:rsidP="00924E15">
            <w:pPr>
              <w:spacing w:before="240" w:line="240" w:lineRule="auto"/>
              <w:ind w:firstLine="0"/>
              <w:jc w:val="left"/>
            </w:pPr>
            <w:r w:rsidRPr="00210009">
              <w:t>CHIAVERINI, Vicente. </w:t>
            </w:r>
            <w:r w:rsidRPr="00210009">
              <w:rPr>
                <w:b/>
                <w:bCs/>
              </w:rPr>
              <w:t>Tecnologia mecânica: </w:t>
            </w:r>
            <w:r w:rsidRPr="00210009">
              <w:t>materiais de construção mecânica. 2. ed. São Paulo: Pearson, 1986</w:t>
            </w:r>
          </w:p>
          <w:p w:rsidR="009B5BD3" w:rsidRPr="00210009" w:rsidRDefault="009B5BD3" w:rsidP="00924E15">
            <w:pPr>
              <w:spacing w:before="240" w:line="240" w:lineRule="auto"/>
              <w:ind w:firstLine="0"/>
              <w:jc w:val="left"/>
            </w:pPr>
            <w:r>
              <w:t>VAN VLACK.</w:t>
            </w:r>
            <w:r w:rsidRPr="00210009">
              <w:t>; H, Lawrence. </w:t>
            </w:r>
            <w:r w:rsidRPr="00210009">
              <w:rPr>
                <w:b/>
                <w:bCs/>
              </w:rPr>
              <w:t>Princípios de ciência dos materiais. </w:t>
            </w:r>
            <w:r w:rsidRPr="00210009">
              <w:t xml:space="preserve">São Paulo: Edgard </w:t>
            </w:r>
            <w:proofErr w:type="spellStart"/>
            <w:r w:rsidRPr="00210009">
              <w:t>Blücher</w:t>
            </w:r>
            <w:proofErr w:type="spellEnd"/>
            <w:r w:rsidRPr="00210009">
              <w:t xml:space="preserve">, 1970. </w:t>
            </w:r>
          </w:p>
          <w:p w:rsidR="009B5BD3" w:rsidRPr="00210009" w:rsidRDefault="009B5BD3" w:rsidP="00924E15">
            <w:pPr>
              <w:spacing w:line="240" w:lineRule="auto"/>
              <w:ind w:right="57" w:firstLine="0"/>
              <w:jc w:val="left"/>
              <w:rPr>
                <w:b/>
              </w:rPr>
            </w:pPr>
            <w:r w:rsidRPr="00210009">
              <w:rPr>
                <w:b/>
              </w:rPr>
              <w:t>Bibliografia Complementar</w:t>
            </w:r>
          </w:p>
          <w:p w:rsidR="009B5BD3" w:rsidRPr="00210009" w:rsidRDefault="009B5BD3" w:rsidP="00924E15">
            <w:pPr>
              <w:spacing w:before="240" w:line="240" w:lineRule="auto"/>
              <w:ind w:firstLine="0"/>
              <w:jc w:val="left"/>
            </w:pPr>
            <w:r w:rsidRPr="00210009">
              <w:t>CHIAVERINI, Vicente. </w:t>
            </w:r>
            <w:r w:rsidRPr="00210009">
              <w:rPr>
                <w:b/>
                <w:bCs/>
              </w:rPr>
              <w:t>Tecnologia mecânica: </w:t>
            </w:r>
            <w:r w:rsidRPr="00210009">
              <w:t xml:space="preserve">estrutura e propriedades das ligas metálicas. 2. ed. São Paulo: </w:t>
            </w:r>
            <w:proofErr w:type="spellStart"/>
            <w:r w:rsidRPr="00210009">
              <w:t>Mcgraw</w:t>
            </w:r>
            <w:proofErr w:type="spellEnd"/>
            <w:r w:rsidRPr="00210009">
              <w:t>-Hill, 1986.</w:t>
            </w:r>
          </w:p>
          <w:p w:rsidR="009B5BD3" w:rsidRPr="00210009" w:rsidRDefault="009B5BD3" w:rsidP="00924E15">
            <w:pPr>
              <w:spacing w:before="240" w:line="240" w:lineRule="auto"/>
              <w:ind w:firstLine="0"/>
              <w:jc w:val="left"/>
              <w:rPr>
                <w:lang w:val="en-ZA"/>
              </w:rPr>
            </w:pPr>
            <w:r w:rsidRPr="00210009">
              <w:rPr>
                <w:rFonts w:eastAsiaTheme="minorHAnsi"/>
                <w:lang w:eastAsia="en-US"/>
              </w:rPr>
              <w:t xml:space="preserve">PAVANATI, Henrique Cezar (Org.). </w:t>
            </w:r>
            <w:r w:rsidRPr="00210009">
              <w:rPr>
                <w:rFonts w:eastAsiaTheme="minorHAnsi"/>
                <w:b/>
                <w:lang w:eastAsia="en-US"/>
              </w:rPr>
              <w:t xml:space="preserve">Ciência e </w:t>
            </w:r>
            <w:r w:rsidR="009D57BC" w:rsidRPr="00210009">
              <w:rPr>
                <w:rFonts w:eastAsiaTheme="minorHAnsi"/>
                <w:b/>
                <w:lang w:eastAsia="en-US"/>
              </w:rPr>
              <w:t xml:space="preserve">tecnologia </w:t>
            </w:r>
            <w:r w:rsidRPr="00210009">
              <w:rPr>
                <w:rFonts w:eastAsiaTheme="minorHAnsi"/>
                <w:b/>
                <w:lang w:eastAsia="en-US"/>
              </w:rPr>
              <w:t xml:space="preserve">dos </w:t>
            </w:r>
            <w:r w:rsidR="009D57BC" w:rsidRPr="00210009">
              <w:rPr>
                <w:rFonts w:eastAsiaTheme="minorHAnsi"/>
                <w:b/>
                <w:lang w:eastAsia="en-US"/>
              </w:rPr>
              <w:t>materiais</w:t>
            </w:r>
            <w:r w:rsidRPr="00210009">
              <w:rPr>
                <w:rFonts w:eastAsiaTheme="minorHAnsi"/>
                <w:lang w:eastAsia="en-US"/>
              </w:rPr>
              <w:t xml:space="preserve">. </w:t>
            </w:r>
            <w:r w:rsidRPr="00210009">
              <w:rPr>
                <w:rFonts w:eastAsiaTheme="minorHAnsi"/>
                <w:lang w:val="en-ZA" w:eastAsia="en-US"/>
              </w:rPr>
              <w:t xml:space="preserve">São Paulo: Pearson, 2015. </w:t>
            </w:r>
          </w:p>
          <w:p w:rsidR="009B5BD3" w:rsidRPr="00210009" w:rsidRDefault="009B5BD3" w:rsidP="00924E15">
            <w:pPr>
              <w:spacing w:before="240" w:line="240" w:lineRule="auto"/>
              <w:ind w:firstLine="0"/>
              <w:jc w:val="left"/>
            </w:pPr>
            <w:r w:rsidRPr="00210009">
              <w:rPr>
                <w:lang w:val="en-ZA"/>
              </w:rPr>
              <w:t>SHACKELFORD, James F. </w:t>
            </w:r>
            <w:r w:rsidRPr="00210009">
              <w:rPr>
                <w:b/>
                <w:bCs/>
                <w:lang w:val="en-ZA"/>
              </w:rPr>
              <w:t>Introduction to materials science for engineers. </w:t>
            </w:r>
            <w:r w:rsidRPr="00210009">
              <w:t xml:space="preserve">6. ed. New Jersey: Pearson, 2005. </w:t>
            </w:r>
          </w:p>
          <w:p w:rsidR="009B5BD3" w:rsidRPr="00210009" w:rsidRDefault="009B5BD3" w:rsidP="00924E15">
            <w:pPr>
              <w:spacing w:before="240" w:line="240" w:lineRule="auto"/>
              <w:ind w:firstLine="0"/>
              <w:jc w:val="left"/>
            </w:pPr>
            <w:r w:rsidRPr="00210009">
              <w:t>SILVA</w:t>
            </w:r>
            <w:r w:rsidRPr="00210009">
              <w:rPr>
                <w:rFonts w:eastAsiaTheme="minorHAnsi"/>
                <w:lang w:eastAsia="en-US"/>
              </w:rPr>
              <w:t>, André Luiz V. da Costa e</w:t>
            </w:r>
            <w:r w:rsidRPr="00210009">
              <w:t>; MEI, Paulo Roberto</w:t>
            </w:r>
            <w:r w:rsidRPr="00210009">
              <w:rPr>
                <w:rFonts w:eastAsiaTheme="minorHAnsi"/>
                <w:lang w:eastAsia="en-US"/>
              </w:rPr>
              <w:t xml:space="preserve">. </w:t>
            </w:r>
            <w:r w:rsidRPr="00210009">
              <w:rPr>
                <w:rFonts w:eastAsiaTheme="minorHAnsi"/>
                <w:b/>
                <w:lang w:eastAsia="en-US"/>
              </w:rPr>
              <w:t xml:space="preserve">Aços e </w:t>
            </w:r>
            <w:r w:rsidR="009D57BC" w:rsidRPr="00210009">
              <w:rPr>
                <w:rFonts w:eastAsiaTheme="minorHAnsi"/>
                <w:b/>
                <w:lang w:eastAsia="en-US"/>
              </w:rPr>
              <w:t>ligas especiais</w:t>
            </w:r>
            <w:r w:rsidRPr="00210009">
              <w:rPr>
                <w:rFonts w:eastAsiaTheme="minorHAnsi"/>
                <w:lang w:eastAsia="en-US"/>
              </w:rPr>
              <w:t xml:space="preserve">. 3. ed. São Paulo: </w:t>
            </w:r>
            <w:r w:rsidRPr="00210009">
              <w:t xml:space="preserve">Edgard </w:t>
            </w:r>
            <w:proofErr w:type="spellStart"/>
            <w:r w:rsidRPr="00210009">
              <w:rPr>
                <w:rFonts w:eastAsiaTheme="minorHAnsi"/>
                <w:lang w:eastAsia="en-US"/>
              </w:rPr>
              <w:t>Blucher</w:t>
            </w:r>
            <w:proofErr w:type="spellEnd"/>
            <w:r w:rsidRPr="00210009">
              <w:rPr>
                <w:rFonts w:eastAsiaTheme="minorHAnsi"/>
                <w:lang w:eastAsia="en-US"/>
              </w:rPr>
              <w:t>, 2010</w:t>
            </w:r>
            <w:r w:rsidRPr="00210009">
              <w:t xml:space="preserve">. </w:t>
            </w:r>
          </w:p>
          <w:p w:rsidR="009B5BD3" w:rsidRPr="00210009" w:rsidRDefault="009B5BD3" w:rsidP="00924E15">
            <w:pPr>
              <w:spacing w:before="240" w:line="240" w:lineRule="auto"/>
              <w:ind w:firstLine="0"/>
              <w:jc w:val="left"/>
            </w:pPr>
            <w:r w:rsidRPr="00210009">
              <w:t>SOUZA, Sérgio Augusto. </w:t>
            </w:r>
            <w:r w:rsidRPr="00210009">
              <w:rPr>
                <w:b/>
                <w:bCs/>
              </w:rPr>
              <w:t>Ensaios mecânicos de materiais metálicos: </w:t>
            </w:r>
            <w:r w:rsidRPr="00210009">
              <w:t xml:space="preserve">fundamentos teóricos e práticos. 5. ed. São Paulo: Edgard </w:t>
            </w:r>
            <w:proofErr w:type="spellStart"/>
            <w:r w:rsidRPr="00210009">
              <w:t>Blücher</w:t>
            </w:r>
            <w:proofErr w:type="spellEnd"/>
            <w:r w:rsidRPr="00210009">
              <w:t xml:space="preserve">, 1982. </w:t>
            </w:r>
          </w:p>
        </w:tc>
      </w:tr>
      <w:tr w:rsidR="009B5BD3" w:rsidRPr="00210009" w:rsidTr="00924E15">
        <w:trPr>
          <w:trHeight w:val="1080"/>
        </w:trPr>
        <w:tc>
          <w:tcPr>
            <w:tcW w:w="4428" w:type="dxa"/>
            <w:gridSpan w:val="2"/>
            <w:shd w:val="clear" w:color="auto" w:fill="D9D9D9"/>
            <w:vAlign w:val="center"/>
          </w:tcPr>
          <w:p w:rsidR="009B5BD3" w:rsidRPr="00210009" w:rsidRDefault="009B5BD3" w:rsidP="00924E15">
            <w:pPr>
              <w:spacing w:line="240" w:lineRule="auto"/>
              <w:ind w:firstLine="0"/>
              <w:jc w:val="center"/>
              <w:rPr>
                <w:b/>
              </w:rPr>
            </w:pPr>
            <w:r w:rsidRPr="00210009">
              <w:rPr>
                <w:b/>
              </w:rPr>
              <w:t>Coordenador do Curso</w:t>
            </w:r>
          </w:p>
          <w:p w:rsidR="009B5BD3" w:rsidRPr="00210009" w:rsidRDefault="009B5BD3" w:rsidP="00924E15">
            <w:pPr>
              <w:spacing w:line="240" w:lineRule="auto"/>
              <w:ind w:firstLine="0"/>
              <w:jc w:val="center"/>
              <w:rPr>
                <w:b/>
              </w:rPr>
            </w:pPr>
          </w:p>
          <w:p w:rsidR="009B5BD3" w:rsidRPr="00210009" w:rsidRDefault="009B5BD3" w:rsidP="00924E15">
            <w:pPr>
              <w:spacing w:line="240" w:lineRule="auto"/>
              <w:ind w:firstLine="0"/>
              <w:jc w:val="center"/>
              <w:rPr>
                <w:b/>
              </w:rPr>
            </w:pPr>
            <w:r w:rsidRPr="00210009">
              <w:rPr>
                <w:b/>
              </w:rPr>
              <w:t>_______________________</w:t>
            </w:r>
          </w:p>
        </w:tc>
        <w:tc>
          <w:tcPr>
            <w:tcW w:w="4872" w:type="dxa"/>
            <w:shd w:val="clear" w:color="auto" w:fill="D9D9D9"/>
            <w:vAlign w:val="center"/>
          </w:tcPr>
          <w:p w:rsidR="009B5BD3" w:rsidRPr="00210009" w:rsidRDefault="009B5BD3" w:rsidP="00924E15">
            <w:pPr>
              <w:spacing w:line="240" w:lineRule="auto"/>
              <w:ind w:firstLine="0"/>
              <w:jc w:val="center"/>
              <w:rPr>
                <w:b/>
              </w:rPr>
            </w:pPr>
            <w:r w:rsidRPr="00210009">
              <w:rPr>
                <w:b/>
              </w:rPr>
              <w:t>Setor Pedagógico</w:t>
            </w:r>
          </w:p>
          <w:p w:rsidR="009B5BD3" w:rsidRPr="00210009" w:rsidRDefault="009B5BD3" w:rsidP="00924E15">
            <w:pPr>
              <w:spacing w:line="240" w:lineRule="auto"/>
              <w:ind w:firstLine="0"/>
              <w:jc w:val="center"/>
              <w:rPr>
                <w:b/>
              </w:rPr>
            </w:pPr>
          </w:p>
          <w:p w:rsidR="009B5BD3" w:rsidRPr="00210009" w:rsidRDefault="009B5BD3" w:rsidP="00924E15">
            <w:pPr>
              <w:spacing w:line="240" w:lineRule="auto"/>
              <w:ind w:firstLine="0"/>
              <w:jc w:val="center"/>
              <w:rPr>
                <w:b/>
              </w:rPr>
            </w:pPr>
            <w:r w:rsidRPr="00210009">
              <w:rPr>
                <w:b/>
              </w:rPr>
              <w:t>___________________________</w:t>
            </w:r>
          </w:p>
        </w:tc>
      </w:tr>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rPr>
                <w:b/>
              </w:rPr>
            </w:pPr>
            <w:r>
              <w:rPr>
                <w:b/>
              </w:rPr>
              <w:lastRenderedPageBreak/>
              <w:t>DISCIPLINA: Métodos Numéricos</w:t>
            </w:r>
          </w:p>
        </w:tc>
      </w:tr>
      <w:tr w:rsidR="009B5BD3"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METN</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Carga Horária:</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80h</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Número de Créditos:</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04</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Código pré-requisito:</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LPRO, CAL2, ALIN</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Semestre:</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IV</w:t>
            </w:r>
          </w:p>
        </w:tc>
      </w:tr>
      <w:tr w:rsidR="009B5BD3" w:rsidTr="00924E15">
        <w:trPr>
          <w:trHeight w:val="380"/>
        </w:trPr>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line="240" w:lineRule="auto"/>
              <w:ind w:firstLine="0"/>
              <w:rPr>
                <w:b/>
              </w:rPr>
            </w:pPr>
            <w:r>
              <w:rPr>
                <w:b/>
              </w:rPr>
              <w:t>EMENTA</w:t>
            </w:r>
          </w:p>
        </w:tc>
      </w:tr>
      <w:tr w:rsidR="009B5BD3" w:rsidTr="00924E15">
        <w:tc>
          <w:tcPr>
            <w:tcW w:w="9300" w:type="dxa"/>
            <w:gridSpan w:val="3"/>
          </w:tcPr>
          <w:p w:rsidR="009B5BD3" w:rsidRDefault="009B5BD3" w:rsidP="009D57BC">
            <w:pPr>
              <w:spacing w:before="240"/>
              <w:ind w:firstLine="0"/>
            </w:pPr>
            <w:r>
              <w:t>Introdução à computação científica; Métodos aproximativos para sistemas lineares; Linearização de curvas; Zeros de funções; Resolução numérica de equações diferenciais; Aproximação de funções; Integração numérica;  Introdução à otimização e modelagem;</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OBJETIVO</w:t>
            </w:r>
          </w:p>
        </w:tc>
      </w:tr>
      <w:tr w:rsidR="009B5BD3" w:rsidTr="00924E15">
        <w:tc>
          <w:tcPr>
            <w:tcW w:w="9300" w:type="dxa"/>
            <w:gridSpan w:val="3"/>
          </w:tcPr>
          <w:p w:rsidR="009B5BD3" w:rsidRDefault="009B5BD3" w:rsidP="009D57BC">
            <w:pPr>
              <w:pStyle w:val="PargrafodaLista"/>
              <w:numPr>
                <w:ilvl w:val="0"/>
                <w:numId w:val="118"/>
              </w:numPr>
              <w:tabs>
                <w:tab w:val="left" w:pos="1800"/>
              </w:tabs>
              <w:spacing w:before="240"/>
            </w:pPr>
            <w:r>
              <w:t>Prover a capacidade de modelar problemas reais e conhecer possíveis métodos numéricos de solução, compreendendo dos conceitos matemáticos até a implementação computacional.</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PROGRAMA</w:t>
            </w:r>
          </w:p>
        </w:tc>
      </w:tr>
      <w:tr w:rsidR="009B5BD3" w:rsidTr="00924E15">
        <w:tc>
          <w:tcPr>
            <w:tcW w:w="9300" w:type="dxa"/>
            <w:gridSpan w:val="3"/>
          </w:tcPr>
          <w:p w:rsidR="009B5BD3" w:rsidRDefault="009B5BD3" w:rsidP="00924E15">
            <w:pPr>
              <w:pStyle w:val="PargrafodaLista1"/>
              <w:spacing w:before="240" w:after="240"/>
              <w:ind w:left="0" w:firstLineChars="0" w:firstLine="0"/>
              <w:rPr>
                <w:b/>
                <w:bCs/>
              </w:rPr>
            </w:pPr>
            <w:r w:rsidRPr="005964A8">
              <w:rPr>
                <w:b/>
                <w:bCs/>
              </w:rPr>
              <w:t>UNIDADE I</w:t>
            </w:r>
            <w:r>
              <w:rPr>
                <w:b/>
                <w:bCs/>
              </w:rPr>
              <w:t xml:space="preserve"> –</w:t>
            </w:r>
          </w:p>
          <w:p w:rsidR="009B5BD3" w:rsidRPr="005964A8" w:rsidRDefault="009B5BD3" w:rsidP="00D41F9C">
            <w:pPr>
              <w:pStyle w:val="PargrafodaLista"/>
              <w:numPr>
                <w:ilvl w:val="0"/>
                <w:numId w:val="118"/>
              </w:numPr>
              <w:spacing w:before="240" w:after="240" w:line="240" w:lineRule="auto"/>
            </w:pPr>
            <w:r w:rsidRPr="005964A8">
              <w:t>Introdução à computação científica: Exemplos de modelos matemáticos; Notação de ponto flutuante; erros numérico</w:t>
            </w:r>
            <w:r>
              <w:t>s</w:t>
            </w:r>
            <w:r w:rsidRPr="005964A8">
              <w:t>;</w:t>
            </w:r>
          </w:p>
          <w:p w:rsidR="009B5BD3" w:rsidRPr="005964A8" w:rsidRDefault="009B5BD3" w:rsidP="00D41F9C">
            <w:pPr>
              <w:pStyle w:val="PargrafodaLista"/>
              <w:numPr>
                <w:ilvl w:val="0"/>
                <w:numId w:val="118"/>
              </w:numPr>
              <w:spacing w:before="240" w:after="240" w:line="240" w:lineRule="auto"/>
            </w:pPr>
            <w:r w:rsidRPr="005964A8">
              <w:t>Métodos aproximativos para sistemas lineares; Sensibilidade Numérica, Gauss-</w:t>
            </w:r>
            <w:proofErr w:type="spellStart"/>
            <w:r w:rsidRPr="005964A8">
              <w:t>Seidel</w:t>
            </w:r>
            <w:proofErr w:type="spellEnd"/>
            <w:r w:rsidRPr="005964A8">
              <w:t>, Gradientes Conjugados.</w:t>
            </w:r>
          </w:p>
          <w:p w:rsidR="009B5BD3" w:rsidRPr="00A56BBA" w:rsidRDefault="009B5BD3" w:rsidP="00924E15">
            <w:pPr>
              <w:spacing w:before="240" w:after="240" w:line="240" w:lineRule="auto"/>
              <w:ind w:firstLine="0"/>
              <w:rPr>
                <w:b/>
                <w:bCs/>
              </w:rPr>
            </w:pPr>
            <w:r w:rsidRPr="005964A8">
              <w:rPr>
                <w:b/>
                <w:bCs/>
              </w:rPr>
              <w:t>UNIDADE II</w:t>
            </w:r>
            <w:r>
              <w:rPr>
                <w:b/>
                <w:bCs/>
              </w:rPr>
              <w:t xml:space="preserve"> –</w:t>
            </w:r>
          </w:p>
          <w:p w:rsidR="009B5BD3" w:rsidRPr="005964A8" w:rsidRDefault="009B5BD3" w:rsidP="00D41F9C">
            <w:pPr>
              <w:pStyle w:val="PargrafodaLista"/>
              <w:numPr>
                <w:ilvl w:val="0"/>
                <w:numId w:val="119"/>
              </w:numPr>
              <w:spacing w:before="240" w:after="240" w:line="240" w:lineRule="auto"/>
            </w:pPr>
            <w:r w:rsidRPr="005964A8">
              <w:t xml:space="preserve">Linearização de curvas: Equações não lineares e Série de Taylor. </w:t>
            </w:r>
          </w:p>
          <w:p w:rsidR="009B5BD3" w:rsidRPr="005964A8" w:rsidRDefault="009B5BD3" w:rsidP="00D41F9C">
            <w:pPr>
              <w:pStyle w:val="PargrafodaLista"/>
              <w:numPr>
                <w:ilvl w:val="0"/>
                <w:numId w:val="119"/>
              </w:numPr>
              <w:spacing w:before="240" w:after="240" w:line="240" w:lineRule="auto"/>
            </w:pPr>
            <w:r w:rsidRPr="005964A8">
              <w:t>Zeros de funções: Método da Bisseção, Método de Newton e variantes.</w:t>
            </w:r>
          </w:p>
          <w:p w:rsidR="009B5BD3" w:rsidRPr="005964A8" w:rsidRDefault="009B5BD3" w:rsidP="00D41F9C">
            <w:pPr>
              <w:pStyle w:val="PargrafodaLista"/>
              <w:numPr>
                <w:ilvl w:val="0"/>
                <w:numId w:val="119"/>
              </w:numPr>
              <w:spacing w:before="240" w:after="240" w:line="240" w:lineRule="auto"/>
            </w:pPr>
            <w:r w:rsidRPr="005964A8">
              <w:t>Resolução numérica de equações diferenciais: Método de Euler e Diferenças Finitas.</w:t>
            </w:r>
          </w:p>
          <w:p w:rsidR="009B5BD3" w:rsidRPr="005964A8" w:rsidRDefault="009B5BD3" w:rsidP="00924E15">
            <w:pPr>
              <w:spacing w:before="240" w:after="240" w:line="240" w:lineRule="auto"/>
              <w:ind w:firstLine="0"/>
              <w:rPr>
                <w:b/>
                <w:bCs/>
              </w:rPr>
            </w:pPr>
            <w:r w:rsidRPr="005964A8">
              <w:rPr>
                <w:b/>
                <w:bCs/>
              </w:rPr>
              <w:t>UNIDADE III</w:t>
            </w:r>
            <w:r>
              <w:rPr>
                <w:b/>
                <w:bCs/>
              </w:rPr>
              <w:t xml:space="preserve"> –</w:t>
            </w:r>
          </w:p>
          <w:p w:rsidR="009B5BD3" w:rsidRPr="005964A8" w:rsidRDefault="009B5BD3" w:rsidP="00D41F9C">
            <w:pPr>
              <w:pStyle w:val="PargrafodaLista"/>
              <w:numPr>
                <w:ilvl w:val="0"/>
                <w:numId w:val="120"/>
              </w:numPr>
              <w:spacing w:before="240" w:after="240" w:line="240" w:lineRule="auto"/>
            </w:pPr>
            <w:r w:rsidRPr="005964A8">
              <w:t xml:space="preserve">Aproximação de funções: Interpolação e Mínimos Quadrados, </w:t>
            </w:r>
            <w:proofErr w:type="spellStart"/>
            <w:r w:rsidRPr="005964A8">
              <w:t>Splines</w:t>
            </w:r>
            <w:proofErr w:type="spellEnd"/>
            <w:r w:rsidRPr="005964A8">
              <w:t>, Série de Fourier.</w:t>
            </w:r>
          </w:p>
          <w:p w:rsidR="009B5BD3" w:rsidRPr="005964A8" w:rsidRDefault="009B5BD3" w:rsidP="00D41F9C">
            <w:pPr>
              <w:pStyle w:val="PargrafodaLista"/>
              <w:numPr>
                <w:ilvl w:val="0"/>
                <w:numId w:val="120"/>
              </w:numPr>
              <w:spacing w:before="240" w:after="240" w:line="240" w:lineRule="auto"/>
            </w:pPr>
            <w:r w:rsidRPr="005964A8">
              <w:t>Integração numérica: Trapézios, Simpson e quadratura gaussiana.</w:t>
            </w:r>
          </w:p>
          <w:p w:rsidR="009B5BD3" w:rsidRPr="00A56BBA" w:rsidRDefault="009B5BD3" w:rsidP="00924E15">
            <w:pPr>
              <w:spacing w:before="240" w:after="240" w:line="240" w:lineRule="auto"/>
              <w:ind w:firstLine="0"/>
              <w:rPr>
                <w:b/>
                <w:bCs/>
              </w:rPr>
            </w:pPr>
            <w:r w:rsidRPr="005964A8">
              <w:rPr>
                <w:b/>
                <w:bCs/>
              </w:rPr>
              <w:lastRenderedPageBreak/>
              <w:t>UNIDADE IV</w:t>
            </w:r>
            <w:r>
              <w:rPr>
                <w:b/>
                <w:bCs/>
              </w:rPr>
              <w:t xml:space="preserve"> –</w:t>
            </w:r>
          </w:p>
          <w:p w:rsidR="009B5BD3" w:rsidRDefault="009B5BD3" w:rsidP="00D41F9C">
            <w:pPr>
              <w:pStyle w:val="PargrafodaLista"/>
              <w:numPr>
                <w:ilvl w:val="0"/>
                <w:numId w:val="121"/>
              </w:numPr>
              <w:spacing w:before="240" w:after="240" w:line="240" w:lineRule="auto"/>
            </w:pPr>
            <w:r w:rsidRPr="005964A8">
              <w:t xml:space="preserve">Introdução à otimização e modelagem: Exemplos de problemas envolvendo mínimo e máximo de funções, otimização com restrições e Multiplicadores de </w:t>
            </w:r>
            <w:proofErr w:type="spellStart"/>
            <w:r w:rsidRPr="005964A8">
              <w:t>Lagrange</w:t>
            </w:r>
            <w:proofErr w:type="spellEnd"/>
            <w:r w:rsidRPr="005964A8">
              <w:t>.</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METODOLOGIA DE ENSINO E AVALIAÇÃO</w:t>
            </w:r>
          </w:p>
        </w:tc>
      </w:tr>
      <w:tr w:rsidR="009B5BD3" w:rsidTr="00924E15">
        <w:tc>
          <w:tcPr>
            <w:tcW w:w="9300" w:type="dxa"/>
            <w:gridSpan w:val="3"/>
          </w:tcPr>
          <w:p w:rsidR="009B5BD3" w:rsidRDefault="009B5BD3" w:rsidP="009D57BC">
            <w:pPr>
              <w:pStyle w:val="PargrafodaLista"/>
              <w:numPr>
                <w:ilvl w:val="0"/>
                <w:numId w:val="121"/>
              </w:numPr>
              <w:spacing w:before="240"/>
            </w:pPr>
            <w:r>
              <w:t xml:space="preserve">Aula expositiva apresentando os conceitos matemáticos e exemplos, alternada com aula em laboratório para implementação computacional dos métodos apresentados. </w:t>
            </w:r>
          </w:p>
          <w:p w:rsidR="009B5BD3" w:rsidRDefault="009B5BD3" w:rsidP="009D57BC">
            <w:pPr>
              <w:pStyle w:val="PargrafodaLista"/>
              <w:numPr>
                <w:ilvl w:val="0"/>
                <w:numId w:val="121"/>
              </w:numPr>
              <w:spacing w:before="240"/>
            </w:pPr>
            <w:r>
              <w:t>Avaliação do conhecimento dos conceitos por meio de exames e da habilidade de aplicação por meio de projeto computacional a ser desenvolvido em grupos ao longo do curso.</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BIBLIOGRAFIA BÁSICA</w:t>
            </w:r>
          </w:p>
        </w:tc>
      </w:tr>
      <w:tr w:rsidR="009B5BD3" w:rsidTr="00924E15">
        <w:tc>
          <w:tcPr>
            <w:tcW w:w="9300" w:type="dxa"/>
            <w:gridSpan w:val="3"/>
          </w:tcPr>
          <w:p w:rsidR="009B5BD3" w:rsidRDefault="009B5BD3" w:rsidP="00924E15">
            <w:pPr>
              <w:spacing w:before="240" w:line="240" w:lineRule="auto"/>
              <w:ind w:firstLine="0"/>
              <w:jc w:val="left"/>
            </w:pPr>
            <w:r w:rsidRPr="00C06C2A">
              <w:t xml:space="preserve">BARROS, Ivan de Queiroz. </w:t>
            </w:r>
            <w:r w:rsidRPr="002A4045">
              <w:rPr>
                <w:b/>
              </w:rPr>
              <w:t xml:space="preserve">Introdução ao </w:t>
            </w:r>
            <w:r w:rsidR="009D57BC" w:rsidRPr="002A4045">
              <w:rPr>
                <w:b/>
              </w:rPr>
              <w:t>cálculo numérico</w:t>
            </w:r>
            <w:r w:rsidRPr="002A4045">
              <w:rPr>
                <w:b/>
              </w:rPr>
              <w:t xml:space="preserve">. </w:t>
            </w:r>
            <w:r w:rsidRPr="00C06C2A">
              <w:t xml:space="preserve">São Paulo: Edgard </w:t>
            </w:r>
            <w:proofErr w:type="spellStart"/>
            <w:r w:rsidRPr="00C06C2A">
              <w:t>Blucherl</w:t>
            </w:r>
            <w:proofErr w:type="spellEnd"/>
            <w:r w:rsidRPr="00C06C2A">
              <w:t>,</w:t>
            </w:r>
            <w:r>
              <w:t xml:space="preserve"> </w:t>
            </w:r>
            <w:r w:rsidRPr="00C06C2A">
              <w:t xml:space="preserve">1972. </w:t>
            </w:r>
          </w:p>
          <w:p w:rsidR="009B5BD3" w:rsidRPr="00C06C2A" w:rsidRDefault="009B5BD3" w:rsidP="00924E15">
            <w:pPr>
              <w:spacing w:before="240" w:line="240" w:lineRule="auto"/>
              <w:ind w:firstLine="0"/>
              <w:jc w:val="left"/>
            </w:pPr>
            <w:r w:rsidRPr="00C06C2A">
              <w:t>CHAPRA, Steven C. </w:t>
            </w:r>
            <w:bookmarkStart w:id="83" w:name="__DdeLink__94_3253488407"/>
            <w:r w:rsidRPr="002A4045">
              <w:rPr>
                <w:b/>
              </w:rPr>
              <w:t xml:space="preserve">Métodos </w:t>
            </w:r>
            <w:r w:rsidR="009D57BC" w:rsidRPr="002A4045">
              <w:rPr>
                <w:b/>
              </w:rPr>
              <w:t xml:space="preserve">numéricos aplicados </w:t>
            </w:r>
            <w:r w:rsidRPr="002A4045">
              <w:rPr>
                <w:b/>
              </w:rPr>
              <w:t xml:space="preserve">com MATLAB® </w:t>
            </w:r>
            <w:r w:rsidR="009D57BC" w:rsidRPr="002A4045">
              <w:rPr>
                <w:b/>
              </w:rPr>
              <w:t xml:space="preserve">para engenheiros </w:t>
            </w:r>
            <w:r w:rsidRPr="002A4045">
              <w:rPr>
                <w:b/>
              </w:rPr>
              <w:t xml:space="preserve">e </w:t>
            </w:r>
            <w:r w:rsidR="009D57BC" w:rsidRPr="002A4045">
              <w:rPr>
                <w:b/>
              </w:rPr>
              <w:t>cientistas</w:t>
            </w:r>
            <w:bookmarkEnd w:id="83"/>
            <w:r w:rsidRPr="002A4045">
              <w:rPr>
                <w:b/>
              </w:rPr>
              <w:t xml:space="preserve">. </w:t>
            </w:r>
            <w:r>
              <w:t xml:space="preserve">Porto Alegre: </w:t>
            </w:r>
            <w:r w:rsidRPr="00C06C2A">
              <w:t xml:space="preserve">AMGH, 2013. </w:t>
            </w:r>
          </w:p>
          <w:p w:rsidR="009B5BD3" w:rsidRPr="00C06C2A" w:rsidRDefault="009B5BD3" w:rsidP="00924E15">
            <w:pPr>
              <w:spacing w:before="240" w:line="240" w:lineRule="auto"/>
              <w:ind w:firstLine="0"/>
              <w:jc w:val="left"/>
            </w:pPr>
            <w:r w:rsidRPr="00C06C2A">
              <w:t>SPERANDIO,</w:t>
            </w:r>
            <w:r>
              <w:t xml:space="preserve"> </w:t>
            </w:r>
            <w:r w:rsidRPr="00C06C2A">
              <w:t>D.; MENDES,</w:t>
            </w:r>
            <w:r>
              <w:t xml:space="preserve"> </w:t>
            </w:r>
            <w:r w:rsidRPr="00C06C2A">
              <w:t>J.</w:t>
            </w:r>
            <w:r>
              <w:t xml:space="preserve"> </w:t>
            </w:r>
            <w:r w:rsidRPr="00C06C2A">
              <w:t>T.; SILVA,</w:t>
            </w:r>
            <w:r>
              <w:t xml:space="preserve"> </w:t>
            </w:r>
            <w:r w:rsidRPr="00C06C2A">
              <w:t>L.</w:t>
            </w:r>
            <w:r>
              <w:t xml:space="preserve"> </w:t>
            </w:r>
            <w:r w:rsidRPr="00C06C2A">
              <w:t>H.</w:t>
            </w:r>
            <w:r>
              <w:t xml:space="preserve"> </w:t>
            </w:r>
            <w:r w:rsidRPr="00C06C2A">
              <w:t xml:space="preserve">M. </w:t>
            </w:r>
            <w:r w:rsidRPr="001A354C">
              <w:rPr>
                <w:b/>
              </w:rPr>
              <w:t xml:space="preserve">Cálculo </w:t>
            </w:r>
            <w:r w:rsidR="009D57BC" w:rsidRPr="001A354C">
              <w:rPr>
                <w:b/>
              </w:rPr>
              <w:t>numérico</w:t>
            </w:r>
            <w:r w:rsidRPr="001A354C">
              <w:rPr>
                <w:b/>
              </w:rPr>
              <w:t>:</w:t>
            </w:r>
            <w:r w:rsidRPr="00C06C2A">
              <w:t xml:space="preserve"> Características Matemáticas e Computacionais dos Métodos Numéricos. São Paulo: Pearson Prentice Hall, 2003. </w:t>
            </w:r>
          </w:p>
          <w:p w:rsidR="009B5BD3" w:rsidRDefault="009B5BD3" w:rsidP="00924E15">
            <w:pPr>
              <w:spacing w:line="240" w:lineRule="auto"/>
              <w:ind w:right="57" w:firstLine="0"/>
              <w:jc w:val="left"/>
              <w:rPr>
                <w:b/>
              </w:rPr>
            </w:pPr>
            <w:r>
              <w:rPr>
                <w:b/>
              </w:rPr>
              <w:t>Bibliografia Complementar</w:t>
            </w:r>
          </w:p>
          <w:p w:rsidR="009B5BD3" w:rsidRPr="00A52408" w:rsidRDefault="009B5BD3" w:rsidP="00924E15">
            <w:pPr>
              <w:spacing w:after="0" w:line="240" w:lineRule="auto"/>
              <w:ind w:firstLine="0"/>
              <w:jc w:val="left"/>
            </w:pPr>
            <w:r w:rsidRPr="009D6D2D">
              <w:t xml:space="preserve">BRASIL, </w:t>
            </w:r>
            <w:proofErr w:type="spellStart"/>
            <w:r w:rsidRPr="009D6D2D">
              <w:t>Reyolando</w:t>
            </w:r>
            <w:proofErr w:type="spellEnd"/>
            <w:r w:rsidRPr="009D6D2D">
              <w:t xml:space="preserve"> MLRF; BALTHAZAR, José Manoel; GÓIS, Wesley. </w:t>
            </w:r>
            <w:r w:rsidRPr="009D6D2D">
              <w:rPr>
                <w:b/>
                <w:bCs/>
              </w:rPr>
              <w:t>Métodos numéricos e computacionais na prática de engenharias e ciências</w:t>
            </w:r>
            <w:r w:rsidRPr="009D6D2D">
              <w:t xml:space="preserve">. </w:t>
            </w:r>
            <w:r w:rsidRPr="00A52408">
              <w:t xml:space="preserve">São Paulo: </w:t>
            </w:r>
            <w:proofErr w:type="spellStart"/>
            <w:r w:rsidRPr="00A52408">
              <w:t>Blucher</w:t>
            </w:r>
            <w:proofErr w:type="spellEnd"/>
            <w:r w:rsidRPr="00A52408">
              <w:t>, 2015.</w:t>
            </w:r>
          </w:p>
          <w:p w:rsidR="009B5BD3" w:rsidRPr="00C06C2A" w:rsidRDefault="009B5BD3" w:rsidP="00924E15">
            <w:pPr>
              <w:spacing w:before="240" w:line="240" w:lineRule="auto"/>
              <w:ind w:firstLine="0"/>
              <w:jc w:val="left"/>
              <w:rPr>
                <w:b/>
              </w:rPr>
            </w:pPr>
            <w:r w:rsidRPr="00A52408">
              <w:t>BURDEN, Richard L.; FAIRES, J. Douglas. </w:t>
            </w:r>
            <w:r w:rsidRPr="00A52408">
              <w:rPr>
                <w:b/>
              </w:rPr>
              <w:t>Análise numérica.</w:t>
            </w:r>
            <w:r w:rsidRPr="000F2A15">
              <w:t xml:space="preserve"> </w:t>
            </w:r>
            <w:r>
              <w:t xml:space="preserve">São Paulo: </w:t>
            </w:r>
            <w:proofErr w:type="spellStart"/>
            <w:r w:rsidRPr="00C06C2A">
              <w:t>Cengage</w:t>
            </w:r>
            <w:proofErr w:type="spellEnd"/>
            <w:r w:rsidRPr="00C06C2A">
              <w:t xml:space="preserve"> Learning, 2008.</w:t>
            </w:r>
          </w:p>
          <w:p w:rsidR="009B5BD3" w:rsidRPr="009D6D2D" w:rsidRDefault="009B5BD3" w:rsidP="00924E15">
            <w:pPr>
              <w:spacing w:after="0" w:line="240" w:lineRule="auto"/>
              <w:ind w:firstLine="0"/>
              <w:jc w:val="left"/>
            </w:pPr>
            <w:r w:rsidRPr="009D6D2D">
              <w:t xml:space="preserve">CHAPRA, Steven C.; CANALE, Raymond P. </w:t>
            </w:r>
            <w:r w:rsidRPr="009D6D2D">
              <w:rPr>
                <w:b/>
                <w:bCs/>
              </w:rPr>
              <w:t xml:space="preserve">Métodos </w:t>
            </w:r>
            <w:r w:rsidR="009D57BC" w:rsidRPr="009D6D2D">
              <w:rPr>
                <w:b/>
                <w:bCs/>
              </w:rPr>
              <w:t xml:space="preserve">numéricos </w:t>
            </w:r>
            <w:r w:rsidRPr="009D6D2D">
              <w:rPr>
                <w:b/>
                <w:bCs/>
              </w:rPr>
              <w:t xml:space="preserve">para </w:t>
            </w:r>
            <w:r w:rsidR="009D57BC" w:rsidRPr="009D6D2D">
              <w:rPr>
                <w:b/>
                <w:bCs/>
              </w:rPr>
              <w:t>engenharia</w:t>
            </w:r>
            <w:r>
              <w:rPr>
                <w:b/>
                <w:bCs/>
              </w:rPr>
              <w:t>. 7. ed</w:t>
            </w:r>
            <w:r w:rsidRPr="009D6D2D">
              <w:t xml:space="preserve">. </w:t>
            </w:r>
            <w:r>
              <w:t xml:space="preserve">São Paulo: </w:t>
            </w:r>
            <w:r w:rsidRPr="009D6D2D">
              <w:t>McGraw Hill Brasil, 2016.</w:t>
            </w:r>
          </w:p>
          <w:p w:rsidR="009B5BD3" w:rsidRDefault="009B5BD3" w:rsidP="00924E15">
            <w:pPr>
              <w:spacing w:before="240" w:line="240" w:lineRule="auto"/>
              <w:ind w:firstLine="0"/>
              <w:jc w:val="left"/>
            </w:pPr>
            <w:r w:rsidRPr="00C06C2A">
              <w:t xml:space="preserve">FRANCO, Neide </w:t>
            </w:r>
            <w:proofErr w:type="spellStart"/>
            <w:r w:rsidRPr="00C06C2A">
              <w:t>Bertoldi</w:t>
            </w:r>
            <w:proofErr w:type="spellEnd"/>
            <w:r w:rsidRPr="00C06C2A">
              <w:t>. </w:t>
            </w:r>
            <w:r w:rsidRPr="009D57BC">
              <w:rPr>
                <w:b/>
              </w:rPr>
              <w:t>Cálculo numérico</w:t>
            </w:r>
            <w:r w:rsidRPr="00C06C2A">
              <w:t xml:space="preserve">. </w:t>
            </w:r>
            <w:r>
              <w:t xml:space="preserve">São Paulo: </w:t>
            </w:r>
            <w:r w:rsidRPr="00C06C2A">
              <w:t>Pearson, 2006.</w:t>
            </w:r>
          </w:p>
          <w:p w:rsidR="009B5BD3" w:rsidRDefault="009B5BD3" w:rsidP="009D57BC">
            <w:pPr>
              <w:spacing w:before="240" w:line="240" w:lineRule="auto"/>
              <w:ind w:firstLine="0"/>
              <w:jc w:val="left"/>
            </w:pPr>
            <w:r w:rsidRPr="00C06C2A">
              <w:t>RUGGIERO, Márcia A. Gomes; LOPES, Vera Lúcia da Rocha. </w:t>
            </w:r>
            <w:r w:rsidRPr="00F221A0">
              <w:rPr>
                <w:b/>
              </w:rPr>
              <w:t>Cálculo numérico:</w:t>
            </w:r>
            <w:r w:rsidRPr="00C06C2A">
              <w:t xml:space="preserve"> aspectos teóricos e computacionais. </w:t>
            </w:r>
            <w:r>
              <w:t xml:space="preserve">São Paulo: </w:t>
            </w:r>
            <w:r w:rsidRPr="00C06C2A">
              <w:t>Makron Books do Brasil, 1997.</w:t>
            </w:r>
          </w:p>
        </w:tc>
      </w:tr>
      <w:tr w:rsidR="009B5BD3" w:rsidTr="00924E15">
        <w:trPr>
          <w:trHeight w:val="1080"/>
        </w:trPr>
        <w:tc>
          <w:tcPr>
            <w:tcW w:w="4428" w:type="dxa"/>
            <w:gridSpan w:val="2"/>
            <w:shd w:val="clear" w:color="auto" w:fill="D9D9D9"/>
            <w:vAlign w:val="center"/>
          </w:tcPr>
          <w:p w:rsidR="009B5BD3" w:rsidRDefault="009B5BD3" w:rsidP="00924E15">
            <w:pPr>
              <w:spacing w:line="240" w:lineRule="auto"/>
              <w:ind w:firstLine="0"/>
              <w:jc w:val="center"/>
              <w:rPr>
                <w:b/>
              </w:rPr>
            </w:pPr>
            <w:r>
              <w:rPr>
                <w:b/>
              </w:rPr>
              <w:t>Coordenador do Curso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line="240" w:lineRule="auto"/>
              <w:ind w:firstLine="0"/>
              <w:jc w:val="center"/>
              <w:rPr>
                <w:b/>
              </w:rPr>
            </w:pPr>
            <w:r>
              <w:rPr>
                <w:b/>
              </w:rPr>
              <w:t>Setor Pedagógico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___________________________</w:t>
            </w:r>
          </w:p>
        </w:tc>
      </w:tr>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rPr>
                <w:b/>
              </w:rPr>
            </w:pPr>
            <w:r>
              <w:rPr>
                <w:b/>
              </w:rPr>
              <w:lastRenderedPageBreak/>
              <w:t>DISCIPLINA: Higiene e Segurança do Trabalho</w:t>
            </w:r>
          </w:p>
        </w:tc>
      </w:tr>
      <w:tr w:rsidR="009B5BD3"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HST</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Carga Horária:</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40h</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Número de Créditos:</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02</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Código pré-requisito:</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Semestre:</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IV</w:t>
            </w:r>
          </w:p>
        </w:tc>
      </w:tr>
      <w:tr w:rsidR="009B5BD3" w:rsidTr="00924E15">
        <w:trPr>
          <w:trHeight w:val="380"/>
        </w:trPr>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line="240" w:lineRule="auto"/>
              <w:ind w:firstLine="0"/>
              <w:rPr>
                <w:b/>
              </w:rPr>
            </w:pPr>
            <w:r>
              <w:rPr>
                <w:b/>
              </w:rPr>
              <w:t>EMENTA</w:t>
            </w:r>
          </w:p>
        </w:tc>
      </w:tr>
      <w:tr w:rsidR="009B5BD3" w:rsidTr="00924E15">
        <w:tc>
          <w:tcPr>
            <w:tcW w:w="9300" w:type="dxa"/>
            <w:gridSpan w:val="3"/>
          </w:tcPr>
          <w:p w:rsidR="009B5BD3" w:rsidRDefault="009B5BD3" w:rsidP="00337580">
            <w:pPr>
              <w:autoSpaceDE w:val="0"/>
              <w:autoSpaceDN w:val="0"/>
              <w:adjustRightInd w:val="0"/>
              <w:spacing w:before="240"/>
              <w:ind w:firstLine="0"/>
            </w:pPr>
            <w:r>
              <w:t>Introdução à higiene e segurança do trabalho. Atividades e operações insalubres (NR 15). Atividades e operações perigosas (NR 16). Acidentes de trabalho. Riscos Ambientais de Trabalho. Equipamento de Proteção Individual (NR 06) e Equipamento de Proteção Coletiva. Programas de Prevenção: Programa de Prevenção de Riscos Ambientais - PPRA (NR 09) e Programa de Controle Médico de Saúde Ocupacional - PCMSO (NR 07). Órgãos de segurança e medicina do trabalho nas empresas – CIPA (NR 05) e SESMT (NR 04). Proteção contra incêndios (NR 23). Segurança em instalações e serviços em eletricidade (NR10). Segurança em instalações e serviços em máquinas e equipamentos (NR12). Primeiros Socorros.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OBJETIVO</w:t>
            </w:r>
          </w:p>
        </w:tc>
      </w:tr>
      <w:tr w:rsidR="009B5BD3" w:rsidTr="00924E15">
        <w:tc>
          <w:tcPr>
            <w:tcW w:w="9300" w:type="dxa"/>
            <w:gridSpan w:val="3"/>
          </w:tcPr>
          <w:p w:rsidR="009B5BD3" w:rsidRDefault="009B5BD3" w:rsidP="00337580">
            <w:pPr>
              <w:pStyle w:val="PargrafodaLista"/>
              <w:numPr>
                <w:ilvl w:val="0"/>
                <w:numId w:val="122"/>
              </w:numPr>
              <w:autoSpaceDE w:val="0"/>
              <w:autoSpaceDN w:val="0"/>
              <w:adjustRightInd w:val="0"/>
              <w:spacing w:before="240"/>
            </w:pPr>
            <w:r>
              <w:t>Conhecer os fundamentos da higiene, saúde e segurança no trabalho a partir da evolução de seus conceitos e abordagens;</w:t>
            </w:r>
          </w:p>
          <w:p w:rsidR="009B5BD3" w:rsidRDefault="009B5BD3" w:rsidP="00337580">
            <w:pPr>
              <w:pStyle w:val="PargrafodaLista"/>
              <w:numPr>
                <w:ilvl w:val="0"/>
                <w:numId w:val="122"/>
              </w:numPr>
              <w:autoSpaceDE w:val="0"/>
              <w:autoSpaceDN w:val="0"/>
              <w:adjustRightInd w:val="0"/>
            </w:pPr>
            <w:r>
              <w:t>Entender o significado de insalubridade, seus agentes causadores e os possíveis meios de eliminá-la ou neutralizá-la;</w:t>
            </w:r>
          </w:p>
          <w:p w:rsidR="009B5BD3" w:rsidRDefault="009B5BD3" w:rsidP="00337580">
            <w:pPr>
              <w:pStyle w:val="PargrafodaLista"/>
              <w:numPr>
                <w:ilvl w:val="0"/>
                <w:numId w:val="122"/>
              </w:numPr>
              <w:autoSpaceDE w:val="0"/>
              <w:autoSpaceDN w:val="0"/>
              <w:adjustRightInd w:val="0"/>
            </w:pPr>
            <w:r>
              <w:t xml:space="preserve">Identificar as atividades consideradas </w:t>
            </w:r>
            <w:proofErr w:type="spellStart"/>
            <w:r>
              <w:t>periculosas</w:t>
            </w:r>
            <w:proofErr w:type="spellEnd"/>
            <w:r>
              <w:t>, calculando o seu adicional e estabelecendo os possíveis meios de eliminação e/ou neutralização;</w:t>
            </w:r>
          </w:p>
          <w:p w:rsidR="009B5BD3" w:rsidRDefault="009B5BD3" w:rsidP="00337580">
            <w:pPr>
              <w:pStyle w:val="PargrafodaLista"/>
              <w:numPr>
                <w:ilvl w:val="0"/>
                <w:numId w:val="122"/>
              </w:numPr>
              <w:autoSpaceDE w:val="0"/>
              <w:autoSpaceDN w:val="0"/>
              <w:adjustRightInd w:val="0"/>
            </w:pPr>
            <w:r>
              <w:t xml:space="preserve">Compreender os acidentes do trabalho sob os aspectos legais e </w:t>
            </w:r>
            <w:proofErr w:type="spellStart"/>
            <w:r>
              <w:t>prevencionistas</w:t>
            </w:r>
            <w:proofErr w:type="spellEnd"/>
            <w:r>
              <w:t>, identificando as possíveis medidas de prevenção;</w:t>
            </w:r>
          </w:p>
          <w:p w:rsidR="009B5BD3" w:rsidRDefault="009B5BD3" w:rsidP="00337580">
            <w:pPr>
              <w:pStyle w:val="PargrafodaLista"/>
              <w:numPr>
                <w:ilvl w:val="0"/>
                <w:numId w:val="122"/>
              </w:numPr>
              <w:autoSpaceDE w:val="0"/>
              <w:autoSpaceDN w:val="0"/>
              <w:adjustRightInd w:val="0"/>
            </w:pPr>
            <w:r>
              <w:t>Identificar e classificar os agentes de riscos existentes no ambiente de trabalho. Compreender o processo de construção dos mapas de riscos.;</w:t>
            </w:r>
          </w:p>
          <w:p w:rsidR="009B5BD3" w:rsidRDefault="009B5BD3" w:rsidP="00337580">
            <w:pPr>
              <w:pStyle w:val="PargrafodaLista"/>
              <w:numPr>
                <w:ilvl w:val="0"/>
                <w:numId w:val="122"/>
              </w:numPr>
              <w:autoSpaceDE w:val="0"/>
              <w:autoSpaceDN w:val="0"/>
              <w:adjustRightInd w:val="0"/>
            </w:pPr>
            <w:r>
              <w:lastRenderedPageBreak/>
              <w:t>Conhecer os critérios necessários para a adoção e uso dos equipamentos de proteção individual (EPI) e dos equipamentos de proteção coletiva (EPC) que se façam necessários;</w:t>
            </w:r>
          </w:p>
          <w:p w:rsidR="009B5BD3" w:rsidRDefault="009B5BD3" w:rsidP="00337580">
            <w:pPr>
              <w:pStyle w:val="PargrafodaLista"/>
              <w:numPr>
                <w:ilvl w:val="0"/>
                <w:numId w:val="122"/>
              </w:numPr>
              <w:autoSpaceDE w:val="0"/>
              <w:autoSpaceDN w:val="0"/>
              <w:adjustRightInd w:val="0"/>
            </w:pPr>
            <w:r>
              <w:t xml:space="preserve">Aplicar os programas (PPRA e PCMSO) de natureza </w:t>
            </w:r>
            <w:r w:rsidR="00337580">
              <w:t>proativa</w:t>
            </w:r>
            <w:r>
              <w:t xml:space="preserve"> que contribuem para a gestão da HST;</w:t>
            </w:r>
          </w:p>
          <w:p w:rsidR="009B5BD3" w:rsidRDefault="009B5BD3" w:rsidP="00337580">
            <w:pPr>
              <w:pStyle w:val="PargrafodaLista"/>
              <w:numPr>
                <w:ilvl w:val="0"/>
                <w:numId w:val="122"/>
              </w:numPr>
              <w:autoSpaceDE w:val="0"/>
              <w:autoSpaceDN w:val="0"/>
              <w:adjustRightInd w:val="0"/>
            </w:pPr>
            <w:r>
              <w:t xml:space="preserve">Entender a </w:t>
            </w:r>
            <w:r w:rsidR="00337580">
              <w:t xml:space="preserve">importância do SESMT e da CIPA </w:t>
            </w:r>
            <w:r>
              <w:t>para a gestão da higiene, saúde e segurança no trabalho – HST;</w:t>
            </w:r>
          </w:p>
          <w:p w:rsidR="009B5BD3" w:rsidRDefault="009B5BD3" w:rsidP="00337580">
            <w:pPr>
              <w:pStyle w:val="PargrafodaLista"/>
              <w:numPr>
                <w:ilvl w:val="0"/>
                <w:numId w:val="122"/>
              </w:numPr>
              <w:autoSpaceDE w:val="0"/>
              <w:autoSpaceDN w:val="0"/>
              <w:adjustRightInd w:val="0"/>
            </w:pPr>
            <w:r>
              <w:t>Analisar os princípios básicos da prevenção e combate a incêndio, assimilando o uso específico de cada tipo de unidade extintora existente;</w:t>
            </w:r>
          </w:p>
          <w:p w:rsidR="009B5BD3" w:rsidRDefault="009B5BD3" w:rsidP="00337580">
            <w:pPr>
              <w:pStyle w:val="PargrafodaLista"/>
              <w:numPr>
                <w:ilvl w:val="0"/>
                <w:numId w:val="122"/>
              </w:numPr>
              <w:autoSpaceDE w:val="0"/>
              <w:autoSpaceDN w:val="0"/>
              <w:adjustRightInd w:val="0"/>
            </w:pPr>
            <w:r>
              <w:t>Compreender os conceitos de segurança do trabalho nas atividades que envolvam tanto instalações e serviços em eletricidade como trabalhos em máquinas e equipamentos;</w:t>
            </w:r>
          </w:p>
          <w:p w:rsidR="009B5BD3" w:rsidRDefault="009B5BD3" w:rsidP="00337580">
            <w:pPr>
              <w:pStyle w:val="PargrafodaLista"/>
              <w:numPr>
                <w:ilvl w:val="0"/>
                <w:numId w:val="122"/>
              </w:numPr>
              <w:autoSpaceDE w:val="0"/>
              <w:autoSpaceDN w:val="0"/>
              <w:adjustRightInd w:val="0"/>
            </w:pPr>
            <w:r>
              <w:t>Conhecer os diversos tipos de ocorrências com o intuito de poder aplicar as técnicas necessárias previstas no atendimento de primeiros socorros.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PROGRAMA</w:t>
            </w:r>
          </w:p>
        </w:tc>
      </w:tr>
      <w:tr w:rsidR="009B5BD3" w:rsidTr="00924E15">
        <w:tc>
          <w:tcPr>
            <w:tcW w:w="9300" w:type="dxa"/>
            <w:gridSpan w:val="3"/>
          </w:tcPr>
          <w:p w:rsidR="009B5BD3" w:rsidRDefault="009B5BD3" w:rsidP="00924E15">
            <w:pPr>
              <w:pStyle w:val="PargrafodaLista1"/>
              <w:autoSpaceDE w:val="0"/>
              <w:autoSpaceDN w:val="0"/>
              <w:adjustRightInd w:val="0"/>
              <w:spacing w:before="240" w:after="240"/>
              <w:ind w:left="0" w:firstLineChars="0" w:firstLine="0"/>
              <w:rPr>
                <w:b/>
              </w:rPr>
            </w:pPr>
            <w:r w:rsidRPr="00B6720F">
              <w:rPr>
                <w:b/>
              </w:rPr>
              <w:t xml:space="preserve">UNIDADE </w:t>
            </w:r>
            <w:r>
              <w:rPr>
                <w:b/>
              </w:rPr>
              <w:t>I -</w:t>
            </w:r>
            <w:r w:rsidRPr="00B6720F">
              <w:rPr>
                <w:b/>
              </w:rPr>
              <w:t xml:space="preserve"> Introdução à higiene e segurança do trabalho</w:t>
            </w:r>
          </w:p>
          <w:p w:rsidR="00337580" w:rsidRPr="00B6720F" w:rsidRDefault="00337580" w:rsidP="00924E15">
            <w:pPr>
              <w:pStyle w:val="PargrafodaLista1"/>
              <w:autoSpaceDE w:val="0"/>
              <w:autoSpaceDN w:val="0"/>
              <w:adjustRightInd w:val="0"/>
              <w:spacing w:before="240" w:after="240"/>
              <w:ind w:left="0" w:firstLineChars="0" w:firstLine="0"/>
              <w:rPr>
                <w:b/>
              </w:rPr>
            </w:pPr>
          </w:p>
          <w:p w:rsidR="009B5BD3" w:rsidRDefault="009B5BD3" w:rsidP="00D41F9C">
            <w:pPr>
              <w:pStyle w:val="PargrafodaLista1"/>
              <w:numPr>
                <w:ilvl w:val="0"/>
                <w:numId w:val="134"/>
              </w:numPr>
              <w:autoSpaceDE w:val="0"/>
              <w:autoSpaceDN w:val="0"/>
              <w:adjustRightInd w:val="0"/>
              <w:spacing w:before="240" w:after="240"/>
              <w:ind w:firstLineChars="0"/>
            </w:pPr>
            <w:r>
              <w:t>Conceitos de higiene e segurança do trabalho;</w:t>
            </w:r>
          </w:p>
          <w:p w:rsidR="009B5BD3" w:rsidRDefault="009B5BD3" w:rsidP="00D41F9C">
            <w:pPr>
              <w:pStyle w:val="PargrafodaLista1"/>
              <w:numPr>
                <w:ilvl w:val="0"/>
                <w:numId w:val="134"/>
              </w:numPr>
              <w:autoSpaceDE w:val="0"/>
              <w:autoSpaceDN w:val="0"/>
              <w:adjustRightInd w:val="0"/>
              <w:spacing w:before="240" w:after="240"/>
              <w:ind w:firstLineChars="0"/>
            </w:pPr>
            <w:r>
              <w:t>Origem e evolução da HST;</w:t>
            </w:r>
          </w:p>
          <w:p w:rsidR="009B5BD3" w:rsidRDefault="009B5BD3" w:rsidP="00D41F9C">
            <w:pPr>
              <w:pStyle w:val="PargrafodaLista1"/>
              <w:numPr>
                <w:ilvl w:val="0"/>
                <w:numId w:val="134"/>
              </w:numPr>
              <w:autoSpaceDE w:val="0"/>
              <w:autoSpaceDN w:val="0"/>
              <w:adjustRightInd w:val="0"/>
              <w:spacing w:before="240" w:after="240"/>
              <w:ind w:firstLineChars="0"/>
            </w:pPr>
            <w:r>
              <w:t>As diferentes abordagens da HST;</w:t>
            </w:r>
          </w:p>
          <w:p w:rsidR="009B5BD3" w:rsidRDefault="009B5BD3" w:rsidP="00D41F9C">
            <w:pPr>
              <w:pStyle w:val="PargrafodaLista1"/>
              <w:numPr>
                <w:ilvl w:val="0"/>
                <w:numId w:val="134"/>
              </w:numPr>
              <w:autoSpaceDE w:val="0"/>
              <w:autoSpaceDN w:val="0"/>
              <w:adjustRightInd w:val="0"/>
              <w:spacing w:before="240" w:after="240"/>
              <w:ind w:firstLineChars="0"/>
            </w:pPr>
            <w:r>
              <w:t>Histórico da Legislação de Segurança do Trabalho no Brasil e no Mundo;</w:t>
            </w:r>
          </w:p>
          <w:p w:rsidR="009B5BD3" w:rsidRDefault="009B5BD3" w:rsidP="00D41F9C">
            <w:pPr>
              <w:pStyle w:val="PargrafodaLista1"/>
              <w:numPr>
                <w:ilvl w:val="0"/>
                <w:numId w:val="134"/>
              </w:numPr>
              <w:autoSpaceDE w:val="0"/>
              <w:autoSpaceDN w:val="0"/>
              <w:adjustRightInd w:val="0"/>
              <w:spacing w:before="240" w:after="240"/>
              <w:ind w:firstLineChars="0"/>
            </w:pPr>
            <w:r>
              <w:t>Leis Trabalhistas (CLT Arts:166 e 195);</w:t>
            </w:r>
          </w:p>
          <w:p w:rsidR="009B5BD3" w:rsidRDefault="009B5BD3" w:rsidP="00D41F9C">
            <w:pPr>
              <w:pStyle w:val="PargrafodaLista1"/>
              <w:numPr>
                <w:ilvl w:val="0"/>
                <w:numId w:val="134"/>
              </w:numPr>
              <w:autoSpaceDE w:val="0"/>
              <w:autoSpaceDN w:val="0"/>
              <w:adjustRightInd w:val="0"/>
              <w:spacing w:before="240" w:after="240"/>
              <w:ind w:firstLineChars="0"/>
            </w:pPr>
            <w:r>
              <w:t>Leis Previdenciárias.</w:t>
            </w:r>
          </w:p>
          <w:p w:rsidR="009B5BD3" w:rsidRDefault="009B5BD3" w:rsidP="00924E15">
            <w:pPr>
              <w:pStyle w:val="PargrafodaLista1"/>
              <w:autoSpaceDE w:val="0"/>
              <w:autoSpaceDN w:val="0"/>
              <w:adjustRightInd w:val="0"/>
              <w:spacing w:before="240" w:after="240"/>
              <w:ind w:firstLineChars="0" w:firstLine="0"/>
            </w:pPr>
          </w:p>
          <w:p w:rsidR="009B5BD3" w:rsidRDefault="009B5BD3" w:rsidP="00924E15">
            <w:pPr>
              <w:pStyle w:val="PargrafodaLista1"/>
              <w:autoSpaceDE w:val="0"/>
              <w:autoSpaceDN w:val="0"/>
              <w:adjustRightInd w:val="0"/>
              <w:spacing w:before="240" w:after="240"/>
              <w:ind w:left="0" w:firstLineChars="0" w:firstLine="0"/>
              <w:rPr>
                <w:b/>
              </w:rPr>
            </w:pPr>
            <w:r w:rsidRPr="00B6720F">
              <w:rPr>
                <w:b/>
              </w:rPr>
              <w:t xml:space="preserve">UNIDADE </w:t>
            </w:r>
            <w:r>
              <w:rPr>
                <w:b/>
              </w:rPr>
              <w:t>II -</w:t>
            </w:r>
            <w:r w:rsidRPr="00B6720F">
              <w:rPr>
                <w:b/>
              </w:rPr>
              <w:t xml:space="preserve"> Ativ</w:t>
            </w:r>
            <w:r>
              <w:rPr>
                <w:b/>
              </w:rPr>
              <w:t>idades e operações insalubres (NR 15</w:t>
            </w:r>
            <w:r w:rsidRPr="00B6720F">
              <w:rPr>
                <w:b/>
              </w:rPr>
              <w:t>)</w:t>
            </w:r>
          </w:p>
          <w:p w:rsidR="00337580" w:rsidRPr="00B6720F" w:rsidRDefault="00337580" w:rsidP="00924E15">
            <w:pPr>
              <w:pStyle w:val="PargrafodaLista1"/>
              <w:autoSpaceDE w:val="0"/>
              <w:autoSpaceDN w:val="0"/>
              <w:adjustRightInd w:val="0"/>
              <w:spacing w:before="240" w:after="240"/>
              <w:ind w:left="0" w:firstLineChars="0" w:firstLine="0"/>
              <w:rPr>
                <w:b/>
              </w:rPr>
            </w:pPr>
          </w:p>
          <w:p w:rsidR="009B5BD3" w:rsidRDefault="009B5BD3" w:rsidP="00D41F9C">
            <w:pPr>
              <w:pStyle w:val="PargrafodaLista1"/>
              <w:numPr>
                <w:ilvl w:val="0"/>
                <w:numId w:val="133"/>
              </w:numPr>
              <w:autoSpaceDE w:val="0"/>
              <w:autoSpaceDN w:val="0"/>
              <w:adjustRightInd w:val="0"/>
              <w:spacing w:before="240" w:after="240"/>
              <w:ind w:firstLineChars="0"/>
            </w:pPr>
            <w:r>
              <w:t>Definição;</w:t>
            </w:r>
          </w:p>
          <w:p w:rsidR="009B5BD3" w:rsidRDefault="009B5BD3" w:rsidP="00D41F9C">
            <w:pPr>
              <w:pStyle w:val="PargrafodaLista1"/>
              <w:numPr>
                <w:ilvl w:val="0"/>
                <w:numId w:val="133"/>
              </w:numPr>
              <w:autoSpaceDE w:val="0"/>
              <w:autoSpaceDN w:val="0"/>
              <w:adjustRightInd w:val="0"/>
              <w:spacing w:before="240" w:after="240"/>
              <w:ind w:firstLineChars="0"/>
            </w:pPr>
            <w:r>
              <w:t>Agentes causadores da insalubridade;</w:t>
            </w:r>
          </w:p>
          <w:p w:rsidR="009B5BD3" w:rsidRDefault="009B5BD3" w:rsidP="00D41F9C">
            <w:pPr>
              <w:pStyle w:val="PargrafodaLista1"/>
              <w:numPr>
                <w:ilvl w:val="0"/>
                <w:numId w:val="133"/>
              </w:numPr>
              <w:autoSpaceDE w:val="0"/>
              <w:autoSpaceDN w:val="0"/>
              <w:adjustRightInd w:val="0"/>
              <w:spacing w:before="240" w:after="240"/>
              <w:ind w:firstLineChars="0"/>
            </w:pPr>
            <w:r>
              <w:t>Limite de Tolerância;</w:t>
            </w:r>
          </w:p>
          <w:p w:rsidR="009B5BD3" w:rsidRDefault="009B5BD3" w:rsidP="00D41F9C">
            <w:pPr>
              <w:pStyle w:val="PargrafodaLista1"/>
              <w:numPr>
                <w:ilvl w:val="0"/>
                <w:numId w:val="133"/>
              </w:numPr>
              <w:autoSpaceDE w:val="0"/>
              <w:autoSpaceDN w:val="0"/>
              <w:adjustRightInd w:val="0"/>
              <w:spacing w:before="240" w:after="240"/>
              <w:ind w:firstLineChars="0"/>
            </w:pPr>
            <w:r>
              <w:t>Percentuais de insalubridade e incidência;</w:t>
            </w:r>
          </w:p>
          <w:p w:rsidR="009B5BD3" w:rsidRDefault="009B5BD3" w:rsidP="00D41F9C">
            <w:pPr>
              <w:pStyle w:val="PargrafodaLista1"/>
              <w:numPr>
                <w:ilvl w:val="0"/>
                <w:numId w:val="133"/>
              </w:numPr>
              <w:autoSpaceDE w:val="0"/>
              <w:autoSpaceDN w:val="0"/>
              <w:adjustRightInd w:val="0"/>
              <w:spacing w:before="240" w:after="240"/>
              <w:ind w:firstLineChars="0"/>
            </w:pPr>
            <w:r>
              <w:t>Meios de eliminação ou neutralização da insalubridade.</w:t>
            </w:r>
          </w:p>
          <w:p w:rsidR="009B5BD3" w:rsidRDefault="009B5BD3" w:rsidP="00924E15">
            <w:pPr>
              <w:pStyle w:val="PargrafodaLista1"/>
              <w:autoSpaceDE w:val="0"/>
              <w:autoSpaceDN w:val="0"/>
              <w:adjustRightInd w:val="0"/>
              <w:spacing w:before="240" w:after="240"/>
              <w:ind w:firstLineChars="0" w:firstLine="0"/>
            </w:pPr>
          </w:p>
          <w:p w:rsidR="009B5BD3" w:rsidRDefault="009B5BD3" w:rsidP="00924E15">
            <w:pPr>
              <w:pStyle w:val="PargrafodaLista1"/>
              <w:autoSpaceDE w:val="0"/>
              <w:autoSpaceDN w:val="0"/>
              <w:adjustRightInd w:val="0"/>
              <w:spacing w:before="240" w:after="240"/>
              <w:ind w:left="0" w:firstLineChars="0" w:firstLine="0"/>
              <w:rPr>
                <w:b/>
              </w:rPr>
            </w:pPr>
            <w:r w:rsidRPr="00B6720F">
              <w:rPr>
                <w:b/>
              </w:rPr>
              <w:t xml:space="preserve">UNIDADE </w:t>
            </w:r>
            <w:r>
              <w:rPr>
                <w:b/>
              </w:rPr>
              <w:t>III -</w:t>
            </w:r>
            <w:r w:rsidRPr="00B6720F">
              <w:rPr>
                <w:b/>
              </w:rPr>
              <w:t xml:space="preserve"> Ati</w:t>
            </w:r>
            <w:r>
              <w:rPr>
                <w:b/>
              </w:rPr>
              <w:t>vidades e operações perigosas (NR 16</w:t>
            </w:r>
            <w:r w:rsidRPr="00B6720F">
              <w:rPr>
                <w:b/>
              </w:rPr>
              <w:t>)</w:t>
            </w:r>
          </w:p>
          <w:p w:rsidR="00337580" w:rsidRPr="00B6720F" w:rsidRDefault="00337580" w:rsidP="00337580">
            <w:pPr>
              <w:pStyle w:val="PargrafodaLista1"/>
              <w:autoSpaceDE w:val="0"/>
              <w:autoSpaceDN w:val="0"/>
              <w:adjustRightInd w:val="0"/>
              <w:ind w:left="0" w:firstLineChars="0" w:firstLine="0"/>
              <w:rPr>
                <w:b/>
              </w:rPr>
            </w:pPr>
          </w:p>
          <w:p w:rsidR="009B5BD3" w:rsidRDefault="009B5BD3" w:rsidP="00D41F9C">
            <w:pPr>
              <w:pStyle w:val="PargrafodaLista1"/>
              <w:numPr>
                <w:ilvl w:val="0"/>
                <w:numId w:val="132"/>
              </w:numPr>
              <w:autoSpaceDE w:val="0"/>
              <w:autoSpaceDN w:val="0"/>
              <w:adjustRightInd w:val="0"/>
              <w:spacing w:before="240" w:after="240"/>
              <w:ind w:firstLineChars="0"/>
            </w:pPr>
            <w:r>
              <w:t>Definição;</w:t>
            </w:r>
          </w:p>
          <w:p w:rsidR="009B5BD3" w:rsidRDefault="009B5BD3" w:rsidP="00D41F9C">
            <w:pPr>
              <w:pStyle w:val="PargrafodaLista1"/>
              <w:numPr>
                <w:ilvl w:val="0"/>
                <w:numId w:val="132"/>
              </w:numPr>
              <w:autoSpaceDE w:val="0"/>
              <w:autoSpaceDN w:val="0"/>
              <w:adjustRightInd w:val="0"/>
              <w:spacing w:before="240" w:after="240"/>
              <w:ind w:firstLineChars="0"/>
            </w:pPr>
            <w:r>
              <w:t>Atividades perigosas;</w:t>
            </w:r>
          </w:p>
          <w:p w:rsidR="009B5BD3" w:rsidRDefault="009B5BD3" w:rsidP="00D41F9C">
            <w:pPr>
              <w:pStyle w:val="PargrafodaLista1"/>
              <w:numPr>
                <w:ilvl w:val="0"/>
                <w:numId w:val="132"/>
              </w:numPr>
              <w:autoSpaceDE w:val="0"/>
              <w:autoSpaceDN w:val="0"/>
              <w:adjustRightInd w:val="0"/>
              <w:spacing w:before="240" w:after="240"/>
              <w:ind w:firstLineChars="0"/>
            </w:pPr>
            <w:r>
              <w:t>Percentual de periculosidade e incidência;</w:t>
            </w:r>
          </w:p>
          <w:p w:rsidR="009B5BD3" w:rsidRDefault="009B5BD3" w:rsidP="00D41F9C">
            <w:pPr>
              <w:pStyle w:val="PargrafodaLista1"/>
              <w:numPr>
                <w:ilvl w:val="0"/>
                <w:numId w:val="132"/>
              </w:numPr>
              <w:autoSpaceDE w:val="0"/>
              <w:autoSpaceDN w:val="0"/>
              <w:adjustRightInd w:val="0"/>
              <w:spacing w:before="240" w:after="240"/>
              <w:ind w:firstLineChars="0"/>
            </w:pPr>
            <w:r>
              <w:t>Meios de eliminação ou neutralização da periculosidade.</w:t>
            </w:r>
          </w:p>
          <w:p w:rsidR="009B5BD3" w:rsidRDefault="009B5BD3" w:rsidP="00924E15">
            <w:pPr>
              <w:pStyle w:val="PargrafodaLista1"/>
              <w:autoSpaceDE w:val="0"/>
              <w:autoSpaceDN w:val="0"/>
              <w:adjustRightInd w:val="0"/>
              <w:spacing w:before="240" w:after="240"/>
              <w:ind w:firstLineChars="0" w:firstLine="0"/>
            </w:pPr>
          </w:p>
          <w:p w:rsidR="009B5BD3" w:rsidRDefault="009B5BD3" w:rsidP="00924E15">
            <w:pPr>
              <w:pStyle w:val="PargrafodaLista1"/>
              <w:autoSpaceDE w:val="0"/>
              <w:autoSpaceDN w:val="0"/>
              <w:adjustRightInd w:val="0"/>
              <w:spacing w:before="240" w:after="240"/>
              <w:ind w:left="0" w:firstLineChars="0" w:firstLine="0"/>
              <w:rPr>
                <w:b/>
              </w:rPr>
            </w:pPr>
            <w:r w:rsidRPr="00B6720F">
              <w:rPr>
                <w:b/>
              </w:rPr>
              <w:lastRenderedPageBreak/>
              <w:t xml:space="preserve">UNIDADE </w:t>
            </w:r>
            <w:r>
              <w:rPr>
                <w:b/>
              </w:rPr>
              <w:t>IV - Acidentes de trabalho (NBR 14280</w:t>
            </w:r>
            <w:r w:rsidRPr="00B6720F">
              <w:rPr>
                <w:b/>
              </w:rPr>
              <w:t>)</w:t>
            </w:r>
          </w:p>
          <w:p w:rsidR="00337580" w:rsidRPr="00B6720F" w:rsidRDefault="00337580" w:rsidP="00337580">
            <w:pPr>
              <w:pStyle w:val="PargrafodaLista1"/>
              <w:autoSpaceDE w:val="0"/>
              <w:autoSpaceDN w:val="0"/>
              <w:adjustRightInd w:val="0"/>
              <w:ind w:left="0" w:firstLineChars="0" w:firstLine="0"/>
              <w:rPr>
                <w:b/>
              </w:rPr>
            </w:pPr>
          </w:p>
          <w:p w:rsidR="009B5BD3" w:rsidRDefault="009B5BD3" w:rsidP="00D41F9C">
            <w:pPr>
              <w:pStyle w:val="PargrafodaLista1"/>
              <w:numPr>
                <w:ilvl w:val="0"/>
                <w:numId w:val="131"/>
              </w:numPr>
              <w:autoSpaceDE w:val="0"/>
              <w:autoSpaceDN w:val="0"/>
              <w:adjustRightInd w:val="0"/>
              <w:spacing w:before="240" w:after="240"/>
              <w:ind w:firstLineChars="0"/>
            </w:pPr>
            <w:r>
              <w:t>Conceitos de acidente do trabalho;</w:t>
            </w:r>
          </w:p>
          <w:p w:rsidR="009B5BD3" w:rsidRDefault="009B5BD3" w:rsidP="00D41F9C">
            <w:pPr>
              <w:pStyle w:val="PargrafodaLista1"/>
              <w:numPr>
                <w:ilvl w:val="0"/>
                <w:numId w:val="131"/>
              </w:numPr>
              <w:autoSpaceDE w:val="0"/>
              <w:autoSpaceDN w:val="0"/>
              <w:adjustRightInd w:val="0"/>
              <w:spacing w:before="240" w:after="240"/>
              <w:ind w:firstLineChars="0"/>
            </w:pPr>
            <w:r>
              <w:t>Tipos de acidentes do trabalho;</w:t>
            </w:r>
          </w:p>
          <w:p w:rsidR="009B5BD3" w:rsidRDefault="009B5BD3" w:rsidP="00D41F9C">
            <w:pPr>
              <w:pStyle w:val="PargrafodaLista1"/>
              <w:numPr>
                <w:ilvl w:val="0"/>
                <w:numId w:val="131"/>
              </w:numPr>
              <w:autoSpaceDE w:val="0"/>
              <w:autoSpaceDN w:val="0"/>
              <w:adjustRightInd w:val="0"/>
              <w:spacing w:before="240" w:after="240"/>
              <w:ind w:firstLineChars="0"/>
            </w:pPr>
            <w:r>
              <w:t>Causas e consequências do acidente do trabalho;</w:t>
            </w:r>
          </w:p>
          <w:p w:rsidR="009B5BD3" w:rsidRDefault="009B5BD3" w:rsidP="00D41F9C">
            <w:pPr>
              <w:pStyle w:val="PargrafodaLista1"/>
              <w:numPr>
                <w:ilvl w:val="0"/>
                <w:numId w:val="131"/>
              </w:numPr>
              <w:autoSpaceDE w:val="0"/>
              <w:autoSpaceDN w:val="0"/>
              <w:adjustRightInd w:val="0"/>
              <w:spacing w:before="240" w:after="240"/>
              <w:ind w:firstLineChars="0"/>
            </w:pPr>
            <w:r>
              <w:t>Responsabilidades do empregador e do empregado;</w:t>
            </w:r>
          </w:p>
          <w:p w:rsidR="009B5BD3" w:rsidRDefault="009B5BD3" w:rsidP="00D41F9C">
            <w:pPr>
              <w:pStyle w:val="PargrafodaLista1"/>
              <w:numPr>
                <w:ilvl w:val="0"/>
                <w:numId w:val="131"/>
              </w:numPr>
              <w:autoSpaceDE w:val="0"/>
              <w:autoSpaceDN w:val="0"/>
              <w:adjustRightInd w:val="0"/>
              <w:spacing w:before="240" w:after="240"/>
              <w:ind w:firstLineChars="0"/>
            </w:pPr>
            <w:r>
              <w:t>Benefícios e custos dos acidentes de trabalho;</w:t>
            </w:r>
          </w:p>
          <w:p w:rsidR="009B5BD3" w:rsidRDefault="009B5BD3" w:rsidP="00D41F9C">
            <w:pPr>
              <w:pStyle w:val="PargrafodaLista1"/>
              <w:numPr>
                <w:ilvl w:val="0"/>
                <w:numId w:val="131"/>
              </w:numPr>
              <w:autoSpaceDE w:val="0"/>
              <w:autoSpaceDN w:val="0"/>
              <w:adjustRightInd w:val="0"/>
              <w:spacing w:before="240" w:after="240"/>
              <w:ind w:firstLineChars="0"/>
            </w:pPr>
            <w:r>
              <w:t>Registro e Comunicação do Acidente de Trabalho (CAT);</w:t>
            </w:r>
          </w:p>
          <w:p w:rsidR="009B5BD3" w:rsidRDefault="009B5BD3" w:rsidP="00D41F9C">
            <w:pPr>
              <w:pStyle w:val="PargrafodaLista1"/>
              <w:numPr>
                <w:ilvl w:val="0"/>
                <w:numId w:val="131"/>
              </w:numPr>
              <w:autoSpaceDE w:val="0"/>
              <w:autoSpaceDN w:val="0"/>
              <w:adjustRightInd w:val="0"/>
              <w:spacing w:before="240" w:after="240"/>
              <w:ind w:firstLineChars="0"/>
            </w:pPr>
            <w:r>
              <w:t xml:space="preserve">Medidas </w:t>
            </w:r>
            <w:proofErr w:type="spellStart"/>
            <w:r>
              <w:t>prevencionistas</w:t>
            </w:r>
            <w:proofErr w:type="spellEnd"/>
            <w:r>
              <w:t>;</w:t>
            </w:r>
          </w:p>
          <w:p w:rsidR="009B5BD3" w:rsidRDefault="009B5BD3" w:rsidP="00D41F9C">
            <w:pPr>
              <w:pStyle w:val="PargrafodaLista1"/>
              <w:numPr>
                <w:ilvl w:val="0"/>
                <w:numId w:val="131"/>
              </w:numPr>
              <w:autoSpaceDE w:val="0"/>
              <w:autoSpaceDN w:val="0"/>
              <w:adjustRightInd w:val="0"/>
              <w:spacing w:before="240" w:after="240"/>
              <w:ind w:firstLineChars="0"/>
            </w:pPr>
            <w:r>
              <w:t>Análise e Investigação dos acidentes de trabalho.</w:t>
            </w:r>
          </w:p>
          <w:p w:rsidR="009B5BD3" w:rsidRDefault="009B5BD3" w:rsidP="00924E15">
            <w:pPr>
              <w:pStyle w:val="PargrafodaLista1"/>
              <w:autoSpaceDE w:val="0"/>
              <w:autoSpaceDN w:val="0"/>
              <w:adjustRightInd w:val="0"/>
              <w:spacing w:before="240" w:after="240"/>
              <w:ind w:firstLineChars="0" w:firstLine="0"/>
            </w:pPr>
          </w:p>
          <w:p w:rsidR="009B5BD3" w:rsidRDefault="009B5BD3" w:rsidP="00924E15">
            <w:pPr>
              <w:pStyle w:val="PargrafodaLista1"/>
              <w:autoSpaceDE w:val="0"/>
              <w:autoSpaceDN w:val="0"/>
              <w:adjustRightInd w:val="0"/>
              <w:spacing w:before="240" w:after="240"/>
              <w:ind w:left="0" w:firstLineChars="0" w:firstLine="0"/>
              <w:rPr>
                <w:b/>
              </w:rPr>
            </w:pPr>
            <w:r w:rsidRPr="001D4F1A">
              <w:rPr>
                <w:b/>
              </w:rPr>
              <w:t xml:space="preserve">UNIDADE </w:t>
            </w:r>
            <w:r>
              <w:rPr>
                <w:b/>
              </w:rPr>
              <w:t>V -</w:t>
            </w:r>
            <w:r w:rsidRPr="001D4F1A">
              <w:rPr>
                <w:b/>
              </w:rPr>
              <w:t xml:space="preserve"> </w:t>
            </w:r>
            <w:r>
              <w:rPr>
                <w:b/>
              </w:rPr>
              <w:t>Riscos Ambientais de Trabalho (NR 0</w:t>
            </w:r>
            <w:r w:rsidRPr="001D4F1A">
              <w:rPr>
                <w:b/>
              </w:rPr>
              <w:t>)</w:t>
            </w:r>
          </w:p>
          <w:p w:rsidR="00337580" w:rsidRPr="001D4F1A" w:rsidRDefault="00337580" w:rsidP="00924E15">
            <w:pPr>
              <w:pStyle w:val="PargrafodaLista1"/>
              <w:autoSpaceDE w:val="0"/>
              <w:autoSpaceDN w:val="0"/>
              <w:adjustRightInd w:val="0"/>
              <w:spacing w:before="240" w:after="240"/>
              <w:ind w:left="0" w:firstLineChars="0" w:firstLine="0"/>
              <w:rPr>
                <w:b/>
              </w:rPr>
            </w:pPr>
          </w:p>
          <w:p w:rsidR="009B5BD3" w:rsidRDefault="009B5BD3" w:rsidP="00D41F9C">
            <w:pPr>
              <w:pStyle w:val="PargrafodaLista1"/>
              <w:numPr>
                <w:ilvl w:val="0"/>
                <w:numId w:val="130"/>
              </w:numPr>
              <w:autoSpaceDE w:val="0"/>
              <w:autoSpaceDN w:val="0"/>
              <w:adjustRightInd w:val="0"/>
              <w:spacing w:before="240" w:after="240"/>
              <w:ind w:firstLineChars="0"/>
            </w:pPr>
            <w:r>
              <w:t>Tipos de Riscos: FÍSICOS; QUÍMICOS; BIOLÓGICOS; ERGONÔMICOS; e MECÂNICOS OU ACIDENTES - agentes, conceitos, características e consequências;</w:t>
            </w:r>
          </w:p>
          <w:p w:rsidR="009B5BD3" w:rsidRDefault="009B5BD3" w:rsidP="00D41F9C">
            <w:pPr>
              <w:pStyle w:val="PargrafodaLista1"/>
              <w:numPr>
                <w:ilvl w:val="0"/>
                <w:numId w:val="130"/>
              </w:numPr>
              <w:autoSpaceDE w:val="0"/>
              <w:autoSpaceDN w:val="0"/>
              <w:adjustRightInd w:val="0"/>
              <w:spacing w:before="240" w:after="240"/>
              <w:ind w:firstLineChars="0"/>
            </w:pPr>
            <w:r>
              <w:t>Mapa de Riscos.</w:t>
            </w:r>
          </w:p>
          <w:p w:rsidR="009B5BD3" w:rsidRDefault="009B5BD3" w:rsidP="00924E15">
            <w:pPr>
              <w:pStyle w:val="PargrafodaLista1"/>
              <w:autoSpaceDE w:val="0"/>
              <w:autoSpaceDN w:val="0"/>
              <w:adjustRightInd w:val="0"/>
              <w:spacing w:before="240" w:after="240"/>
              <w:ind w:firstLineChars="0" w:firstLine="0"/>
            </w:pPr>
          </w:p>
          <w:p w:rsidR="009B5BD3" w:rsidRDefault="009B5BD3" w:rsidP="00924E15">
            <w:pPr>
              <w:pStyle w:val="PargrafodaLista1"/>
              <w:autoSpaceDE w:val="0"/>
              <w:autoSpaceDN w:val="0"/>
              <w:adjustRightInd w:val="0"/>
              <w:spacing w:before="240" w:after="240"/>
              <w:ind w:left="0" w:firstLineChars="0" w:firstLine="0"/>
              <w:rPr>
                <w:b/>
              </w:rPr>
            </w:pPr>
            <w:r w:rsidRPr="001D4F1A">
              <w:rPr>
                <w:b/>
              </w:rPr>
              <w:t xml:space="preserve">UNIDADE </w:t>
            </w:r>
            <w:r>
              <w:rPr>
                <w:b/>
              </w:rPr>
              <w:t>VI -</w:t>
            </w:r>
            <w:r w:rsidRPr="001D4F1A">
              <w:rPr>
                <w:b/>
              </w:rPr>
              <w:t xml:space="preserve"> Equipamento de Proteção Individual e Equ</w:t>
            </w:r>
            <w:r>
              <w:rPr>
                <w:b/>
              </w:rPr>
              <w:t>ipamento de Proteção Coletiva (NR 06</w:t>
            </w:r>
            <w:r w:rsidRPr="001D4F1A">
              <w:rPr>
                <w:b/>
              </w:rPr>
              <w:t>)</w:t>
            </w:r>
          </w:p>
          <w:p w:rsidR="00337580" w:rsidRPr="001D4F1A" w:rsidRDefault="00337580" w:rsidP="00924E15">
            <w:pPr>
              <w:pStyle w:val="PargrafodaLista1"/>
              <w:autoSpaceDE w:val="0"/>
              <w:autoSpaceDN w:val="0"/>
              <w:adjustRightInd w:val="0"/>
              <w:spacing w:before="240" w:after="240"/>
              <w:ind w:left="0" w:firstLineChars="0" w:firstLine="0"/>
              <w:rPr>
                <w:b/>
              </w:rPr>
            </w:pPr>
          </w:p>
          <w:p w:rsidR="009B5BD3" w:rsidRDefault="009B5BD3" w:rsidP="00D41F9C">
            <w:pPr>
              <w:pStyle w:val="PargrafodaLista1"/>
              <w:numPr>
                <w:ilvl w:val="0"/>
                <w:numId w:val="129"/>
              </w:numPr>
              <w:autoSpaceDE w:val="0"/>
              <w:autoSpaceDN w:val="0"/>
              <w:adjustRightInd w:val="0"/>
              <w:spacing w:before="240" w:after="240"/>
              <w:ind w:firstLineChars="0"/>
            </w:pPr>
            <w:r>
              <w:t xml:space="preserve">Finalidade do EPI e do EPC. CA (Certificado de Aprovação). Ficha de Entrega de EPIs. Tipos de EPIs e </w:t>
            </w:r>
            <w:proofErr w:type="spellStart"/>
            <w:r>
              <w:t>EPCs</w:t>
            </w:r>
            <w:proofErr w:type="spellEnd"/>
            <w:r>
              <w:t>.</w:t>
            </w:r>
          </w:p>
          <w:p w:rsidR="009B5BD3" w:rsidRDefault="009B5BD3" w:rsidP="00D41F9C">
            <w:pPr>
              <w:pStyle w:val="PargrafodaLista1"/>
              <w:numPr>
                <w:ilvl w:val="0"/>
                <w:numId w:val="129"/>
              </w:numPr>
              <w:autoSpaceDE w:val="0"/>
              <w:autoSpaceDN w:val="0"/>
              <w:adjustRightInd w:val="0"/>
              <w:spacing w:before="240" w:after="240"/>
              <w:ind w:firstLineChars="0"/>
            </w:pPr>
            <w:r>
              <w:t>Fatores que determinam o uso do EPI;</w:t>
            </w:r>
          </w:p>
          <w:p w:rsidR="009B5BD3" w:rsidRDefault="009B5BD3" w:rsidP="00D41F9C">
            <w:pPr>
              <w:pStyle w:val="PargrafodaLista1"/>
              <w:numPr>
                <w:ilvl w:val="0"/>
                <w:numId w:val="129"/>
              </w:numPr>
              <w:autoSpaceDE w:val="0"/>
              <w:autoSpaceDN w:val="0"/>
              <w:adjustRightInd w:val="0"/>
              <w:spacing w:before="240" w:after="240"/>
              <w:ind w:firstLineChars="0"/>
            </w:pPr>
            <w:r>
              <w:t>Sinalização de Segurança.</w:t>
            </w:r>
          </w:p>
          <w:p w:rsidR="009B5BD3" w:rsidRDefault="009B5BD3" w:rsidP="00924E15">
            <w:pPr>
              <w:pStyle w:val="PargrafodaLista1"/>
              <w:autoSpaceDE w:val="0"/>
              <w:autoSpaceDN w:val="0"/>
              <w:adjustRightInd w:val="0"/>
              <w:spacing w:before="240" w:after="240"/>
              <w:ind w:firstLineChars="0" w:firstLine="0"/>
            </w:pPr>
          </w:p>
          <w:p w:rsidR="009B5BD3" w:rsidRDefault="009B5BD3" w:rsidP="00924E15">
            <w:pPr>
              <w:pStyle w:val="PargrafodaLista1"/>
              <w:autoSpaceDE w:val="0"/>
              <w:autoSpaceDN w:val="0"/>
              <w:adjustRightInd w:val="0"/>
              <w:spacing w:before="240" w:after="240"/>
              <w:ind w:left="0" w:firstLineChars="0" w:firstLine="0"/>
              <w:rPr>
                <w:b/>
              </w:rPr>
            </w:pPr>
            <w:r w:rsidRPr="001D4F1A">
              <w:rPr>
                <w:b/>
              </w:rPr>
              <w:t xml:space="preserve">UNIDADE </w:t>
            </w:r>
            <w:r>
              <w:rPr>
                <w:b/>
              </w:rPr>
              <w:t>VII -</w:t>
            </w:r>
            <w:r w:rsidRPr="001D4F1A">
              <w:rPr>
                <w:b/>
              </w:rPr>
              <w:t xml:space="preserve"> Programas de Prevenção: Programa de Prevençã</w:t>
            </w:r>
            <w:r>
              <w:rPr>
                <w:b/>
              </w:rPr>
              <w:t>o de Riscos Ambientais - PPRA (NR 09</w:t>
            </w:r>
            <w:r w:rsidRPr="001D4F1A">
              <w:rPr>
                <w:b/>
              </w:rPr>
              <w:t>) e Programa de Controle Médico</w:t>
            </w:r>
            <w:r>
              <w:rPr>
                <w:b/>
              </w:rPr>
              <w:t xml:space="preserve"> de Saúde Ocupacional - PCMSO (NR 07</w:t>
            </w:r>
            <w:r w:rsidR="00337580">
              <w:rPr>
                <w:b/>
              </w:rPr>
              <w:t>)</w:t>
            </w:r>
          </w:p>
          <w:p w:rsidR="00337580" w:rsidRPr="001D4F1A" w:rsidRDefault="00337580" w:rsidP="00924E15">
            <w:pPr>
              <w:pStyle w:val="PargrafodaLista1"/>
              <w:autoSpaceDE w:val="0"/>
              <w:autoSpaceDN w:val="0"/>
              <w:adjustRightInd w:val="0"/>
              <w:spacing w:before="240" w:after="240"/>
              <w:ind w:left="0" w:firstLineChars="0" w:firstLine="0"/>
              <w:rPr>
                <w:b/>
              </w:rPr>
            </w:pPr>
          </w:p>
          <w:p w:rsidR="009B5BD3" w:rsidRDefault="009B5BD3" w:rsidP="00D41F9C">
            <w:pPr>
              <w:pStyle w:val="PargrafodaLista1"/>
              <w:numPr>
                <w:ilvl w:val="0"/>
                <w:numId w:val="128"/>
              </w:numPr>
              <w:autoSpaceDE w:val="0"/>
              <w:autoSpaceDN w:val="0"/>
              <w:adjustRightInd w:val="0"/>
              <w:spacing w:before="240" w:after="240"/>
              <w:ind w:firstLineChars="0"/>
            </w:pPr>
            <w:r>
              <w:t>PPRA: Conceito. Objetivos. Elaboração, Implementação e Acompanhamento do PPRA. Reconhecimento dos Riscos Ambientais. Obrigações do empregado e do empregador. Participação da CIPA na elaboração do PPRA;</w:t>
            </w:r>
          </w:p>
          <w:p w:rsidR="009B5BD3" w:rsidRDefault="009B5BD3" w:rsidP="00D41F9C">
            <w:pPr>
              <w:pStyle w:val="PargrafodaLista1"/>
              <w:numPr>
                <w:ilvl w:val="0"/>
                <w:numId w:val="128"/>
              </w:numPr>
              <w:autoSpaceDE w:val="0"/>
              <w:autoSpaceDN w:val="0"/>
              <w:adjustRightInd w:val="0"/>
              <w:spacing w:before="240" w:after="240"/>
              <w:ind w:firstLineChars="0"/>
            </w:pPr>
            <w:r>
              <w:t>Estrutura do PPRA;</w:t>
            </w:r>
          </w:p>
          <w:p w:rsidR="009B5BD3" w:rsidRDefault="009B5BD3" w:rsidP="00D41F9C">
            <w:pPr>
              <w:pStyle w:val="PargrafodaLista1"/>
              <w:numPr>
                <w:ilvl w:val="0"/>
                <w:numId w:val="128"/>
              </w:numPr>
              <w:autoSpaceDE w:val="0"/>
              <w:autoSpaceDN w:val="0"/>
              <w:adjustRightInd w:val="0"/>
              <w:spacing w:before="240" w:after="240"/>
              <w:ind w:firstLineChars="0"/>
            </w:pPr>
            <w:r>
              <w:t>PCMSO: Conceito. Diferenças básicas entre o PPRA e o PCMSO. Desenvolvimento do PCMSO: Tipos de riscos, tipos de exames aplicados, periodicidades no controle e método de execução.  ASO: Conceito e Estrutura. Médico do Trabalho: importância, atribuições e aspectos de coordenação.</w:t>
            </w:r>
          </w:p>
          <w:p w:rsidR="009B5BD3" w:rsidRDefault="009B5BD3" w:rsidP="00924E15">
            <w:pPr>
              <w:pStyle w:val="PargrafodaLista1"/>
              <w:autoSpaceDE w:val="0"/>
              <w:autoSpaceDN w:val="0"/>
              <w:adjustRightInd w:val="0"/>
              <w:spacing w:before="240" w:after="240"/>
              <w:ind w:firstLineChars="0" w:firstLine="0"/>
            </w:pPr>
          </w:p>
          <w:p w:rsidR="009B5BD3" w:rsidRDefault="009B5BD3" w:rsidP="00924E15">
            <w:pPr>
              <w:pStyle w:val="PargrafodaLista1"/>
              <w:autoSpaceDE w:val="0"/>
              <w:autoSpaceDN w:val="0"/>
              <w:adjustRightInd w:val="0"/>
              <w:spacing w:before="240" w:after="240"/>
              <w:ind w:left="0" w:firstLineChars="0" w:firstLine="0"/>
              <w:rPr>
                <w:b/>
              </w:rPr>
            </w:pPr>
            <w:r>
              <w:rPr>
                <w:b/>
              </w:rPr>
              <w:t>UNIDADE VIII -</w:t>
            </w:r>
            <w:r w:rsidRPr="001D4F1A">
              <w:rPr>
                <w:b/>
              </w:rPr>
              <w:t xml:space="preserve"> Órgãos de segurança e medicina do</w:t>
            </w:r>
            <w:r>
              <w:rPr>
                <w:b/>
              </w:rPr>
              <w:t xml:space="preserve"> trabalho nas empresas – CIPA (NR 05) e SESMT (NR 04</w:t>
            </w:r>
            <w:r w:rsidR="00337580">
              <w:rPr>
                <w:b/>
              </w:rPr>
              <w:t>)</w:t>
            </w:r>
          </w:p>
          <w:p w:rsidR="00337580" w:rsidRPr="001D4F1A" w:rsidRDefault="00337580" w:rsidP="00924E15">
            <w:pPr>
              <w:pStyle w:val="PargrafodaLista1"/>
              <w:autoSpaceDE w:val="0"/>
              <w:autoSpaceDN w:val="0"/>
              <w:adjustRightInd w:val="0"/>
              <w:spacing w:before="240" w:after="240"/>
              <w:ind w:left="0" w:firstLineChars="0" w:firstLine="0"/>
              <w:rPr>
                <w:b/>
              </w:rPr>
            </w:pPr>
          </w:p>
          <w:p w:rsidR="009B5BD3" w:rsidRDefault="009B5BD3" w:rsidP="00D41F9C">
            <w:pPr>
              <w:pStyle w:val="PargrafodaLista1"/>
              <w:numPr>
                <w:ilvl w:val="0"/>
                <w:numId w:val="127"/>
              </w:numPr>
              <w:autoSpaceDE w:val="0"/>
              <w:autoSpaceDN w:val="0"/>
              <w:adjustRightInd w:val="0"/>
              <w:spacing w:before="240" w:after="240"/>
              <w:ind w:firstLineChars="0"/>
            </w:pPr>
            <w:r>
              <w:t>CIPA: Conceito. Funcionamento. Objetivos. Formação (Composição). Dimensionamento da CIPA. Forma de Atuação. Estabilidade dos membros titulares eleitos da CIPA (Processo Eleitoral). Composição da CIPA. Reunião da CIPA. Treinamento da CIPA: requisitos mínimos obrigatórios;</w:t>
            </w:r>
          </w:p>
          <w:p w:rsidR="009B5BD3" w:rsidRDefault="009B5BD3" w:rsidP="00D41F9C">
            <w:pPr>
              <w:pStyle w:val="PargrafodaLista1"/>
              <w:numPr>
                <w:ilvl w:val="0"/>
                <w:numId w:val="127"/>
              </w:numPr>
              <w:autoSpaceDE w:val="0"/>
              <w:autoSpaceDN w:val="0"/>
              <w:adjustRightInd w:val="0"/>
              <w:spacing w:before="240" w:after="240"/>
              <w:ind w:firstLineChars="0"/>
            </w:pPr>
            <w:r>
              <w:t>SIPAT: Significado. Objetivos. Formas de Realização;</w:t>
            </w:r>
          </w:p>
          <w:p w:rsidR="009B5BD3" w:rsidRDefault="009B5BD3" w:rsidP="00D41F9C">
            <w:pPr>
              <w:pStyle w:val="PargrafodaLista1"/>
              <w:numPr>
                <w:ilvl w:val="0"/>
                <w:numId w:val="127"/>
              </w:numPr>
              <w:autoSpaceDE w:val="0"/>
              <w:autoSpaceDN w:val="0"/>
              <w:adjustRightInd w:val="0"/>
              <w:spacing w:before="240" w:after="240"/>
              <w:ind w:firstLineChars="0"/>
            </w:pPr>
            <w:r>
              <w:lastRenderedPageBreak/>
              <w:t xml:space="preserve">SESMT: Conceito. Objetivos. Formação (Composição). Dimensionamento do SESMT. Atividades do SESMT. Formas de registro: acidentes, doenças ocupacionais, insalubridade, acidentes sem vítima, </w:t>
            </w:r>
            <w:proofErr w:type="spellStart"/>
            <w:r>
              <w:t>etc</w:t>
            </w:r>
            <w:proofErr w:type="spellEnd"/>
            <w:r>
              <w:t>;</w:t>
            </w:r>
          </w:p>
          <w:p w:rsidR="009B5BD3" w:rsidRDefault="009B5BD3" w:rsidP="00D41F9C">
            <w:pPr>
              <w:pStyle w:val="PargrafodaLista1"/>
              <w:numPr>
                <w:ilvl w:val="0"/>
                <w:numId w:val="127"/>
              </w:numPr>
              <w:autoSpaceDE w:val="0"/>
              <w:autoSpaceDN w:val="0"/>
              <w:adjustRightInd w:val="0"/>
              <w:spacing w:before="240" w:after="240"/>
              <w:ind w:firstLineChars="0"/>
            </w:pPr>
            <w:r>
              <w:t>Direitos e Deveres das empresas contratantes e contratadas no ambiente de trabalho;</w:t>
            </w:r>
          </w:p>
          <w:p w:rsidR="009B5BD3" w:rsidRDefault="009B5BD3" w:rsidP="00D41F9C">
            <w:pPr>
              <w:pStyle w:val="PargrafodaLista1"/>
              <w:numPr>
                <w:ilvl w:val="0"/>
                <w:numId w:val="127"/>
              </w:numPr>
              <w:autoSpaceDE w:val="0"/>
              <w:autoSpaceDN w:val="0"/>
              <w:adjustRightInd w:val="0"/>
              <w:spacing w:before="240" w:after="240"/>
              <w:ind w:firstLineChars="0"/>
            </w:pPr>
            <w:r>
              <w:t>Diferenças entre CIPA e o SESMT;</w:t>
            </w:r>
          </w:p>
          <w:p w:rsidR="009B5BD3" w:rsidRDefault="009B5BD3" w:rsidP="00D41F9C">
            <w:pPr>
              <w:pStyle w:val="PargrafodaLista1"/>
              <w:numPr>
                <w:ilvl w:val="0"/>
                <w:numId w:val="127"/>
              </w:numPr>
              <w:autoSpaceDE w:val="0"/>
              <w:autoSpaceDN w:val="0"/>
              <w:adjustRightInd w:val="0"/>
              <w:spacing w:before="240" w:after="240"/>
              <w:ind w:firstLineChars="0"/>
            </w:pPr>
            <w:r>
              <w:t>Interações entre a CIPA e o SESMT.</w:t>
            </w:r>
          </w:p>
          <w:p w:rsidR="009B5BD3" w:rsidRDefault="009B5BD3" w:rsidP="00924E15">
            <w:pPr>
              <w:pStyle w:val="PargrafodaLista1"/>
              <w:autoSpaceDE w:val="0"/>
              <w:autoSpaceDN w:val="0"/>
              <w:adjustRightInd w:val="0"/>
              <w:spacing w:before="240" w:after="240"/>
              <w:ind w:firstLineChars="0" w:firstLine="0"/>
            </w:pPr>
          </w:p>
          <w:p w:rsidR="009B5BD3" w:rsidRDefault="009B5BD3" w:rsidP="00924E15">
            <w:pPr>
              <w:pStyle w:val="PargrafodaLista1"/>
              <w:autoSpaceDE w:val="0"/>
              <w:autoSpaceDN w:val="0"/>
              <w:adjustRightInd w:val="0"/>
              <w:spacing w:before="240" w:after="240"/>
              <w:ind w:left="0" w:firstLineChars="0" w:firstLine="0"/>
              <w:rPr>
                <w:b/>
              </w:rPr>
            </w:pPr>
            <w:r w:rsidRPr="001D4F1A">
              <w:rPr>
                <w:b/>
              </w:rPr>
              <w:t>U</w:t>
            </w:r>
            <w:r>
              <w:rPr>
                <w:b/>
              </w:rPr>
              <w:t>NIDADE IX - Proteção contra incêndios (NR 23</w:t>
            </w:r>
            <w:r w:rsidRPr="001D4F1A">
              <w:rPr>
                <w:b/>
              </w:rPr>
              <w:t>)</w:t>
            </w:r>
          </w:p>
          <w:p w:rsidR="00337580" w:rsidRPr="001D4F1A" w:rsidRDefault="00337580" w:rsidP="00924E15">
            <w:pPr>
              <w:pStyle w:val="PargrafodaLista1"/>
              <w:autoSpaceDE w:val="0"/>
              <w:autoSpaceDN w:val="0"/>
              <w:adjustRightInd w:val="0"/>
              <w:spacing w:before="240" w:after="240"/>
              <w:ind w:left="0" w:firstLineChars="0" w:firstLine="0"/>
              <w:rPr>
                <w:b/>
              </w:rPr>
            </w:pPr>
          </w:p>
          <w:p w:rsidR="009B5BD3" w:rsidRDefault="009B5BD3" w:rsidP="00D41F9C">
            <w:pPr>
              <w:pStyle w:val="PargrafodaLista1"/>
              <w:numPr>
                <w:ilvl w:val="0"/>
                <w:numId w:val="126"/>
              </w:numPr>
              <w:autoSpaceDE w:val="0"/>
              <w:autoSpaceDN w:val="0"/>
              <w:adjustRightInd w:val="0"/>
              <w:spacing w:before="240" w:after="240"/>
              <w:ind w:firstLineChars="0"/>
            </w:pPr>
            <w:r>
              <w:t>Fogo e incêndio;</w:t>
            </w:r>
          </w:p>
          <w:p w:rsidR="009B5BD3" w:rsidRDefault="009B5BD3" w:rsidP="00D41F9C">
            <w:pPr>
              <w:pStyle w:val="PargrafodaLista1"/>
              <w:numPr>
                <w:ilvl w:val="0"/>
                <w:numId w:val="126"/>
              </w:numPr>
              <w:autoSpaceDE w:val="0"/>
              <w:autoSpaceDN w:val="0"/>
              <w:adjustRightInd w:val="0"/>
              <w:spacing w:before="240" w:after="240"/>
              <w:ind w:firstLineChars="0"/>
            </w:pPr>
            <w:r>
              <w:t>Química do fogo;</w:t>
            </w:r>
          </w:p>
          <w:p w:rsidR="009B5BD3" w:rsidRDefault="009B5BD3" w:rsidP="00D41F9C">
            <w:pPr>
              <w:pStyle w:val="PargrafodaLista1"/>
              <w:numPr>
                <w:ilvl w:val="0"/>
                <w:numId w:val="126"/>
              </w:numPr>
              <w:autoSpaceDE w:val="0"/>
              <w:autoSpaceDN w:val="0"/>
              <w:adjustRightInd w:val="0"/>
              <w:spacing w:before="240" w:after="240"/>
              <w:ind w:firstLineChars="0"/>
            </w:pPr>
            <w:r>
              <w:t>Processos de extinção do fogo;</w:t>
            </w:r>
          </w:p>
          <w:p w:rsidR="009B5BD3" w:rsidRDefault="009B5BD3" w:rsidP="00D41F9C">
            <w:pPr>
              <w:pStyle w:val="PargrafodaLista1"/>
              <w:numPr>
                <w:ilvl w:val="0"/>
                <w:numId w:val="126"/>
              </w:numPr>
              <w:autoSpaceDE w:val="0"/>
              <w:autoSpaceDN w:val="0"/>
              <w:adjustRightInd w:val="0"/>
              <w:spacing w:before="240" w:after="240"/>
              <w:ind w:firstLineChars="0"/>
            </w:pPr>
            <w:r>
              <w:t>Classes de fogo;</w:t>
            </w:r>
          </w:p>
          <w:p w:rsidR="009B5BD3" w:rsidRDefault="009B5BD3" w:rsidP="00D41F9C">
            <w:pPr>
              <w:pStyle w:val="PargrafodaLista1"/>
              <w:numPr>
                <w:ilvl w:val="0"/>
                <w:numId w:val="126"/>
              </w:numPr>
              <w:autoSpaceDE w:val="0"/>
              <w:autoSpaceDN w:val="0"/>
              <w:adjustRightInd w:val="0"/>
              <w:spacing w:before="240" w:after="240"/>
              <w:ind w:firstLineChars="0"/>
            </w:pPr>
            <w:r>
              <w:t>Equipamentos de combate ao fogo.</w:t>
            </w:r>
          </w:p>
          <w:p w:rsidR="009B5BD3" w:rsidRDefault="009B5BD3" w:rsidP="00924E15">
            <w:pPr>
              <w:pStyle w:val="PargrafodaLista1"/>
              <w:autoSpaceDE w:val="0"/>
              <w:autoSpaceDN w:val="0"/>
              <w:adjustRightInd w:val="0"/>
              <w:spacing w:before="240" w:after="240"/>
              <w:ind w:firstLineChars="0" w:firstLine="0"/>
            </w:pPr>
          </w:p>
          <w:p w:rsidR="009B5BD3" w:rsidRDefault="009B5BD3" w:rsidP="00924E15">
            <w:pPr>
              <w:pStyle w:val="PargrafodaLista1"/>
              <w:autoSpaceDE w:val="0"/>
              <w:autoSpaceDN w:val="0"/>
              <w:adjustRightInd w:val="0"/>
              <w:spacing w:before="240" w:after="240"/>
              <w:ind w:left="0" w:firstLineChars="0" w:firstLine="0"/>
              <w:rPr>
                <w:b/>
              </w:rPr>
            </w:pPr>
            <w:r>
              <w:rPr>
                <w:b/>
              </w:rPr>
              <w:t>UNIDADE X -</w:t>
            </w:r>
            <w:r w:rsidRPr="001D4F1A">
              <w:rPr>
                <w:b/>
              </w:rPr>
              <w:t xml:space="preserve"> Segurança em instalaçõ</w:t>
            </w:r>
            <w:r>
              <w:rPr>
                <w:b/>
              </w:rPr>
              <w:t>es e serviços em eletricidade (NR10</w:t>
            </w:r>
            <w:r w:rsidR="00337580">
              <w:rPr>
                <w:b/>
              </w:rPr>
              <w:t>)</w:t>
            </w:r>
          </w:p>
          <w:p w:rsidR="00337580" w:rsidRPr="001D4F1A" w:rsidRDefault="00337580" w:rsidP="00924E15">
            <w:pPr>
              <w:pStyle w:val="PargrafodaLista1"/>
              <w:autoSpaceDE w:val="0"/>
              <w:autoSpaceDN w:val="0"/>
              <w:adjustRightInd w:val="0"/>
              <w:spacing w:before="240" w:after="240"/>
              <w:ind w:left="0" w:firstLineChars="0" w:firstLine="0"/>
              <w:rPr>
                <w:b/>
              </w:rPr>
            </w:pPr>
          </w:p>
          <w:p w:rsidR="009B5BD3" w:rsidRDefault="009B5BD3" w:rsidP="00D41F9C">
            <w:pPr>
              <w:pStyle w:val="PargrafodaLista1"/>
              <w:numPr>
                <w:ilvl w:val="0"/>
                <w:numId w:val="125"/>
              </w:numPr>
              <w:autoSpaceDE w:val="0"/>
              <w:autoSpaceDN w:val="0"/>
              <w:adjustRightInd w:val="0"/>
              <w:spacing w:before="240" w:after="240"/>
              <w:ind w:firstLineChars="0"/>
            </w:pPr>
            <w:r>
              <w:t>Introdução a segurança com eletricidade. Riscos em instalações e serviços com eletricidade.</w:t>
            </w:r>
          </w:p>
          <w:p w:rsidR="009B5BD3" w:rsidRDefault="009B5BD3" w:rsidP="00D41F9C">
            <w:pPr>
              <w:pStyle w:val="PargrafodaLista1"/>
              <w:numPr>
                <w:ilvl w:val="0"/>
                <w:numId w:val="125"/>
              </w:numPr>
              <w:autoSpaceDE w:val="0"/>
              <w:autoSpaceDN w:val="0"/>
              <w:adjustRightInd w:val="0"/>
              <w:spacing w:before="240" w:after="240"/>
              <w:ind w:firstLineChars="0"/>
            </w:pPr>
            <w:r>
              <w:t>Choque elétrico, mecanismos e efeitos. Medidas de controle do risco elétrico.</w:t>
            </w:r>
          </w:p>
          <w:p w:rsidR="009B5BD3" w:rsidRDefault="009B5BD3" w:rsidP="00924E15">
            <w:pPr>
              <w:pStyle w:val="PargrafodaLista1"/>
              <w:autoSpaceDE w:val="0"/>
              <w:autoSpaceDN w:val="0"/>
              <w:adjustRightInd w:val="0"/>
              <w:spacing w:before="240" w:after="240"/>
              <w:ind w:firstLineChars="0" w:firstLine="0"/>
            </w:pPr>
          </w:p>
          <w:p w:rsidR="009B5BD3" w:rsidRDefault="009B5BD3" w:rsidP="00924E15">
            <w:pPr>
              <w:pStyle w:val="PargrafodaLista1"/>
              <w:autoSpaceDE w:val="0"/>
              <w:autoSpaceDN w:val="0"/>
              <w:adjustRightInd w:val="0"/>
              <w:spacing w:before="240" w:after="240"/>
              <w:ind w:left="0" w:firstLineChars="0" w:firstLine="0"/>
              <w:rPr>
                <w:b/>
              </w:rPr>
            </w:pPr>
            <w:r>
              <w:rPr>
                <w:b/>
              </w:rPr>
              <w:t>UNIDADE XI -</w:t>
            </w:r>
            <w:r w:rsidRPr="001D4F1A">
              <w:rPr>
                <w:b/>
              </w:rPr>
              <w:t xml:space="preserve"> Segurança em instalações e serviç</w:t>
            </w:r>
            <w:r>
              <w:rPr>
                <w:b/>
              </w:rPr>
              <w:t>os em máquinas e equipamentos (NR12</w:t>
            </w:r>
            <w:r w:rsidR="00337580">
              <w:rPr>
                <w:b/>
              </w:rPr>
              <w:t>)</w:t>
            </w:r>
          </w:p>
          <w:p w:rsidR="00337580" w:rsidRPr="001D4F1A" w:rsidRDefault="00337580" w:rsidP="00924E15">
            <w:pPr>
              <w:pStyle w:val="PargrafodaLista1"/>
              <w:autoSpaceDE w:val="0"/>
              <w:autoSpaceDN w:val="0"/>
              <w:adjustRightInd w:val="0"/>
              <w:spacing w:before="240" w:after="240"/>
              <w:ind w:left="0" w:firstLineChars="0" w:firstLine="0"/>
              <w:rPr>
                <w:b/>
              </w:rPr>
            </w:pPr>
          </w:p>
          <w:p w:rsidR="009B5BD3" w:rsidRDefault="009B5BD3" w:rsidP="00D41F9C">
            <w:pPr>
              <w:pStyle w:val="PargrafodaLista1"/>
              <w:numPr>
                <w:ilvl w:val="0"/>
                <w:numId w:val="124"/>
              </w:numPr>
              <w:autoSpaceDE w:val="0"/>
              <w:autoSpaceDN w:val="0"/>
              <w:adjustRightInd w:val="0"/>
              <w:spacing w:before="240" w:after="240"/>
              <w:ind w:firstLineChars="0"/>
            </w:pPr>
            <w:r>
              <w:t>Definição. Aplicações. Estatísticas. Objetivos. Influência da Automação. Conceito de Falha Segura. Tipos de proteções. Dispositivos. Meios de acesso permanentes. Aspectos ergonômicos. Arranjo físico e instalações. Manutenção, inspeção, preparação, ajustes e reparos. Sinalização. Manuais e procedimentos de trabalho e de segurança. Capacitação. Instalações e Dispositivos elétricos. Componentes pressurizados. Transportadores de materiais. Perigos provocados por máquinas.</w:t>
            </w:r>
          </w:p>
          <w:p w:rsidR="009B5BD3" w:rsidRDefault="009B5BD3" w:rsidP="00924E15">
            <w:pPr>
              <w:pStyle w:val="PargrafodaLista1"/>
              <w:autoSpaceDE w:val="0"/>
              <w:autoSpaceDN w:val="0"/>
              <w:adjustRightInd w:val="0"/>
              <w:spacing w:before="240" w:after="240"/>
              <w:ind w:firstLineChars="0" w:firstLine="0"/>
            </w:pPr>
          </w:p>
          <w:p w:rsidR="009B5BD3" w:rsidRDefault="009B5BD3" w:rsidP="00924E15">
            <w:pPr>
              <w:pStyle w:val="PargrafodaLista1"/>
              <w:autoSpaceDE w:val="0"/>
              <w:autoSpaceDN w:val="0"/>
              <w:adjustRightInd w:val="0"/>
              <w:spacing w:before="240" w:after="240"/>
              <w:ind w:left="0" w:firstLineChars="0" w:firstLine="0"/>
              <w:rPr>
                <w:b/>
              </w:rPr>
            </w:pPr>
            <w:r>
              <w:rPr>
                <w:b/>
              </w:rPr>
              <w:t>UNIDADE XII - Primeiros Socorros (NR 07</w:t>
            </w:r>
            <w:r w:rsidRPr="001D4F1A">
              <w:rPr>
                <w:b/>
              </w:rPr>
              <w:t>)</w:t>
            </w:r>
          </w:p>
          <w:p w:rsidR="00337580" w:rsidRPr="001D4F1A" w:rsidRDefault="00337580" w:rsidP="00924E15">
            <w:pPr>
              <w:pStyle w:val="PargrafodaLista1"/>
              <w:autoSpaceDE w:val="0"/>
              <w:autoSpaceDN w:val="0"/>
              <w:adjustRightInd w:val="0"/>
              <w:spacing w:before="240" w:after="240"/>
              <w:ind w:left="0" w:firstLineChars="0" w:firstLine="0"/>
              <w:rPr>
                <w:b/>
              </w:rPr>
            </w:pPr>
          </w:p>
          <w:p w:rsidR="009B5BD3" w:rsidRDefault="009B5BD3" w:rsidP="00D41F9C">
            <w:pPr>
              <w:pStyle w:val="PargrafodaLista1"/>
              <w:numPr>
                <w:ilvl w:val="0"/>
                <w:numId w:val="123"/>
              </w:numPr>
              <w:autoSpaceDE w:val="0"/>
              <w:autoSpaceDN w:val="0"/>
              <w:adjustRightInd w:val="0"/>
              <w:spacing w:before="240" w:after="240"/>
              <w:ind w:firstLineChars="0"/>
            </w:pPr>
            <w:r>
              <w:t>Primeiro Socorro: Significado. Objetivo principal. Sinalização do local. Obrigação Legal. Princípios e funções no atendimento. Primeiras medidas no atendimento. Cuidados especiais na prestação de primeiros socorros;</w:t>
            </w:r>
          </w:p>
          <w:p w:rsidR="009B5BD3" w:rsidRDefault="009B5BD3" w:rsidP="00D41F9C">
            <w:pPr>
              <w:pStyle w:val="PargrafodaLista1"/>
              <w:numPr>
                <w:ilvl w:val="0"/>
                <w:numId w:val="123"/>
              </w:numPr>
              <w:autoSpaceDE w:val="0"/>
              <w:autoSpaceDN w:val="0"/>
              <w:adjustRightInd w:val="0"/>
              <w:spacing w:before="240" w:after="240"/>
              <w:ind w:firstLineChars="0"/>
            </w:pPr>
            <w:r>
              <w:t>Tipos de Ocorrências: definição, tipos, forma</w:t>
            </w:r>
            <w:r w:rsidR="00337580">
              <w:t>s de intervenção e tratamento (</w:t>
            </w:r>
            <w:r>
              <w:t>asfixia, engasgo, hemorragia, ferimentos, desmaio, crise convulsiva, queimaduras, parada cardíaca, intoxicaçõe</w:t>
            </w:r>
            <w:r w:rsidR="00337580">
              <w:t>s, amputação. Choques (</w:t>
            </w:r>
            <w:r>
              <w:t>hipovolêmico, cardiogênico, neurogênico, anafilático e séptico. Infecções tran</w:t>
            </w:r>
            <w:r w:rsidR="00337580">
              <w:t>smitidas pelo sangue. Derrame (AVE</w:t>
            </w:r>
            <w:r>
              <w:t>). Fratura, luxação, entorse e contusão, distensão muscular. Envenenamento ou intoxicação. Acidente ocular. Afogamento. Picada de Cobra. Insolação e Internação. Traumatismo. Vítimas com distúrbios de pensamentos: causas e consequências;</w:t>
            </w:r>
          </w:p>
          <w:p w:rsidR="009B5BD3" w:rsidRDefault="009B5BD3" w:rsidP="00337580">
            <w:pPr>
              <w:pStyle w:val="PargrafodaLista1"/>
              <w:numPr>
                <w:ilvl w:val="0"/>
                <w:numId w:val="123"/>
              </w:numPr>
              <w:autoSpaceDE w:val="0"/>
              <w:autoSpaceDN w:val="0"/>
              <w:adjustRightInd w:val="0"/>
              <w:spacing w:before="240" w:after="240"/>
              <w:ind w:firstLineChars="0"/>
            </w:pPr>
            <w:r>
              <w:t>Kit de primeiros socorros.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METODOLOGIA DE ENSINO E AVALIAÇÃO</w:t>
            </w:r>
          </w:p>
        </w:tc>
      </w:tr>
      <w:tr w:rsidR="009B5BD3" w:rsidTr="00924E15">
        <w:tc>
          <w:tcPr>
            <w:tcW w:w="9300" w:type="dxa"/>
            <w:gridSpan w:val="3"/>
          </w:tcPr>
          <w:p w:rsidR="009B5BD3" w:rsidRDefault="009B5BD3" w:rsidP="00337580">
            <w:pPr>
              <w:pStyle w:val="PargrafodaLista"/>
              <w:numPr>
                <w:ilvl w:val="0"/>
                <w:numId w:val="374"/>
              </w:numPr>
              <w:autoSpaceDE w:val="0"/>
              <w:autoSpaceDN w:val="0"/>
              <w:adjustRightInd w:val="0"/>
              <w:spacing w:before="240"/>
            </w:pPr>
            <w:r>
              <w:lastRenderedPageBreak/>
              <w:t>Aula expositiva dialogada;</w:t>
            </w:r>
          </w:p>
          <w:p w:rsidR="009B5BD3" w:rsidRDefault="009B5BD3" w:rsidP="00337580">
            <w:pPr>
              <w:pStyle w:val="PargrafodaLista"/>
              <w:numPr>
                <w:ilvl w:val="0"/>
                <w:numId w:val="374"/>
              </w:numPr>
              <w:autoSpaceDE w:val="0"/>
              <w:autoSpaceDN w:val="0"/>
              <w:adjustRightInd w:val="0"/>
              <w:spacing w:before="240"/>
            </w:pPr>
            <w:r>
              <w:t>Trabalho em grupo e resolução de situação problemas.</w:t>
            </w:r>
          </w:p>
          <w:p w:rsidR="009B5BD3" w:rsidRDefault="009B5BD3" w:rsidP="00337580">
            <w:pPr>
              <w:pStyle w:val="PargrafodaLista"/>
              <w:numPr>
                <w:ilvl w:val="0"/>
                <w:numId w:val="374"/>
              </w:numPr>
              <w:autoSpaceDE w:val="0"/>
              <w:autoSpaceDN w:val="0"/>
              <w:adjustRightInd w:val="0"/>
              <w:spacing w:before="240"/>
            </w:pPr>
            <w:r>
              <w:t>Avaliação diagnóstica individual e coletiva através de seminários;</w:t>
            </w:r>
          </w:p>
          <w:p w:rsidR="009B5BD3" w:rsidRDefault="009B5BD3" w:rsidP="00337580">
            <w:pPr>
              <w:pStyle w:val="PargrafodaLista"/>
              <w:numPr>
                <w:ilvl w:val="0"/>
                <w:numId w:val="374"/>
              </w:numPr>
              <w:autoSpaceDE w:val="0"/>
              <w:autoSpaceDN w:val="0"/>
              <w:adjustRightInd w:val="0"/>
              <w:spacing w:before="240"/>
            </w:pPr>
            <w:r>
              <w:t>Relatório de visitas técnicas e aulas de campo;</w:t>
            </w:r>
          </w:p>
          <w:p w:rsidR="009B5BD3" w:rsidRDefault="009B5BD3" w:rsidP="00337580">
            <w:pPr>
              <w:pStyle w:val="PargrafodaLista"/>
              <w:numPr>
                <w:ilvl w:val="0"/>
                <w:numId w:val="374"/>
              </w:numPr>
              <w:autoSpaceDE w:val="0"/>
              <w:autoSpaceDN w:val="0"/>
              <w:adjustRightInd w:val="0"/>
              <w:spacing w:before="240"/>
            </w:pPr>
            <w:r>
              <w:t>Avaliação escrita com questões objetivas e subjetivas;</w:t>
            </w:r>
          </w:p>
          <w:p w:rsidR="009B5BD3" w:rsidRDefault="009B5BD3" w:rsidP="00337580">
            <w:pPr>
              <w:pStyle w:val="PargrafodaLista"/>
              <w:numPr>
                <w:ilvl w:val="0"/>
                <w:numId w:val="374"/>
              </w:numPr>
              <w:autoSpaceDE w:val="0"/>
              <w:autoSpaceDN w:val="0"/>
              <w:adjustRightInd w:val="0"/>
              <w:spacing w:before="240"/>
            </w:pPr>
            <w:r>
              <w:t>Autoavaliação.</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BIBLIOGRAFIA BÁSICA</w:t>
            </w:r>
          </w:p>
        </w:tc>
      </w:tr>
      <w:tr w:rsidR="009B5BD3" w:rsidTr="00924E15">
        <w:tc>
          <w:tcPr>
            <w:tcW w:w="9300" w:type="dxa"/>
            <w:gridSpan w:val="3"/>
          </w:tcPr>
          <w:p w:rsidR="009B5BD3" w:rsidRPr="008355FF" w:rsidRDefault="009B5BD3" w:rsidP="00924E15">
            <w:pPr>
              <w:spacing w:before="240" w:line="240" w:lineRule="auto"/>
              <w:ind w:firstLine="0"/>
              <w:jc w:val="left"/>
            </w:pPr>
            <w:r w:rsidRPr="008355FF">
              <w:t xml:space="preserve">FURSTENAU, Eugênio </w:t>
            </w:r>
            <w:proofErr w:type="spellStart"/>
            <w:r w:rsidRPr="008355FF">
              <w:t>Erny</w:t>
            </w:r>
            <w:proofErr w:type="spellEnd"/>
            <w:r w:rsidRPr="008355FF">
              <w:t xml:space="preserve">. </w:t>
            </w:r>
            <w:r w:rsidRPr="008355FF">
              <w:rPr>
                <w:b/>
              </w:rPr>
              <w:t xml:space="preserve">Segurança do </w:t>
            </w:r>
            <w:r w:rsidR="00337580" w:rsidRPr="008355FF">
              <w:rPr>
                <w:b/>
              </w:rPr>
              <w:t>trabalho</w:t>
            </w:r>
            <w:r w:rsidRPr="008355FF">
              <w:rPr>
                <w:b/>
              </w:rPr>
              <w:t>.</w:t>
            </w:r>
            <w:r w:rsidRPr="008355FF">
              <w:t xml:space="preserve"> Rio de Janeiro: ABPA, 1985. </w:t>
            </w:r>
          </w:p>
          <w:p w:rsidR="009B5BD3" w:rsidRPr="008355FF" w:rsidRDefault="009B5BD3" w:rsidP="00924E15">
            <w:pPr>
              <w:spacing w:before="240" w:line="240" w:lineRule="auto"/>
              <w:ind w:firstLine="0"/>
              <w:jc w:val="left"/>
            </w:pPr>
            <w:r w:rsidRPr="008355FF">
              <w:t xml:space="preserve">GONÇALVES, </w:t>
            </w:r>
            <w:proofErr w:type="spellStart"/>
            <w:r w:rsidRPr="008355FF">
              <w:t>Edwar</w:t>
            </w:r>
            <w:proofErr w:type="spellEnd"/>
            <w:r w:rsidRPr="008355FF">
              <w:t xml:space="preserve"> Abreu. </w:t>
            </w:r>
            <w:r w:rsidRPr="008355FF">
              <w:rPr>
                <w:b/>
              </w:rPr>
              <w:t xml:space="preserve">Manual de segurança e saúde no </w:t>
            </w:r>
            <w:r w:rsidR="00337580" w:rsidRPr="008355FF">
              <w:rPr>
                <w:b/>
              </w:rPr>
              <w:t>trabalho</w:t>
            </w:r>
            <w:r w:rsidRPr="008355FF">
              <w:rPr>
                <w:b/>
              </w:rPr>
              <w:t>.</w:t>
            </w:r>
            <w:r w:rsidRPr="008355FF">
              <w:t xml:space="preserve"> São Paulo: LTR, 2000. </w:t>
            </w:r>
          </w:p>
          <w:p w:rsidR="009B5BD3" w:rsidRDefault="009B5BD3" w:rsidP="00924E15">
            <w:pPr>
              <w:spacing w:line="240" w:lineRule="auto"/>
              <w:ind w:right="57" w:firstLine="0"/>
              <w:jc w:val="left"/>
            </w:pPr>
            <w:r w:rsidRPr="00334AF3">
              <w:t xml:space="preserve">PEPPLOW, Luiz Amilton. </w:t>
            </w:r>
            <w:r w:rsidRPr="00334AF3">
              <w:rPr>
                <w:b/>
              </w:rPr>
              <w:t>Segurança do trabalho.</w:t>
            </w:r>
            <w:r w:rsidRPr="00334AF3">
              <w:t xml:space="preserve"> Curitiba: Base Editorial, 2010.</w:t>
            </w:r>
          </w:p>
          <w:p w:rsidR="009B5BD3" w:rsidRPr="00B50B1D" w:rsidRDefault="009B5BD3" w:rsidP="00924E15">
            <w:pPr>
              <w:spacing w:line="240" w:lineRule="auto"/>
              <w:ind w:right="57" w:firstLine="0"/>
              <w:jc w:val="left"/>
            </w:pPr>
            <w:r>
              <w:rPr>
                <w:b/>
              </w:rPr>
              <w:t>Bibliografia Complementar</w:t>
            </w:r>
          </w:p>
          <w:p w:rsidR="009B5BD3" w:rsidRDefault="009B5BD3" w:rsidP="00924E15">
            <w:pPr>
              <w:spacing w:before="240" w:line="240" w:lineRule="auto"/>
              <w:ind w:firstLine="0"/>
              <w:jc w:val="left"/>
            </w:pPr>
            <w:r w:rsidRPr="001D4F1A">
              <w:t>ARAÚJO, G. M. de.</w:t>
            </w:r>
            <w:r w:rsidRPr="001D4F1A">
              <w:rPr>
                <w:b/>
              </w:rPr>
              <w:t xml:space="preserve"> Normas regulamentadoras comentadas</w:t>
            </w:r>
            <w:r w:rsidRPr="001D4F1A">
              <w:t>. 3. ed. Rio de Janeiro: Green Management Consulting, 2002</w:t>
            </w:r>
            <w:r w:rsidR="00337580">
              <w:t>.</w:t>
            </w:r>
          </w:p>
          <w:p w:rsidR="009B5BD3" w:rsidRDefault="009B5BD3" w:rsidP="00924E15">
            <w:pPr>
              <w:spacing w:before="240" w:line="240" w:lineRule="auto"/>
              <w:ind w:firstLine="0"/>
              <w:jc w:val="left"/>
            </w:pPr>
            <w:r w:rsidRPr="001D4F1A">
              <w:t xml:space="preserve">CAMPOS, A. A. M. </w:t>
            </w:r>
            <w:r w:rsidRPr="001D4F1A">
              <w:rPr>
                <w:b/>
              </w:rPr>
              <w:t>C</w:t>
            </w:r>
            <w:r w:rsidR="00337580">
              <w:rPr>
                <w:b/>
              </w:rPr>
              <w:t>IPA:</w:t>
            </w:r>
            <w:r>
              <w:rPr>
                <w:b/>
              </w:rPr>
              <w:t xml:space="preserve"> </w:t>
            </w:r>
            <w:r w:rsidR="00337580" w:rsidRPr="00A05D01">
              <w:rPr>
                <w:b/>
              </w:rPr>
              <w:t xml:space="preserve">comissão interna </w:t>
            </w:r>
            <w:r w:rsidRPr="00A05D01">
              <w:rPr>
                <w:b/>
              </w:rPr>
              <w:t xml:space="preserve">de </w:t>
            </w:r>
            <w:r w:rsidR="00337580" w:rsidRPr="00A05D01">
              <w:rPr>
                <w:b/>
              </w:rPr>
              <w:t xml:space="preserve">prevenção </w:t>
            </w:r>
            <w:r w:rsidRPr="00A05D01">
              <w:rPr>
                <w:b/>
              </w:rPr>
              <w:t xml:space="preserve">de </w:t>
            </w:r>
            <w:r w:rsidR="00337580" w:rsidRPr="00A05D01">
              <w:rPr>
                <w:b/>
              </w:rPr>
              <w:t>acidentes</w:t>
            </w:r>
            <w:r w:rsidRPr="00A05D01">
              <w:rPr>
                <w:b/>
              </w:rPr>
              <w:t>:</w:t>
            </w:r>
            <w:r w:rsidRPr="00A05D01">
              <w:t xml:space="preserve"> uma nova abordagem. </w:t>
            </w:r>
            <w:r w:rsidRPr="001D4F1A">
              <w:t>São Paulo: Senac São Paulo, 2007.</w:t>
            </w:r>
            <w:r w:rsidRPr="001D4F1A">
              <w:rPr>
                <w:b/>
              </w:rPr>
              <w:t xml:space="preserve"> </w:t>
            </w:r>
          </w:p>
          <w:p w:rsidR="009B5BD3" w:rsidRDefault="009B5BD3" w:rsidP="00924E15">
            <w:pPr>
              <w:spacing w:before="240" w:line="240" w:lineRule="auto"/>
              <w:ind w:firstLine="0"/>
              <w:jc w:val="left"/>
            </w:pPr>
            <w:r w:rsidRPr="001D4F1A">
              <w:t>GONÇALVES, E. A.</w:t>
            </w:r>
            <w:r w:rsidRPr="001D4F1A">
              <w:rPr>
                <w:b/>
              </w:rPr>
              <w:t xml:space="preserve"> Manual de </w:t>
            </w:r>
            <w:r w:rsidR="00337580" w:rsidRPr="001D4F1A">
              <w:rPr>
                <w:b/>
              </w:rPr>
              <w:t xml:space="preserve">segurança </w:t>
            </w:r>
            <w:r w:rsidRPr="001D4F1A">
              <w:rPr>
                <w:b/>
              </w:rPr>
              <w:t xml:space="preserve">e </w:t>
            </w:r>
            <w:r w:rsidR="00337580" w:rsidRPr="001D4F1A">
              <w:rPr>
                <w:b/>
              </w:rPr>
              <w:t xml:space="preserve">saúde </w:t>
            </w:r>
            <w:r w:rsidRPr="001D4F1A">
              <w:rPr>
                <w:b/>
              </w:rPr>
              <w:t xml:space="preserve">no </w:t>
            </w:r>
            <w:r w:rsidR="00337580" w:rsidRPr="001D4F1A">
              <w:rPr>
                <w:b/>
              </w:rPr>
              <w:t>trabalho</w:t>
            </w:r>
            <w:r w:rsidRPr="001D4F1A">
              <w:t xml:space="preserve">. São Paulo: </w:t>
            </w:r>
            <w:proofErr w:type="spellStart"/>
            <w:r w:rsidRPr="001D4F1A">
              <w:t>LTr</w:t>
            </w:r>
            <w:proofErr w:type="spellEnd"/>
            <w:r w:rsidRPr="001D4F1A">
              <w:t>, 2000.</w:t>
            </w:r>
            <w:r w:rsidRPr="001D4F1A">
              <w:rPr>
                <w:b/>
              </w:rPr>
              <w:t xml:space="preserve"> </w:t>
            </w:r>
          </w:p>
          <w:p w:rsidR="009B5BD3" w:rsidRDefault="009B5BD3" w:rsidP="00924E15">
            <w:pPr>
              <w:spacing w:before="240" w:line="240" w:lineRule="auto"/>
              <w:ind w:firstLine="0"/>
              <w:jc w:val="left"/>
            </w:pPr>
            <w:r w:rsidRPr="00F071FB">
              <w:t>SEGURANÇA e Medicina do Trabalho.</w:t>
            </w:r>
            <w:r w:rsidRPr="001D4F1A">
              <w:rPr>
                <w:b/>
              </w:rPr>
              <w:t xml:space="preserve"> </w:t>
            </w:r>
            <w:r>
              <w:t>61</w:t>
            </w:r>
            <w:r w:rsidRPr="001D4F1A">
              <w:t>. ed. São Paulo:</w:t>
            </w:r>
            <w:r>
              <w:t xml:space="preserve"> </w:t>
            </w:r>
            <w:r w:rsidRPr="001D4F1A">
              <w:t>Atlas, 200</w:t>
            </w:r>
            <w:r>
              <w:t>7</w:t>
            </w:r>
            <w:r w:rsidRPr="001D4F1A">
              <w:t xml:space="preserve">. </w:t>
            </w:r>
          </w:p>
          <w:p w:rsidR="009B5BD3" w:rsidRDefault="009B5BD3" w:rsidP="00924E15">
            <w:pPr>
              <w:spacing w:before="240" w:line="240" w:lineRule="auto"/>
              <w:ind w:firstLine="0"/>
              <w:jc w:val="left"/>
            </w:pPr>
            <w:r w:rsidRPr="001D4F1A">
              <w:t>SALIBA, T. M.;</w:t>
            </w:r>
            <w:r w:rsidRPr="001D4F1A">
              <w:rPr>
                <w:b/>
              </w:rPr>
              <w:t xml:space="preserve"> </w:t>
            </w:r>
            <w:r w:rsidRPr="001D4F1A">
              <w:t>CORRÊA M. A. C.; AMARAL, L. S.</w:t>
            </w:r>
            <w:r w:rsidRPr="001D4F1A">
              <w:rPr>
                <w:b/>
              </w:rPr>
              <w:t xml:space="preserve"> Higiene do </w:t>
            </w:r>
            <w:r w:rsidR="00337580" w:rsidRPr="001D4F1A">
              <w:rPr>
                <w:b/>
              </w:rPr>
              <w:t>trabalho</w:t>
            </w:r>
            <w:r w:rsidRPr="001D4F1A">
              <w:rPr>
                <w:b/>
              </w:rPr>
              <w:t xml:space="preserve">: </w:t>
            </w:r>
            <w:r w:rsidRPr="00F071FB">
              <w:t xml:space="preserve">Programação de Prevenção de Riscos Ambientais. </w:t>
            </w:r>
            <w:r w:rsidRPr="001D4F1A">
              <w:t xml:space="preserve">3. ed. São Paulo: </w:t>
            </w:r>
            <w:proofErr w:type="spellStart"/>
            <w:r w:rsidRPr="001D4F1A">
              <w:t>LTr</w:t>
            </w:r>
            <w:proofErr w:type="spellEnd"/>
            <w:r w:rsidRPr="001D4F1A">
              <w:t>, 2002</w:t>
            </w:r>
            <w:r>
              <w:t xml:space="preserve">. </w:t>
            </w:r>
          </w:p>
        </w:tc>
      </w:tr>
      <w:tr w:rsidR="009B5BD3" w:rsidTr="00924E15">
        <w:trPr>
          <w:trHeight w:val="1080"/>
        </w:trPr>
        <w:tc>
          <w:tcPr>
            <w:tcW w:w="4428" w:type="dxa"/>
            <w:gridSpan w:val="2"/>
            <w:shd w:val="clear" w:color="auto" w:fill="D9D9D9"/>
            <w:vAlign w:val="center"/>
          </w:tcPr>
          <w:p w:rsidR="009B5BD3" w:rsidRDefault="009B5BD3" w:rsidP="00924E15">
            <w:pPr>
              <w:spacing w:line="240" w:lineRule="auto"/>
              <w:ind w:firstLine="0"/>
              <w:jc w:val="center"/>
              <w:rPr>
                <w:b/>
              </w:rPr>
            </w:pPr>
            <w:r>
              <w:rPr>
                <w:b/>
              </w:rPr>
              <w:t>Coordenador do Curso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line="240" w:lineRule="auto"/>
              <w:ind w:firstLine="0"/>
              <w:jc w:val="center"/>
              <w:rPr>
                <w:b/>
              </w:rPr>
            </w:pPr>
            <w:r>
              <w:rPr>
                <w:b/>
              </w:rPr>
              <w:t>Setor Pedagógico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___________________________</w:t>
            </w:r>
          </w:p>
        </w:tc>
      </w:tr>
    </w:tbl>
    <w:p w:rsidR="009B5BD3" w:rsidRDefault="009B5BD3" w:rsidP="009B5BD3">
      <w:pPr>
        <w:spacing w:after="160" w:line="259" w:lineRule="auto"/>
        <w:ind w:firstLine="0"/>
        <w:jc w:val="left"/>
      </w:pPr>
    </w:p>
    <w:p w:rsidR="009B5BD3" w:rsidRDefault="009B5BD3" w:rsidP="009B5BD3">
      <w:pPr>
        <w:jc w:val="center"/>
      </w:pPr>
      <w:r>
        <w:t>Semestre 05</w:t>
      </w:r>
    </w:p>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rPr>
                <w:b/>
              </w:rPr>
            </w:pPr>
            <w:r>
              <w:rPr>
                <w:b/>
              </w:rPr>
              <w:t>DISCIPLINA: Física Experimental II</w:t>
            </w:r>
          </w:p>
        </w:tc>
      </w:tr>
      <w:tr w:rsidR="009B5BD3"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FISEXP2</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Carga Horária:</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40h</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lastRenderedPageBreak/>
              <w:t>Número de Créditos:</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02</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Código pré-requisito:</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FIS3, FISEXP1</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Semestre:</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V</w:t>
            </w:r>
          </w:p>
        </w:tc>
      </w:tr>
      <w:tr w:rsidR="009B5BD3" w:rsidTr="00924E15">
        <w:trPr>
          <w:trHeight w:val="380"/>
        </w:trPr>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line="240" w:lineRule="auto"/>
              <w:ind w:firstLine="0"/>
              <w:rPr>
                <w:b/>
              </w:rPr>
            </w:pPr>
            <w:r>
              <w:rPr>
                <w:b/>
              </w:rPr>
              <w:t>EMENTA</w:t>
            </w:r>
          </w:p>
        </w:tc>
      </w:tr>
      <w:tr w:rsidR="009B5BD3" w:rsidTr="00924E15">
        <w:tc>
          <w:tcPr>
            <w:tcW w:w="9300" w:type="dxa"/>
            <w:gridSpan w:val="3"/>
          </w:tcPr>
          <w:p w:rsidR="009B5BD3" w:rsidRDefault="009B5BD3" w:rsidP="00924E15">
            <w:pPr>
              <w:spacing w:before="200" w:after="0"/>
              <w:ind w:firstLine="0"/>
            </w:pPr>
            <w:r>
              <w:t xml:space="preserve">Eletrostática, </w:t>
            </w:r>
            <w:proofErr w:type="spellStart"/>
            <w:r>
              <w:t>Ohmimetro</w:t>
            </w:r>
            <w:proofErr w:type="spellEnd"/>
            <w:r>
              <w:t xml:space="preserve">, Voltímetro, Amperímetro, campo elétrico, capacitores, lei de Ohm, resistências não-Ôhmicas, leis de </w:t>
            </w:r>
            <w:proofErr w:type="spellStart"/>
            <w:r>
              <w:t>Kirchhoff</w:t>
            </w:r>
            <w:proofErr w:type="spellEnd"/>
            <w:r>
              <w:t>, circuito RC, força magnética, indução eletromagnética, circuito RL, magnetismo, circuito RC em regime AC, circuito RL em regime AC, circuito RLC série e circuito RLC paralelo.</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OBJETIVO</w:t>
            </w:r>
          </w:p>
        </w:tc>
      </w:tr>
      <w:tr w:rsidR="009B5BD3" w:rsidTr="00924E15">
        <w:tc>
          <w:tcPr>
            <w:tcW w:w="9300" w:type="dxa"/>
            <w:gridSpan w:val="3"/>
          </w:tcPr>
          <w:p w:rsidR="009B5BD3" w:rsidRDefault="009B5BD3" w:rsidP="00D41F9C">
            <w:pPr>
              <w:numPr>
                <w:ilvl w:val="0"/>
                <w:numId w:val="136"/>
              </w:numPr>
              <w:pBdr>
                <w:top w:val="nil"/>
                <w:left w:val="nil"/>
                <w:bottom w:val="nil"/>
                <w:right w:val="nil"/>
                <w:between w:val="nil"/>
              </w:pBdr>
              <w:tabs>
                <w:tab w:val="left" w:pos="0"/>
              </w:tabs>
              <w:spacing w:before="200" w:after="0"/>
              <w:rPr>
                <w:color w:val="000000"/>
              </w:rPr>
            </w:pPr>
            <w:r>
              <w:rPr>
                <w:color w:val="000000"/>
              </w:rPr>
              <w:t xml:space="preserve">Conhecer método experimental. </w:t>
            </w:r>
          </w:p>
          <w:p w:rsidR="009B5BD3" w:rsidRDefault="009B5BD3" w:rsidP="00337580">
            <w:pPr>
              <w:numPr>
                <w:ilvl w:val="0"/>
                <w:numId w:val="136"/>
              </w:numPr>
              <w:pBdr>
                <w:top w:val="nil"/>
                <w:left w:val="nil"/>
                <w:bottom w:val="nil"/>
                <w:right w:val="nil"/>
                <w:between w:val="nil"/>
              </w:pBdr>
              <w:tabs>
                <w:tab w:val="left" w:pos="1800"/>
              </w:tabs>
            </w:pPr>
            <w:r>
              <w:rPr>
                <w:color w:val="000000"/>
              </w:rPr>
              <w:t xml:space="preserve">Compreender os fenômenos físicos, em particular, da eletricidade, magnetismo e termodinâmica, sob o ponto de vista experimental. </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PROGRAMA</w:t>
            </w:r>
          </w:p>
        </w:tc>
      </w:tr>
      <w:tr w:rsidR="009B5BD3" w:rsidTr="00924E15">
        <w:tc>
          <w:tcPr>
            <w:tcW w:w="9300" w:type="dxa"/>
            <w:gridSpan w:val="3"/>
          </w:tcPr>
          <w:p w:rsidR="009B5BD3" w:rsidRDefault="009B5BD3" w:rsidP="00924E15">
            <w:pPr>
              <w:tabs>
                <w:tab w:val="left" w:pos="1530"/>
              </w:tabs>
              <w:spacing w:line="276" w:lineRule="auto"/>
              <w:ind w:left="2" w:hanging="26"/>
              <w:rPr>
                <w:b/>
              </w:rPr>
            </w:pPr>
            <w:r>
              <w:rPr>
                <w:b/>
              </w:rPr>
              <w:t xml:space="preserve">UNIDADE I - Experimentos sobre: </w:t>
            </w:r>
          </w:p>
          <w:p w:rsidR="009B5BD3" w:rsidRDefault="009B5BD3" w:rsidP="00337580">
            <w:pPr>
              <w:numPr>
                <w:ilvl w:val="0"/>
                <w:numId w:val="138"/>
              </w:numPr>
              <w:pBdr>
                <w:top w:val="nil"/>
                <w:left w:val="nil"/>
                <w:bottom w:val="nil"/>
                <w:right w:val="nil"/>
                <w:between w:val="nil"/>
              </w:pBdr>
              <w:tabs>
                <w:tab w:val="left" w:pos="0"/>
                <w:tab w:val="left" w:pos="1530"/>
              </w:tabs>
              <w:spacing w:after="0" w:line="240" w:lineRule="auto"/>
            </w:pPr>
            <w:r>
              <w:rPr>
                <w:color w:val="000000"/>
              </w:rPr>
              <w:t xml:space="preserve">Eletrostática. </w:t>
            </w:r>
          </w:p>
          <w:p w:rsidR="009B5BD3" w:rsidRDefault="009B5BD3" w:rsidP="00337580">
            <w:pPr>
              <w:numPr>
                <w:ilvl w:val="0"/>
                <w:numId w:val="138"/>
              </w:numPr>
              <w:pBdr>
                <w:top w:val="nil"/>
                <w:left w:val="nil"/>
                <w:bottom w:val="nil"/>
                <w:right w:val="nil"/>
                <w:between w:val="nil"/>
              </w:pBdr>
              <w:tabs>
                <w:tab w:val="left" w:pos="0"/>
                <w:tab w:val="left" w:pos="1530"/>
              </w:tabs>
              <w:spacing w:after="0" w:line="240" w:lineRule="auto"/>
            </w:pPr>
            <w:proofErr w:type="spellStart"/>
            <w:r>
              <w:rPr>
                <w:color w:val="000000"/>
              </w:rPr>
              <w:t>Ohmimetro</w:t>
            </w:r>
            <w:proofErr w:type="spellEnd"/>
            <w:r>
              <w:rPr>
                <w:color w:val="000000"/>
              </w:rPr>
              <w:t>.</w:t>
            </w:r>
          </w:p>
          <w:p w:rsidR="009B5BD3" w:rsidRDefault="009B5BD3" w:rsidP="00337580">
            <w:pPr>
              <w:numPr>
                <w:ilvl w:val="0"/>
                <w:numId w:val="138"/>
              </w:numPr>
              <w:pBdr>
                <w:top w:val="nil"/>
                <w:left w:val="nil"/>
                <w:bottom w:val="nil"/>
                <w:right w:val="nil"/>
                <w:between w:val="nil"/>
              </w:pBdr>
              <w:tabs>
                <w:tab w:val="left" w:pos="0"/>
                <w:tab w:val="left" w:pos="1530"/>
              </w:tabs>
              <w:spacing w:after="0" w:line="240" w:lineRule="auto"/>
            </w:pPr>
            <w:r>
              <w:rPr>
                <w:color w:val="000000"/>
              </w:rPr>
              <w:t xml:space="preserve">Voltímetro. </w:t>
            </w:r>
          </w:p>
          <w:p w:rsidR="009B5BD3" w:rsidRDefault="009B5BD3" w:rsidP="00337580">
            <w:pPr>
              <w:numPr>
                <w:ilvl w:val="0"/>
                <w:numId w:val="138"/>
              </w:numPr>
              <w:pBdr>
                <w:top w:val="nil"/>
                <w:left w:val="nil"/>
                <w:bottom w:val="nil"/>
                <w:right w:val="nil"/>
                <w:between w:val="nil"/>
              </w:pBdr>
              <w:tabs>
                <w:tab w:val="left" w:pos="0"/>
                <w:tab w:val="left" w:pos="1530"/>
              </w:tabs>
              <w:spacing w:after="0" w:line="240" w:lineRule="auto"/>
            </w:pPr>
            <w:r>
              <w:rPr>
                <w:color w:val="000000"/>
              </w:rPr>
              <w:t xml:space="preserve">Amperímetro. </w:t>
            </w:r>
          </w:p>
          <w:p w:rsidR="009B5BD3" w:rsidRDefault="009B5BD3" w:rsidP="00337580">
            <w:pPr>
              <w:numPr>
                <w:ilvl w:val="0"/>
                <w:numId w:val="138"/>
              </w:numPr>
              <w:pBdr>
                <w:top w:val="nil"/>
                <w:left w:val="nil"/>
                <w:bottom w:val="nil"/>
                <w:right w:val="nil"/>
                <w:between w:val="nil"/>
              </w:pBdr>
              <w:tabs>
                <w:tab w:val="left" w:pos="0"/>
                <w:tab w:val="left" w:pos="1530"/>
              </w:tabs>
              <w:spacing w:after="0" w:line="240" w:lineRule="auto"/>
            </w:pPr>
            <w:r>
              <w:rPr>
                <w:color w:val="000000"/>
              </w:rPr>
              <w:t xml:space="preserve">Campo elétrico. </w:t>
            </w:r>
          </w:p>
          <w:p w:rsidR="009B5BD3" w:rsidRDefault="009B5BD3" w:rsidP="00337580">
            <w:pPr>
              <w:numPr>
                <w:ilvl w:val="0"/>
                <w:numId w:val="138"/>
              </w:numPr>
              <w:pBdr>
                <w:top w:val="nil"/>
                <w:left w:val="nil"/>
                <w:bottom w:val="nil"/>
                <w:right w:val="nil"/>
                <w:between w:val="nil"/>
              </w:pBdr>
              <w:tabs>
                <w:tab w:val="left" w:pos="0"/>
                <w:tab w:val="left" w:pos="1530"/>
              </w:tabs>
              <w:spacing w:after="0" w:line="240" w:lineRule="auto"/>
            </w:pPr>
            <w:r>
              <w:rPr>
                <w:color w:val="000000"/>
              </w:rPr>
              <w:t xml:space="preserve">Capacitores. </w:t>
            </w:r>
          </w:p>
          <w:p w:rsidR="009B5BD3" w:rsidRDefault="009B5BD3" w:rsidP="00337580">
            <w:pPr>
              <w:numPr>
                <w:ilvl w:val="0"/>
                <w:numId w:val="138"/>
              </w:numPr>
              <w:pBdr>
                <w:top w:val="nil"/>
                <w:left w:val="nil"/>
                <w:bottom w:val="nil"/>
                <w:right w:val="nil"/>
                <w:between w:val="nil"/>
              </w:pBdr>
              <w:tabs>
                <w:tab w:val="left" w:pos="0"/>
                <w:tab w:val="left" w:pos="1530"/>
              </w:tabs>
              <w:spacing w:after="0" w:line="240" w:lineRule="auto"/>
            </w:pPr>
            <w:r>
              <w:rPr>
                <w:color w:val="000000"/>
              </w:rPr>
              <w:t xml:space="preserve">Lei de Ohm. </w:t>
            </w:r>
          </w:p>
          <w:p w:rsidR="009B5BD3" w:rsidRDefault="009B5BD3" w:rsidP="00337580">
            <w:pPr>
              <w:numPr>
                <w:ilvl w:val="0"/>
                <w:numId w:val="138"/>
              </w:numPr>
              <w:pBdr>
                <w:top w:val="nil"/>
                <w:left w:val="nil"/>
                <w:bottom w:val="nil"/>
                <w:right w:val="nil"/>
                <w:between w:val="nil"/>
              </w:pBdr>
              <w:tabs>
                <w:tab w:val="left" w:pos="0"/>
                <w:tab w:val="left" w:pos="1530"/>
              </w:tabs>
              <w:spacing w:after="0" w:line="240" w:lineRule="auto"/>
            </w:pPr>
            <w:r>
              <w:rPr>
                <w:color w:val="000000"/>
              </w:rPr>
              <w:t xml:space="preserve">Resistências não-Ôhmicas. </w:t>
            </w:r>
          </w:p>
          <w:p w:rsidR="009B5BD3" w:rsidRDefault="009B5BD3" w:rsidP="00337580">
            <w:pPr>
              <w:numPr>
                <w:ilvl w:val="0"/>
                <w:numId w:val="138"/>
              </w:numPr>
              <w:pBdr>
                <w:top w:val="nil"/>
                <w:left w:val="nil"/>
                <w:bottom w:val="nil"/>
                <w:right w:val="nil"/>
                <w:between w:val="nil"/>
              </w:pBdr>
              <w:tabs>
                <w:tab w:val="left" w:pos="0"/>
                <w:tab w:val="left" w:pos="1530"/>
              </w:tabs>
              <w:spacing w:after="0" w:line="240" w:lineRule="auto"/>
            </w:pPr>
            <w:r>
              <w:rPr>
                <w:color w:val="000000"/>
              </w:rPr>
              <w:t xml:space="preserve">Leis de </w:t>
            </w:r>
            <w:proofErr w:type="spellStart"/>
            <w:r>
              <w:rPr>
                <w:color w:val="000000"/>
              </w:rPr>
              <w:t>Kirchhoff</w:t>
            </w:r>
            <w:proofErr w:type="spellEnd"/>
            <w:r>
              <w:rPr>
                <w:color w:val="000000"/>
              </w:rPr>
              <w:t xml:space="preserve">. </w:t>
            </w:r>
          </w:p>
          <w:p w:rsidR="009B5BD3" w:rsidRDefault="009B5BD3" w:rsidP="00337580">
            <w:pPr>
              <w:numPr>
                <w:ilvl w:val="0"/>
                <w:numId w:val="138"/>
              </w:numPr>
              <w:pBdr>
                <w:top w:val="nil"/>
                <w:left w:val="nil"/>
                <w:bottom w:val="nil"/>
                <w:right w:val="nil"/>
                <w:between w:val="nil"/>
              </w:pBdr>
              <w:tabs>
                <w:tab w:val="left" w:pos="0"/>
                <w:tab w:val="left" w:pos="1530"/>
              </w:tabs>
              <w:spacing w:after="0" w:line="240" w:lineRule="auto"/>
            </w:pPr>
            <w:r>
              <w:rPr>
                <w:color w:val="000000"/>
              </w:rPr>
              <w:t xml:space="preserve">Circuito RC. </w:t>
            </w:r>
          </w:p>
          <w:p w:rsidR="009B5BD3" w:rsidRDefault="009B5BD3" w:rsidP="00337580">
            <w:pPr>
              <w:numPr>
                <w:ilvl w:val="0"/>
                <w:numId w:val="138"/>
              </w:numPr>
              <w:pBdr>
                <w:top w:val="nil"/>
                <w:left w:val="nil"/>
                <w:bottom w:val="nil"/>
                <w:right w:val="nil"/>
                <w:between w:val="nil"/>
              </w:pBdr>
              <w:tabs>
                <w:tab w:val="left" w:pos="0"/>
                <w:tab w:val="left" w:pos="1530"/>
              </w:tabs>
              <w:spacing w:after="0" w:line="240" w:lineRule="auto"/>
            </w:pPr>
            <w:r>
              <w:rPr>
                <w:color w:val="000000"/>
              </w:rPr>
              <w:t xml:space="preserve">Força magnética. </w:t>
            </w:r>
          </w:p>
          <w:p w:rsidR="009B5BD3" w:rsidRDefault="009B5BD3" w:rsidP="00337580">
            <w:pPr>
              <w:numPr>
                <w:ilvl w:val="0"/>
                <w:numId w:val="138"/>
              </w:numPr>
              <w:pBdr>
                <w:top w:val="nil"/>
                <w:left w:val="nil"/>
                <w:bottom w:val="nil"/>
                <w:right w:val="nil"/>
                <w:between w:val="nil"/>
              </w:pBdr>
              <w:tabs>
                <w:tab w:val="left" w:pos="0"/>
                <w:tab w:val="left" w:pos="1530"/>
              </w:tabs>
              <w:spacing w:after="0" w:line="240" w:lineRule="auto"/>
            </w:pPr>
            <w:r>
              <w:rPr>
                <w:color w:val="000000"/>
              </w:rPr>
              <w:t xml:space="preserve">Indução eletromagnética. </w:t>
            </w:r>
          </w:p>
          <w:p w:rsidR="009B5BD3" w:rsidRDefault="009B5BD3" w:rsidP="00337580">
            <w:pPr>
              <w:numPr>
                <w:ilvl w:val="0"/>
                <w:numId w:val="138"/>
              </w:numPr>
              <w:pBdr>
                <w:top w:val="nil"/>
                <w:left w:val="nil"/>
                <w:bottom w:val="nil"/>
                <w:right w:val="nil"/>
                <w:between w:val="nil"/>
              </w:pBdr>
              <w:tabs>
                <w:tab w:val="left" w:pos="0"/>
                <w:tab w:val="left" w:pos="1530"/>
              </w:tabs>
              <w:spacing w:after="0" w:line="240" w:lineRule="auto"/>
            </w:pPr>
            <w:r>
              <w:rPr>
                <w:color w:val="000000"/>
              </w:rPr>
              <w:t xml:space="preserve">Circuito RL. </w:t>
            </w:r>
          </w:p>
          <w:p w:rsidR="009B5BD3" w:rsidRDefault="009B5BD3" w:rsidP="00337580">
            <w:pPr>
              <w:numPr>
                <w:ilvl w:val="0"/>
                <w:numId w:val="138"/>
              </w:numPr>
              <w:pBdr>
                <w:top w:val="nil"/>
                <w:left w:val="nil"/>
                <w:bottom w:val="nil"/>
                <w:right w:val="nil"/>
                <w:between w:val="nil"/>
              </w:pBdr>
              <w:tabs>
                <w:tab w:val="left" w:pos="0"/>
                <w:tab w:val="left" w:pos="1530"/>
              </w:tabs>
              <w:spacing w:after="0" w:line="240" w:lineRule="auto"/>
            </w:pPr>
            <w:r>
              <w:rPr>
                <w:color w:val="000000"/>
              </w:rPr>
              <w:t xml:space="preserve">Magnetismo. </w:t>
            </w:r>
          </w:p>
          <w:p w:rsidR="009B5BD3" w:rsidRDefault="009B5BD3" w:rsidP="00337580">
            <w:pPr>
              <w:numPr>
                <w:ilvl w:val="0"/>
                <w:numId w:val="138"/>
              </w:numPr>
              <w:pBdr>
                <w:top w:val="nil"/>
                <w:left w:val="nil"/>
                <w:bottom w:val="nil"/>
                <w:right w:val="nil"/>
                <w:between w:val="nil"/>
              </w:pBdr>
              <w:tabs>
                <w:tab w:val="left" w:pos="0"/>
                <w:tab w:val="left" w:pos="1530"/>
              </w:tabs>
              <w:spacing w:after="0" w:line="240" w:lineRule="auto"/>
            </w:pPr>
            <w:r>
              <w:rPr>
                <w:color w:val="000000"/>
              </w:rPr>
              <w:t xml:space="preserve">Circuito RC em regime AC. </w:t>
            </w:r>
          </w:p>
          <w:p w:rsidR="009B5BD3" w:rsidRDefault="009B5BD3" w:rsidP="00337580">
            <w:pPr>
              <w:numPr>
                <w:ilvl w:val="0"/>
                <w:numId w:val="138"/>
              </w:numPr>
              <w:pBdr>
                <w:top w:val="nil"/>
                <w:left w:val="nil"/>
                <w:bottom w:val="nil"/>
                <w:right w:val="nil"/>
                <w:between w:val="nil"/>
              </w:pBdr>
              <w:tabs>
                <w:tab w:val="left" w:pos="0"/>
                <w:tab w:val="left" w:pos="1530"/>
              </w:tabs>
              <w:spacing w:after="0" w:line="240" w:lineRule="auto"/>
            </w:pPr>
            <w:r>
              <w:rPr>
                <w:color w:val="000000"/>
              </w:rPr>
              <w:t xml:space="preserve">Circuito RL em regime AC. </w:t>
            </w:r>
          </w:p>
          <w:p w:rsidR="009B5BD3" w:rsidRDefault="009B5BD3" w:rsidP="00337580">
            <w:pPr>
              <w:numPr>
                <w:ilvl w:val="0"/>
                <w:numId w:val="138"/>
              </w:numPr>
              <w:pBdr>
                <w:top w:val="nil"/>
                <w:left w:val="nil"/>
                <w:bottom w:val="nil"/>
                <w:right w:val="nil"/>
                <w:between w:val="nil"/>
              </w:pBdr>
              <w:tabs>
                <w:tab w:val="left" w:pos="0"/>
                <w:tab w:val="left" w:pos="1530"/>
              </w:tabs>
              <w:spacing w:after="0" w:line="240" w:lineRule="auto"/>
            </w:pPr>
            <w:r>
              <w:rPr>
                <w:color w:val="000000"/>
              </w:rPr>
              <w:t xml:space="preserve">Circuito RLC série. </w:t>
            </w:r>
          </w:p>
          <w:p w:rsidR="009B5BD3" w:rsidRDefault="009B5BD3" w:rsidP="00337580">
            <w:pPr>
              <w:numPr>
                <w:ilvl w:val="0"/>
                <w:numId w:val="138"/>
              </w:numPr>
              <w:pBdr>
                <w:top w:val="nil"/>
                <w:left w:val="nil"/>
                <w:bottom w:val="nil"/>
                <w:right w:val="nil"/>
                <w:between w:val="nil"/>
              </w:pBdr>
              <w:tabs>
                <w:tab w:val="left" w:pos="0"/>
                <w:tab w:val="left" w:pos="1530"/>
              </w:tabs>
              <w:spacing w:line="240" w:lineRule="auto"/>
            </w:pPr>
            <w:r>
              <w:rPr>
                <w:color w:val="000000"/>
              </w:rPr>
              <w:t>Circuito RLC paralelo.</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METODOLOGIA DE ENSINO E AVALIAÇÃO</w:t>
            </w:r>
          </w:p>
        </w:tc>
      </w:tr>
      <w:tr w:rsidR="009B5BD3" w:rsidTr="00924E15">
        <w:tc>
          <w:tcPr>
            <w:tcW w:w="9300" w:type="dxa"/>
            <w:gridSpan w:val="3"/>
          </w:tcPr>
          <w:p w:rsidR="009B5BD3" w:rsidRDefault="009B5BD3" w:rsidP="00D41F9C">
            <w:pPr>
              <w:numPr>
                <w:ilvl w:val="0"/>
                <w:numId w:val="137"/>
              </w:numPr>
              <w:pBdr>
                <w:top w:val="nil"/>
                <w:left w:val="nil"/>
                <w:bottom w:val="nil"/>
                <w:right w:val="nil"/>
                <w:between w:val="nil"/>
              </w:pBdr>
              <w:spacing w:after="0"/>
              <w:rPr>
                <w:color w:val="000000"/>
              </w:rPr>
            </w:pPr>
            <w:r>
              <w:rPr>
                <w:color w:val="000000"/>
              </w:rPr>
              <w:lastRenderedPageBreak/>
              <w:t>Exposição oral das práticas a serem realizadas. Os alunos realizarão as práticas em grupos de três ou quatro alunos.</w:t>
            </w:r>
          </w:p>
          <w:p w:rsidR="009B5BD3" w:rsidRDefault="009B5BD3" w:rsidP="00D41F9C">
            <w:pPr>
              <w:numPr>
                <w:ilvl w:val="0"/>
                <w:numId w:val="137"/>
              </w:numPr>
              <w:pBdr>
                <w:top w:val="nil"/>
                <w:left w:val="nil"/>
                <w:bottom w:val="nil"/>
                <w:right w:val="nil"/>
                <w:between w:val="nil"/>
              </w:pBdr>
              <w:spacing w:after="0"/>
            </w:pPr>
            <w:r>
              <w:rPr>
                <w:color w:val="000000"/>
              </w:rPr>
              <w:t>De cada prática será cobrado um Relatório, cujo objetivo é que os alunos possam fixar a prática escrevendo o Relatório.</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BIBLIOGRAFIA BÁSICA</w:t>
            </w:r>
          </w:p>
        </w:tc>
      </w:tr>
      <w:tr w:rsidR="009B5BD3" w:rsidTr="00924E15">
        <w:tc>
          <w:tcPr>
            <w:tcW w:w="9300" w:type="dxa"/>
            <w:gridSpan w:val="3"/>
          </w:tcPr>
          <w:p w:rsidR="009B5BD3" w:rsidRDefault="009B5BD3" w:rsidP="00924E15">
            <w:pPr>
              <w:pBdr>
                <w:top w:val="nil"/>
                <w:left w:val="nil"/>
                <w:bottom w:val="nil"/>
                <w:right w:val="nil"/>
                <w:between w:val="nil"/>
              </w:pBdr>
              <w:spacing w:before="240" w:after="240" w:line="240" w:lineRule="auto"/>
              <w:ind w:firstLine="0"/>
              <w:jc w:val="left"/>
              <w:rPr>
                <w:color w:val="000000"/>
              </w:rPr>
            </w:pPr>
            <w:r>
              <w:t>PERUZZO</w:t>
            </w:r>
            <w:r>
              <w:rPr>
                <w:color w:val="000000"/>
              </w:rPr>
              <w:t xml:space="preserve">, J. </w:t>
            </w:r>
            <w:r>
              <w:rPr>
                <w:b/>
                <w:color w:val="000000"/>
              </w:rPr>
              <w:t xml:space="preserve">Experimentos de </w:t>
            </w:r>
            <w:r>
              <w:rPr>
                <w:b/>
              </w:rPr>
              <w:t>f</w:t>
            </w:r>
            <w:r>
              <w:rPr>
                <w:b/>
                <w:color w:val="000000"/>
              </w:rPr>
              <w:t xml:space="preserve">ísica </w:t>
            </w:r>
            <w:r>
              <w:rPr>
                <w:b/>
              </w:rPr>
              <w:t>b</w:t>
            </w:r>
            <w:r>
              <w:rPr>
                <w:b/>
                <w:color w:val="000000"/>
              </w:rPr>
              <w:t xml:space="preserve">ásica: </w:t>
            </w:r>
            <w:r>
              <w:t>e</w:t>
            </w:r>
            <w:r>
              <w:rPr>
                <w:color w:val="000000"/>
              </w:rPr>
              <w:t xml:space="preserve">letromagnetismo, </w:t>
            </w:r>
            <w:r>
              <w:t>f</w:t>
            </w:r>
            <w:r>
              <w:rPr>
                <w:color w:val="000000"/>
              </w:rPr>
              <w:t xml:space="preserve">ísica </w:t>
            </w:r>
            <w:r>
              <w:t>m</w:t>
            </w:r>
            <w:r>
              <w:rPr>
                <w:color w:val="000000"/>
              </w:rPr>
              <w:t xml:space="preserve">oderna &amp; </w:t>
            </w:r>
            <w:r>
              <w:t>c</w:t>
            </w:r>
            <w:r>
              <w:rPr>
                <w:color w:val="000000"/>
              </w:rPr>
              <w:t xml:space="preserve">iências </w:t>
            </w:r>
            <w:r>
              <w:t>e</w:t>
            </w:r>
            <w:r>
              <w:rPr>
                <w:color w:val="000000"/>
              </w:rPr>
              <w:t>spaciais</w:t>
            </w:r>
            <w:r>
              <w:t xml:space="preserve">. </w:t>
            </w:r>
            <w:r>
              <w:rPr>
                <w:color w:val="000000"/>
              </w:rPr>
              <w:t>São Paulo: Editora Livraria da Física, 2013.</w:t>
            </w:r>
          </w:p>
          <w:p w:rsidR="009B5BD3" w:rsidRDefault="009B5BD3" w:rsidP="00924E15">
            <w:pPr>
              <w:pBdr>
                <w:top w:val="nil"/>
                <w:left w:val="nil"/>
                <w:bottom w:val="nil"/>
                <w:right w:val="nil"/>
                <w:between w:val="nil"/>
              </w:pBdr>
              <w:spacing w:before="240" w:after="240" w:line="240" w:lineRule="auto"/>
              <w:ind w:firstLine="0"/>
              <w:jc w:val="left"/>
              <w:rPr>
                <w:color w:val="000000"/>
              </w:rPr>
            </w:pPr>
            <w:r>
              <w:t>PERUZZO</w:t>
            </w:r>
            <w:r>
              <w:rPr>
                <w:color w:val="000000"/>
              </w:rPr>
              <w:t xml:space="preserve">, J. </w:t>
            </w:r>
            <w:r>
              <w:rPr>
                <w:b/>
                <w:color w:val="000000"/>
              </w:rPr>
              <w:t xml:space="preserve">Experimentos de </w:t>
            </w:r>
            <w:r>
              <w:rPr>
                <w:b/>
              </w:rPr>
              <w:t>f</w:t>
            </w:r>
            <w:r>
              <w:rPr>
                <w:b/>
                <w:color w:val="000000"/>
              </w:rPr>
              <w:t xml:space="preserve">ísica </w:t>
            </w:r>
            <w:r>
              <w:rPr>
                <w:b/>
              </w:rPr>
              <w:t>b</w:t>
            </w:r>
            <w:r>
              <w:rPr>
                <w:b/>
                <w:color w:val="000000"/>
              </w:rPr>
              <w:t>ásica:</w:t>
            </w:r>
            <w:r>
              <w:rPr>
                <w:color w:val="000000"/>
              </w:rPr>
              <w:t xml:space="preserve"> </w:t>
            </w:r>
            <w:r>
              <w:t>t</w:t>
            </w:r>
            <w:r>
              <w:rPr>
                <w:color w:val="000000"/>
              </w:rPr>
              <w:t xml:space="preserve">ermodinâmica, </w:t>
            </w:r>
            <w:r>
              <w:t>o</w:t>
            </w:r>
            <w:r>
              <w:rPr>
                <w:color w:val="000000"/>
              </w:rPr>
              <w:t xml:space="preserve">ndulatória &amp; </w:t>
            </w:r>
            <w:r>
              <w:t>ó</w:t>
            </w:r>
            <w:r>
              <w:rPr>
                <w:color w:val="000000"/>
              </w:rPr>
              <w:t>ptica. São Paulo: Editora Livraria da Física, 2012.</w:t>
            </w:r>
          </w:p>
          <w:p w:rsidR="009B5BD3" w:rsidRDefault="009B5BD3" w:rsidP="00924E15">
            <w:pPr>
              <w:pBdr>
                <w:top w:val="nil"/>
                <w:left w:val="nil"/>
                <w:bottom w:val="nil"/>
                <w:right w:val="nil"/>
                <w:between w:val="nil"/>
              </w:pBdr>
              <w:spacing w:before="240" w:after="240" w:line="240" w:lineRule="auto"/>
              <w:ind w:firstLine="0"/>
              <w:jc w:val="left"/>
              <w:rPr>
                <w:color w:val="000000"/>
              </w:rPr>
            </w:pPr>
            <w:r>
              <w:rPr>
                <w:color w:val="000000"/>
              </w:rPr>
              <w:t xml:space="preserve">RESNICK, R.; HALLIDAY, D.; KRANE, K. S. </w:t>
            </w:r>
            <w:r>
              <w:rPr>
                <w:b/>
                <w:color w:val="000000"/>
              </w:rPr>
              <w:t xml:space="preserve">Fundamentos da </w:t>
            </w:r>
            <w:r>
              <w:rPr>
                <w:b/>
              </w:rPr>
              <w:t>f</w:t>
            </w:r>
            <w:r>
              <w:rPr>
                <w:b/>
                <w:color w:val="000000"/>
              </w:rPr>
              <w:t>ísica:</w:t>
            </w:r>
            <w:r>
              <w:rPr>
                <w:color w:val="000000"/>
              </w:rPr>
              <w:t xml:space="preserve"> volume 3. 8. ed. Rio de Janeiro: Editora LTC, 2009.</w:t>
            </w:r>
          </w:p>
          <w:p w:rsidR="009B5BD3" w:rsidRDefault="009B5BD3" w:rsidP="00924E15">
            <w:pPr>
              <w:spacing w:line="240" w:lineRule="auto"/>
              <w:ind w:right="57" w:firstLine="0"/>
              <w:jc w:val="left"/>
              <w:rPr>
                <w:b/>
              </w:rPr>
            </w:pPr>
            <w:r>
              <w:rPr>
                <w:b/>
              </w:rPr>
              <w:t>Bibliografia Complementar</w:t>
            </w:r>
          </w:p>
          <w:p w:rsidR="009B5BD3" w:rsidRDefault="009B5BD3" w:rsidP="00924E15">
            <w:pPr>
              <w:spacing w:before="240" w:after="240" w:line="240" w:lineRule="auto"/>
              <w:ind w:firstLine="0"/>
              <w:jc w:val="left"/>
            </w:pPr>
            <w:r>
              <w:rPr>
                <w:color w:val="000000"/>
              </w:rPr>
              <w:t xml:space="preserve">FEYNMAN, R. P.; LEIGHTON, R. B.; SANDS, M. </w:t>
            </w:r>
            <w:r>
              <w:rPr>
                <w:b/>
                <w:color w:val="000000"/>
              </w:rPr>
              <w:t xml:space="preserve">Lições de </w:t>
            </w:r>
            <w:r>
              <w:rPr>
                <w:b/>
              </w:rPr>
              <w:t>f</w:t>
            </w:r>
            <w:r>
              <w:rPr>
                <w:b/>
                <w:color w:val="000000"/>
              </w:rPr>
              <w:t>ísica</w:t>
            </w:r>
            <w:r>
              <w:rPr>
                <w:b/>
              </w:rPr>
              <w:t xml:space="preserve">: </w:t>
            </w:r>
            <w:r>
              <w:t>volume 1.</w:t>
            </w:r>
            <w:r>
              <w:rPr>
                <w:color w:val="000000"/>
              </w:rPr>
              <w:t xml:space="preserve"> Porto Alegre: Editora Bookman, 2008.</w:t>
            </w:r>
          </w:p>
          <w:p w:rsidR="009B5BD3" w:rsidRDefault="009B5BD3" w:rsidP="00924E15">
            <w:pPr>
              <w:spacing w:before="240" w:after="240" w:line="240" w:lineRule="auto"/>
              <w:ind w:firstLine="0"/>
              <w:jc w:val="left"/>
            </w:pPr>
            <w:r w:rsidRPr="00863D0A">
              <w:rPr>
                <w:color w:val="000000"/>
              </w:rPr>
              <w:t xml:space="preserve">FEYNMAN, R. P.; LEIGHTON, R. B.; SANDS, M. </w:t>
            </w:r>
            <w:r>
              <w:rPr>
                <w:b/>
                <w:color w:val="000000"/>
              </w:rPr>
              <w:t xml:space="preserve">Lições de </w:t>
            </w:r>
            <w:r>
              <w:rPr>
                <w:b/>
              </w:rPr>
              <w:t>física</w:t>
            </w:r>
            <w:r w:rsidR="00337580">
              <w:rPr>
                <w:b/>
                <w:color w:val="000000"/>
              </w:rPr>
              <w:t>:</w:t>
            </w:r>
            <w:r>
              <w:rPr>
                <w:color w:val="000000"/>
              </w:rPr>
              <w:t xml:space="preserve"> vol</w:t>
            </w:r>
            <w:r>
              <w:t xml:space="preserve">ume 2. </w:t>
            </w:r>
            <w:r>
              <w:rPr>
                <w:color w:val="000000"/>
              </w:rPr>
              <w:t>Porto Alegre: Editora Bookman, 2008.</w:t>
            </w:r>
          </w:p>
          <w:p w:rsidR="009B5BD3" w:rsidRDefault="009B5BD3" w:rsidP="00924E15">
            <w:pPr>
              <w:spacing w:before="240" w:after="240" w:line="240" w:lineRule="auto"/>
              <w:ind w:firstLine="0"/>
              <w:jc w:val="left"/>
            </w:pPr>
            <w:r>
              <w:t>TUFAILE</w:t>
            </w:r>
            <w:r>
              <w:rPr>
                <w:color w:val="000000"/>
              </w:rPr>
              <w:t>, F.</w:t>
            </w:r>
            <w:r>
              <w:t>;</w:t>
            </w:r>
            <w:r>
              <w:rPr>
                <w:color w:val="000000"/>
              </w:rPr>
              <w:t xml:space="preserve"> </w:t>
            </w:r>
            <w:r>
              <w:t>TUFAILE</w:t>
            </w:r>
            <w:r>
              <w:rPr>
                <w:color w:val="000000"/>
              </w:rPr>
              <w:t xml:space="preserve">, A. P. B. </w:t>
            </w:r>
            <w:r>
              <w:rPr>
                <w:b/>
                <w:color w:val="000000"/>
              </w:rPr>
              <w:t xml:space="preserve">Da </w:t>
            </w:r>
            <w:r>
              <w:rPr>
                <w:b/>
              </w:rPr>
              <w:t>f</w:t>
            </w:r>
            <w:r>
              <w:rPr>
                <w:b/>
                <w:color w:val="000000"/>
              </w:rPr>
              <w:t>ísica do faraó ao fóton</w:t>
            </w:r>
            <w:r>
              <w:rPr>
                <w:b/>
              </w:rPr>
              <w:t>:</w:t>
            </w:r>
            <w:r>
              <w:rPr>
                <w:b/>
                <w:color w:val="000000"/>
              </w:rPr>
              <w:t xml:space="preserve"> </w:t>
            </w:r>
            <w:r>
              <w:rPr>
                <w:color w:val="000000"/>
              </w:rPr>
              <w:t xml:space="preserve">percepções experimentos e demonstrações em </w:t>
            </w:r>
            <w:r>
              <w:t>f</w:t>
            </w:r>
            <w:r>
              <w:rPr>
                <w:color w:val="000000"/>
              </w:rPr>
              <w:t>ísica. São Paulo: Editora Livraria da Física, 2013.</w:t>
            </w:r>
          </w:p>
          <w:p w:rsidR="009B5BD3" w:rsidRDefault="009B5BD3" w:rsidP="00924E15">
            <w:pPr>
              <w:spacing w:after="0" w:line="240" w:lineRule="auto"/>
              <w:ind w:firstLine="0"/>
              <w:jc w:val="left"/>
            </w:pPr>
            <w:r w:rsidRPr="00DE7584">
              <w:rPr>
                <w:color w:val="000000"/>
              </w:rPr>
              <w:t>YOUNG, H. D.</w:t>
            </w:r>
            <w:r w:rsidRPr="00DE7584">
              <w:t>;</w:t>
            </w:r>
            <w:r w:rsidRPr="00DE7584">
              <w:rPr>
                <w:color w:val="000000"/>
              </w:rPr>
              <w:t xml:space="preserve"> FREEDMAN, R. A. </w:t>
            </w:r>
            <w:r w:rsidRPr="00DE7584">
              <w:rPr>
                <w:b/>
                <w:color w:val="000000"/>
              </w:rPr>
              <w:t xml:space="preserve">Física I. </w:t>
            </w:r>
            <w:r w:rsidRPr="00DE7584">
              <w:rPr>
                <w:color w:val="000000"/>
              </w:rPr>
              <w:t xml:space="preserve">12. ed. </w:t>
            </w:r>
            <w:r>
              <w:rPr>
                <w:color w:val="000000"/>
              </w:rPr>
              <w:t>São Paulo: Editora Pearson, 2008. </w:t>
            </w:r>
          </w:p>
          <w:p w:rsidR="009B5BD3" w:rsidRDefault="009B5BD3" w:rsidP="00924E15">
            <w:pPr>
              <w:spacing w:before="240" w:line="240" w:lineRule="auto"/>
              <w:ind w:firstLine="0"/>
              <w:jc w:val="left"/>
            </w:pPr>
            <w:r w:rsidRPr="00DE7584">
              <w:rPr>
                <w:color w:val="000000"/>
              </w:rPr>
              <w:t>YOUNG, H. D.</w:t>
            </w:r>
            <w:r w:rsidRPr="00DE7584">
              <w:t>;</w:t>
            </w:r>
            <w:r w:rsidRPr="00DE7584">
              <w:rPr>
                <w:color w:val="000000"/>
              </w:rPr>
              <w:t xml:space="preserve"> FREEDMAN, R. A. </w:t>
            </w:r>
            <w:r w:rsidRPr="00DE7584">
              <w:rPr>
                <w:b/>
                <w:color w:val="000000"/>
              </w:rPr>
              <w:t xml:space="preserve">Física II. </w:t>
            </w:r>
            <w:r w:rsidRPr="00DE7584">
              <w:rPr>
                <w:color w:val="000000"/>
              </w:rPr>
              <w:t xml:space="preserve">12. ed. </w:t>
            </w:r>
            <w:r>
              <w:rPr>
                <w:color w:val="000000"/>
              </w:rPr>
              <w:t>São Paulo: Editora Pearson, 2008.</w:t>
            </w:r>
          </w:p>
        </w:tc>
      </w:tr>
      <w:tr w:rsidR="009B5BD3" w:rsidTr="00924E15">
        <w:trPr>
          <w:trHeight w:val="1080"/>
        </w:trPr>
        <w:tc>
          <w:tcPr>
            <w:tcW w:w="4428" w:type="dxa"/>
            <w:gridSpan w:val="2"/>
            <w:shd w:val="clear" w:color="auto" w:fill="D9D9D9"/>
            <w:vAlign w:val="center"/>
          </w:tcPr>
          <w:p w:rsidR="009B5BD3" w:rsidRDefault="009B5BD3" w:rsidP="00924E15">
            <w:pPr>
              <w:spacing w:line="240" w:lineRule="auto"/>
              <w:ind w:firstLine="0"/>
              <w:jc w:val="center"/>
              <w:rPr>
                <w:b/>
              </w:rPr>
            </w:pPr>
            <w:r>
              <w:rPr>
                <w:b/>
              </w:rPr>
              <w:t>Coordenador do Curso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line="240" w:lineRule="auto"/>
              <w:ind w:firstLine="0"/>
              <w:jc w:val="center"/>
              <w:rPr>
                <w:b/>
              </w:rPr>
            </w:pPr>
            <w:r>
              <w:rPr>
                <w:b/>
              </w:rPr>
              <w:t>Setor Pedagógico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___________________________</w:t>
            </w:r>
          </w:p>
        </w:tc>
      </w:tr>
    </w:tbl>
    <w:p w:rsidR="009B5BD3" w:rsidRDefault="009B5BD3" w:rsidP="009B5BD3"/>
    <w:p w:rsidR="00B4673F" w:rsidRDefault="00B4673F" w:rsidP="009B5BD3">
      <w:pPr>
        <w:spacing w:after="160" w:line="259" w:lineRule="auto"/>
        <w:ind w:firstLine="0"/>
        <w:jc w:val="left"/>
      </w:pPr>
    </w:p>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rPr>
                <w:b/>
              </w:rPr>
            </w:pPr>
            <w:r>
              <w:rPr>
                <w:b/>
              </w:rPr>
              <w:t>DISCIPLINA: Materiais II</w:t>
            </w:r>
          </w:p>
        </w:tc>
      </w:tr>
      <w:tr w:rsidR="009B5BD3"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MCMII</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Carga Horária:</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80h</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Número de Créditos:</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04</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lastRenderedPageBreak/>
              <w:t>Código pré-requisito:</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MCMI</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Semestre:</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V</w:t>
            </w:r>
          </w:p>
        </w:tc>
      </w:tr>
      <w:tr w:rsidR="009B5BD3" w:rsidTr="00924E15">
        <w:trPr>
          <w:trHeight w:val="380"/>
        </w:trPr>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line="240" w:lineRule="auto"/>
              <w:ind w:firstLine="0"/>
              <w:rPr>
                <w:b/>
              </w:rPr>
            </w:pPr>
            <w:r>
              <w:rPr>
                <w:b/>
              </w:rPr>
              <w:t>EMENTA</w:t>
            </w:r>
          </w:p>
        </w:tc>
      </w:tr>
      <w:tr w:rsidR="009B5BD3" w:rsidTr="00924E15">
        <w:tc>
          <w:tcPr>
            <w:tcW w:w="9300" w:type="dxa"/>
            <w:gridSpan w:val="3"/>
          </w:tcPr>
          <w:p w:rsidR="009B5BD3" w:rsidRDefault="009B5BD3" w:rsidP="00924E15">
            <w:pPr>
              <w:spacing w:before="240"/>
              <w:ind w:firstLine="0"/>
            </w:pPr>
            <w:r>
              <w:rPr>
                <w:color w:val="000000"/>
              </w:rPr>
              <w:t xml:space="preserve">Diagramas de Fases; Transformações de Fases; Aplicações e Processamento de Ligas Metálicas; Tratamentos Termoquímicos; Influência dos Elementos de Liga nos Aços; Processos de Fabricação dos Aços; Ferros Fundidos; Aços inoxidáveis; Aços avançados para conformação mecânica; </w:t>
            </w:r>
            <w:proofErr w:type="spellStart"/>
            <w:r>
              <w:rPr>
                <w:color w:val="000000"/>
              </w:rPr>
              <w:t>Metalografia</w:t>
            </w:r>
            <w:proofErr w:type="spellEnd"/>
            <w:r>
              <w:rPr>
                <w:color w:val="000000"/>
              </w:rPr>
              <w:t>.</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OBJETIVO</w:t>
            </w:r>
          </w:p>
        </w:tc>
      </w:tr>
      <w:tr w:rsidR="009B5BD3" w:rsidTr="00924E15">
        <w:tc>
          <w:tcPr>
            <w:tcW w:w="9300" w:type="dxa"/>
            <w:gridSpan w:val="3"/>
          </w:tcPr>
          <w:p w:rsidR="009B5BD3" w:rsidRDefault="009B5BD3" w:rsidP="00D41F9C">
            <w:pPr>
              <w:numPr>
                <w:ilvl w:val="0"/>
                <w:numId w:val="140"/>
              </w:numPr>
              <w:pBdr>
                <w:top w:val="nil"/>
                <w:left w:val="nil"/>
                <w:bottom w:val="nil"/>
                <w:right w:val="nil"/>
                <w:between w:val="nil"/>
              </w:pBdr>
              <w:spacing w:before="200" w:after="0"/>
              <w:rPr>
                <w:color w:val="000000"/>
              </w:rPr>
            </w:pPr>
            <w:r>
              <w:rPr>
                <w:color w:val="000000"/>
              </w:rPr>
              <w:t xml:space="preserve">Conhecer os fenômenos metalúrgicos através dos diagramas de equilíbrio de fases, das curvas TTT e das curvas TRC. </w:t>
            </w:r>
          </w:p>
          <w:p w:rsidR="009B5BD3" w:rsidRDefault="009B5BD3" w:rsidP="00D41F9C">
            <w:pPr>
              <w:numPr>
                <w:ilvl w:val="0"/>
                <w:numId w:val="140"/>
              </w:numPr>
              <w:pBdr>
                <w:top w:val="nil"/>
                <w:left w:val="nil"/>
                <w:bottom w:val="nil"/>
                <w:right w:val="nil"/>
                <w:between w:val="nil"/>
              </w:pBdr>
              <w:spacing w:after="0"/>
              <w:rPr>
                <w:color w:val="000000"/>
              </w:rPr>
            </w:pPr>
            <w:r>
              <w:rPr>
                <w:color w:val="000000"/>
              </w:rPr>
              <w:t>Conhecer os tratamentos térmicos e termoquímicos e suas implicações nos metais.</w:t>
            </w:r>
          </w:p>
          <w:p w:rsidR="009B5BD3" w:rsidRDefault="009B5BD3" w:rsidP="00D41F9C">
            <w:pPr>
              <w:numPr>
                <w:ilvl w:val="0"/>
                <w:numId w:val="140"/>
              </w:numPr>
              <w:pBdr>
                <w:top w:val="nil"/>
                <w:left w:val="nil"/>
                <w:bottom w:val="nil"/>
                <w:right w:val="nil"/>
                <w:between w:val="nil"/>
              </w:pBdr>
              <w:spacing w:after="0"/>
              <w:rPr>
                <w:color w:val="000000"/>
              </w:rPr>
            </w:pPr>
            <w:r>
              <w:rPr>
                <w:color w:val="000000"/>
              </w:rPr>
              <w:t>Conhecer a influência dos elementos de liga nos metais.</w:t>
            </w:r>
          </w:p>
          <w:p w:rsidR="009B5BD3" w:rsidRDefault="009B5BD3" w:rsidP="00D41F9C">
            <w:pPr>
              <w:numPr>
                <w:ilvl w:val="0"/>
                <w:numId w:val="140"/>
              </w:numPr>
              <w:pBdr>
                <w:top w:val="nil"/>
                <w:left w:val="nil"/>
                <w:bottom w:val="nil"/>
                <w:right w:val="nil"/>
                <w:between w:val="nil"/>
              </w:pBdr>
              <w:spacing w:after="0"/>
              <w:rPr>
                <w:color w:val="000000"/>
              </w:rPr>
            </w:pPr>
            <w:r>
              <w:rPr>
                <w:color w:val="000000"/>
              </w:rPr>
              <w:t>Conhecer os processos de fabricação dos aços.</w:t>
            </w:r>
          </w:p>
          <w:p w:rsidR="009B5BD3" w:rsidRDefault="009B5BD3" w:rsidP="00D41F9C">
            <w:pPr>
              <w:numPr>
                <w:ilvl w:val="0"/>
                <w:numId w:val="140"/>
              </w:numPr>
              <w:pBdr>
                <w:top w:val="nil"/>
                <w:left w:val="nil"/>
                <w:bottom w:val="nil"/>
                <w:right w:val="nil"/>
                <w:between w:val="nil"/>
              </w:pBdr>
              <w:spacing w:after="0"/>
              <w:rPr>
                <w:color w:val="000000"/>
              </w:rPr>
            </w:pPr>
            <w:r>
              <w:rPr>
                <w:color w:val="000000"/>
              </w:rPr>
              <w:t>Conhecer os tipos, propriedades e aplicações dos ferros fundidos.</w:t>
            </w:r>
          </w:p>
          <w:p w:rsidR="009B5BD3" w:rsidRDefault="009B5BD3" w:rsidP="00D41F9C">
            <w:pPr>
              <w:numPr>
                <w:ilvl w:val="0"/>
                <w:numId w:val="140"/>
              </w:numPr>
              <w:pBdr>
                <w:top w:val="nil"/>
                <w:left w:val="nil"/>
                <w:bottom w:val="nil"/>
                <w:right w:val="nil"/>
                <w:between w:val="nil"/>
              </w:pBdr>
              <w:spacing w:after="0"/>
              <w:rPr>
                <w:color w:val="000000"/>
              </w:rPr>
            </w:pPr>
            <w:r>
              <w:rPr>
                <w:color w:val="000000"/>
              </w:rPr>
              <w:t xml:space="preserve">Conhecer as técnicas </w:t>
            </w:r>
            <w:proofErr w:type="spellStart"/>
            <w:r>
              <w:rPr>
                <w:color w:val="000000"/>
              </w:rPr>
              <w:t>metalográficas</w:t>
            </w:r>
            <w:proofErr w:type="spellEnd"/>
            <w:r>
              <w:rPr>
                <w:color w:val="000000"/>
              </w:rPr>
              <w:t>.</w:t>
            </w:r>
          </w:p>
          <w:p w:rsidR="009B5BD3" w:rsidRDefault="009B5BD3" w:rsidP="00337580">
            <w:pPr>
              <w:numPr>
                <w:ilvl w:val="0"/>
                <w:numId w:val="140"/>
              </w:numPr>
              <w:pBdr>
                <w:top w:val="nil"/>
                <w:left w:val="nil"/>
                <w:bottom w:val="nil"/>
                <w:right w:val="nil"/>
                <w:between w:val="nil"/>
              </w:pBdr>
              <w:rPr>
                <w:color w:val="000000"/>
              </w:rPr>
            </w:pPr>
            <w:r>
              <w:rPr>
                <w:color w:val="000000"/>
              </w:rPr>
              <w:t>Conhecer os aços inoxidáveis e aços avançados para conformação mecânica.</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PROGRAMA</w:t>
            </w:r>
          </w:p>
        </w:tc>
      </w:tr>
      <w:tr w:rsidR="009B5BD3" w:rsidTr="00924E15">
        <w:tc>
          <w:tcPr>
            <w:tcW w:w="9300" w:type="dxa"/>
            <w:gridSpan w:val="3"/>
          </w:tcPr>
          <w:p w:rsidR="009B5BD3" w:rsidRDefault="009B5BD3" w:rsidP="00924E15">
            <w:pPr>
              <w:spacing w:line="240" w:lineRule="auto"/>
              <w:ind w:firstLine="0"/>
              <w:rPr>
                <w:b/>
                <w:color w:val="000000"/>
              </w:rPr>
            </w:pPr>
            <w:r>
              <w:rPr>
                <w:b/>
                <w:color w:val="000000"/>
              </w:rPr>
              <w:t xml:space="preserve">UNIDADE I – Equilíbrio de fases. </w:t>
            </w:r>
          </w:p>
          <w:p w:rsidR="009B5BD3" w:rsidRDefault="009B5BD3" w:rsidP="00D41F9C">
            <w:pPr>
              <w:numPr>
                <w:ilvl w:val="0"/>
                <w:numId w:val="145"/>
              </w:numPr>
              <w:pBdr>
                <w:top w:val="nil"/>
                <w:left w:val="nil"/>
                <w:bottom w:val="nil"/>
                <w:right w:val="nil"/>
                <w:between w:val="nil"/>
              </w:pBdr>
              <w:spacing w:after="0" w:line="240" w:lineRule="auto"/>
            </w:pPr>
            <w:r>
              <w:rPr>
                <w:color w:val="000000"/>
              </w:rPr>
              <w:t xml:space="preserve">Diagramas de fases binários. </w:t>
            </w:r>
          </w:p>
          <w:p w:rsidR="009B5BD3" w:rsidRDefault="009B5BD3" w:rsidP="00D41F9C">
            <w:pPr>
              <w:numPr>
                <w:ilvl w:val="0"/>
                <w:numId w:val="145"/>
              </w:numPr>
              <w:pBdr>
                <w:top w:val="nil"/>
                <w:left w:val="nil"/>
                <w:bottom w:val="nil"/>
                <w:right w:val="nil"/>
                <w:between w:val="nil"/>
              </w:pBdr>
              <w:spacing w:after="0" w:line="240" w:lineRule="auto"/>
            </w:pPr>
            <w:r>
              <w:rPr>
                <w:color w:val="000000"/>
              </w:rPr>
              <w:t xml:space="preserve">Desenvolvimento de microestruturas. </w:t>
            </w:r>
          </w:p>
          <w:p w:rsidR="009B5BD3" w:rsidRDefault="009B5BD3" w:rsidP="00D41F9C">
            <w:pPr>
              <w:numPr>
                <w:ilvl w:val="0"/>
                <w:numId w:val="145"/>
              </w:numPr>
              <w:pBdr>
                <w:top w:val="nil"/>
                <w:left w:val="nil"/>
                <w:bottom w:val="nil"/>
                <w:right w:val="nil"/>
                <w:between w:val="nil"/>
              </w:pBdr>
              <w:spacing w:after="0" w:line="240" w:lineRule="auto"/>
            </w:pPr>
            <w:r>
              <w:rPr>
                <w:color w:val="000000"/>
              </w:rPr>
              <w:t xml:space="preserve">Sistema Ferro-Carbono. </w:t>
            </w:r>
          </w:p>
          <w:p w:rsidR="009B5BD3" w:rsidRDefault="009B5BD3" w:rsidP="00D41F9C">
            <w:pPr>
              <w:numPr>
                <w:ilvl w:val="0"/>
                <w:numId w:val="145"/>
              </w:numPr>
              <w:pBdr>
                <w:top w:val="nil"/>
                <w:left w:val="nil"/>
                <w:bottom w:val="nil"/>
                <w:right w:val="nil"/>
                <w:between w:val="nil"/>
              </w:pBdr>
              <w:spacing w:line="240" w:lineRule="auto"/>
            </w:pPr>
            <w:r>
              <w:rPr>
                <w:color w:val="000000"/>
              </w:rPr>
              <w:t>Desenvolvimento de microestruturas em ligas ferro carbono. Influência de outros elementos de liga.</w:t>
            </w:r>
          </w:p>
          <w:p w:rsidR="009B5BD3" w:rsidRDefault="009B5BD3" w:rsidP="00924E15">
            <w:pPr>
              <w:spacing w:line="240" w:lineRule="auto"/>
              <w:ind w:firstLine="0"/>
              <w:rPr>
                <w:b/>
                <w:color w:val="000000"/>
              </w:rPr>
            </w:pPr>
            <w:r>
              <w:rPr>
                <w:b/>
                <w:color w:val="000000"/>
              </w:rPr>
              <w:t xml:space="preserve">UNIDADE II – Transformações de fases. </w:t>
            </w:r>
          </w:p>
          <w:p w:rsidR="009B5BD3" w:rsidRDefault="009B5BD3" w:rsidP="00D41F9C">
            <w:pPr>
              <w:numPr>
                <w:ilvl w:val="0"/>
                <w:numId w:val="143"/>
              </w:numPr>
              <w:pBdr>
                <w:top w:val="nil"/>
                <w:left w:val="nil"/>
                <w:bottom w:val="nil"/>
                <w:right w:val="nil"/>
                <w:between w:val="nil"/>
              </w:pBdr>
              <w:spacing w:after="0" w:line="240" w:lineRule="auto"/>
            </w:pPr>
            <w:r>
              <w:rPr>
                <w:color w:val="000000"/>
              </w:rPr>
              <w:t xml:space="preserve">Cinética das transformações de fases. </w:t>
            </w:r>
          </w:p>
          <w:p w:rsidR="009B5BD3" w:rsidRDefault="009B5BD3" w:rsidP="00D41F9C">
            <w:pPr>
              <w:numPr>
                <w:ilvl w:val="0"/>
                <w:numId w:val="143"/>
              </w:numPr>
              <w:pBdr>
                <w:top w:val="nil"/>
                <w:left w:val="nil"/>
                <w:bottom w:val="nil"/>
                <w:right w:val="nil"/>
                <w:between w:val="nil"/>
              </w:pBdr>
              <w:spacing w:after="0" w:line="240" w:lineRule="auto"/>
            </w:pPr>
            <w:r>
              <w:rPr>
                <w:color w:val="000000"/>
              </w:rPr>
              <w:t xml:space="preserve">Alterações </w:t>
            </w:r>
            <w:proofErr w:type="spellStart"/>
            <w:r>
              <w:rPr>
                <w:color w:val="000000"/>
              </w:rPr>
              <w:t>microestruturais</w:t>
            </w:r>
            <w:proofErr w:type="spellEnd"/>
            <w:r>
              <w:rPr>
                <w:color w:val="000000"/>
              </w:rPr>
              <w:t xml:space="preserve"> das ligas ferro-carbono. </w:t>
            </w:r>
          </w:p>
          <w:p w:rsidR="009B5BD3" w:rsidRDefault="009B5BD3" w:rsidP="00D41F9C">
            <w:pPr>
              <w:numPr>
                <w:ilvl w:val="0"/>
                <w:numId w:val="143"/>
              </w:numPr>
              <w:pBdr>
                <w:top w:val="nil"/>
                <w:left w:val="nil"/>
                <w:bottom w:val="nil"/>
                <w:right w:val="nil"/>
                <w:between w:val="nil"/>
              </w:pBdr>
              <w:spacing w:after="0" w:line="240" w:lineRule="auto"/>
            </w:pPr>
            <w:r>
              <w:rPr>
                <w:color w:val="000000"/>
              </w:rPr>
              <w:t xml:space="preserve">Alterações das propriedades em ligas ferro-carbono.  </w:t>
            </w:r>
          </w:p>
          <w:p w:rsidR="009B5BD3" w:rsidRDefault="009B5BD3" w:rsidP="00D41F9C">
            <w:pPr>
              <w:numPr>
                <w:ilvl w:val="0"/>
                <w:numId w:val="143"/>
              </w:numPr>
              <w:pBdr>
                <w:top w:val="nil"/>
                <w:left w:val="nil"/>
                <w:bottom w:val="nil"/>
                <w:right w:val="nil"/>
                <w:between w:val="nil"/>
              </w:pBdr>
              <w:spacing w:after="0" w:line="240" w:lineRule="auto"/>
            </w:pPr>
            <w:r>
              <w:rPr>
                <w:color w:val="000000"/>
              </w:rPr>
              <w:t xml:space="preserve">Curvas TTT. </w:t>
            </w:r>
          </w:p>
          <w:p w:rsidR="009B5BD3" w:rsidRDefault="009B5BD3" w:rsidP="00D41F9C">
            <w:pPr>
              <w:numPr>
                <w:ilvl w:val="0"/>
                <w:numId w:val="143"/>
              </w:numPr>
              <w:pBdr>
                <w:top w:val="nil"/>
                <w:left w:val="nil"/>
                <w:bottom w:val="nil"/>
                <w:right w:val="nil"/>
                <w:between w:val="nil"/>
              </w:pBdr>
              <w:spacing w:line="240" w:lineRule="auto"/>
            </w:pPr>
            <w:r>
              <w:rPr>
                <w:color w:val="000000"/>
              </w:rPr>
              <w:t>Curvas TRC.</w:t>
            </w:r>
          </w:p>
          <w:p w:rsidR="009B5BD3" w:rsidRDefault="009B5BD3" w:rsidP="00924E15">
            <w:pPr>
              <w:spacing w:line="240" w:lineRule="auto"/>
              <w:ind w:firstLine="0"/>
              <w:rPr>
                <w:b/>
                <w:color w:val="000000"/>
              </w:rPr>
            </w:pPr>
            <w:r>
              <w:rPr>
                <w:b/>
                <w:color w:val="000000"/>
              </w:rPr>
              <w:t xml:space="preserve">UNIDADE III – Tipos de ligas metálicas. </w:t>
            </w:r>
          </w:p>
          <w:p w:rsidR="009B5BD3" w:rsidRDefault="009B5BD3" w:rsidP="00D41F9C">
            <w:pPr>
              <w:numPr>
                <w:ilvl w:val="0"/>
                <w:numId w:val="146"/>
              </w:numPr>
              <w:pBdr>
                <w:top w:val="nil"/>
                <w:left w:val="nil"/>
                <w:bottom w:val="nil"/>
                <w:right w:val="nil"/>
                <w:between w:val="nil"/>
              </w:pBdr>
              <w:spacing w:after="0" w:line="240" w:lineRule="auto"/>
            </w:pPr>
            <w:r>
              <w:rPr>
                <w:color w:val="000000"/>
              </w:rPr>
              <w:lastRenderedPageBreak/>
              <w:t xml:space="preserve">Fabricação de metais. </w:t>
            </w:r>
          </w:p>
          <w:p w:rsidR="009B5BD3" w:rsidRDefault="009B5BD3" w:rsidP="00D41F9C">
            <w:pPr>
              <w:numPr>
                <w:ilvl w:val="0"/>
                <w:numId w:val="146"/>
              </w:numPr>
              <w:pBdr>
                <w:top w:val="nil"/>
                <w:left w:val="nil"/>
                <w:bottom w:val="nil"/>
                <w:right w:val="nil"/>
                <w:between w:val="nil"/>
              </w:pBdr>
              <w:spacing w:after="0" w:line="240" w:lineRule="auto"/>
            </w:pPr>
            <w:r>
              <w:rPr>
                <w:color w:val="000000"/>
              </w:rPr>
              <w:t xml:space="preserve">Processamento térmico dos metais. </w:t>
            </w:r>
          </w:p>
          <w:p w:rsidR="009B5BD3" w:rsidRDefault="009B5BD3" w:rsidP="00D41F9C">
            <w:pPr>
              <w:numPr>
                <w:ilvl w:val="0"/>
                <w:numId w:val="146"/>
              </w:numPr>
              <w:pBdr>
                <w:top w:val="nil"/>
                <w:left w:val="nil"/>
                <w:bottom w:val="nil"/>
                <w:right w:val="nil"/>
                <w:between w:val="nil"/>
              </w:pBdr>
              <w:spacing w:after="0" w:line="240" w:lineRule="auto"/>
            </w:pPr>
            <w:r>
              <w:rPr>
                <w:color w:val="000000"/>
              </w:rPr>
              <w:t xml:space="preserve">Tratamentos térmicos dos aços. </w:t>
            </w:r>
          </w:p>
          <w:p w:rsidR="009B5BD3" w:rsidRDefault="009B5BD3" w:rsidP="00D41F9C">
            <w:pPr>
              <w:numPr>
                <w:ilvl w:val="0"/>
                <w:numId w:val="146"/>
              </w:numPr>
              <w:pBdr>
                <w:top w:val="nil"/>
                <w:left w:val="nil"/>
                <w:bottom w:val="nil"/>
                <w:right w:val="nil"/>
                <w:between w:val="nil"/>
              </w:pBdr>
              <w:spacing w:after="0" w:line="240" w:lineRule="auto"/>
            </w:pPr>
            <w:r>
              <w:rPr>
                <w:color w:val="000000"/>
              </w:rPr>
              <w:t xml:space="preserve">Recozimento. </w:t>
            </w:r>
          </w:p>
          <w:p w:rsidR="009B5BD3" w:rsidRDefault="009B5BD3" w:rsidP="00D41F9C">
            <w:pPr>
              <w:numPr>
                <w:ilvl w:val="0"/>
                <w:numId w:val="146"/>
              </w:numPr>
              <w:pBdr>
                <w:top w:val="nil"/>
                <w:left w:val="nil"/>
                <w:bottom w:val="nil"/>
                <w:right w:val="nil"/>
                <w:between w:val="nil"/>
              </w:pBdr>
              <w:spacing w:after="0" w:line="240" w:lineRule="auto"/>
            </w:pPr>
            <w:r>
              <w:rPr>
                <w:color w:val="000000"/>
              </w:rPr>
              <w:t xml:space="preserve">Normalização. </w:t>
            </w:r>
          </w:p>
          <w:p w:rsidR="009B5BD3" w:rsidRDefault="009B5BD3" w:rsidP="00D41F9C">
            <w:pPr>
              <w:numPr>
                <w:ilvl w:val="0"/>
                <w:numId w:val="146"/>
              </w:numPr>
              <w:pBdr>
                <w:top w:val="nil"/>
                <w:left w:val="nil"/>
                <w:bottom w:val="nil"/>
                <w:right w:val="nil"/>
                <w:between w:val="nil"/>
              </w:pBdr>
              <w:spacing w:after="0" w:line="240" w:lineRule="auto"/>
            </w:pPr>
            <w:r>
              <w:rPr>
                <w:color w:val="000000"/>
              </w:rPr>
              <w:t xml:space="preserve">Têmpera. </w:t>
            </w:r>
          </w:p>
          <w:p w:rsidR="009B5BD3" w:rsidRDefault="009B5BD3" w:rsidP="00D41F9C">
            <w:pPr>
              <w:numPr>
                <w:ilvl w:val="0"/>
                <w:numId w:val="146"/>
              </w:numPr>
              <w:pBdr>
                <w:top w:val="nil"/>
                <w:left w:val="nil"/>
                <w:bottom w:val="nil"/>
                <w:right w:val="nil"/>
                <w:between w:val="nil"/>
              </w:pBdr>
              <w:spacing w:after="0" w:line="240" w:lineRule="auto"/>
            </w:pPr>
            <w:proofErr w:type="spellStart"/>
            <w:r>
              <w:rPr>
                <w:color w:val="000000"/>
              </w:rPr>
              <w:t>Temperabilidade</w:t>
            </w:r>
            <w:proofErr w:type="spellEnd"/>
            <w:r>
              <w:rPr>
                <w:color w:val="000000"/>
              </w:rPr>
              <w:t xml:space="preserve">. </w:t>
            </w:r>
          </w:p>
          <w:p w:rsidR="009B5BD3" w:rsidRDefault="009B5BD3" w:rsidP="00D41F9C">
            <w:pPr>
              <w:numPr>
                <w:ilvl w:val="0"/>
                <w:numId w:val="146"/>
              </w:numPr>
              <w:pBdr>
                <w:top w:val="nil"/>
                <w:left w:val="nil"/>
                <w:bottom w:val="nil"/>
                <w:right w:val="nil"/>
                <w:between w:val="nil"/>
              </w:pBdr>
              <w:spacing w:after="0" w:line="240" w:lineRule="auto"/>
            </w:pPr>
            <w:proofErr w:type="spellStart"/>
            <w:r>
              <w:rPr>
                <w:color w:val="000000"/>
              </w:rPr>
              <w:t>Revenimento</w:t>
            </w:r>
            <w:proofErr w:type="spellEnd"/>
            <w:r>
              <w:rPr>
                <w:color w:val="000000"/>
              </w:rPr>
              <w:t xml:space="preserve">. </w:t>
            </w:r>
          </w:p>
          <w:p w:rsidR="009B5BD3" w:rsidRDefault="009B5BD3" w:rsidP="00D41F9C">
            <w:pPr>
              <w:numPr>
                <w:ilvl w:val="0"/>
                <w:numId w:val="146"/>
              </w:numPr>
              <w:pBdr>
                <w:top w:val="nil"/>
                <w:left w:val="nil"/>
                <w:bottom w:val="nil"/>
                <w:right w:val="nil"/>
                <w:between w:val="nil"/>
              </w:pBdr>
              <w:spacing w:after="0" w:line="240" w:lineRule="auto"/>
            </w:pPr>
            <w:proofErr w:type="spellStart"/>
            <w:r>
              <w:rPr>
                <w:color w:val="000000"/>
              </w:rPr>
              <w:t>Martêmpera</w:t>
            </w:r>
            <w:proofErr w:type="spellEnd"/>
            <w:r>
              <w:rPr>
                <w:color w:val="000000"/>
              </w:rPr>
              <w:t xml:space="preserve">. </w:t>
            </w:r>
          </w:p>
          <w:p w:rsidR="009B5BD3" w:rsidRDefault="009B5BD3" w:rsidP="00D41F9C">
            <w:pPr>
              <w:numPr>
                <w:ilvl w:val="0"/>
                <w:numId w:val="146"/>
              </w:numPr>
              <w:pBdr>
                <w:top w:val="nil"/>
                <w:left w:val="nil"/>
                <w:bottom w:val="nil"/>
                <w:right w:val="nil"/>
                <w:between w:val="nil"/>
              </w:pBdr>
              <w:spacing w:after="0" w:line="240" w:lineRule="auto"/>
            </w:pPr>
            <w:proofErr w:type="spellStart"/>
            <w:r>
              <w:rPr>
                <w:color w:val="000000"/>
              </w:rPr>
              <w:t>Austêmpera</w:t>
            </w:r>
            <w:proofErr w:type="spellEnd"/>
            <w:r>
              <w:rPr>
                <w:color w:val="000000"/>
              </w:rPr>
              <w:t xml:space="preserve">. </w:t>
            </w:r>
          </w:p>
          <w:p w:rsidR="009B5BD3" w:rsidRDefault="009B5BD3" w:rsidP="00D41F9C">
            <w:pPr>
              <w:numPr>
                <w:ilvl w:val="0"/>
                <w:numId w:val="146"/>
              </w:numPr>
              <w:pBdr>
                <w:top w:val="nil"/>
                <w:left w:val="nil"/>
                <w:bottom w:val="nil"/>
                <w:right w:val="nil"/>
                <w:between w:val="nil"/>
              </w:pBdr>
              <w:spacing w:line="240" w:lineRule="auto"/>
            </w:pPr>
            <w:r>
              <w:rPr>
                <w:color w:val="000000"/>
              </w:rPr>
              <w:t>Têmpera superficial.</w:t>
            </w:r>
          </w:p>
          <w:p w:rsidR="009B5BD3" w:rsidRDefault="009B5BD3" w:rsidP="00924E15">
            <w:pPr>
              <w:spacing w:line="240" w:lineRule="auto"/>
              <w:ind w:firstLine="0"/>
              <w:rPr>
                <w:b/>
                <w:color w:val="000000"/>
              </w:rPr>
            </w:pPr>
            <w:r>
              <w:rPr>
                <w:b/>
                <w:color w:val="000000"/>
              </w:rPr>
              <w:t xml:space="preserve">UNIDADE IV – Difusão e solubilidade dos elementos químicos. </w:t>
            </w:r>
          </w:p>
          <w:p w:rsidR="009B5BD3" w:rsidRDefault="009B5BD3" w:rsidP="00D41F9C">
            <w:pPr>
              <w:numPr>
                <w:ilvl w:val="0"/>
                <w:numId w:val="141"/>
              </w:numPr>
              <w:pBdr>
                <w:top w:val="nil"/>
                <w:left w:val="nil"/>
                <w:bottom w:val="nil"/>
                <w:right w:val="nil"/>
                <w:between w:val="nil"/>
              </w:pBdr>
              <w:spacing w:after="0" w:line="240" w:lineRule="auto"/>
            </w:pPr>
            <w:r>
              <w:rPr>
                <w:color w:val="000000"/>
              </w:rPr>
              <w:t xml:space="preserve">Cementação. </w:t>
            </w:r>
          </w:p>
          <w:p w:rsidR="009B5BD3" w:rsidRDefault="009B5BD3" w:rsidP="00D41F9C">
            <w:pPr>
              <w:numPr>
                <w:ilvl w:val="0"/>
                <w:numId w:val="141"/>
              </w:numPr>
              <w:pBdr>
                <w:top w:val="nil"/>
                <w:left w:val="nil"/>
                <w:bottom w:val="nil"/>
                <w:right w:val="nil"/>
                <w:between w:val="nil"/>
              </w:pBdr>
              <w:spacing w:after="0" w:line="240" w:lineRule="auto"/>
            </w:pPr>
            <w:proofErr w:type="spellStart"/>
            <w:r>
              <w:rPr>
                <w:color w:val="000000"/>
              </w:rPr>
              <w:t>Nitretação</w:t>
            </w:r>
            <w:proofErr w:type="spellEnd"/>
            <w:r>
              <w:rPr>
                <w:color w:val="000000"/>
              </w:rPr>
              <w:t xml:space="preserve">. </w:t>
            </w:r>
          </w:p>
          <w:p w:rsidR="009B5BD3" w:rsidRDefault="009B5BD3" w:rsidP="00D41F9C">
            <w:pPr>
              <w:numPr>
                <w:ilvl w:val="0"/>
                <w:numId w:val="141"/>
              </w:numPr>
              <w:pBdr>
                <w:top w:val="nil"/>
                <w:left w:val="nil"/>
                <w:bottom w:val="nil"/>
                <w:right w:val="nil"/>
                <w:between w:val="nil"/>
              </w:pBdr>
              <w:spacing w:after="0" w:line="240" w:lineRule="auto"/>
            </w:pPr>
            <w:proofErr w:type="spellStart"/>
            <w:r>
              <w:rPr>
                <w:color w:val="000000"/>
              </w:rPr>
              <w:t>Cianetação</w:t>
            </w:r>
            <w:proofErr w:type="spellEnd"/>
            <w:r>
              <w:rPr>
                <w:color w:val="000000"/>
              </w:rPr>
              <w:t xml:space="preserve">. </w:t>
            </w:r>
          </w:p>
          <w:p w:rsidR="009B5BD3" w:rsidRDefault="009B5BD3" w:rsidP="00D41F9C">
            <w:pPr>
              <w:numPr>
                <w:ilvl w:val="0"/>
                <w:numId w:val="141"/>
              </w:numPr>
              <w:pBdr>
                <w:top w:val="nil"/>
                <w:left w:val="nil"/>
                <w:bottom w:val="nil"/>
                <w:right w:val="nil"/>
                <w:between w:val="nil"/>
              </w:pBdr>
              <w:spacing w:after="0" w:line="240" w:lineRule="auto"/>
            </w:pPr>
            <w:proofErr w:type="spellStart"/>
            <w:r>
              <w:rPr>
                <w:color w:val="000000"/>
              </w:rPr>
              <w:t>Carbonitretação</w:t>
            </w:r>
            <w:proofErr w:type="spellEnd"/>
            <w:r>
              <w:rPr>
                <w:color w:val="000000"/>
              </w:rPr>
              <w:t xml:space="preserve">. </w:t>
            </w:r>
          </w:p>
          <w:p w:rsidR="009B5BD3" w:rsidRDefault="009B5BD3" w:rsidP="00D41F9C">
            <w:pPr>
              <w:numPr>
                <w:ilvl w:val="0"/>
                <w:numId w:val="141"/>
              </w:numPr>
              <w:pBdr>
                <w:top w:val="nil"/>
                <w:left w:val="nil"/>
                <w:bottom w:val="nil"/>
                <w:right w:val="nil"/>
                <w:between w:val="nil"/>
              </w:pBdr>
              <w:spacing w:after="0" w:line="240" w:lineRule="auto"/>
            </w:pPr>
            <w:proofErr w:type="spellStart"/>
            <w:r>
              <w:rPr>
                <w:color w:val="000000"/>
              </w:rPr>
              <w:t>Nitrocarbonetação</w:t>
            </w:r>
            <w:proofErr w:type="spellEnd"/>
            <w:r>
              <w:rPr>
                <w:color w:val="000000"/>
              </w:rPr>
              <w:t xml:space="preserve">. </w:t>
            </w:r>
          </w:p>
          <w:p w:rsidR="009B5BD3" w:rsidRDefault="009B5BD3" w:rsidP="00D41F9C">
            <w:pPr>
              <w:numPr>
                <w:ilvl w:val="0"/>
                <w:numId w:val="141"/>
              </w:numPr>
              <w:pBdr>
                <w:top w:val="nil"/>
                <w:left w:val="nil"/>
                <w:bottom w:val="nil"/>
                <w:right w:val="nil"/>
                <w:between w:val="nil"/>
              </w:pBdr>
              <w:spacing w:after="0" w:line="240" w:lineRule="auto"/>
            </w:pPr>
            <w:proofErr w:type="spellStart"/>
            <w:r>
              <w:rPr>
                <w:color w:val="000000"/>
              </w:rPr>
              <w:t>Boretação</w:t>
            </w:r>
            <w:proofErr w:type="spellEnd"/>
            <w:r>
              <w:rPr>
                <w:color w:val="000000"/>
              </w:rPr>
              <w:t xml:space="preserve">. </w:t>
            </w:r>
          </w:p>
          <w:p w:rsidR="009B5BD3" w:rsidRDefault="009B5BD3" w:rsidP="00D41F9C">
            <w:pPr>
              <w:numPr>
                <w:ilvl w:val="0"/>
                <w:numId w:val="141"/>
              </w:numPr>
              <w:pBdr>
                <w:top w:val="nil"/>
                <w:left w:val="nil"/>
                <w:bottom w:val="nil"/>
                <w:right w:val="nil"/>
                <w:between w:val="nil"/>
              </w:pBdr>
              <w:spacing w:after="0" w:line="240" w:lineRule="auto"/>
            </w:pPr>
            <w:r>
              <w:rPr>
                <w:color w:val="000000"/>
              </w:rPr>
              <w:t xml:space="preserve">Tratamentos </w:t>
            </w:r>
            <w:proofErr w:type="spellStart"/>
            <w:r>
              <w:rPr>
                <w:color w:val="000000"/>
              </w:rPr>
              <w:t>termoreativos</w:t>
            </w:r>
            <w:proofErr w:type="spellEnd"/>
            <w:r>
              <w:rPr>
                <w:color w:val="000000"/>
              </w:rPr>
              <w:t xml:space="preserve">. </w:t>
            </w:r>
          </w:p>
          <w:p w:rsidR="009B5BD3" w:rsidRDefault="009B5BD3" w:rsidP="00D41F9C">
            <w:pPr>
              <w:numPr>
                <w:ilvl w:val="0"/>
                <w:numId w:val="141"/>
              </w:numPr>
              <w:pBdr>
                <w:top w:val="nil"/>
                <w:left w:val="nil"/>
                <w:bottom w:val="nil"/>
                <w:right w:val="nil"/>
                <w:between w:val="nil"/>
              </w:pBdr>
              <w:spacing w:after="0" w:line="240" w:lineRule="auto"/>
            </w:pPr>
            <w:r>
              <w:rPr>
                <w:color w:val="000000"/>
              </w:rPr>
              <w:t>Microestruturas obtidas.</w:t>
            </w:r>
          </w:p>
          <w:p w:rsidR="009B5BD3" w:rsidRDefault="009B5BD3" w:rsidP="00924E15">
            <w:pPr>
              <w:pBdr>
                <w:top w:val="nil"/>
                <w:left w:val="nil"/>
                <w:bottom w:val="nil"/>
                <w:right w:val="nil"/>
                <w:between w:val="nil"/>
              </w:pBdr>
              <w:spacing w:after="0" w:line="240" w:lineRule="auto"/>
              <w:ind w:firstLine="0"/>
            </w:pPr>
          </w:p>
          <w:p w:rsidR="009B5BD3" w:rsidRDefault="009B5BD3" w:rsidP="00924E15">
            <w:pPr>
              <w:spacing w:line="240" w:lineRule="auto"/>
              <w:ind w:firstLine="0"/>
              <w:rPr>
                <w:b/>
                <w:color w:val="000000"/>
              </w:rPr>
            </w:pPr>
            <w:r>
              <w:rPr>
                <w:b/>
                <w:color w:val="000000"/>
              </w:rPr>
              <w:t xml:space="preserve">UNIDADE V – Influência dos elementos de liga nos aços. </w:t>
            </w:r>
          </w:p>
          <w:p w:rsidR="009B5BD3" w:rsidRDefault="009B5BD3" w:rsidP="00D41F9C">
            <w:pPr>
              <w:numPr>
                <w:ilvl w:val="0"/>
                <w:numId w:val="147"/>
              </w:numPr>
              <w:pBdr>
                <w:top w:val="nil"/>
                <w:left w:val="nil"/>
                <w:bottom w:val="nil"/>
                <w:right w:val="nil"/>
                <w:between w:val="nil"/>
              </w:pBdr>
              <w:spacing w:after="0" w:line="240" w:lineRule="auto"/>
            </w:pPr>
            <w:r>
              <w:rPr>
                <w:color w:val="000000"/>
              </w:rPr>
              <w:t xml:space="preserve">Efeito dos elementos de liga na formação da </w:t>
            </w:r>
            <w:proofErr w:type="spellStart"/>
            <w:r>
              <w:rPr>
                <w:color w:val="000000"/>
              </w:rPr>
              <w:t>ferrita</w:t>
            </w:r>
            <w:proofErr w:type="spellEnd"/>
            <w:r>
              <w:rPr>
                <w:color w:val="000000"/>
              </w:rPr>
              <w:t xml:space="preserve">. </w:t>
            </w:r>
          </w:p>
          <w:p w:rsidR="009B5BD3" w:rsidRDefault="009B5BD3" w:rsidP="00D41F9C">
            <w:pPr>
              <w:numPr>
                <w:ilvl w:val="0"/>
                <w:numId w:val="147"/>
              </w:numPr>
              <w:pBdr>
                <w:top w:val="nil"/>
                <w:left w:val="nil"/>
                <w:bottom w:val="nil"/>
                <w:right w:val="nil"/>
                <w:between w:val="nil"/>
              </w:pBdr>
              <w:spacing w:after="0" w:line="240" w:lineRule="auto"/>
            </w:pPr>
            <w:r>
              <w:rPr>
                <w:color w:val="000000"/>
              </w:rPr>
              <w:t xml:space="preserve">Efeito dos elementos de liga na formação da </w:t>
            </w:r>
            <w:proofErr w:type="spellStart"/>
            <w:r>
              <w:rPr>
                <w:color w:val="000000"/>
              </w:rPr>
              <w:t>perlita</w:t>
            </w:r>
            <w:proofErr w:type="spellEnd"/>
            <w:r>
              <w:rPr>
                <w:color w:val="000000"/>
              </w:rPr>
              <w:t xml:space="preserve">. </w:t>
            </w:r>
          </w:p>
          <w:p w:rsidR="009B5BD3" w:rsidRDefault="009B5BD3" w:rsidP="00D41F9C">
            <w:pPr>
              <w:numPr>
                <w:ilvl w:val="0"/>
                <w:numId w:val="147"/>
              </w:numPr>
              <w:pBdr>
                <w:top w:val="nil"/>
                <w:left w:val="nil"/>
                <w:bottom w:val="nil"/>
                <w:right w:val="nil"/>
                <w:between w:val="nil"/>
              </w:pBdr>
              <w:spacing w:after="0" w:line="240" w:lineRule="auto"/>
            </w:pPr>
            <w:r>
              <w:rPr>
                <w:color w:val="000000"/>
              </w:rPr>
              <w:t xml:space="preserve">Efeitos dos elementos de liga nos carbonetos, nas inclusões não-metálicas e nos compostos intermetálicos. </w:t>
            </w:r>
          </w:p>
          <w:p w:rsidR="009B5BD3" w:rsidRDefault="009B5BD3" w:rsidP="00D41F9C">
            <w:pPr>
              <w:numPr>
                <w:ilvl w:val="0"/>
                <w:numId w:val="147"/>
              </w:numPr>
              <w:pBdr>
                <w:top w:val="nil"/>
                <w:left w:val="nil"/>
                <w:bottom w:val="nil"/>
                <w:right w:val="nil"/>
                <w:between w:val="nil"/>
              </w:pBdr>
              <w:spacing w:after="0" w:line="240" w:lineRule="auto"/>
            </w:pPr>
            <w:r>
              <w:rPr>
                <w:color w:val="000000"/>
              </w:rPr>
              <w:t xml:space="preserve">Efeito dos elementos de liga na têmpera e no </w:t>
            </w:r>
            <w:proofErr w:type="spellStart"/>
            <w:r>
              <w:rPr>
                <w:color w:val="000000"/>
              </w:rPr>
              <w:t>revenimento</w:t>
            </w:r>
            <w:proofErr w:type="spellEnd"/>
            <w:r>
              <w:rPr>
                <w:color w:val="000000"/>
              </w:rPr>
              <w:t xml:space="preserve">. </w:t>
            </w:r>
          </w:p>
          <w:p w:rsidR="009B5BD3" w:rsidRDefault="009B5BD3" w:rsidP="00D41F9C">
            <w:pPr>
              <w:numPr>
                <w:ilvl w:val="0"/>
                <w:numId w:val="147"/>
              </w:numPr>
              <w:pBdr>
                <w:top w:val="nil"/>
                <w:left w:val="nil"/>
                <w:bottom w:val="nil"/>
                <w:right w:val="nil"/>
                <w:between w:val="nil"/>
              </w:pBdr>
              <w:spacing w:line="240" w:lineRule="auto"/>
            </w:pPr>
            <w:r>
              <w:rPr>
                <w:color w:val="000000"/>
              </w:rPr>
              <w:t>Efeito dos principais elementos de liga nos aços. Impurezas dos aços.</w:t>
            </w:r>
          </w:p>
          <w:p w:rsidR="009B5BD3" w:rsidRDefault="009B5BD3" w:rsidP="00924E15">
            <w:pPr>
              <w:spacing w:line="240" w:lineRule="auto"/>
              <w:ind w:firstLine="0"/>
              <w:rPr>
                <w:b/>
                <w:color w:val="000000"/>
              </w:rPr>
            </w:pPr>
            <w:r>
              <w:rPr>
                <w:b/>
                <w:color w:val="000000"/>
              </w:rPr>
              <w:t xml:space="preserve">UNIDADE VI – Processos de fabricação dos aços. </w:t>
            </w:r>
          </w:p>
          <w:p w:rsidR="009B5BD3" w:rsidRDefault="009B5BD3" w:rsidP="00D41F9C">
            <w:pPr>
              <w:numPr>
                <w:ilvl w:val="0"/>
                <w:numId w:val="144"/>
              </w:numPr>
              <w:pBdr>
                <w:top w:val="nil"/>
                <w:left w:val="nil"/>
                <w:bottom w:val="nil"/>
                <w:right w:val="nil"/>
                <w:between w:val="nil"/>
              </w:pBdr>
              <w:spacing w:after="0" w:line="240" w:lineRule="auto"/>
            </w:pPr>
            <w:r>
              <w:rPr>
                <w:color w:val="000000"/>
              </w:rPr>
              <w:t xml:space="preserve">Produção de ferro-gusa. </w:t>
            </w:r>
          </w:p>
          <w:p w:rsidR="009B5BD3" w:rsidRDefault="009B5BD3" w:rsidP="00D41F9C">
            <w:pPr>
              <w:numPr>
                <w:ilvl w:val="0"/>
                <w:numId w:val="144"/>
              </w:numPr>
              <w:pBdr>
                <w:top w:val="nil"/>
                <w:left w:val="nil"/>
                <w:bottom w:val="nil"/>
                <w:right w:val="nil"/>
                <w:between w:val="nil"/>
              </w:pBdr>
              <w:spacing w:after="0" w:line="240" w:lineRule="auto"/>
            </w:pPr>
            <w:r>
              <w:rPr>
                <w:color w:val="000000"/>
              </w:rPr>
              <w:t xml:space="preserve">Processos de redução direta. </w:t>
            </w:r>
          </w:p>
          <w:p w:rsidR="009B5BD3" w:rsidRDefault="009B5BD3" w:rsidP="00D41F9C">
            <w:pPr>
              <w:numPr>
                <w:ilvl w:val="0"/>
                <w:numId w:val="144"/>
              </w:numPr>
              <w:pBdr>
                <w:top w:val="nil"/>
                <w:left w:val="nil"/>
                <w:bottom w:val="nil"/>
                <w:right w:val="nil"/>
                <w:between w:val="nil"/>
              </w:pBdr>
              <w:spacing w:after="0" w:line="240" w:lineRule="auto"/>
            </w:pPr>
            <w:r>
              <w:rPr>
                <w:color w:val="000000"/>
              </w:rPr>
              <w:t xml:space="preserve">Aciaria. </w:t>
            </w:r>
          </w:p>
          <w:p w:rsidR="009B5BD3" w:rsidRDefault="009B5BD3" w:rsidP="00D41F9C">
            <w:pPr>
              <w:numPr>
                <w:ilvl w:val="0"/>
                <w:numId w:val="144"/>
              </w:numPr>
              <w:pBdr>
                <w:top w:val="nil"/>
                <w:left w:val="nil"/>
                <w:bottom w:val="nil"/>
                <w:right w:val="nil"/>
                <w:between w:val="nil"/>
              </w:pBdr>
              <w:spacing w:after="0" w:line="240" w:lineRule="auto"/>
            </w:pPr>
            <w:r>
              <w:rPr>
                <w:color w:val="000000"/>
              </w:rPr>
              <w:t xml:space="preserve">Lingotamento e lingotes. </w:t>
            </w:r>
          </w:p>
          <w:p w:rsidR="009B5BD3" w:rsidRDefault="009B5BD3" w:rsidP="00D41F9C">
            <w:pPr>
              <w:numPr>
                <w:ilvl w:val="0"/>
                <w:numId w:val="144"/>
              </w:numPr>
              <w:pBdr>
                <w:top w:val="nil"/>
                <w:left w:val="nil"/>
                <w:bottom w:val="nil"/>
                <w:right w:val="nil"/>
                <w:between w:val="nil"/>
              </w:pBdr>
              <w:spacing w:line="240" w:lineRule="auto"/>
            </w:pPr>
            <w:r>
              <w:rPr>
                <w:color w:val="000000"/>
              </w:rPr>
              <w:t xml:space="preserve">Processos especiais de refino e </w:t>
            </w:r>
            <w:r>
              <w:t>obtenção</w:t>
            </w:r>
            <w:r>
              <w:rPr>
                <w:color w:val="000000"/>
              </w:rPr>
              <w:t xml:space="preserve"> de aços e ligas especiais.</w:t>
            </w:r>
          </w:p>
          <w:p w:rsidR="009B5BD3" w:rsidRDefault="009B5BD3" w:rsidP="00924E15">
            <w:pPr>
              <w:spacing w:line="240" w:lineRule="auto"/>
              <w:ind w:firstLine="0"/>
              <w:rPr>
                <w:b/>
                <w:color w:val="000000"/>
              </w:rPr>
            </w:pPr>
            <w:r>
              <w:rPr>
                <w:b/>
                <w:color w:val="000000"/>
              </w:rPr>
              <w:t xml:space="preserve">UNIDADE VII – Ferros fundidos. </w:t>
            </w:r>
          </w:p>
          <w:p w:rsidR="009B5BD3" w:rsidRDefault="009B5BD3" w:rsidP="00D41F9C">
            <w:pPr>
              <w:numPr>
                <w:ilvl w:val="0"/>
                <w:numId w:val="142"/>
              </w:numPr>
              <w:pBdr>
                <w:top w:val="nil"/>
                <w:left w:val="nil"/>
                <w:bottom w:val="nil"/>
                <w:right w:val="nil"/>
                <w:between w:val="nil"/>
              </w:pBdr>
              <w:spacing w:after="0" w:line="240" w:lineRule="auto"/>
            </w:pPr>
            <w:r>
              <w:rPr>
                <w:color w:val="000000"/>
              </w:rPr>
              <w:t xml:space="preserve">Tipos de ferros fundidos. </w:t>
            </w:r>
          </w:p>
          <w:p w:rsidR="009B5BD3" w:rsidRDefault="009B5BD3" w:rsidP="00D41F9C">
            <w:pPr>
              <w:numPr>
                <w:ilvl w:val="0"/>
                <w:numId w:val="142"/>
              </w:numPr>
              <w:pBdr>
                <w:top w:val="nil"/>
                <w:left w:val="nil"/>
                <w:bottom w:val="nil"/>
                <w:right w:val="nil"/>
                <w:between w:val="nil"/>
              </w:pBdr>
              <w:spacing w:after="0" w:line="240" w:lineRule="auto"/>
            </w:pPr>
            <w:r>
              <w:rPr>
                <w:color w:val="000000"/>
              </w:rPr>
              <w:t xml:space="preserve">Aços inoxidáveis. </w:t>
            </w:r>
          </w:p>
          <w:p w:rsidR="009B5BD3" w:rsidRDefault="009B5BD3" w:rsidP="00D41F9C">
            <w:pPr>
              <w:numPr>
                <w:ilvl w:val="0"/>
                <w:numId w:val="142"/>
              </w:numPr>
              <w:pBdr>
                <w:top w:val="nil"/>
                <w:left w:val="nil"/>
                <w:bottom w:val="nil"/>
                <w:right w:val="nil"/>
                <w:between w:val="nil"/>
              </w:pBdr>
              <w:spacing w:line="240" w:lineRule="auto"/>
            </w:pPr>
            <w:r>
              <w:rPr>
                <w:color w:val="000000"/>
              </w:rPr>
              <w:t>Tipos de aços inoxidáveis.</w:t>
            </w:r>
          </w:p>
          <w:p w:rsidR="009B5BD3" w:rsidRDefault="009B5BD3" w:rsidP="00924E15">
            <w:pPr>
              <w:spacing w:line="240" w:lineRule="auto"/>
              <w:ind w:firstLine="0"/>
              <w:rPr>
                <w:b/>
                <w:color w:val="000000"/>
              </w:rPr>
            </w:pPr>
            <w:r>
              <w:rPr>
                <w:b/>
                <w:color w:val="000000"/>
              </w:rPr>
              <w:t xml:space="preserve">Unidade VIII – Técnicas </w:t>
            </w:r>
            <w:proofErr w:type="spellStart"/>
            <w:r>
              <w:rPr>
                <w:b/>
                <w:color w:val="000000"/>
              </w:rPr>
              <w:t>metalográficas</w:t>
            </w:r>
            <w:proofErr w:type="spellEnd"/>
            <w:r>
              <w:rPr>
                <w:b/>
                <w:color w:val="000000"/>
              </w:rPr>
              <w:t xml:space="preserve">. </w:t>
            </w:r>
          </w:p>
          <w:p w:rsidR="009B5BD3" w:rsidRDefault="009B5BD3" w:rsidP="00D41F9C">
            <w:pPr>
              <w:numPr>
                <w:ilvl w:val="0"/>
                <w:numId w:val="148"/>
              </w:numPr>
              <w:pBdr>
                <w:top w:val="nil"/>
                <w:left w:val="nil"/>
                <w:bottom w:val="nil"/>
                <w:right w:val="nil"/>
                <w:between w:val="nil"/>
              </w:pBdr>
              <w:spacing w:line="240" w:lineRule="auto"/>
            </w:pPr>
            <w:proofErr w:type="spellStart"/>
            <w:r>
              <w:rPr>
                <w:color w:val="000000"/>
              </w:rPr>
              <w:t>Macrografia</w:t>
            </w:r>
            <w:proofErr w:type="spellEnd"/>
            <w:r>
              <w:rPr>
                <w:color w:val="000000"/>
              </w:rPr>
              <w:t xml:space="preserve"> e micrografia.</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METODOLOGIA DE ENSINO E AVALIAÇÃO</w:t>
            </w:r>
          </w:p>
        </w:tc>
      </w:tr>
      <w:tr w:rsidR="009B5BD3" w:rsidTr="00924E15">
        <w:tc>
          <w:tcPr>
            <w:tcW w:w="9300" w:type="dxa"/>
            <w:gridSpan w:val="3"/>
          </w:tcPr>
          <w:p w:rsidR="009B5BD3" w:rsidRDefault="009B5BD3" w:rsidP="00337580">
            <w:pPr>
              <w:numPr>
                <w:ilvl w:val="0"/>
                <w:numId w:val="139"/>
              </w:numPr>
              <w:pBdr>
                <w:top w:val="nil"/>
                <w:left w:val="nil"/>
                <w:bottom w:val="nil"/>
                <w:right w:val="nil"/>
                <w:between w:val="nil"/>
              </w:pBdr>
              <w:spacing w:before="240" w:after="0"/>
              <w:rPr>
                <w:color w:val="000000"/>
              </w:rPr>
            </w:pPr>
            <w:r>
              <w:rPr>
                <w:color w:val="000000"/>
              </w:rPr>
              <w:lastRenderedPageBreak/>
              <w:t xml:space="preserve">Aulas expositivas que podem ser teóricas e/ou práticas, onde as práticas no laboratório serão marcadas no decorrer da disciplina. </w:t>
            </w:r>
          </w:p>
          <w:p w:rsidR="009B5BD3" w:rsidRDefault="009B5BD3" w:rsidP="00337580">
            <w:pPr>
              <w:numPr>
                <w:ilvl w:val="0"/>
                <w:numId w:val="139"/>
              </w:numPr>
              <w:pBdr>
                <w:top w:val="nil"/>
                <w:left w:val="nil"/>
                <w:bottom w:val="nil"/>
                <w:right w:val="nil"/>
                <w:between w:val="nil"/>
              </w:pBdr>
              <w:rPr>
                <w:color w:val="000000"/>
              </w:rPr>
            </w:pPr>
            <w:r>
              <w:rPr>
                <w:color w:val="000000"/>
              </w:rPr>
              <w:t>A avaliação será feita com aplicação de provas teóricas e/ou práticas, além da possibilidade de inclusão de trabalhos e seminários no decorrer da disciplina.</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BIBLIOGRAFIA BÁSICA</w:t>
            </w:r>
          </w:p>
        </w:tc>
      </w:tr>
      <w:tr w:rsidR="009B5BD3" w:rsidTr="00924E15">
        <w:tc>
          <w:tcPr>
            <w:tcW w:w="9300" w:type="dxa"/>
            <w:gridSpan w:val="3"/>
          </w:tcPr>
          <w:p w:rsidR="009B5BD3" w:rsidRDefault="009B5BD3" w:rsidP="00924E15">
            <w:pPr>
              <w:spacing w:before="240" w:line="240" w:lineRule="auto"/>
              <w:ind w:firstLine="0"/>
              <w:jc w:val="left"/>
            </w:pPr>
            <w:r>
              <w:t>CALLISTER, William D. </w:t>
            </w:r>
            <w:r>
              <w:rPr>
                <w:b/>
              </w:rPr>
              <w:t>Ciência e engenharia dos materiais: </w:t>
            </w:r>
            <w:r>
              <w:t xml:space="preserve">uma introdução. 5. ed. Rio de Janeiro: LTC, 2008. </w:t>
            </w:r>
          </w:p>
          <w:p w:rsidR="009B5BD3" w:rsidRDefault="009B5BD3" w:rsidP="00924E15">
            <w:pPr>
              <w:spacing w:before="240" w:line="240" w:lineRule="auto"/>
              <w:ind w:firstLine="0"/>
              <w:jc w:val="left"/>
            </w:pPr>
            <w:r>
              <w:t>CHIAVERINI, Vicente. </w:t>
            </w:r>
            <w:r>
              <w:rPr>
                <w:b/>
              </w:rPr>
              <w:t>Tecnologia mecânica: </w:t>
            </w:r>
            <w:r>
              <w:t>materiais de construção mecânica. 2. ed. São Paulo: Pearson, 1986.</w:t>
            </w:r>
          </w:p>
          <w:p w:rsidR="009B5BD3" w:rsidRDefault="009B5BD3" w:rsidP="00924E15">
            <w:pPr>
              <w:spacing w:before="240" w:line="240" w:lineRule="auto"/>
              <w:ind w:firstLine="0"/>
              <w:jc w:val="left"/>
            </w:pPr>
            <w:r>
              <w:t xml:space="preserve">VAN </w:t>
            </w:r>
            <w:proofErr w:type="gramStart"/>
            <w:r>
              <w:t>VLACK,;</w:t>
            </w:r>
            <w:proofErr w:type="gramEnd"/>
            <w:r>
              <w:t xml:space="preserve"> H, Lawrence. </w:t>
            </w:r>
            <w:r>
              <w:rPr>
                <w:b/>
              </w:rPr>
              <w:t>Princípios de ciência dos materiais. </w:t>
            </w:r>
            <w:r>
              <w:t xml:space="preserve">São Paulo: Edgard </w:t>
            </w:r>
            <w:proofErr w:type="spellStart"/>
            <w:r>
              <w:t>Blücher</w:t>
            </w:r>
            <w:proofErr w:type="spellEnd"/>
            <w:r>
              <w:t xml:space="preserve">, 1970. </w:t>
            </w:r>
          </w:p>
          <w:p w:rsidR="009B5BD3" w:rsidRDefault="009B5BD3" w:rsidP="00924E15">
            <w:pPr>
              <w:spacing w:line="240" w:lineRule="auto"/>
              <w:ind w:right="57" w:firstLine="0"/>
              <w:jc w:val="left"/>
              <w:rPr>
                <w:b/>
              </w:rPr>
            </w:pPr>
            <w:r>
              <w:rPr>
                <w:b/>
              </w:rPr>
              <w:t>Bibliografia Complementar</w:t>
            </w:r>
          </w:p>
          <w:p w:rsidR="009B5BD3" w:rsidRDefault="009B5BD3" w:rsidP="00924E15">
            <w:pPr>
              <w:spacing w:before="240" w:line="240" w:lineRule="auto"/>
              <w:ind w:firstLine="0"/>
              <w:jc w:val="left"/>
            </w:pPr>
            <w:r>
              <w:t>CHIAVERINI, Vicente. </w:t>
            </w:r>
            <w:r>
              <w:rPr>
                <w:b/>
              </w:rPr>
              <w:t>Tecnologia mecânica: </w:t>
            </w:r>
            <w:r>
              <w:t xml:space="preserve">estrutura e propriedades das ligas metálicas: volume 1. 2. ed. São Paulo: </w:t>
            </w:r>
            <w:proofErr w:type="spellStart"/>
            <w:r>
              <w:t>MacGraw</w:t>
            </w:r>
            <w:proofErr w:type="spellEnd"/>
            <w:r>
              <w:t xml:space="preserve"> Hill, 1986. </w:t>
            </w:r>
          </w:p>
          <w:p w:rsidR="009B5BD3" w:rsidRDefault="009B5BD3" w:rsidP="00924E15">
            <w:pPr>
              <w:spacing w:before="240" w:line="240" w:lineRule="auto"/>
              <w:ind w:firstLine="0"/>
              <w:jc w:val="left"/>
            </w:pPr>
            <w:r>
              <w:rPr>
                <w:color w:val="000000"/>
              </w:rPr>
              <w:t xml:space="preserve">COLPAERT, </w:t>
            </w:r>
            <w:proofErr w:type="spellStart"/>
            <w:r>
              <w:rPr>
                <w:color w:val="000000"/>
              </w:rPr>
              <w:t>Hubertus</w:t>
            </w:r>
            <w:proofErr w:type="spellEnd"/>
            <w:r>
              <w:rPr>
                <w:color w:val="000000"/>
              </w:rPr>
              <w:t xml:space="preserve">. </w:t>
            </w:r>
            <w:proofErr w:type="spellStart"/>
            <w:r>
              <w:rPr>
                <w:b/>
                <w:color w:val="000000"/>
              </w:rPr>
              <w:t>Metalografia</w:t>
            </w:r>
            <w:proofErr w:type="spellEnd"/>
            <w:r>
              <w:rPr>
                <w:b/>
                <w:color w:val="000000"/>
              </w:rPr>
              <w:t xml:space="preserve"> dos produtos siderúrgicos comuns</w:t>
            </w:r>
            <w:r>
              <w:rPr>
                <w:color w:val="000000"/>
              </w:rPr>
              <w:t xml:space="preserve">. São Paulo: Edgard </w:t>
            </w:r>
            <w:proofErr w:type="spellStart"/>
            <w:r>
              <w:rPr>
                <w:color w:val="000000"/>
              </w:rPr>
              <w:t>Blücher</w:t>
            </w:r>
            <w:proofErr w:type="spellEnd"/>
            <w:r>
              <w:rPr>
                <w:color w:val="000000"/>
              </w:rPr>
              <w:t>, 2019.</w:t>
            </w:r>
          </w:p>
          <w:p w:rsidR="009B5BD3" w:rsidRPr="00EE3072" w:rsidRDefault="009B5BD3" w:rsidP="00924E15">
            <w:pPr>
              <w:spacing w:before="240" w:line="240" w:lineRule="auto"/>
              <w:ind w:firstLine="0"/>
              <w:jc w:val="left"/>
              <w:rPr>
                <w:lang w:val="en-ZA"/>
              </w:rPr>
            </w:pPr>
            <w:r>
              <w:t xml:space="preserve">PAVANATI, Henrique Cezar (Org.). </w:t>
            </w:r>
            <w:r>
              <w:rPr>
                <w:b/>
              </w:rPr>
              <w:t>Ciência e tecnologia dos materiais</w:t>
            </w:r>
            <w:r>
              <w:t xml:space="preserve">. </w:t>
            </w:r>
            <w:r w:rsidRPr="00EE3072">
              <w:rPr>
                <w:lang w:val="en-ZA"/>
              </w:rPr>
              <w:t xml:space="preserve">São Paulo: Pearson, 2015. </w:t>
            </w:r>
          </w:p>
          <w:p w:rsidR="009B5BD3" w:rsidRDefault="009B5BD3" w:rsidP="00924E15">
            <w:pPr>
              <w:spacing w:before="240" w:line="240" w:lineRule="auto"/>
              <w:ind w:firstLine="0"/>
              <w:jc w:val="left"/>
            </w:pPr>
            <w:r w:rsidRPr="00EE3072">
              <w:rPr>
                <w:lang w:val="en-ZA"/>
              </w:rPr>
              <w:t>SHACKELFORD, James F. </w:t>
            </w:r>
            <w:r w:rsidRPr="00EE3072">
              <w:rPr>
                <w:b/>
                <w:lang w:val="en-ZA"/>
              </w:rPr>
              <w:t>Introduction to materials science for engineers. </w:t>
            </w:r>
            <w:r>
              <w:t>6. ed. New Jersey: Pearson, 2005.</w:t>
            </w:r>
          </w:p>
          <w:p w:rsidR="009B5BD3" w:rsidRDefault="009B5BD3" w:rsidP="00924E15">
            <w:pPr>
              <w:spacing w:before="240" w:line="240" w:lineRule="auto"/>
              <w:ind w:firstLine="0"/>
              <w:jc w:val="left"/>
            </w:pPr>
            <w:r>
              <w:t xml:space="preserve">SILVA, André Luiz V. da Costa e; MEI, Paulo Roberto. </w:t>
            </w:r>
            <w:r>
              <w:rPr>
                <w:b/>
              </w:rPr>
              <w:t>Aços e ligas especiais</w:t>
            </w:r>
            <w:r>
              <w:t xml:space="preserve">. 3. ed. São Paulo: Edgard </w:t>
            </w:r>
            <w:proofErr w:type="spellStart"/>
            <w:r>
              <w:t>Blucher</w:t>
            </w:r>
            <w:proofErr w:type="spellEnd"/>
            <w:r>
              <w:t xml:space="preserve">, 2010. </w:t>
            </w:r>
          </w:p>
        </w:tc>
      </w:tr>
      <w:tr w:rsidR="009B5BD3" w:rsidTr="00924E15">
        <w:trPr>
          <w:trHeight w:val="1080"/>
        </w:trPr>
        <w:tc>
          <w:tcPr>
            <w:tcW w:w="4428" w:type="dxa"/>
            <w:gridSpan w:val="2"/>
            <w:shd w:val="clear" w:color="auto" w:fill="D9D9D9"/>
            <w:vAlign w:val="center"/>
          </w:tcPr>
          <w:p w:rsidR="009B5BD3" w:rsidRDefault="009B5BD3" w:rsidP="00924E15">
            <w:pPr>
              <w:spacing w:line="240" w:lineRule="auto"/>
              <w:ind w:firstLine="0"/>
              <w:jc w:val="center"/>
              <w:rPr>
                <w:b/>
              </w:rPr>
            </w:pPr>
            <w:r>
              <w:rPr>
                <w:b/>
              </w:rPr>
              <w:t>Coordenador do Curso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line="240" w:lineRule="auto"/>
              <w:ind w:firstLine="0"/>
              <w:jc w:val="center"/>
              <w:rPr>
                <w:b/>
              </w:rPr>
            </w:pPr>
            <w:r>
              <w:rPr>
                <w:b/>
              </w:rPr>
              <w:t>Setor Pedagógico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___________________________</w:t>
            </w:r>
          </w:p>
        </w:tc>
      </w:tr>
    </w:tbl>
    <w:p w:rsidR="009B5BD3" w:rsidRDefault="009B5BD3" w:rsidP="009B5BD3"/>
    <w:p w:rsidR="009B5BD3" w:rsidRDefault="009B5BD3" w:rsidP="009B5BD3">
      <w:pPr>
        <w:spacing w:after="160" w:line="259" w:lineRule="auto"/>
        <w:ind w:firstLine="0"/>
        <w:jc w:val="left"/>
      </w:pPr>
    </w:p>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rPr>
                <w:b/>
              </w:rPr>
            </w:pPr>
            <w:r>
              <w:rPr>
                <w:b/>
              </w:rPr>
              <w:t>DISCIPLINA: Mecanismos</w:t>
            </w:r>
          </w:p>
        </w:tc>
      </w:tr>
      <w:tr w:rsidR="009B5BD3"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MECNS</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lastRenderedPageBreak/>
              <w:t>Carga Horária:</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80h</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Número de Créditos:</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04</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Código pré-requisito:</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FIS1</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Semestre:</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V</w:t>
            </w:r>
          </w:p>
        </w:tc>
      </w:tr>
      <w:tr w:rsidR="009B5BD3" w:rsidTr="00924E15">
        <w:trPr>
          <w:trHeight w:val="380"/>
        </w:trPr>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line="240" w:lineRule="auto"/>
              <w:ind w:firstLine="0"/>
              <w:rPr>
                <w:b/>
              </w:rPr>
            </w:pPr>
            <w:r>
              <w:rPr>
                <w:b/>
              </w:rPr>
              <w:t>EMENTA</w:t>
            </w:r>
          </w:p>
        </w:tc>
      </w:tr>
      <w:tr w:rsidR="009B5BD3" w:rsidTr="00924E15">
        <w:tc>
          <w:tcPr>
            <w:tcW w:w="9300" w:type="dxa"/>
            <w:gridSpan w:val="3"/>
          </w:tcPr>
          <w:p w:rsidR="009B5BD3" w:rsidRDefault="009B5BD3" w:rsidP="00337580">
            <w:pPr>
              <w:tabs>
                <w:tab w:val="left" w:pos="1440"/>
              </w:tabs>
              <w:spacing w:before="200"/>
              <w:ind w:firstLine="0"/>
            </w:pPr>
            <w:r>
              <w:rPr>
                <w:color w:val="000000"/>
              </w:rPr>
              <w:t>Fundamentos da cinemática. Síntese gráfica de mecanismos. Análise de Posições, velocidades e Acelerações. Projeto de cames. Transmissões por engrenagens.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OBJETIVO</w:t>
            </w:r>
          </w:p>
        </w:tc>
      </w:tr>
      <w:tr w:rsidR="009B5BD3" w:rsidTr="00924E15">
        <w:tc>
          <w:tcPr>
            <w:tcW w:w="9300" w:type="dxa"/>
            <w:gridSpan w:val="3"/>
          </w:tcPr>
          <w:p w:rsidR="009B5BD3" w:rsidRDefault="009B5BD3" w:rsidP="00337580">
            <w:pPr>
              <w:numPr>
                <w:ilvl w:val="0"/>
                <w:numId w:val="153"/>
              </w:numPr>
              <w:spacing w:before="200"/>
              <w:rPr>
                <w:color w:val="000000"/>
              </w:rPr>
            </w:pPr>
            <w:r>
              <w:rPr>
                <w:color w:val="000000"/>
              </w:rPr>
              <w:t>Compreender o princípio de funcionamento dos diferentes tipos de mecanismos. Identificar os diferentes tipos de mecanismos quanto a sua aplicação.</w:t>
            </w:r>
            <w:r w:rsidR="00337580">
              <w:rPr>
                <w:color w:val="000000"/>
              </w:rPr>
              <w:t xml:space="preserve"> </w:t>
            </w:r>
            <w:r>
              <w:rPr>
                <w:color w:val="000000"/>
              </w:rPr>
              <w:t>Compreender os conceitos físicos pertinentes ao estudo dos movimentos dos mecanismos.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PROGRAMA</w:t>
            </w:r>
          </w:p>
        </w:tc>
      </w:tr>
      <w:tr w:rsidR="009B5BD3" w:rsidTr="00924E15">
        <w:tc>
          <w:tcPr>
            <w:tcW w:w="9300" w:type="dxa"/>
            <w:gridSpan w:val="3"/>
          </w:tcPr>
          <w:p w:rsidR="009B5BD3" w:rsidRDefault="009B5BD3" w:rsidP="00924E15">
            <w:pPr>
              <w:spacing w:before="240" w:after="0" w:line="240" w:lineRule="auto"/>
              <w:ind w:firstLine="0"/>
            </w:pPr>
            <w:r>
              <w:rPr>
                <w:b/>
                <w:color w:val="000000"/>
              </w:rPr>
              <w:t>UNIDADE I - Fundamentos da cinemática</w:t>
            </w:r>
          </w:p>
          <w:p w:rsidR="009B5BD3" w:rsidRDefault="009B5BD3" w:rsidP="00D41F9C">
            <w:pPr>
              <w:numPr>
                <w:ilvl w:val="0"/>
                <w:numId w:val="152"/>
              </w:numPr>
              <w:spacing w:before="240" w:after="0" w:line="240" w:lineRule="auto"/>
              <w:jc w:val="left"/>
            </w:pPr>
            <w:r>
              <w:rPr>
                <w:color w:val="000000"/>
              </w:rPr>
              <w:t>Tipos de movimentos.</w:t>
            </w:r>
          </w:p>
          <w:p w:rsidR="009B5BD3" w:rsidRDefault="009B5BD3" w:rsidP="00D41F9C">
            <w:pPr>
              <w:numPr>
                <w:ilvl w:val="0"/>
                <w:numId w:val="152"/>
              </w:numPr>
              <w:spacing w:after="0" w:line="240" w:lineRule="auto"/>
              <w:jc w:val="left"/>
            </w:pPr>
            <w:r>
              <w:rPr>
                <w:color w:val="000000"/>
              </w:rPr>
              <w:t>Pares cinemáticos.</w:t>
            </w:r>
          </w:p>
          <w:p w:rsidR="009B5BD3" w:rsidRDefault="009B5BD3" w:rsidP="00D41F9C">
            <w:pPr>
              <w:numPr>
                <w:ilvl w:val="0"/>
                <w:numId w:val="152"/>
              </w:numPr>
              <w:spacing w:after="0" w:line="240" w:lineRule="auto"/>
              <w:jc w:val="left"/>
            </w:pPr>
            <w:r>
              <w:rPr>
                <w:color w:val="000000"/>
              </w:rPr>
              <w:t>Mobilidade de mecanismos planos.</w:t>
            </w:r>
          </w:p>
          <w:p w:rsidR="009B5BD3" w:rsidRDefault="009B5BD3" w:rsidP="00D41F9C">
            <w:pPr>
              <w:numPr>
                <w:ilvl w:val="0"/>
                <w:numId w:val="152"/>
              </w:numPr>
              <w:spacing w:after="0" w:line="240" w:lineRule="auto"/>
              <w:jc w:val="left"/>
            </w:pPr>
            <w:r>
              <w:rPr>
                <w:color w:val="000000"/>
              </w:rPr>
              <w:t>Diagramas e cadeias cinemáticas.</w:t>
            </w:r>
          </w:p>
          <w:p w:rsidR="009B5BD3" w:rsidRDefault="009B5BD3" w:rsidP="00D41F9C">
            <w:pPr>
              <w:numPr>
                <w:ilvl w:val="0"/>
                <w:numId w:val="152"/>
              </w:numPr>
              <w:spacing w:after="0" w:line="240" w:lineRule="auto"/>
              <w:jc w:val="left"/>
            </w:pPr>
            <w:r>
              <w:rPr>
                <w:color w:val="000000"/>
              </w:rPr>
              <w:t xml:space="preserve">Critério de </w:t>
            </w:r>
            <w:proofErr w:type="spellStart"/>
            <w:r>
              <w:rPr>
                <w:color w:val="000000"/>
              </w:rPr>
              <w:t>Grashof</w:t>
            </w:r>
            <w:proofErr w:type="spellEnd"/>
            <w:r>
              <w:rPr>
                <w:color w:val="000000"/>
              </w:rPr>
              <w:t>.</w:t>
            </w:r>
          </w:p>
          <w:p w:rsidR="009B5BD3" w:rsidRDefault="009B5BD3" w:rsidP="00D41F9C">
            <w:pPr>
              <w:numPr>
                <w:ilvl w:val="0"/>
                <w:numId w:val="152"/>
              </w:numPr>
              <w:spacing w:after="0" w:line="240" w:lineRule="auto"/>
              <w:jc w:val="left"/>
            </w:pPr>
            <w:r>
              <w:rPr>
                <w:color w:val="000000"/>
              </w:rPr>
              <w:t>Inversão cinemática e geométrica.</w:t>
            </w:r>
          </w:p>
          <w:p w:rsidR="009B5BD3" w:rsidRDefault="009B5BD3" w:rsidP="00D41F9C">
            <w:pPr>
              <w:numPr>
                <w:ilvl w:val="0"/>
                <w:numId w:val="152"/>
              </w:numPr>
              <w:spacing w:after="0" w:line="240" w:lineRule="auto"/>
              <w:jc w:val="left"/>
            </w:pPr>
            <w:r>
              <w:rPr>
                <w:color w:val="000000"/>
              </w:rPr>
              <w:t>Ângulos de transmissão e desvio.</w:t>
            </w:r>
          </w:p>
          <w:p w:rsidR="009B5BD3" w:rsidRDefault="009B5BD3" w:rsidP="00D41F9C">
            <w:pPr>
              <w:numPr>
                <w:ilvl w:val="0"/>
                <w:numId w:val="152"/>
              </w:numPr>
              <w:spacing w:after="0" w:line="240" w:lineRule="auto"/>
              <w:jc w:val="left"/>
            </w:pPr>
            <w:r>
              <w:rPr>
                <w:color w:val="000000"/>
              </w:rPr>
              <w:t>Números de Síntese.</w:t>
            </w:r>
          </w:p>
          <w:p w:rsidR="009B5BD3" w:rsidRDefault="009B5BD3" w:rsidP="00924E15">
            <w:pPr>
              <w:spacing w:before="240" w:after="0" w:line="240" w:lineRule="auto"/>
              <w:ind w:firstLine="0"/>
            </w:pPr>
            <w:r>
              <w:rPr>
                <w:b/>
                <w:color w:val="000000"/>
              </w:rPr>
              <w:t>UNIDADE II - Síntese gráfica de mecanismos</w:t>
            </w:r>
          </w:p>
          <w:p w:rsidR="009B5BD3" w:rsidRDefault="009B5BD3" w:rsidP="00D41F9C">
            <w:pPr>
              <w:numPr>
                <w:ilvl w:val="0"/>
                <w:numId w:val="150"/>
              </w:numPr>
              <w:spacing w:before="240" w:after="0" w:line="240" w:lineRule="auto"/>
              <w:jc w:val="left"/>
            </w:pPr>
            <w:r>
              <w:rPr>
                <w:color w:val="000000"/>
              </w:rPr>
              <w:t>Síntese</w:t>
            </w:r>
          </w:p>
          <w:p w:rsidR="009B5BD3" w:rsidRDefault="009B5BD3" w:rsidP="00D41F9C">
            <w:pPr>
              <w:numPr>
                <w:ilvl w:val="0"/>
                <w:numId w:val="150"/>
              </w:numPr>
              <w:spacing w:after="0" w:line="240" w:lineRule="auto"/>
              <w:jc w:val="left"/>
            </w:pPr>
            <w:r>
              <w:rPr>
                <w:color w:val="000000"/>
              </w:rPr>
              <w:t>Geração de caminho, função e movimento</w:t>
            </w:r>
          </w:p>
          <w:p w:rsidR="009B5BD3" w:rsidRDefault="009B5BD3" w:rsidP="00D41F9C">
            <w:pPr>
              <w:numPr>
                <w:ilvl w:val="0"/>
                <w:numId w:val="150"/>
              </w:numPr>
              <w:spacing w:after="0" w:line="240" w:lineRule="auto"/>
              <w:jc w:val="left"/>
            </w:pPr>
            <w:r>
              <w:rPr>
                <w:color w:val="000000"/>
              </w:rPr>
              <w:t>Condições limitantes</w:t>
            </w:r>
          </w:p>
          <w:p w:rsidR="009B5BD3" w:rsidRDefault="009B5BD3" w:rsidP="00D41F9C">
            <w:pPr>
              <w:numPr>
                <w:ilvl w:val="0"/>
                <w:numId w:val="150"/>
              </w:numPr>
              <w:spacing w:after="0" w:line="240" w:lineRule="auto"/>
              <w:jc w:val="left"/>
            </w:pPr>
            <w:r>
              <w:rPr>
                <w:color w:val="000000"/>
              </w:rPr>
              <w:t>Síntese dimensional</w:t>
            </w:r>
          </w:p>
          <w:p w:rsidR="009B5BD3" w:rsidRDefault="009B5BD3" w:rsidP="00D41F9C">
            <w:pPr>
              <w:numPr>
                <w:ilvl w:val="0"/>
                <w:numId w:val="150"/>
              </w:numPr>
              <w:spacing w:after="0" w:line="240" w:lineRule="auto"/>
              <w:jc w:val="left"/>
            </w:pPr>
            <w:r>
              <w:rPr>
                <w:color w:val="000000"/>
              </w:rPr>
              <w:t>Mecanismos de retorno rápido</w:t>
            </w:r>
          </w:p>
          <w:p w:rsidR="009B5BD3" w:rsidRDefault="009B5BD3" w:rsidP="00D41F9C">
            <w:pPr>
              <w:numPr>
                <w:ilvl w:val="0"/>
                <w:numId w:val="150"/>
              </w:numPr>
              <w:spacing w:after="0" w:line="240" w:lineRule="auto"/>
              <w:jc w:val="left"/>
            </w:pPr>
            <w:r>
              <w:rPr>
                <w:color w:val="000000"/>
              </w:rPr>
              <w:t>Curvas de acoplador</w:t>
            </w:r>
          </w:p>
          <w:p w:rsidR="009B5BD3" w:rsidRDefault="009B5BD3" w:rsidP="00D41F9C">
            <w:pPr>
              <w:numPr>
                <w:ilvl w:val="0"/>
                <w:numId w:val="150"/>
              </w:numPr>
              <w:spacing w:after="0" w:line="240" w:lineRule="auto"/>
              <w:jc w:val="left"/>
            </w:pPr>
            <w:r>
              <w:rPr>
                <w:color w:val="000000"/>
              </w:rPr>
              <w:t>Mecanismos para movimento linear</w:t>
            </w:r>
          </w:p>
          <w:p w:rsidR="009B5BD3" w:rsidRDefault="009B5BD3" w:rsidP="00D41F9C">
            <w:pPr>
              <w:numPr>
                <w:ilvl w:val="0"/>
                <w:numId w:val="150"/>
              </w:numPr>
              <w:spacing w:after="0" w:line="240" w:lineRule="auto"/>
              <w:jc w:val="left"/>
            </w:pPr>
            <w:r>
              <w:rPr>
                <w:color w:val="000000"/>
              </w:rPr>
              <w:t>Mecanismos com tempo de espera</w:t>
            </w:r>
          </w:p>
          <w:p w:rsidR="009B5BD3" w:rsidRDefault="009B5BD3" w:rsidP="00924E15">
            <w:pPr>
              <w:spacing w:before="240" w:after="0" w:line="240" w:lineRule="auto"/>
              <w:ind w:firstLine="0"/>
            </w:pPr>
            <w:r>
              <w:rPr>
                <w:b/>
                <w:color w:val="000000"/>
              </w:rPr>
              <w:t>UNIDADE III - Análise de Posições, velocidades e acelerações</w:t>
            </w:r>
          </w:p>
          <w:p w:rsidR="009B5BD3" w:rsidRDefault="009B5BD3" w:rsidP="00D41F9C">
            <w:pPr>
              <w:numPr>
                <w:ilvl w:val="0"/>
                <w:numId w:val="155"/>
              </w:numPr>
              <w:spacing w:before="240" w:after="0" w:line="240" w:lineRule="auto"/>
              <w:jc w:val="left"/>
            </w:pPr>
            <w:r>
              <w:rPr>
                <w:color w:val="000000"/>
              </w:rPr>
              <w:lastRenderedPageBreak/>
              <w:t>Análise de posições de mecanismos elementares.</w:t>
            </w:r>
          </w:p>
          <w:p w:rsidR="009B5BD3" w:rsidRDefault="009B5BD3" w:rsidP="00D41F9C">
            <w:pPr>
              <w:numPr>
                <w:ilvl w:val="0"/>
                <w:numId w:val="155"/>
              </w:numPr>
              <w:spacing w:after="0" w:line="240" w:lineRule="auto"/>
              <w:jc w:val="left"/>
            </w:pPr>
            <w:r>
              <w:rPr>
                <w:color w:val="000000"/>
              </w:rPr>
              <w:t>Análise de velocidades de mecanismos elementares.</w:t>
            </w:r>
          </w:p>
          <w:p w:rsidR="009B5BD3" w:rsidRDefault="009B5BD3" w:rsidP="00D41F9C">
            <w:pPr>
              <w:numPr>
                <w:ilvl w:val="0"/>
                <w:numId w:val="155"/>
              </w:numPr>
              <w:spacing w:after="0" w:line="240" w:lineRule="auto"/>
              <w:jc w:val="left"/>
            </w:pPr>
            <w:r>
              <w:rPr>
                <w:color w:val="000000"/>
              </w:rPr>
              <w:t>Análise de acelerações de mecanismos elementares.</w:t>
            </w:r>
          </w:p>
          <w:p w:rsidR="009B5BD3" w:rsidRDefault="009B5BD3" w:rsidP="00924E15">
            <w:pPr>
              <w:spacing w:before="240" w:after="0" w:line="240" w:lineRule="auto"/>
              <w:ind w:firstLine="0"/>
            </w:pPr>
            <w:r>
              <w:rPr>
                <w:b/>
                <w:color w:val="000000"/>
              </w:rPr>
              <w:t>UNIDADE IV - Projeto de Cames</w:t>
            </w:r>
          </w:p>
          <w:p w:rsidR="009B5BD3" w:rsidRDefault="009B5BD3" w:rsidP="00D41F9C">
            <w:pPr>
              <w:numPr>
                <w:ilvl w:val="0"/>
                <w:numId w:val="149"/>
              </w:numPr>
              <w:spacing w:before="240" w:after="0" w:line="240" w:lineRule="auto"/>
              <w:jc w:val="left"/>
            </w:pPr>
            <w:r>
              <w:rPr>
                <w:color w:val="000000"/>
              </w:rPr>
              <w:t>Terminologia para cames</w:t>
            </w:r>
          </w:p>
          <w:p w:rsidR="009B5BD3" w:rsidRDefault="009B5BD3" w:rsidP="00D41F9C">
            <w:pPr>
              <w:numPr>
                <w:ilvl w:val="0"/>
                <w:numId w:val="149"/>
              </w:numPr>
              <w:spacing w:after="0" w:line="240" w:lineRule="auto"/>
              <w:jc w:val="left"/>
            </w:pPr>
            <w:r>
              <w:rPr>
                <w:color w:val="000000"/>
              </w:rPr>
              <w:t>Diagramas E V A P</w:t>
            </w:r>
          </w:p>
          <w:p w:rsidR="009B5BD3" w:rsidRDefault="009B5BD3" w:rsidP="00D41F9C">
            <w:pPr>
              <w:numPr>
                <w:ilvl w:val="0"/>
                <w:numId w:val="149"/>
              </w:numPr>
              <w:spacing w:after="0" w:line="240" w:lineRule="auto"/>
              <w:jc w:val="left"/>
            </w:pPr>
            <w:r>
              <w:rPr>
                <w:color w:val="000000"/>
              </w:rPr>
              <w:t>Projeto do Came com dupla espera</w:t>
            </w:r>
          </w:p>
          <w:p w:rsidR="009B5BD3" w:rsidRDefault="009B5BD3" w:rsidP="00D41F9C">
            <w:pPr>
              <w:numPr>
                <w:ilvl w:val="0"/>
                <w:numId w:val="149"/>
              </w:numPr>
              <w:spacing w:after="0" w:line="240" w:lineRule="auto"/>
              <w:jc w:val="left"/>
            </w:pPr>
            <w:r>
              <w:rPr>
                <w:color w:val="000000"/>
              </w:rPr>
              <w:t>Projeto do Came com tempo de espera único</w:t>
            </w:r>
          </w:p>
          <w:p w:rsidR="009B5BD3" w:rsidRDefault="009B5BD3" w:rsidP="00D41F9C">
            <w:pPr>
              <w:numPr>
                <w:ilvl w:val="0"/>
                <w:numId w:val="149"/>
              </w:numPr>
              <w:spacing w:after="0" w:line="240" w:lineRule="auto"/>
              <w:jc w:val="left"/>
            </w:pPr>
            <w:r>
              <w:rPr>
                <w:color w:val="000000"/>
              </w:rPr>
              <w:t>Movimento de trajetória crítico (MTC)</w:t>
            </w:r>
          </w:p>
          <w:p w:rsidR="009B5BD3" w:rsidRDefault="009B5BD3" w:rsidP="00D41F9C">
            <w:pPr>
              <w:numPr>
                <w:ilvl w:val="0"/>
                <w:numId w:val="149"/>
              </w:numPr>
              <w:spacing w:after="0" w:line="240" w:lineRule="auto"/>
              <w:jc w:val="left"/>
            </w:pPr>
            <w:r>
              <w:rPr>
                <w:color w:val="000000"/>
              </w:rPr>
              <w:t>Dimensionamento do came</w:t>
            </w:r>
          </w:p>
          <w:p w:rsidR="009B5BD3" w:rsidRDefault="009B5BD3" w:rsidP="00924E15">
            <w:pPr>
              <w:spacing w:before="240" w:after="0" w:line="240" w:lineRule="auto"/>
              <w:ind w:firstLine="0"/>
            </w:pPr>
            <w:r>
              <w:rPr>
                <w:b/>
                <w:color w:val="000000"/>
              </w:rPr>
              <w:t>UNIDADE V - Transmissões por engrenagens</w:t>
            </w:r>
          </w:p>
          <w:p w:rsidR="009B5BD3" w:rsidRDefault="009B5BD3" w:rsidP="00D41F9C">
            <w:pPr>
              <w:numPr>
                <w:ilvl w:val="0"/>
                <w:numId w:val="154"/>
              </w:numPr>
              <w:spacing w:before="240" w:after="0" w:line="240" w:lineRule="auto"/>
              <w:jc w:val="left"/>
            </w:pPr>
            <w:r>
              <w:rPr>
                <w:color w:val="000000"/>
              </w:rPr>
              <w:t xml:space="preserve">Lei fundamental do </w:t>
            </w:r>
            <w:proofErr w:type="spellStart"/>
            <w:r>
              <w:rPr>
                <w:color w:val="000000"/>
              </w:rPr>
              <w:t>engrenamento</w:t>
            </w:r>
            <w:proofErr w:type="spellEnd"/>
          </w:p>
          <w:p w:rsidR="009B5BD3" w:rsidRDefault="009B5BD3" w:rsidP="00D41F9C">
            <w:pPr>
              <w:numPr>
                <w:ilvl w:val="0"/>
                <w:numId w:val="154"/>
              </w:numPr>
              <w:spacing w:after="0" w:line="240" w:lineRule="auto"/>
              <w:jc w:val="left"/>
            </w:pPr>
            <w:r>
              <w:rPr>
                <w:color w:val="000000"/>
              </w:rPr>
              <w:t>Nomenclatura das engrenagens</w:t>
            </w:r>
          </w:p>
          <w:p w:rsidR="009B5BD3" w:rsidRDefault="009B5BD3" w:rsidP="00D41F9C">
            <w:pPr>
              <w:numPr>
                <w:ilvl w:val="0"/>
                <w:numId w:val="154"/>
              </w:numPr>
              <w:spacing w:after="0" w:line="240" w:lineRule="auto"/>
              <w:jc w:val="left"/>
            </w:pPr>
            <w:r>
              <w:rPr>
                <w:color w:val="000000"/>
              </w:rPr>
              <w:t>Tipos de engrenagens</w:t>
            </w:r>
          </w:p>
          <w:p w:rsidR="009B5BD3" w:rsidRDefault="009B5BD3" w:rsidP="00D41F9C">
            <w:pPr>
              <w:numPr>
                <w:ilvl w:val="0"/>
                <w:numId w:val="154"/>
              </w:numPr>
              <w:spacing w:after="0" w:line="240" w:lineRule="auto"/>
              <w:jc w:val="left"/>
            </w:pPr>
            <w:r>
              <w:rPr>
                <w:color w:val="000000"/>
              </w:rPr>
              <w:t>Transmissões por engrenagens simples, compostas e planetárias</w:t>
            </w:r>
          </w:p>
          <w:p w:rsidR="009B5BD3" w:rsidRDefault="009B5BD3" w:rsidP="00D41F9C">
            <w:pPr>
              <w:numPr>
                <w:ilvl w:val="0"/>
                <w:numId w:val="154"/>
              </w:numPr>
              <w:spacing w:line="240" w:lineRule="auto"/>
              <w:jc w:val="left"/>
            </w:pPr>
            <w:r>
              <w:rPr>
                <w:color w:val="000000"/>
              </w:rPr>
              <w:t>Rendimento em transmissões por engrenagem.</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METODOLOGIA DE ENSINO E AVALIAÇÃO</w:t>
            </w:r>
          </w:p>
        </w:tc>
      </w:tr>
      <w:tr w:rsidR="009B5BD3" w:rsidTr="00924E15">
        <w:tc>
          <w:tcPr>
            <w:tcW w:w="9300" w:type="dxa"/>
            <w:gridSpan w:val="3"/>
          </w:tcPr>
          <w:p w:rsidR="009B5BD3" w:rsidRDefault="009B5BD3" w:rsidP="00337580">
            <w:pPr>
              <w:numPr>
                <w:ilvl w:val="0"/>
                <w:numId w:val="151"/>
              </w:numPr>
              <w:pBdr>
                <w:top w:val="nil"/>
                <w:left w:val="nil"/>
                <w:bottom w:val="nil"/>
                <w:right w:val="nil"/>
                <w:between w:val="nil"/>
              </w:pBdr>
              <w:spacing w:before="240" w:after="0"/>
            </w:pPr>
            <w:r>
              <w:rPr>
                <w:color w:val="000000"/>
              </w:rPr>
              <w:t>Aulas expositivas onde através dos diversos recursos didáticos disponíveis é apresentado o conteúdo da disciplina sempre incentivando a participação e o questionamento por parte dos alunos.</w:t>
            </w:r>
          </w:p>
          <w:p w:rsidR="009B5BD3" w:rsidRDefault="009B5BD3" w:rsidP="00D41F9C">
            <w:pPr>
              <w:numPr>
                <w:ilvl w:val="0"/>
                <w:numId w:val="151"/>
              </w:numPr>
              <w:pBdr>
                <w:top w:val="nil"/>
                <w:left w:val="nil"/>
                <w:bottom w:val="nil"/>
                <w:right w:val="nil"/>
                <w:between w:val="nil"/>
              </w:pBdr>
              <w:spacing w:after="0"/>
            </w:pPr>
            <w:r>
              <w:rPr>
                <w:color w:val="000000"/>
              </w:rPr>
              <w:t>Exemplos práticos da aplicação dos conteúdos apresentados.</w:t>
            </w:r>
          </w:p>
          <w:p w:rsidR="009B5BD3" w:rsidRDefault="009B5BD3" w:rsidP="00D41F9C">
            <w:pPr>
              <w:numPr>
                <w:ilvl w:val="0"/>
                <w:numId w:val="151"/>
              </w:numPr>
              <w:pBdr>
                <w:top w:val="nil"/>
                <w:left w:val="nil"/>
                <w:bottom w:val="nil"/>
                <w:right w:val="nil"/>
                <w:between w:val="nil"/>
              </w:pBdr>
              <w:spacing w:after="0"/>
            </w:pPr>
            <w:r>
              <w:rPr>
                <w:color w:val="000000"/>
              </w:rPr>
              <w:t>Apresentação, por parte dos alunos, de trabalhos referentes a tópicos específicos das bases tecnológicas.</w:t>
            </w:r>
          </w:p>
          <w:p w:rsidR="009B5BD3" w:rsidRDefault="009B5BD3" w:rsidP="00D41F9C">
            <w:pPr>
              <w:numPr>
                <w:ilvl w:val="0"/>
                <w:numId w:val="151"/>
              </w:numPr>
              <w:pBdr>
                <w:top w:val="nil"/>
                <w:left w:val="nil"/>
                <w:bottom w:val="nil"/>
                <w:right w:val="nil"/>
                <w:between w:val="nil"/>
              </w:pBdr>
              <w:spacing w:after="0"/>
            </w:pPr>
            <w:r>
              <w:rPr>
                <w:color w:val="000000"/>
              </w:rPr>
              <w:t>Provas envolvendo conceitos e cálculos.</w:t>
            </w:r>
          </w:p>
          <w:p w:rsidR="009B5BD3" w:rsidRDefault="009B5BD3" w:rsidP="00D41F9C">
            <w:pPr>
              <w:numPr>
                <w:ilvl w:val="0"/>
                <w:numId w:val="151"/>
              </w:numPr>
              <w:pBdr>
                <w:top w:val="nil"/>
                <w:left w:val="nil"/>
                <w:bottom w:val="nil"/>
                <w:right w:val="nil"/>
                <w:between w:val="nil"/>
              </w:pBdr>
              <w:spacing w:after="0"/>
            </w:pPr>
            <w:r>
              <w:rPr>
                <w:color w:val="000000"/>
              </w:rPr>
              <w:t>Atividades em sala de aula e laboratórios de máquinas.</w:t>
            </w:r>
          </w:p>
          <w:p w:rsidR="009B5BD3" w:rsidRDefault="009B5BD3" w:rsidP="00337580">
            <w:pPr>
              <w:numPr>
                <w:ilvl w:val="0"/>
                <w:numId w:val="151"/>
              </w:numPr>
              <w:pBdr>
                <w:top w:val="nil"/>
                <w:left w:val="nil"/>
                <w:bottom w:val="nil"/>
                <w:right w:val="nil"/>
                <w:between w:val="nil"/>
              </w:pBdr>
            </w:pPr>
            <w:r>
              <w:rPr>
                <w:color w:val="000000"/>
              </w:rPr>
              <w:t>Pesquisas bibliográficas.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BIBLIOGRAFIA BÁSICA</w:t>
            </w:r>
          </w:p>
        </w:tc>
      </w:tr>
      <w:tr w:rsidR="009B5BD3" w:rsidTr="00924E15">
        <w:tc>
          <w:tcPr>
            <w:tcW w:w="9300" w:type="dxa"/>
            <w:gridSpan w:val="3"/>
          </w:tcPr>
          <w:p w:rsidR="009B5BD3" w:rsidRDefault="009B5BD3" w:rsidP="00924E15">
            <w:pPr>
              <w:spacing w:before="240" w:line="240" w:lineRule="auto"/>
              <w:ind w:firstLine="0"/>
              <w:jc w:val="left"/>
            </w:pPr>
            <w:r>
              <w:t xml:space="preserve">FLORES, Paulo; PIMENTA, J. C. </w:t>
            </w:r>
            <w:r>
              <w:rPr>
                <w:b/>
              </w:rPr>
              <w:t xml:space="preserve">Cinemática de mecanismos. </w:t>
            </w:r>
            <w:r>
              <w:t xml:space="preserve">Guimarães: Almedina, 2007. </w:t>
            </w:r>
          </w:p>
          <w:p w:rsidR="009B5BD3" w:rsidRDefault="009B5BD3" w:rsidP="00924E15">
            <w:pPr>
              <w:spacing w:before="240" w:line="240" w:lineRule="auto"/>
              <w:ind w:firstLine="0"/>
              <w:jc w:val="left"/>
            </w:pPr>
            <w:r>
              <w:t xml:space="preserve">MABIE, H. H; OCVIRK, F. W. </w:t>
            </w:r>
            <w:r>
              <w:rPr>
                <w:b/>
              </w:rPr>
              <w:t xml:space="preserve">Mecanismos. </w:t>
            </w:r>
            <w:r>
              <w:t xml:space="preserve">2. ed. Rio de Janeiro: LTC, 1980. </w:t>
            </w:r>
          </w:p>
          <w:p w:rsidR="009B5BD3" w:rsidRDefault="009B5BD3" w:rsidP="00924E15">
            <w:pPr>
              <w:spacing w:before="240" w:line="240" w:lineRule="auto"/>
              <w:ind w:firstLine="0"/>
              <w:jc w:val="left"/>
            </w:pPr>
            <w:r>
              <w:rPr>
                <w:color w:val="000000"/>
              </w:rPr>
              <w:t xml:space="preserve">NORTON, Robert L. </w:t>
            </w:r>
            <w:r>
              <w:rPr>
                <w:b/>
                <w:color w:val="000000"/>
              </w:rPr>
              <w:t xml:space="preserve">Cinemática e </w:t>
            </w:r>
            <w:r>
              <w:rPr>
                <w:b/>
              </w:rPr>
              <w:t>d</w:t>
            </w:r>
            <w:r>
              <w:rPr>
                <w:b/>
                <w:color w:val="000000"/>
              </w:rPr>
              <w:t xml:space="preserve">inâmica dos </w:t>
            </w:r>
            <w:r>
              <w:rPr>
                <w:b/>
              </w:rPr>
              <w:t>m</w:t>
            </w:r>
            <w:r>
              <w:rPr>
                <w:b/>
                <w:color w:val="000000"/>
              </w:rPr>
              <w:t>ecanismos</w:t>
            </w:r>
            <w:r>
              <w:rPr>
                <w:color w:val="000000"/>
              </w:rPr>
              <w:t xml:space="preserve">. Porto Alegre: AMGH, 2010.  </w:t>
            </w:r>
          </w:p>
          <w:p w:rsidR="009B5BD3" w:rsidRDefault="009B5BD3" w:rsidP="00924E15">
            <w:pPr>
              <w:spacing w:before="240" w:line="240" w:lineRule="auto"/>
              <w:ind w:firstLine="0"/>
              <w:jc w:val="left"/>
            </w:pPr>
            <w:r>
              <w:rPr>
                <w:b/>
              </w:rPr>
              <w:t>Bibliografia Complementar</w:t>
            </w:r>
          </w:p>
          <w:p w:rsidR="009B5BD3" w:rsidRDefault="009B5BD3" w:rsidP="00924E15">
            <w:pPr>
              <w:spacing w:line="240" w:lineRule="auto"/>
              <w:ind w:firstLine="0"/>
              <w:jc w:val="left"/>
            </w:pPr>
            <w:r>
              <w:lastRenderedPageBreak/>
              <w:t xml:space="preserve">CARVALHO, João Carlos. </w:t>
            </w:r>
            <w:proofErr w:type="gramStart"/>
            <w:r>
              <w:rPr>
                <w:b/>
              </w:rPr>
              <w:t>Mecanismos,  máquinas</w:t>
            </w:r>
            <w:proofErr w:type="gramEnd"/>
            <w:r>
              <w:rPr>
                <w:b/>
              </w:rPr>
              <w:t xml:space="preserve"> e robôs. </w:t>
            </w:r>
            <w:r>
              <w:t>São Paulo: Elsevier, 2017. </w:t>
            </w:r>
          </w:p>
          <w:p w:rsidR="009B5BD3" w:rsidRDefault="009B5BD3" w:rsidP="00924E15">
            <w:pPr>
              <w:spacing w:line="240" w:lineRule="auto"/>
              <w:ind w:firstLine="0"/>
              <w:jc w:val="left"/>
            </w:pPr>
            <w:r w:rsidRPr="00494289">
              <w:rPr>
                <w:lang w:val="en-ZA"/>
              </w:rPr>
              <w:t xml:space="preserve">HALLIDAY, </w:t>
            </w:r>
            <w:proofErr w:type="gramStart"/>
            <w:r w:rsidRPr="00494289">
              <w:rPr>
                <w:lang w:val="en-ZA"/>
              </w:rPr>
              <w:t>David;  RESNICK</w:t>
            </w:r>
            <w:proofErr w:type="gramEnd"/>
            <w:r w:rsidRPr="00494289">
              <w:rPr>
                <w:lang w:val="en-ZA"/>
              </w:rPr>
              <w:t xml:space="preserve">, Robert; WALKER Pearl. </w:t>
            </w:r>
            <w:r>
              <w:rPr>
                <w:b/>
              </w:rPr>
              <w:t>Fundamentos de</w:t>
            </w:r>
            <w:r>
              <w:t xml:space="preserve"> </w:t>
            </w:r>
            <w:r>
              <w:rPr>
                <w:b/>
              </w:rPr>
              <w:t xml:space="preserve">física I. </w:t>
            </w:r>
            <w:r>
              <w:t xml:space="preserve">4. ed. São Paulo: Editora LTC, 1994. </w:t>
            </w:r>
          </w:p>
          <w:p w:rsidR="009B5BD3" w:rsidRPr="00494289" w:rsidRDefault="009B5BD3" w:rsidP="00924E15">
            <w:pPr>
              <w:spacing w:line="240" w:lineRule="auto"/>
              <w:ind w:firstLine="0"/>
              <w:jc w:val="left"/>
              <w:rPr>
                <w:lang w:val="en-ZA"/>
              </w:rPr>
            </w:pPr>
            <w:r>
              <w:t xml:space="preserve">HIBBELER, R. C. </w:t>
            </w:r>
            <w:r>
              <w:rPr>
                <w:b/>
              </w:rPr>
              <w:t xml:space="preserve">Dinâmica: </w:t>
            </w:r>
            <w:r>
              <w:t xml:space="preserve">mecânica para engenharia. </w:t>
            </w:r>
            <w:r w:rsidRPr="00494289">
              <w:rPr>
                <w:lang w:val="en-ZA"/>
              </w:rPr>
              <w:t>10. ed. São Paulo: Pearson Prentice Hall, 2005.</w:t>
            </w:r>
          </w:p>
          <w:p w:rsidR="009B5BD3" w:rsidRDefault="009B5BD3" w:rsidP="00924E15">
            <w:pPr>
              <w:spacing w:line="240" w:lineRule="auto"/>
              <w:ind w:firstLine="0"/>
              <w:jc w:val="left"/>
            </w:pPr>
            <w:r>
              <w:rPr>
                <w:color w:val="000000"/>
              </w:rPr>
              <w:t xml:space="preserve">JUVINALL, Robert C.; MARSHEK, Kurt M. </w:t>
            </w:r>
            <w:r>
              <w:rPr>
                <w:b/>
                <w:color w:val="000000"/>
              </w:rPr>
              <w:t>Fundamentos do projeto de componentes de máquinas</w:t>
            </w:r>
            <w:r>
              <w:rPr>
                <w:color w:val="000000"/>
              </w:rPr>
              <w:t xml:space="preserve">. 4. ed. Rio de Janeiro: LTC, 2008. </w:t>
            </w:r>
          </w:p>
          <w:p w:rsidR="009B5BD3" w:rsidRDefault="009B5BD3" w:rsidP="00924E15">
            <w:pPr>
              <w:spacing w:line="240" w:lineRule="auto"/>
              <w:ind w:firstLine="0"/>
              <w:jc w:val="left"/>
            </w:pPr>
            <w:r>
              <w:rPr>
                <w:color w:val="000000"/>
              </w:rPr>
              <w:t xml:space="preserve">SHIGLEY, Edward J. </w:t>
            </w:r>
            <w:r>
              <w:rPr>
                <w:b/>
                <w:color w:val="000000"/>
              </w:rPr>
              <w:t>Cinemática e dinâmica dos mecanismos.</w:t>
            </w:r>
            <w:r>
              <w:rPr>
                <w:color w:val="000000"/>
              </w:rPr>
              <w:t xml:space="preserve"> São Paulo: EDUSP, </w:t>
            </w:r>
            <w:proofErr w:type="spellStart"/>
            <w:r>
              <w:rPr>
                <w:color w:val="000000"/>
              </w:rPr>
              <w:t>Blucher</w:t>
            </w:r>
            <w:proofErr w:type="spellEnd"/>
            <w:r>
              <w:rPr>
                <w:color w:val="000000"/>
              </w:rPr>
              <w:t xml:space="preserve">, 1970. </w:t>
            </w:r>
          </w:p>
        </w:tc>
      </w:tr>
      <w:tr w:rsidR="009B5BD3" w:rsidTr="00924E15">
        <w:trPr>
          <w:trHeight w:val="1080"/>
        </w:trPr>
        <w:tc>
          <w:tcPr>
            <w:tcW w:w="4428" w:type="dxa"/>
            <w:gridSpan w:val="2"/>
            <w:shd w:val="clear" w:color="auto" w:fill="D9D9D9"/>
            <w:vAlign w:val="center"/>
          </w:tcPr>
          <w:p w:rsidR="009B5BD3" w:rsidRDefault="009B5BD3" w:rsidP="00924E15">
            <w:pPr>
              <w:spacing w:line="240" w:lineRule="auto"/>
              <w:ind w:firstLine="0"/>
              <w:jc w:val="center"/>
              <w:rPr>
                <w:b/>
              </w:rPr>
            </w:pPr>
            <w:r>
              <w:rPr>
                <w:b/>
              </w:rPr>
              <w:lastRenderedPageBreak/>
              <w:t>Coordenador do Curso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line="240" w:lineRule="auto"/>
              <w:ind w:firstLine="0"/>
              <w:jc w:val="center"/>
              <w:rPr>
                <w:b/>
              </w:rPr>
            </w:pPr>
            <w:r>
              <w:rPr>
                <w:b/>
              </w:rPr>
              <w:t>Setor Pedagógico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___________________________</w:t>
            </w:r>
          </w:p>
        </w:tc>
      </w:tr>
    </w:tbl>
    <w:p w:rsidR="009B5BD3" w:rsidRDefault="009B5BD3" w:rsidP="009B5BD3"/>
    <w:p w:rsidR="009B5BD3" w:rsidRDefault="009B5BD3" w:rsidP="009B5BD3">
      <w:pPr>
        <w:spacing w:after="160" w:line="259" w:lineRule="auto"/>
        <w:ind w:firstLine="0"/>
        <w:jc w:val="left"/>
      </w:pPr>
    </w:p>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rPr>
                <w:b/>
              </w:rPr>
            </w:pPr>
            <w:r>
              <w:rPr>
                <w:b/>
              </w:rPr>
              <w:t>DISCIPLINA: Processos de Fabricação I</w:t>
            </w:r>
          </w:p>
        </w:tc>
      </w:tr>
      <w:tr w:rsidR="009B5BD3"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PROCF1</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Carga Horária:</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80h</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Número de Créditos:</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04</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Código pré-requisito:</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MCM1</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Semestre:</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V</w:t>
            </w:r>
          </w:p>
        </w:tc>
      </w:tr>
      <w:tr w:rsidR="009B5BD3" w:rsidTr="00924E15">
        <w:trPr>
          <w:trHeight w:val="380"/>
        </w:trPr>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line="240" w:lineRule="auto"/>
              <w:ind w:firstLine="0"/>
              <w:rPr>
                <w:b/>
              </w:rPr>
            </w:pPr>
            <w:r>
              <w:rPr>
                <w:b/>
              </w:rPr>
              <w:t>EMENTA</w:t>
            </w:r>
          </w:p>
        </w:tc>
      </w:tr>
      <w:tr w:rsidR="009B5BD3" w:rsidTr="00924E15">
        <w:tc>
          <w:tcPr>
            <w:tcW w:w="9300" w:type="dxa"/>
            <w:gridSpan w:val="3"/>
          </w:tcPr>
          <w:p w:rsidR="009B5BD3" w:rsidRDefault="009B5BD3" w:rsidP="00337580">
            <w:pPr>
              <w:spacing w:before="200"/>
              <w:ind w:firstLine="0"/>
            </w:pPr>
            <w:r>
              <w:t>Processos de fundição. Conformação Mecânica. Injeção de termoplásticos. Metalurgia do pó.</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OBJETIVO</w:t>
            </w:r>
          </w:p>
        </w:tc>
      </w:tr>
      <w:tr w:rsidR="009B5BD3" w:rsidTr="00924E15">
        <w:tc>
          <w:tcPr>
            <w:tcW w:w="9300" w:type="dxa"/>
            <w:gridSpan w:val="3"/>
          </w:tcPr>
          <w:p w:rsidR="009B5BD3" w:rsidRDefault="009B5BD3" w:rsidP="00D41F9C">
            <w:pPr>
              <w:numPr>
                <w:ilvl w:val="0"/>
                <w:numId w:val="157"/>
              </w:numPr>
              <w:pBdr>
                <w:top w:val="nil"/>
                <w:left w:val="nil"/>
                <w:bottom w:val="nil"/>
                <w:right w:val="nil"/>
                <w:between w:val="nil"/>
              </w:pBdr>
              <w:spacing w:before="200" w:after="0"/>
            </w:pPr>
            <w:r>
              <w:rPr>
                <w:color w:val="000000"/>
              </w:rPr>
              <w:t xml:space="preserve">Determinar os diversos processos de fabricação mecânica. </w:t>
            </w:r>
          </w:p>
          <w:p w:rsidR="009B5BD3" w:rsidRDefault="009B5BD3" w:rsidP="00D41F9C">
            <w:pPr>
              <w:numPr>
                <w:ilvl w:val="0"/>
                <w:numId w:val="157"/>
              </w:numPr>
              <w:pBdr>
                <w:top w:val="nil"/>
                <w:left w:val="nil"/>
                <w:bottom w:val="nil"/>
                <w:right w:val="nil"/>
                <w:between w:val="nil"/>
              </w:pBdr>
              <w:spacing w:after="0"/>
            </w:pPr>
            <w:r>
              <w:rPr>
                <w:color w:val="000000"/>
              </w:rPr>
              <w:t xml:space="preserve">Conhecer as transformações </w:t>
            </w:r>
            <w:proofErr w:type="spellStart"/>
            <w:r>
              <w:rPr>
                <w:color w:val="000000"/>
              </w:rPr>
              <w:t>metalográficas</w:t>
            </w:r>
            <w:proofErr w:type="spellEnd"/>
            <w:r>
              <w:rPr>
                <w:color w:val="000000"/>
              </w:rPr>
              <w:t xml:space="preserve"> que ocorrem nos materiais submetidos aos diferentes processos. </w:t>
            </w:r>
          </w:p>
          <w:p w:rsidR="009B5BD3" w:rsidRDefault="009B5BD3" w:rsidP="00D41F9C">
            <w:pPr>
              <w:numPr>
                <w:ilvl w:val="0"/>
                <w:numId w:val="157"/>
              </w:numPr>
              <w:pBdr>
                <w:top w:val="nil"/>
                <w:left w:val="nil"/>
                <w:bottom w:val="nil"/>
                <w:right w:val="nil"/>
                <w:between w:val="nil"/>
              </w:pBdr>
              <w:spacing w:after="0"/>
            </w:pPr>
            <w:r>
              <w:rPr>
                <w:color w:val="000000"/>
              </w:rPr>
              <w:t>Conhecer as vantagens e desvantagens de cada um para assim determinar a aplicação de cada um.</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PROGRAMA</w:t>
            </w:r>
          </w:p>
        </w:tc>
      </w:tr>
      <w:tr w:rsidR="009B5BD3" w:rsidTr="00924E15">
        <w:tc>
          <w:tcPr>
            <w:tcW w:w="9300" w:type="dxa"/>
            <w:gridSpan w:val="3"/>
          </w:tcPr>
          <w:p w:rsidR="009B5BD3" w:rsidRDefault="009B5BD3" w:rsidP="00924E15">
            <w:pPr>
              <w:pBdr>
                <w:top w:val="nil"/>
                <w:left w:val="nil"/>
                <w:bottom w:val="nil"/>
                <w:right w:val="nil"/>
                <w:between w:val="nil"/>
              </w:pBdr>
              <w:spacing w:before="240" w:after="0" w:line="240" w:lineRule="auto"/>
              <w:ind w:firstLine="0"/>
              <w:rPr>
                <w:b/>
                <w:color w:val="00000A"/>
              </w:rPr>
            </w:pPr>
            <w:r>
              <w:rPr>
                <w:b/>
                <w:color w:val="00000A"/>
              </w:rPr>
              <w:t>UNIDADE I – Processo de Fundição</w:t>
            </w:r>
          </w:p>
          <w:p w:rsidR="009B5BD3" w:rsidRDefault="009B5BD3" w:rsidP="00924E15">
            <w:pPr>
              <w:pBdr>
                <w:top w:val="nil"/>
                <w:left w:val="nil"/>
                <w:bottom w:val="nil"/>
                <w:right w:val="nil"/>
                <w:between w:val="nil"/>
              </w:pBdr>
              <w:spacing w:after="0" w:line="240" w:lineRule="auto"/>
              <w:ind w:firstLine="0"/>
              <w:rPr>
                <w:color w:val="00000A"/>
              </w:rPr>
            </w:pPr>
          </w:p>
          <w:p w:rsidR="009B5BD3" w:rsidRDefault="009B5BD3" w:rsidP="00D41F9C">
            <w:pPr>
              <w:numPr>
                <w:ilvl w:val="0"/>
                <w:numId w:val="160"/>
              </w:numPr>
              <w:pBdr>
                <w:top w:val="nil"/>
                <w:left w:val="nil"/>
                <w:bottom w:val="nil"/>
                <w:right w:val="nil"/>
                <w:between w:val="nil"/>
              </w:pBdr>
              <w:spacing w:after="0" w:line="240" w:lineRule="auto"/>
              <w:rPr>
                <w:color w:val="00000A"/>
              </w:rPr>
            </w:pPr>
            <w:r>
              <w:rPr>
                <w:color w:val="00000A"/>
              </w:rPr>
              <w:t>Transformações metalúrgicas e características da fundição.</w:t>
            </w:r>
          </w:p>
          <w:p w:rsidR="009B5BD3" w:rsidRDefault="009B5BD3" w:rsidP="00D41F9C">
            <w:pPr>
              <w:numPr>
                <w:ilvl w:val="0"/>
                <w:numId w:val="160"/>
              </w:numPr>
              <w:pBdr>
                <w:top w:val="nil"/>
                <w:left w:val="nil"/>
                <w:bottom w:val="nil"/>
                <w:right w:val="nil"/>
                <w:between w:val="nil"/>
              </w:pBdr>
              <w:spacing w:after="0" w:line="240" w:lineRule="auto"/>
              <w:rPr>
                <w:color w:val="00000A"/>
              </w:rPr>
            </w:pPr>
            <w:r>
              <w:rPr>
                <w:color w:val="00000A"/>
              </w:rPr>
              <w:t>Fundição em areia verde.</w:t>
            </w:r>
          </w:p>
          <w:p w:rsidR="009B5BD3" w:rsidRDefault="009B5BD3" w:rsidP="00D41F9C">
            <w:pPr>
              <w:numPr>
                <w:ilvl w:val="0"/>
                <w:numId w:val="160"/>
              </w:numPr>
              <w:pBdr>
                <w:top w:val="nil"/>
                <w:left w:val="nil"/>
                <w:bottom w:val="nil"/>
                <w:right w:val="nil"/>
                <w:between w:val="nil"/>
              </w:pBdr>
              <w:spacing w:after="0" w:line="240" w:lineRule="auto"/>
              <w:rPr>
                <w:color w:val="00000A"/>
              </w:rPr>
            </w:pPr>
            <w:r>
              <w:rPr>
                <w:color w:val="00000A"/>
              </w:rPr>
              <w:t>Fundição de precisão ou cera perdida.</w:t>
            </w:r>
          </w:p>
          <w:p w:rsidR="009B5BD3" w:rsidRDefault="009B5BD3" w:rsidP="00D41F9C">
            <w:pPr>
              <w:numPr>
                <w:ilvl w:val="0"/>
                <w:numId w:val="160"/>
              </w:numPr>
              <w:pBdr>
                <w:top w:val="nil"/>
                <w:left w:val="nil"/>
                <w:bottom w:val="nil"/>
                <w:right w:val="nil"/>
                <w:between w:val="nil"/>
              </w:pBdr>
              <w:spacing w:after="0" w:line="240" w:lineRule="auto"/>
              <w:rPr>
                <w:color w:val="00000A"/>
              </w:rPr>
            </w:pPr>
            <w:r>
              <w:rPr>
                <w:color w:val="00000A"/>
              </w:rPr>
              <w:t xml:space="preserve">Fundição em Shell </w:t>
            </w:r>
            <w:proofErr w:type="spellStart"/>
            <w:r>
              <w:rPr>
                <w:color w:val="00000A"/>
              </w:rPr>
              <w:t>molding</w:t>
            </w:r>
            <w:proofErr w:type="spellEnd"/>
            <w:r>
              <w:rPr>
                <w:color w:val="00000A"/>
              </w:rPr>
              <w:t>.</w:t>
            </w:r>
          </w:p>
          <w:p w:rsidR="009B5BD3" w:rsidRDefault="009B5BD3" w:rsidP="00D41F9C">
            <w:pPr>
              <w:numPr>
                <w:ilvl w:val="0"/>
                <w:numId w:val="160"/>
              </w:numPr>
              <w:pBdr>
                <w:top w:val="nil"/>
                <w:left w:val="nil"/>
                <w:bottom w:val="nil"/>
                <w:right w:val="nil"/>
                <w:between w:val="nil"/>
              </w:pBdr>
              <w:spacing w:after="0" w:line="240" w:lineRule="auto"/>
              <w:rPr>
                <w:color w:val="00000A"/>
              </w:rPr>
            </w:pPr>
            <w:r>
              <w:rPr>
                <w:color w:val="00000A"/>
              </w:rPr>
              <w:t>Fundição Com Cura a frio.</w:t>
            </w:r>
          </w:p>
          <w:p w:rsidR="009B5BD3" w:rsidRDefault="009B5BD3" w:rsidP="00D41F9C">
            <w:pPr>
              <w:numPr>
                <w:ilvl w:val="0"/>
                <w:numId w:val="160"/>
              </w:numPr>
              <w:pBdr>
                <w:top w:val="nil"/>
                <w:left w:val="nil"/>
                <w:bottom w:val="nil"/>
                <w:right w:val="nil"/>
                <w:between w:val="nil"/>
              </w:pBdr>
              <w:spacing w:after="0" w:line="240" w:lineRule="auto"/>
              <w:rPr>
                <w:color w:val="00000A"/>
              </w:rPr>
            </w:pPr>
            <w:r>
              <w:rPr>
                <w:color w:val="00000A"/>
              </w:rPr>
              <w:t>Fundição em molde permanente.</w:t>
            </w:r>
          </w:p>
          <w:p w:rsidR="009B5BD3" w:rsidRDefault="009B5BD3" w:rsidP="00924E15">
            <w:pPr>
              <w:pBdr>
                <w:top w:val="nil"/>
                <w:left w:val="nil"/>
                <w:bottom w:val="nil"/>
                <w:right w:val="nil"/>
                <w:between w:val="nil"/>
              </w:pBdr>
              <w:spacing w:after="0" w:line="240" w:lineRule="auto"/>
              <w:ind w:firstLine="0"/>
              <w:rPr>
                <w:color w:val="00000A"/>
              </w:rPr>
            </w:pPr>
          </w:p>
          <w:p w:rsidR="009B5BD3" w:rsidRDefault="009B5BD3" w:rsidP="00924E15">
            <w:pPr>
              <w:pBdr>
                <w:top w:val="nil"/>
                <w:left w:val="nil"/>
                <w:bottom w:val="nil"/>
                <w:right w:val="nil"/>
                <w:between w:val="nil"/>
              </w:pBdr>
              <w:spacing w:after="0" w:line="240" w:lineRule="auto"/>
              <w:ind w:firstLine="0"/>
              <w:rPr>
                <w:b/>
                <w:color w:val="00000A"/>
              </w:rPr>
            </w:pPr>
            <w:r>
              <w:rPr>
                <w:b/>
                <w:color w:val="00000A"/>
              </w:rPr>
              <w:t>UNIDADE II – Injeção e extrusão de Termoplásticos.</w:t>
            </w:r>
          </w:p>
          <w:p w:rsidR="009B5BD3" w:rsidRDefault="009B5BD3" w:rsidP="00924E15">
            <w:pPr>
              <w:pBdr>
                <w:top w:val="nil"/>
                <w:left w:val="nil"/>
                <w:bottom w:val="nil"/>
                <w:right w:val="nil"/>
                <w:between w:val="nil"/>
              </w:pBdr>
              <w:spacing w:after="0" w:line="240" w:lineRule="auto"/>
              <w:ind w:firstLine="0"/>
              <w:rPr>
                <w:color w:val="00000A"/>
              </w:rPr>
            </w:pPr>
          </w:p>
          <w:p w:rsidR="009B5BD3" w:rsidRDefault="009B5BD3" w:rsidP="00924E15">
            <w:pPr>
              <w:pBdr>
                <w:top w:val="nil"/>
                <w:left w:val="nil"/>
                <w:bottom w:val="nil"/>
                <w:right w:val="nil"/>
                <w:between w:val="nil"/>
              </w:pBdr>
              <w:spacing w:after="0" w:line="240" w:lineRule="auto"/>
              <w:ind w:firstLine="0"/>
              <w:rPr>
                <w:b/>
                <w:color w:val="00000A"/>
              </w:rPr>
            </w:pPr>
            <w:r>
              <w:rPr>
                <w:b/>
                <w:color w:val="00000A"/>
              </w:rPr>
              <w:t>UNIDADE III – Conformação Mecânica.</w:t>
            </w:r>
          </w:p>
          <w:p w:rsidR="009B5BD3" w:rsidRDefault="009B5BD3" w:rsidP="00924E15">
            <w:pPr>
              <w:pBdr>
                <w:top w:val="nil"/>
                <w:left w:val="nil"/>
                <w:bottom w:val="nil"/>
                <w:right w:val="nil"/>
                <w:between w:val="nil"/>
              </w:pBdr>
              <w:spacing w:after="0" w:line="240" w:lineRule="auto"/>
              <w:ind w:firstLine="0"/>
              <w:rPr>
                <w:color w:val="00000A"/>
              </w:rPr>
            </w:pPr>
          </w:p>
          <w:p w:rsidR="009B5BD3" w:rsidRDefault="009B5BD3" w:rsidP="00D41F9C">
            <w:pPr>
              <w:numPr>
                <w:ilvl w:val="0"/>
                <w:numId w:val="158"/>
              </w:numPr>
              <w:pBdr>
                <w:top w:val="nil"/>
                <w:left w:val="nil"/>
                <w:bottom w:val="nil"/>
                <w:right w:val="nil"/>
                <w:between w:val="nil"/>
              </w:pBdr>
              <w:spacing w:after="0" w:line="240" w:lineRule="auto"/>
              <w:rPr>
                <w:color w:val="00000A"/>
              </w:rPr>
            </w:pPr>
            <w:r>
              <w:rPr>
                <w:color w:val="00000A"/>
              </w:rPr>
              <w:t>Laminação.</w:t>
            </w:r>
          </w:p>
          <w:p w:rsidR="009B5BD3" w:rsidRDefault="009B5BD3" w:rsidP="00D41F9C">
            <w:pPr>
              <w:numPr>
                <w:ilvl w:val="0"/>
                <w:numId w:val="158"/>
              </w:numPr>
              <w:pBdr>
                <w:top w:val="nil"/>
                <w:left w:val="nil"/>
                <w:bottom w:val="nil"/>
                <w:right w:val="nil"/>
                <w:between w:val="nil"/>
              </w:pBdr>
              <w:spacing w:after="0" w:line="240" w:lineRule="auto"/>
              <w:rPr>
                <w:color w:val="00000A"/>
              </w:rPr>
            </w:pPr>
            <w:proofErr w:type="spellStart"/>
            <w:r>
              <w:rPr>
                <w:color w:val="00000A"/>
              </w:rPr>
              <w:t>Trefilação</w:t>
            </w:r>
            <w:proofErr w:type="spellEnd"/>
            <w:r>
              <w:rPr>
                <w:color w:val="00000A"/>
              </w:rPr>
              <w:t>.</w:t>
            </w:r>
          </w:p>
          <w:p w:rsidR="009B5BD3" w:rsidRDefault="009B5BD3" w:rsidP="00D41F9C">
            <w:pPr>
              <w:numPr>
                <w:ilvl w:val="0"/>
                <w:numId w:val="158"/>
              </w:numPr>
              <w:pBdr>
                <w:top w:val="nil"/>
                <w:left w:val="nil"/>
                <w:bottom w:val="nil"/>
                <w:right w:val="nil"/>
                <w:between w:val="nil"/>
              </w:pBdr>
              <w:spacing w:after="0" w:line="240" w:lineRule="auto"/>
              <w:rPr>
                <w:color w:val="00000A"/>
              </w:rPr>
            </w:pPr>
            <w:r>
              <w:rPr>
                <w:color w:val="00000A"/>
              </w:rPr>
              <w:t>Extrusão.</w:t>
            </w:r>
          </w:p>
          <w:p w:rsidR="009B5BD3" w:rsidRDefault="009B5BD3" w:rsidP="00D41F9C">
            <w:pPr>
              <w:numPr>
                <w:ilvl w:val="0"/>
                <w:numId w:val="158"/>
              </w:numPr>
              <w:pBdr>
                <w:top w:val="nil"/>
                <w:left w:val="nil"/>
                <w:bottom w:val="nil"/>
                <w:right w:val="nil"/>
                <w:between w:val="nil"/>
              </w:pBdr>
              <w:spacing w:after="0" w:line="240" w:lineRule="auto"/>
              <w:rPr>
                <w:color w:val="00000A"/>
              </w:rPr>
            </w:pPr>
            <w:r>
              <w:rPr>
                <w:color w:val="00000A"/>
              </w:rPr>
              <w:t>Forjamento.</w:t>
            </w:r>
          </w:p>
          <w:p w:rsidR="009B5BD3" w:rsidRDefault="009B5BD3" w:rsidP="00D41F9C">
            <w:pPr>
              <w:numPr>
                <w:ilvl w:val="0"/>
                <w:numId w:val="158"/>
              </w:numPr>
              <w:pBdr>
                <w:top w:val="nil"/>
                <w:left w:val="nil"/>
                <w:bottom w:val="nil"/>
                <w:right w:val="nil"/>
                <w:between w:val="nil"/>
              </w:pBdr>
              <w:spacing w:after="0" w:line="240" w:lineRule="auto"/>
              <w:rPr>
                <w:color w:val="00000A"/>
              </w:rPr>
            </w:pPr>
            <w:r>
              <w:rPr>
                <w:color w:val="00000A"/>
              </w:rPr>
              <w:t>Estampagem.</w:t>
            </w:r>
          </w:p>
          <w:p w:rsidR="009B5BD3" w:rsidRDefault="009B5BD3" w:rsidP="00924E15">
            <w:pPr>
              <w:pBdr>
                <w:top w:val="nil"/>
                <w:left w:val="nil"/>
                <w:bottom w:val="nil"/>
                <w:right w:val="nil"/>
                <w:between w:val="nil"/>
              </w:pBdr>
              <w:spacing w:after="0" w:line="240" w:lineRule="auto"/>
              <w:ind w:firstLine="0"/>
              <w:rPr>
                <w:color w:val="00000A"/>
              </w:rPr>
            </w:pPr>
          </w:p>
          <w:p w:rsidR="009B5BD3" w:rsidRDefault="009B5BD3" w:rsidP="00924E15">
            <w:pPr>
              <w:pBdr>
                <w:top w:val="nil"/>
                <w:left w:val="nil"/>
                <w:bottom w:val="nil"/>
                <w:right w:val="nil"/>
                <w:between w:val="nil"/>
              </w:pBdr>
              <w:spacing w:after="0" w:line="240" w:lineRule="auto"/>
              <w:ind w:firstLine="0"/>
              <w:rPr>
                <w:b/>
                <w:color w:val="00000A"/>
              </w:rPr>
            </w:pPr>
            <w:r>
              <w:rPr>
                <w:b/>
                <w:color w:val="00000A"/>
              </w:rPr>
              <w:t>UNIDADE IV – Metalurgia do pó.</w:t>
            </w:r>
          </w:p>
          <w:p w:rsidR="009B5BD3" w:rsidRDefault="009B5BD3" w:rsidP="00924E15">
            <w:pPr>
              <w:pBdr>
                <w:top w:val="nil"/>
                <w:left w:val="nil"/>
                <w:bottom w:val="nil"/>
                <w:right w:val="nil"/>
                <w:between w:val="nil"/>
              </w:pBdr>
              <w:spacing w:after="0" w:line="240" w:lineRule="auto"/>
              <w:ind w:firstLine="0"/>
              <w:rPr>
                <w:color w:val="00000A"/>
              </w:rPr>
            </w:pPr>
          </w:p>
          <w:p w:rsidR="009B5BD3" w:rsidRDefault="009B5BD3" w:rsidP="00924E15">
            <w:pPr>
              <w:pBdr>
                <w:top w:val="nil"/>
                <w:left w:val="nil"/>
                <w:bottom w:val="nil"/>
                <w:right w:val="nil"/>
                <w:between w:val="nil"/>
              </w:pBdr>
              <w:spacing w:after="0" w:line="240" w:lineRule="auto"/>
              <w:ind w:firstLine="0"/>
              <w:rPr>
                <w:b/>
                <w:color w:val="00000A"/>
              </w:rPr>
            </w:pPr>
            <w:r>
              <w:rPr>
                <w:b/>
                <w:color w:val="00000A"/>
              </w:rPr>
              <w:t>UNIDADE V – Ferramentas manuais.</w:t>
            </w:r>
          </w:p>
          <w:p w:rsidR="009B5BD3" w:rsidRDefault="009B5BD3" w:rsidP="00924E15">
            <w:pPr>
              <w:pBdr>
                <w:top w:val="nil"/>
                <w:left w:val="nil"/>
                <w:bottom w:val="nil"/>
                <w:right w:val="nil"/>
                <w:between w:val="nil"/>
              </w:pBdr>
              <w:spacing w:after="0" w:line="240" w:lineRule="auto"/>
              <w:ind w:firstLine="0"/>
              <w:rPr>
                <w:color w:val="00000A"/>
              </w:rPr>
            </w:pPr>
          </w:p>
          <w:p w:rsidR="009B5BD3" w:rsidRDefault="009B5BD3" w:rsidP="00D41F9C">
            <w:pPr>
              <w:numPr>
                <w:ilvl w:val="0"/>
                <w:numId w:val="156"/>
              </w:numPr>
              <w:pBdr>
                <w:top w:val="nil"/>
                <w:left w:val="nil"/>
                <w:bottom w:val="nil"/>
                <w:right w:val="nil"/>
                <w:between w:val="nil"/>
              </w:pBdr>
              <w:spacing w:after="0" w:line="240" w:lineRule="auto"/>
              <w:rPr>
                <w:color w:val="00000A"/>
              </w:rPr>
            </w:pPr>
            <w:proofErr w:type="spellStart"/>
            <w:r>
              <w:rPr>
                <w:color w:val="00000A"/>
              </w:rPr>
              <w:t>Traçagem</w:t>
            </w:r>
            <w:proofErr w:type="spellEnd"/>
            <w:r>
              <w:rPr>
                <w:color w:val="00000A"/>
              </w:rPr>
              <w:t>.</w:t>
            </w:r>
          </w:p>
          <w:p w:rsidR="009B5BD3" w:rsidRDefault="009B5BD3" w:rsidP="00D41F9C">
            <w:pPr>
              <w:numPr>
                <w:ilvl w:val="0"/>
                <w:numId w:val="156"/>
              </w:numPr>
              <w:pBdr>
                <w:top w:val="nil"/>
                <w:left w:val="nil"/>
                <w:bottom w:val="nil"/>
                <w:right w:val="nil"/>
                <w:between w:val="nil"/>
              </w:pBdr>
              <w:spacing w:after="0" w:line="240" w:lineRule="auto"/>
              <w:rPr>
                <w:color w:val="00000A"/>
              </w:rPr>
            </w:pPr>
            <w:proofErr w:type="spellStart"/>
            <w:r>
              <w:rPr>
                <w:color w:val="00000A"/>
              </w:rPr>
              <w:t>Serramento</w:t>
            </w:r>
            <w:proofErr w:type="spellEnd"/>
            <w:r>
              <w:rPr>
                <w:color w:val="00000A"/>
              </w:rPr>
              <w:t xml:space="preserve">. </w:t>
            </w:r>
          </w:p>
          <w:p w:rsidR="009B5BD3" w:rsidRDefault="009B5BD3" w:rsidP="00D41F9C">
            <w:pPr>
              <w:numPr>
                <w:ilvl w:val="0"/>
                <w:numId w:val="156"/>
              </w:numPr>
              <w:pBdr>
                <w:top w:val="nil"/>
                <w:left w:val="nil"/>
                <w:bottom w:val="nil"/>
                <w:right w:val="nil"/>
                <w:between w:val="nil"/>
              </w:pBdr>
              <w:spacing w:after="0" w:line="240" w:lineRule="auto"/>
              <w:rPr>
                <w:color w:val="00000A"/>
              </w:rPr>
            </w:pPr>
            <w:r>
              <w:rPr>
                <w:color w:val="00000A"/>
              </w:rPr>
              <w:t>Limagem.</w:t>
            </w:r>
          </w:p>
          <w:p w:rsidR="009B5BD3" w:rsidRDefault="009B5BD3" w:rsidP="00D41F9C">
            <w:pPr>
              <w:numPr>
                <w:ilvl w:val="0"/>
                <w:numId w:val="156"/>
              </w:numPr>
              <w:pBdr>
                <w:top w:val="nil"/>
                <w:left w:val="nil"/>
                <w:bottom w:val="nil"/>
                <w:right w:val="nil"/>
                <w:between w:val="nil"/>
              </w:pBdr>
              <w:spacing w:after="0" w:line="240" w:lineRule="auto"/>
              <w:rPr>
                <w:color w:val="00000A"/>
              </w:rPr>
            </w:pPr>
            <w:r>
              <w:rPr>
                <w:color w:val="00000A"/>
              </w:rPr>
              <w:t>Furação.</w:t>
            </w:r>
          </w:p>
          <w:p w:rsidR="009B5BD3" w:rsidRDefault="009B5BD3" w:rsidP="00D41F9C">
            <w:pPr>
              <w:numPr>
                <w:ilvl w:val="0"/>
                <w:numId w:val="156"/>
              </w:numPr>
              <w:pBdr>
                <w:top w:val="nil"/>
                <w:left w:val="nil"/>
                <w:bottom w:val="nil"/>
                <w:right w:val="nil"/>
                <w:between w:val="nil"/>
              </w:pBdr>
              <w:spacing w:after="0" w:line="240" w:lineRule="auto"/>
              <w:rPr>
                <w:color w:val="00000A"/>
              </w:rPr>
            </w:pPr>
            <w:r>
              <w:rPr>
                <w:color w:val="00000A"/>
              </w:rPr>
              <w:t>Alargamento.</w:t>
            </w:r>
          </w:p>
          <w:p w:rsidR="009B5BD3" w:rsidRDefault="009B5BD3" w:rsidP="00D41F9C">
            <w:pPr>
              <w:numPr>
                <w:ilvl w:val="0"/>
                <w:numId w:val="156"/>
              </w:numPr>
              <w:pBdr>
                <w:top w:val="nil"/>
                <w:left w:val="nil"/>
                <w:bottom w:val="nil"/>
                <w:right w:val="nil"/>
                <w:between w:val="nil"/>
              </w:pBdr>
              <w:spacing w:after="0" w:line="240" w:lineRule="auto"/>
              <w:rPr>
                <w:color w:val="00000A"/>
              </w:rPr>
            </w:pPr>
            <w:proofErr w:type="spellStart"/>
            <w:r>
              <w:rPr>
                <w:color w:val="00000A"/>
              </w:rPr>
              <w:t>Rasqueteamento</w:t>
            </w:r>
            <w:proofErr w:type="spellEnd"/>
            <w:r>
              <w:rPr>
                <w:color w:val="00000A"/>
              </w:rPr>
              <w:t>.</w:t>
            </w:r>
          </w:p>
          <w:p w:rsidR="009B5BD3" w:rsidRDefault="009B5BD3" w:rsidP="00924E15">
            <w:pPr>
              <w:pBdr>
                <w:top w:val="nil"/>
                <w:left w:val="nil"/>
                <w:bottom w:val="nil"/>
                <w:right w:val="nil"/>
                <w:between w:val="nil"/>
              </w:pBdr>
              <w:spacing w:after="0" w:line="240" w:lineRule="auto"/>
              <w:ind w:firstLine="0"/>
              <w:rPr>
                <w:color w:val="00000A"/>
              </w:rPr>
            </w:pP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METODOLOGIA DE ENSINO E AVALIAÇÃO</w:t>
            </w:r>
          </w:p>
        </w:tc>
      </w:tr>
      <w:tr w:rsidR="009B5BD3" w:rsidTr="00924E15">
        <w:tc>
          <w:tcPr>
            <w:tcW w:w="9300" w:type="dxa"/>
            <w:gridSpan w:val="3"/>
          </w:tcPr>
          <w:p w:rsidR="009B5BD3" w:rsidRDefault="009B5BD3" w:rsidP="00D41F9C">
            <w:pPr>
              <w:numPr>
                <w:ilvl w:val="0"/>
                <w:numId w:val="159"/>
              </w:numPr>
              <w:pBdr>
                <w:top w:val="nil"/>
                <w:left w:val="nil"/>
                <w:bottom w:val="nil"/>
                <w:right w:val="nil"/>
                <w:between w:val="nil"/>
              </w:pBdr>
              <w:spacing w:before="200" w:after="0"/>
            </w:pPr>
            <w:r>
              <w:rPr>
                <w:color w:val="000000"/>
              </w:rPr>
              <w:t>Aulas expositivas dialogadas.</w:t>
            </w:r>
          </w:p>
          <w:p w:rsidR="009B5BD3" w:rsidRDefault="009B5BD3" w:rsidP="00337580">
            <w:pPr>
              <w:numPr>
                <w:ilvl w:val="0"/>
                <w:numId w:val="159"/>
              </w:numPr>
              <w:pBdr>
                <w:top w:val="nil"/>
                <w:left w:val="nil"/>
                <w:bottom w:val="nil"/>
                <w:right w:val="nil"/>
                <w:between w:val="nil"/>
              </w:pBdr>
            </w:pPr>
            <w:r>
              <w:rPr>
                <w:color w:val="000000"/>
              </w:rPr>
              <w:t xml:space="preserve">Avaliação diagnóstica, avaliação formativa e avaliação </w:t>
            </w:r>
            <w:proofErr w:type="spellStart"/>
            <w:r>
              <w:rPr>
                <w:color w:val="000000"/>
              </w:rPr>
              <w:t>somativa</w:t>
            </w:r>
            <w:proofErr w:type="spellEnd"/>
            <w:r>
              <w:rPr>
                <w:color w:val="000000"/>
              </w:rPr>
              <w:t>.</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BIBLIOGRAFIA BÁSICA</w:t>
            </w:r>
          </w:p>
        </w:tc>
      </w:tr>
      <w:tr w:rsidR="009B5BD3" w:rsidTr="00924E15">
        <w:tc>
          <w:tcPr>
            <w:tcW w:w="9300" w:type="dxa"/>
            <w:gridSpan w:val="3"/>
          </w:tcPr>
          <w:p w:rsidR="009B5BD3" w:rsidRDefault="009B5BD3" w:rsidP="00924E15">
            <w:pPr>
              <w:spacing w:before="240" w:line="240" w:lineRule="auto"/>
              <w:ind w:firstLine="0"/>
              <w:jc w:val="left"/>
            </w:pPr>
            <w:r>
              <w:t xml:space="preserve">CHIAVERINI, Vicente. </w:t>
            </w:r>
            <w:r>
              <w:rPr>
                <w:b/>
              </w:rPr>
              <w:t>Processos de fabricação e tratamento</w:t>
            </w:r>
            <w:r>
              <w:t>. 2. ed. São Paulo: Editora McGraw-Hill, 1986.</w:t>
            </w:r>
          </w:p>
          <w:p w:rsidR="009B5BD3" w:rsidRDefault="009B5BD3" w:rsidP="00924E15">
            <w:pPr>
              <w:spacing w:line="240" w:lineRule="auto"/>
              <w:ind w:firstLine="0"/>
              <w:jc w:val="left"/>
            </w:pPr>
            <w:r>
              <w:t xml:space="preserve">KIMINAM, Claudio </w:t>
            </w:r>
            <w:proofErr w:type="spellStart"/>
            <w:r>
              <w:t>Shyinti</w:t>
            </w:r>
            <w:proofErr w:type="spellEnd"/>
            <w:r>
              <w:t xml:space="preserve">. </w:t>
            </w:r>
            <w:r>
              <w:rPr>
                <w:b/>
              </w:rPr>
              <w:t>Introdução aos processos de fabricação de produtos metálicos</w:t>
            </w:r>
            <w:r>
              <w:t xml:space="preserve">. São Paulo: </w:t>
            </w:r>
            <w:proofErr w:type="spellStart"/>
            <w:r>
              <w:t>Blucher</w:t>
            </w:r>
            <w:proofErr w:type="spellEnd"/>
            <w:r>
              <w:t>, 2018.</w:t>
            </w:r>
          </w:p>
          <w:p w:rsidR="009B5BD3" w:rsidRDefault="009B5BD3" w:rsidP="00924E15">
            <w:pPr>
              <w:spacing w:line="240" w:lineRule="auto"/>
              <w:ind w:firstLine="0"/>
              <w:jc w:val="left"/>
            </w:pPr>
            <w:r>
              <w:lastRenderedPageBreak/>
              <w:t xml:space="preserve">LIRA, Valdemir Martins. </w:t>
            </w:r>
            <w:r>
              <w:rPr>
                <w:b/>
              </w:rPr>
              <w:t>Princípios dos processos de fabricação utilizando metais e polímeros</w:t>
            </w:r>
            <w:r>
              <w:t xml:space="preserve">. São Paulo: </w:t>
            </w:r>
            <w:proofErr w:type="spellStart"/>
            <w:r>
              <w:t>Blucher</w:t>
            </w:r>
            <w:proofErr w:type="spellEnd"/>
            <w:r>
              <w:t>, 2018.</w:t>
            </w:r>
          </w:p>
          <w:p w:rsidR="009B5BD3" w:rsidRDefault="009B5BD3" w:rsidP="00924E15">
            <w:pPr>
              <w:spacing w:line="240" w:lineRule="auto"/>
              <w:ind w:right="57" w:firstLine="0"/>
              <w:jc w:val="left"/>
              <w:rPr>
                <w:b/>
              </w:rPr>
            </w:pPr>
            <w:r>
              <w:rPr>
                <w:b/>
              </w:rPr>
              <w:t>Bibliografia Complementar</w:t>
            </w:r>
          </w:p>
          <w:p w:rsidR="009B5BD3" w:rsidRDefault="009B5BD3" w:rsidP="00924E15">
            <w:pPr>
              <w:spacing w:before="240" w:after="240" w:line="240" w:lineRule="auto"/>
              <w:ind w:firstLine="0"/>
              <w:jc w:val="left"/>
            </w:pPr>
            <w:r>
              <w:t xml:space="preserve">CALLISTER Jr., W. D.; </w:t>
            </w:r>
            <w:proofErr w:type="spellStart"/>
            <w:r>
              <w:t>Rethwisch</w:t>
            </w:r>
            <w:proofErr w:type="spellEnd"/>
            <w:r>
              <w:t xml:space="preserve">, D. G. </w:t>
            </w:r>
            <w:r>
              <w:rPr>
                <w:b/>
              </w:rPr>
              <w:t xml:space="preserve">Ciência e engenharia de materiais: </w:t>
            </w:r>
            <w:r>
              <w:t>uma introdução. 8. ed. Rio de Janeiro: LTC, 2012.</w:t>
            </w:r>
          </w:p>
          <w:p w:rsidR="009B5BD3" w:rsidRDefault="009B5BD3" w:rsidP="00924E15">
            <w:pPr>
              <w:spacing w:after="240" w:line="240" w:lineRule="auto"/>
              <w:ind w:firstLine="0"/>
              <w:jc w:val="left"/>
            </w:pPr>
            <w:r>
              <w:t xml:space="preserve">CAVALER, </w:t>
            </w:r>
            <w:proofErr w:type="spellStart"/>
            <w:r>
              <w:t>Luis</w:t>
            </w:r>
            <w:proofErr w:type="spellEnd"/>
            <w:r>
              <w:t xml:space="preserve"> Carlos de </w:t>
            </w:r>
            <w:proofErr w:type="spellStart"/>
            <w:r>
              <w:t>Cesaro</w:t>
            </w:r>
            <w:proofErr w:type="spellEnd"/>
            <w:r>
              <w:t xml:space="preserve">. </w:t>
            </w:r>
            <w:r>
              <w:rPr>
                <w:b/>
              </w:rPr>
              <w:t xml:space="preserve">Fundamentos da estampagem incremental de chapas aplicados ao aço </w:t>
            </w:r>
            <w:proofErr w:type="spellStart"/>
            <w:r>
              <w:rPr>
                <w:b/>
              </w:rPr>
              <w:t>aisi</w:t>
            </w:r>
            <w:proofErr w:type="spellEnd"/>
            <w:r>
              <w:rPr>
                <w:b/>
              </w:rPr>
              <w:t xml:space="preserve"> 304l.</w:t>
            </w:r>
            <w:r>
              <w:t xml:space="preserve"> Curitiba: </w:t>
            </w:r>
            <w:proofErr w:type="spellStart"/>
            <w:r>
              <w:t>Appris</w:t>
            </w:r>
            <w:proofErr w:type="spellEnd"/>
            <w:r>
              <w:t>, 2018.</w:t>
            </w:r>
          </w:p>
          <w:p w:rsidR="009B5BD3" w:rsidRDefault="009B5BD3" w:rsidP="00924E15">
            <w:pPr>
              <w:spacing w:before="240" w:after="240" w:line="240" w:lineRule="auto"/>
              <w:ind w:firstLine="0"/>
              <w:jc w:val="left"/>
            </w:pPr>
            <w:r>
              <w:t xml:space="preserve">CETLIN, Paulo Roberto. </w:t>
            </w:r>
            <w:r>
              <w:rPr>
                <w:b/>
              </w:rPr>
              <w:t>Fundamentos da conformação mecânica dos metais</w:t>
            </w:r>
            <w:r>
              <w:t xml:space="preserve">. 2. ed. São Paulo: </w:t>
            </w:r>
            <w:proofErr w:type="spellStart"/>
            <w:r>
              <w:t>Artliber</w:t>
            </w:r>
            <w:proofErr w:type="spellEnd"/>
            <w:r>
              <w:t>, 2005.</w:t>
            </w:r>
          </w:p>
          <w:p w:rsidR="009B5BD3" w:rsidRDefault="009B5BD3" w:rsidP="00924E15">
            <w:pPr>
              <w:spacing w:before="240" w:after="240" w:line="240" w:lineRule="auto"/>
              <w:ind w:firstLine="0"/>
              <w:jc w:val="left"/>
            </w:pPr>
            <w:r>
              <w:t xml:space="preserve">GROOVER, </w:t>
            </w:r>
            <w:proofErr w:type="spellStart"/>
            <w:r>
              <w:t>Mikell</w:t>
            </w:r>
            <w:proofErr w:type="spellEnd"/>
            <w:r>
              <w:t xml:space="preserve"> P. </w:t>
            </w:r>
            <w:r>
              <w:rPr>
                <w:b/>
              </w:rPr>
              <w:t xml:space="preserve">Introdução aos processos de fabricação. </w:t>
            </w:r>
            <w:r>
              <w:t> 2. ed. São Paulo: LTC, 2014.</w:t>
            </w:r>
          </w:p>
          <w:p w:rsidR="009B5BD3" w:rsidRDefault="009B5BD3" w:rsidP="00924E15">
            <w:pPr>
              <w:spacing w:before="240" w:after="240" w:line="240" w:lineRule="auto"/>
              <w:ind w:firstLine="0"/>
              <w:jc w:val="left"/>
            </w:pPr>
            <w:r>
              <w:t>SANTOS</w:t>
            </w:r>
            <w:r>
              <w:rPr>
                <w:color w:val="000000"/>
              </w:rPr>
              <w:t xml:space="preserve">, </w:t>
            </w:r>
            <w:proofErr w:type="spellStart"/>
            <w:r>
              <w:rPr>
                <w:color w:val="000000"/>
              </w:rPr>
              <w:t>Zora</w:t>
            </w:r>
            <w:proofErr w:type="spellEnd"/>
            <w:r>
              <w:rPr>
                <w:color w:val="000000"/>
              </w:rPr>
              <w:t xml:space="preserve"> </w:t>
            </w:r>
            <w:proofErr w:type="spellStart"/>
            <w:r>
              <w:rPr>
                <w:color w:val="000000"/>
              </w:rPr>
              <w:t>Ionara</w:t>
            </w:r>
            <w:proofErr w:type="spellEnd"/>
            <w:r>
              <w:rPr>
                <w:color w:val="000000"/>
              </w:rPr>
              <w:t xml:space="preserve"> Gama dos.</w:t>
            </w:r>
            <w:r>
              <w:t xml:space="preserve"> </w:t>
            </w:r>
            <w:r>
              <w:rPr>
                <w:b/>
                <w:color w:val="000000"/>
              </w:rPr>
              <w:t>Tecnologia dos materiais não metálicos:</w:t>
            </w:r>
            <w:r>
              <w:rPr>
                <w:color w:val="000000"/>
              </w:rPr>
              <w:t xml:space="preserve"> </w:t>
            </w:r>
            <w:r>
              <w:t>e</w:t>
            </w:r>
            <w:r>
              <w:rPr>
                <w:color w:val="000000"/>
              </w:rPr>
              <w:t>strutura, propriedades, processo de fabricação e aplicações. São Paulo: Érica, 2014.</w:t>
            </w:r>
          </w:p>
        </w:tc>
      </w:tr>
      <w:tr w:rsidR="009B5BD3" w:rsidTr="00924E15">
        <w:trPr>
          <w:trHeight w:val="1080"/>
        </w:trPr>
        <w:tc>
          <w:tcPr>
            <w:tcW w:w="4428" w:type="dxa"/>
            <w:gridSpan w:val="2"/>
            <w:shd w:val="clear" w:color="auto" w:fill="D9D9D9"/>
            <w:vAlign w:val="center"/>
          </w:tcPr>
          <w:p w:rsidR="009B5BD3" w:rsidRDefault="009B5BD3" w:rsidP="00924E15">
            <w:pPr>
              <w:spacing w:line="240" w:lineRule="auto"/>
              <w:ind w:firstLine="0"/>
              <w:jc w:val="center"/>
              <w:rPr>
                <w:b/>
              </w:rPr>
            </w:pPr>
            <w:r>
              <w:rPr>
                <w:b/>
              </w:rPr>
              <w:lastRenderedPageBreak/>
              <w:t>Coordenador do Curso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line="240" w:lineRule="auto"/>
              <w:ind w:firstLine="0"/>
              <w:jc w:val="center"/>
              <w:rPr>
                <w:b/>
              </w:rPr>
            </w:pPr>
            <w:r>
              <w:rPr>
                <w:b/>
              </w:rPr>
              <w:t>Setor Pedagógico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___________________________</w:t>
            </w:r>
          </w:p>
        </w:tc>
      </w:tr>
    </w:tbl>
    <w:p w:rsidR="009B5BD3" w:rsidRDefault="009B5BD3" w:rsidP="009B5BD3"/>
    <w:p w:rsidR="009B5BD3" w:rsidRDefault="009B5BD3" w:rsidP="009B5BD3">
      <w:pPr>
        <w:spacing w:after="160" w:line="259" w:lineRule="auto"/>
        <w:ind w:firstLine="0"/>
        <w:jc w:val="left"/>
      </w:pPr>
    </w:p>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rPr>
                <w:b/>
              </w:rPr>
            </w:pPr>
            <w:r>
              <w:rPr>
                <w:b/>
              </w:rPr>
              <w:t>DISCIPLINA: Resistência dos Materiais</w:t>
            </w:r>
          </w:p>
        </w:tc>
      </w:tr>
      <w:tr w:rsidR="009B5BD3"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REM</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Carga Horária:</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80h</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Número de Créditos:</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04</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Código pré-requisito:</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MCM1, MECG</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Semestre:</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V</w:t>
            </w:r>
          </w:p>
        </w:tc>
      </w:tr>
      <w:tr w:rsidR="009B5BD3" w:rsidTr="00924E15">
        <w:trPr>
          <w:trHeight w:val="380"/>
        </w:trPr>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line="240" w:lineRule="auto"/>
              <w:ind w:firstLine="0"/>
              <w:rPr>
                <w:b/>
              </w:rPr>
            </w:pPr>
            <w:r>
              <w:rPr>
                <w:b/>
              </w:rPr>
              <w:t>EMENTA</w:t>
            </w:r>
          </w:p>
        </w:tc>
      </w:tr>
      <w:tr w:rsidR="009B5BD3" w:rsidTr="00924E15">
        <w:tc>
          <w:tcPr>
            <w:tcW w:w="9300" w:type="dxa"/>
            <w:gridSpan w:val="3"/>
          </w:tcPr>
          <w:p w:rsidR="009B5BD3" w:rsidRDefault="009B5BD3" w:rsidP="00337580">
            <w:pPr>
              <w:tabs>
                <w:tab w:val="left" w:pos="1440"/>
              </w:tabs>
              <w:spacing w:before="240"/>
              <w:ind w:firstLine="0"/>
            </w:pPr>
            <w:r>
              <w:t>Introdução a resistência dos materiais. Tensão. Torção. Flexão.</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OBJETIVO</w:t>
            </w:r>
          </w:p>
        </w:tc>
      </w:tr>
      <w:tr w:rsidR="009B5BD3" w:rsidTr="00924E15">
        <w:tc>
          <w:tcPr>
            <w:tcW w:w="9300" w:type="dxa"/>
            <w:gridSpan w:val="3"/>
          </w:tcPr>
          <w:p w:rsidR="009B5BD3" w:rsidRDefault="009B5BD3" w:rsidP="00337580">
            <w:pPr>
              <w:numPr>
                <w:ilvl w:val="0"/>
                <w:numId w:val="162"/>
              </w:numPr>
              <w:pBdr>
                <w:top w:val="nil"/>
                <w:left w:val="nil"/>
                <w:bottom w:val="nil"/>
                <w:right w:val="nil"/>
                <w:between w:val="nil"/>
              </w:pBdr>
              <w:tabs>
                <w:tab w:val="left" w:pos="1800"/>
              </w:tabs>
              <w:spacing w:before="200"/>
              <w:rPr>
                <w:color w:val="000000"/>
              </w:rPr>
            </w:pPr>
            <w:r>
              <w:rPr>
                <w:color w:val="000000"/>
              </w:rPr>
              <w:lastRenderedPageBreak/>
              <w:t>Estabelecer conceitos e formulações básicas para o conhecimento do comportamento mecânico de materiais, os quais estão associados à análise e ao projeto dos mais variados sistemas estruturais, para atender satisfatoriamente às solicitações de trabalho e às condições de uso a que são submetidos.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PROGRAMA</w:t>
            </w:r>
          </w:p>
        </w:tc>
      </w:tr>
      <w:tr w:rsidR="009B5BD3" w:rsidTr="00924E15">
        <w:tc>
          <w:tcPr>
            <w:tcW w:w="9300" w:type="dxa"/>
            <w:gridSpan w:val="3"/>
          </w:tcPr>
          <w:p w:rsidR="009B5BD3" w:rsidRDefault="009B5BD3" w:rsidP="00924E15">
            <w:pPr>
              <w:ind w:right="57" w:firstLine="0"/>
              <w:rPr>
                <w:b/>
              </w:rPr>
            </w:pPr>
            <w:r>
              <w:rPr>
                <w:b/>
              </w:rPr>
              <w:t>UNIDADE I - Introdução à Resistência dos Materiais</w:t>
            </w:r>
          </w:p>
          <w:p w:rsidR="009B5BD3" w:rsidRDefault="009B5BD3" w:rsidP="00D41F9C">
            <w:pPr>
              <w:numPr>
                <w:ilvl w:val="0"/>
                <w:numId w:val="166"/>
              </w:numPr>
              <w:pBdr>
                <w:top w:val="nil"/>
                <w:left w:val="nil"/>
                <w:bottom w:val="nil"/>
                <w:right w:val="nil"/>
                <w:between w:val="nil"/>
              </w:pBdr>
              <w:spacing w:after="0" w:line="240" w:lineRule="auto"/>
              <w:ind w:right="57"/>
            </w:pPr>
            <w:r>
              <w:rPr>
                <w:color w:val="000000"/>
              </w:rPr>
              <w:t xml:space="preserve">Conceito e importância de resistência dos materiais; </w:t>
            </w:r>
          </w:p>
          <w:p w:rsidR="009B5BD3" w:rsidRDefault="009B5BD3" w:rsidP="00D41F9C">
            <w:pPr>
              <w:numPr>
                <w:ilvl w:val="0"/>
                <w:numId w:val="166"/>
              </w:numPr>
              <w:pBdr>
                <w:top w:val="nil"/>
                <w:left w:val="nil"/>
                <w:bottom w:val="nil"/>
                <w:right w:val="nil"/>
                <w:between w:val="nil"/>
              </w:pBdr>
              <w:spacing w:after="0" w:line="240" w:lineRule="auto"/>
              <w:ind w:right="57"/>
            </w:pPr>
            <w:r>
              <w:rPr>
                <w:color w:val="000000"/>
              </w:rPr>
              <w:t>Conceito de tensão;</w:t>
            </w:r>
          </w:p>
          <w:p w:rsidR="009B5BD3" w:rsidRDefault="009B5BD3" w:rsidP="00D41F9C">
            <w:pPr>
              <w:numPr>
                <w:ilvl w:val="0"/>
                <w:numId w:val="166"/>
              </w:numPr>
              <w:pBdr>
                <w:top w:val="nil"/>
                <w:left w:val="nil"/>
                <w:bottom w:val="nil"/>
                <w:right w:val="nil"/>
                <w:between w:val="nil"/>
              </w:pBdr>
              <w:spacing w:after="0" w:line="240" w:lineRule="auto"/>
              <w:ind w:right="57"/>
            </w:pPr>
            <w:r>
              <w:rPr>
                <w:color w:val="000000"/>
              </w:rPr>
              <w:t>Conceito de deformação;</w:t>
            </w:r>
          </w:p>
          <w:p w:rsidR="009B5BD3" w:rsidRDefault="009B5BD3" w:rsidP="00D41F9C">
            <w:pPr>
              <w:numPr>
                <w:ilvl w:val="0"/>
                <w:numId w:val="166"/>
              </w:numPr>
              <w:pBdr>
                <w:top w:val="nil"/>
                <w:left w:val="nil"/>
                <w:bottom w:val="nil"/>
                <w:right w:val="nil"/>
                <w:between w:val="nil"/>
              </w:pBdr>
              <w:spacing w:after="0" w:line="240" w:lineRule="auto"/>
              <w:ind w:right="57"/>
            </w:pPr>
            <w:r>
              <w:rPr>
                <w:color w:val="000000"/>
              </w:rPr>
              <w:t>Classificação de esforços e apoios</w:t>
            </w:r>
          </w:p>
          <w:p w:rsidR="009B5BD3" w:rsidRDefault="009B5BD3" w:rsidP="00D41F9C">
            <w:pPr>
              <w:numPr>
                <w:ilvl w:val="0"/>
                <w:numId w:val="166"/>
              </w:numPr>
              <w:pBdr>
                <w:top w:val="nil"/>
                <w:left w:val="nil"/>
                <w:bottom w:val="nil"/>
                <w:right w:val="nil"/>
                <w:between w:val="nil"/>
              </w:pBdr>
              <w:spacing w:after="0" w:line="240" w:lineRule="auto"/>
              <w:ind w:right="57"/>
            </w:pPr>
            <w:r>
              <w:rPr>
                <w:color w:val="000000"/>
              </w:rPr>
              <w:t>Estruturas hipoestática, isostáticas e hiperestáticas;</w:t>
            </w:r>
          </w:p>
          <w:p w:rsidR="009B5BD3" w:rsidRDefault="009B5BD3" w:rsidP="00D41F9C">
            <w:pPr>
              <w:numPr>
                <w:ilvl w:val="0"/>
                <w:numId w:val="166"/>
              </w:numPr>
              <w:pBdr>
                <w:top w:val="nil"/>
                <w:left w:val="nil"/>
                <w:bottom w:val="nil"/>
                <w:right w:val="nil"/>
                <w:between w:val="nil"/>
              </w:pBdr>
              <w:spacing w:after="0" w:line="240" w:lineRule="auto"/>
              <w:ind w:right="57"/>
            </w:pPr>
            <w:r>
              <w:rPr>
                <w:color w:val="000000"/>
              </w:rPr>
              <w:t xml:space="preserve">Cálculo de reações em vigas. </w:t>
            </w:r>
          </w:p>
          <w:p w:rsidR="009B5BD3" w:rsidRDefault="009B5BD3" w:rsidP="00924E15">
            <w:pPr>
              <w:pBdr>
                <w:top w:val="nil"/>
                <w:left w:val="nil"/>
                <w:bottom w:val="nil"/>
                <w:right w:val="nil"/>
                <w:between w:val="nil"/>
              </w:pBdr>
              <w:spacing w:after="0" w:line="240" w:lineRule="auto"/>
              <w:ind w:right="57" w:firstLine="0"/>
              <w:rPr>
                <w:color w:val="000000"/>
              </w:rPr>
            </w:pPr>
          </w:p>
          <w:p w:rsidR="009B5BD3" w:rsidRDefault="009B5BD3" w:rsidP="00924E15">
            <w:pPr>
              <w:ind w:right="57" w:firstLine="0"/>
              <w:rPr>
                <w:b/>
              </w:rPr>
            </w:pPr>
            <w:r>
              <w:rPr>
                <w:b/>
              </w:rPr>
              <w:t>UNIDADE II - Tensão</w:t>
            </w:r>
          </w:p>
          <w:p w:rsidR="009B5BD3" w:rsidRDefault="009B5BD3" w:rsidP="00D41F9C">
            <w:pPr>
              <w:numPr>
                <w:ilvl w:val="0"/>
                <w:numId w:val="163"/>
              </w:numPr>
              <w:pBdr>
                <w:top w:val="nil"/>
                <w:left w:val="nil"/>
                <w:bottom w:val="nil"/>
                <w:right w:val="nil"/>
                <w:between w:val="nil"/>
              </w:pBdr>
              <w:spacing w:after="0" w:line="240" w:lineRule="auto"/>
              <w:ind w:right="57"/>
            </w:pPr>
            <w:r>
              <w:rPr>
                <w:color w:val="000000"/>
              </w:rPr>
              <w:t xml:space="preserve">Tração (tensão normal); </w:t>
            </w:r>
          </w:p>
          <w:p w:rsidR="009B5BD3" w:rsidRDefault="009B5BD3" w:rsidP="00D41F9C">
            <w:pPr>
              <w:numPr>
                <w:ilvl w:val="0"/>
                <w:numId w:val="163"/>
              </w:numPr>
              <w:pBdr>
                <w:top w:val="nil"/>
                <w:left w:val="nil"/>
                <w:bottom w:val="nil"/>
                <w:right w:val="nil"/>
                <w:between w:val="nil"/>
              </w:pBdr>
              <w:spacing w:after="0" w:line="240" w:lineRule="auto"/>
              <w:ind w:right="57"/>
            </w:pPr>
            <w:r>
              <w:rPr>
                <w:color w:val="000000"/>
              </w:rPr>
              <w:t>Compressão (tensão normal);</w:t>
            </w:r>
          </w:p>
          <w:p w:rsidR="009B5BD3" w:rsidRDefault="009B5BD3" w:rsidP="00D41F9C">
            <w:pPr>
              <w:numPr>
                <w:ilvl w:val="0"/>
                <w:numId w:val="163"/>
              </w:numPr>
              <w:pBdr>
                <w:top w:val="nil"/>
                <w:left w:val="nil"/>
                <w:bottom w:val="nil"/>
                <w:right w:val="nil"/>
                <w:between w:val="nil"/>
              </w:pBdr>
              <w:spacing w:after="0" w:line="240" w:lineRule="auto"/>
              <w:ind w:right="57"/>
            </w:pPr>
            <w:r>
              <w:rPr>
                <w:color w:val="000000"/>
              </w:rPr>
              <w:t xml:space="preserve">Cisalhamento (tensão tangencial e tensão de esmagamento); </w:t>
            </w:r>
          </w:p>
          <w:p w:rsidR="009B5BD3" w:rsidRDefault="009B5BD3" w:rsidP="00D41F9C">
            <w:pPr>
              <w:numPr>
                <w:ilvl w:val="0"/>
                <w:numId w:val="163"/>
              </w:numPr>
              <w:pBdr>
                <w:top w:val="nil"/>
                <w:left w:val="nil"/>
                <w:bottom w:val="nil"/>
                <w:right w:val="nil"/>
                <w:between w:val="nil"/>
              </w:pBdr>
              <w:spacing w:after="0" w:line="240" w:lineRule="auto"/>
              <w:ind w:right="57"/>
            </w:pPr>
            <w:r>
              <w:rPr>
                <w:color w:val="000000"/>
              </w:rPr>
              <w:t>Diagrama tensão-deformação;</w:t>
            </w:r>
          </w:p>
          <w:p w:rsidR="009B5BD3" w:rsidRDefault="009B5BD3" w:rsidP="00D41F9C">
            <w:pPr>
              <w:numPr>
                <w:ilvl w:val="0"/>
                <w:numId w:val="163"/>
              </w:numPr>
              <w:pBdr>
                <w:top w:val="nil"/>
                <w:left w:val="nil"/>
                <w:bottom w:val="nil"/>
                <w:right w:val="nil"/>
                <w:between w:val="nil"/>
              </w:pBdr>
              <w:spacing w:after="0" w:line="240" w:lineRule="auto"/>
              <w:ind w:right="57"/>
            </w:pPr>
            <w:r>
              <w:rPr>
                <w:color w:val="000000"/>
              </w:rPr>
              <w:t>Propriedades mecânicas dos materiais;</w:t>
            </w:r>
          </w:p>
          <w:p w:rsidR="009B5BD3" w:rsidRDefault="009B5BD3" w:rsidP="00D41F9C">
            <w:pPr>
              <w:numPr>
                <w:ilvl w:val="0"/>
                <w:numId w:val="163"/>
              </w:numPr>
              <w:pBdr>
                <w:top w:val="nil"/>
                <w:left w:val="nil"/>
                <w:bottom w:val="nil"/>
                <w:right w:val="nil"/>
                <w:between w:val="nil"/>
              </w:pBdr>
              <w:spacing w:after="0" w:line="240" w:lineRule="auto"/>
              <w:ind w:right="57"/>
            </w:pPr>
            <w:r>
              <w:rPr>
                <w:color w:val="000000"/>
              </w:rPr>
              <w:t>Carregamento axial;</w:t>
            </w:r>
          </w:p>
          <w:p w:rsidR="009B5BD3" w:rsidRDefault="009B5BD3" w:rsidP="00D41F9C">
            <w:pPr>
              <w:numPr>
                <w:ilvl w:val="0"/>
                <w:numId w:val="163"/>
              </w:numPr>
              <w:pBdr>
                <w:top w:val="nil"/>
                <w:left w:val="nil"/>
                <w:bottom w:val="nil"/>
                <w:right w:val="nil"/>
                <w:between w:val="nil"/>
              </w:pBdr>
              <w:spacing w:after="0" w:line="240" w:lineRule="auto"/>
              <w:ind w:right="57"/>
            </w:pPr>
            <w:r>
              <w:rPr>
                <w:color w:val="000000"/>
              </w:rPr>
              <w:t>Tensão admissível;</w:t>
            </w:r>
          </w:p>
          <w:p w:rsidR="009B5BD3" w:rsidRDefault="009B5BD3" w:rsidP="00D41F9C">
            <w:pPr>
              <w:numPr>
                <w:ilvl w:val="0"/>
                <w:numId w:val="163"/>
              </w:numPr>
              <w:pBdr>
                <w:top w:val="nil"/>
                <w:left w:val="nil"/>
                <w:bottom w:val="nil"/>
                <w:right w:val="nil"/>
                <w:between w:val="nil"/>
              </w:pBdr>
              <w:spacing w:after="0" w:line="240" w:lineRule="auto"/>
              <w:ind w:right="57"/>
            </w:pPr>
            <w:r>
              <w:rPr>
                <w:color w:val="000000"/>
              </w:rPr>
              <w:t>Dimensionamento de elementos;</w:t>
            </w:r>
          </w:p>
          <w:p w:rsidR="009B5BD3" w:rsidRDefault="009B5BD3" w:rsidP="00D41F9C">
            <w:pPr>
              <w:numPr>
                <w:ilvl w:val="0"/>
                <w:numId w:val="163"/>
              </w:numPr>
              <w:pBdr>
                <w:top w:val="nil"/>
                <w:left w:val="nil"/>
                <w:bottom w:val="nil"/>
                <w:right w:val="nil"/>
                <w:between w:val="nil"/>
              </w:pBdr>
              <w:spacing w:after="0" w:line="240" w:lineRule="auto"/>
              <w:ind w:right="57"/>
            </w:pPr>
            <w:r>
              <w:rPr>
                <w:color w:val="000000"/>
              </w:rPr>
              <w:t xml:space="preserve">Tensão térmica. </w:t>
            </w:r>
          </w:p>
          <w:p w:rsidR="009B5BD3" w:rsidRDefault="009B5BD3" w:rsidP="00924E15">
            <w:pPr>
              <w:pBdr>
                <w:top w:val="nil"/>
                <w:left w:val="nil"/>
                <w:bottom w:val="nil"/>
                <w:right w:val="nil"/>
                <w:between w:val="nil"/>
              </w:pBdr>
              <w:spacing w:after="0" w:line="240" w:lineRule="auto"/>
              <w:ind w:left="1320" w:right="57" w:firstLine="0"/>
              <w:rPr>
                <w:color w:val="000000"/>
              </w:rPr>
            </w:pPr>
          </w:p>
          <w:p w:rsidR="009B5BD3" w:rsidRDefault="009B5BD3" w:rsidP="00924E15">
            <w:pPr>
              <w:ind w:right="57" w:firstLine="0"/>
              <w:rPr>
                <w:b/>
              </w:rPr>
            </w:pPr>
            <w:r>
              <w:rPr>
                <w:b/>
              </w:rPr>
              <w:t xml:space="preserve">UNIDADE III - Torção </w:t>
            </w:r>
          </w:p>
          <w:p w:rsidR="009B5BD3" w:rsidRDefault="009B5BD3" w:rsidP="00D41F9C">
            <w:pPr>
              <w:numPr>
                <w:ilvl w:val="0"/>
                <w:numId w:val="161"/>
              </w:numPr>
              <w:pBdr>
                <w:top w:val="nil"/>
                <w:left w:val="nil"/>
                <w:bottom w:val="nil"/>
                <w:right w:val="nil"/>
                <w:between w:val="nil"/>
              </w:pBdr>
              <w:spacing w:after="0" w:line="240" w:lineRule="auto"/>
              <w:ind w:right="57"/>
            </w:pPr>
            <w:r>
              <w:rPr>
                <w:color w:val="000000"/>
              </w:rPr>
              <w:t>Equação da torção;</w:t>
            </w:r>
          </w:p>
          <w:p w:rsidR="009B5BD3" w:rsidRDefault="009B5BD3" w:rsidP="00D41F9C">
            <w:pPr>
              <w:numPr>
                <w:ilvl w:val="0"/>
                <w:numId w:val="161"/>
              </w:numPr>
              <w:pBdr>
                <w:top w:val="nil"/>
                <w:left w:val="nil"/>
                <w:bottom w:val="nil"/>
                <w:right w:val="nil"/>
                <w:between w:val="nil"/>
              </w:pBdr>
              <w:spacing w:after="0" w:line="240" w:lineRule="auto"/>
              <w:ind w:right="57"/>
            </w:pPr>
            <w:r>
              <w:rPr>
                <w:color w:val="000000"/>
              </w:rPr>
              <w:t>Transmissão de potência;</w:t>
            </w:r>
          </w:p>
          <w:p w:rsidR="009B5BD3" w:rsidRDefault="009B5BD3" w:rsidP="00D41F9C">
            <w:pPr>
              <w:numPr>
                <w:ilvl w:val="0"/>
                <w:numId w:val="161"/>
              </w:numPr>
              <w:pBdr>
                <w:top w:val="nil"/>
                <w:left w:val="nil"/>
                <w:bottom w:val="nil"/>
                <w:right w:val="nil"/>
                <w:between w:val="nil"/>
              </w:pBdr>
              <w:spacing w:after="0" w:line="240" w:lineRule="auto"/>
              <w:ind w:right="57"/>
            </w:pPr>
            <w:r>
              <w:rPr>
                <w:color w:val="000000"/>
              </w:rPr>
              <w:t>Ângulo de torção e distorção;</w:t>
            </w:r>
          </w:p>
          <w:p w:rsidR="009B5BD3" w:rsidRDefault="009B5BD3" w:rsidP="00D41F9C">
            <w:pPr>
              <w:numPr>
                <w:ilvl w:val="0"/>
                <w:numId w:val="161"/>
              </w:numPr>
              <w:pBdr>
                <w:top w:val="nil"/>
                <w:left w:val="nil"/>
                <w:bottom w:val="nil"/>
                <w:right w:val="nil"/>
                <w:between w:val="nil"/>
              </w:pBdr>
              <w:spacing w:after="160" w:line="240" w:lineRule="auto"/>
              <w:ind w:right="57"/>
            </w:pPr>
            <w:r>
              <w:rPr>
                <w:color w:val="000000"/>
              </w:rPr>
              <w:t>Dimensionamento de eixos.</w:t>
            </w:r>
          </w:p>
          <w:p w:rsidR="009B5BD3" w:rsidRDefault="009B5BD3" w:rsidP="00924E15">
            <w:pPr>
              <w:ind w:right="57" w:firstLine="0"/>
            </w:pPr>
            <w:r>
              <w:rPr>
                <w:b/>
              </w:rPr>
              <w:t xml:space="preserve">UNIDADE IV - Flexão </w:t>
            </w:r>
          </w:p>
          <w:p w:rsidR="009B5BD3" w:rsidRDefault="00337580" w:rsidP="00D41F9C">
            <w:pPr>
              <w:numPr>
                <w:ilvl w:val="0"/>
                <w:numId w:val="165"/>
              </w:numPr>
              <w:pBdr>
                <w:top w:val="nil"/>
                <w:left w:val="nil"/>
                <w:bottom w:val="nil"/>
                <w:right w:val="nil"/>
                <w:between w:val="nil"/>
              </w:pBdr>
              <w:spacing w:after="0" w:line="240" w:lineRule="auto"/>
              <w:ind w:right="57"/>
            </w:pPr>
            <w:r>
              <w:rPr>
                <w:color w:val="000000"/>
              </w:rPr>
              <w:t>Flexão pura;</w:t>
            </w:r>
          </w:p>
          <w:p w:rsidR="009B5BD3" w:rsidRDefault="009B5BD3" w:rsidP="00D41F9C">
            <w:pPr>
              <w:numPr>
                <w:ilvl w:val="0"/>
                <w:numId w:val="165"/>
              </w:numPr>
              <w:pBdr>
                <w:top w:val="nil"/>
                <w:left w:val="nil"/>
                <w:bottom w:val="nil"/>
                <w:right w:val="nil"/>
                <w:between w:val="nil"/>
              </w:pBdr>
              <w:spacing w:after="0" w:line="240" w:lineRule="auto"/>
              <w:ind w:right="57"/>
            </w:pPr>
            <w:r>
              <w:rPr>
                <w:color w:val="000000"/>
              </w:rPr>
              <w:t>Flexão simples;</w:t>
            </w:r>
          </w:p>
          <w:p w:rsidR="009B5BD3" w:rsidRDefault="009B5BD3" w:rsidP="00D41F9C">
            <w:pPr>
              <w:numPr>
                <w:ilvl w:val="0"/>
                <w:numId w:val="165"/>
              </w:numPr>
              <w:pBdr>
                <w:top w:val="nil"/>
                <w:left w:val="nil"/>
                <w:bottom w:val="nil"/>
                <w:right w:val="nil"/>
                <w:between w:val="nil"/>
              </w:pBdr>
              <w:spacing w:after="0" w:line="240" w:lineRule="auto"/>
              <w:ind w:right="57"/>
            </w:pPr>
            <w:r>
              <w:rPr>
                <w:color w:val="000000"/>
              </w:rPr>
              <w:t xml:space="preserve">Diagrama de força cortante e momento </w:t>
            </w:r>
            <w:proofErr w:type="spellStart"/>
            <w:r>
              <w:rPr>
                <w:color w:val="000000"/>
              </w:rPr>
              <w:t>fletor</w:t>
            </w:r>
            <w:proofErr w:type="spellEnd"/>
            <w:r>
              <w:rPr>
                <w:color w:val="000000"/>
              </w:rPr>
              <w:t>;</w:t>
            </w:r>
          </w:p>
          <w:p w:rsidR="009B5BD3" w:rsidRDefault="009B5BD3" w:rsidP="00D41F9C">
            <w:pPr>
              <w:numPr>
                <w:ilvl w:val="0"/>
                <w:numId w:val="165"/>
              </w:numPr>
              <w:pBdr>
                <w:top w:val="nil"/>
                <w:left w:val="nil"/>
                <w:bottom w:val="nil"/>
                <w:right w:val="nil"/>
                <w:between w:val="nil"/>
              </w:pBdr>
              <w:spacing w:after="0" w:line="240" w:lineRule="auto"/>
              <w:ind w:right="57"/>
            </w:pPr>
            <w:r>
              <w:rPr>
                <w:color w:val="000000"/>
              </w:rPr>
              <w:t>Flexão de Vigas.</w:t>
            </w:r>
          </w:p>
          <w:p w:rsidR="009B5BD3" w:rsidRDefault="009B5BD3" w:rsidP="00924E15">
            <w:pPr>
              <w:pBdr>
                <w:top w:val="nil"/>
                <w:left w:val="nil"/>
                <w:bottom w:val="nil"/>
                <w:right w:val="nil"/>
                <w:between w:val="nil"/>
              </w:pBdr>
              <w:spacing w:after="0" w:line="240" w:lineRule="auto"/>
              <w:ind w:left="1320" w:firstLine="0"/>
            </w:pP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METODOLOGIA DE ENSINO E AVALIAÇÃO</w:t>
            </w:r>
          </w:p>
        </w:tc>
      </w:tr>
      <w:tr w:rsidR="009B5BD3" w:rsidTr="00924E15">
        <w:tc>
          <w:tcPr>
            <w:tcW w:w="9300" w:type="dxa"/>
            <w:gridSpan w:val="3"/>
          </w:tcPr>
          <w:p w:rsidR="009B5BD3" w:rsidRDefault="009B5BD3" w:rsidP="00C559F8">
            <w:pPr>
              <w:numPr>
                <w:ilvl w:val="0"/>
                <w:numId w:val="164"/>
              </w:numPr>
              <w:pBdr>
                <w:top w:val="nil"/>
                <w:left w:val="nil"/>
                <w:bottom w:val="nil"/>
                <w:right w:val="nil"/>
                <w:between w:val="nil"/>
              </w:pBdr>
              <w:spacing w:before="240" w:after="0"/>
            </w:pPr>
            <w:r>
              <w:rPr>
                <w:color w:val="000000"/>
              </w:rPr>
              <w:t>Aulas expositivas com discussão;</w:t>
            </w:r>
          </w:p>
          <w:p w:rsidR="009B5BD3" w:rsidRDefault="009B5BD3" w:rsidP="00D41F9C">
            <w:pPr>
              <w:numPr>
                <w:ilvl w:val="0"/>
                <w:numId w:val="164"/>
              </w:numPr>
              <w:pBdr>
                <w:top w:val="nil"/>
                <w:left w:val="nil"/>
                <w:bottom w:val="nil"/>
                <w:right w:val="nil"/>
                <w:between w:val="nil"/>
              </w:pBdr>
              <w:spacing w:after="0"/>
            </w:pPr>
            <w:r>
              <w:rPr>
                <w:color w:val="000000"/>
              </w:rPr>
              <w:lastRenderedPageBreak/>
              <w:t>Seminários temáticos;</w:t>
            </w:r>
          </w:p>
          <w:p w:rsidR="009B5BD3" w:rsidRDefault="009B5BD3" w:rsidP="00D41F9C">
            <w:pPr>
              <w:numPr>
                <w:ilvl w:val="0"/>
                <w:numId w:val="164"/>
              </w:numPr>
              <w:pBdr>
                <w:top w:val="nil"/>
                <w:left w:val="nil"/>
                <w:bottom w:val="nil"/>
                <w:right w:val="nil"/>
                <w:between w:val="nil"/>
              </w:pBdr>
              <w:spacing w:after="0"/>
            </w:pPr>
            <w:r>
              <w:rPr>
                <w:color w:val="000000"/>
              </w:rPr>
              <w:t>Aulas práticas em laboratório;</w:t>
            </w:r>
          </w:p>
          <w:p w:rsidR="009B5BD3" w:rsidRDefault="009B5BD3" w:rsidP="00D41F9C">
            <w:pPr>
              <w:numPr>
                <w:ilvl w:val="0"/>
                <w:numId w:val="164"/>
              </w:numPr>
              <w:pBdr>
                <w:top w:val="nil"/>
                <w:left w:val="nil"/>
                <w:bottom w:val="nil"/>
                <w:right w:val="nil"/>
                <w:between w:val="nil"/>
              </w:pBdr>
              <w:spacing w:after="0"/>
            </w:pPr>
            <w:r>
              <w:rPr>
                <w:color w:val="000000"/>
              </w:rPr>
              <w:t>Discussões presenciais de estudos de casos e de textos previamente selecionados;</w:t>
            </w:r>
          </w:p>
          <w:p w:rsidR="009B5BD3" w:rsidRDefault="009B5BD3" w:rsidP="00D41F9C">
            <w:pPr>
              <w:numPr>
                <w:ilvl w:val="0"/>
                <w:numId w:val="164"/>
              </w:numPr>
              <w:pBdr>
                <w:top w:val="nil"/>
                <w:left w:val="nil"/>
                <w:bottom w:val="nil"/>
                <w:right w:val="nil"/>
                <w:between w:val="nil"/>
              </w:pBdr>
              <w:spacing w:after="0"/>
            </w:pPr>
            <w:r>
              <w:rPr>
                <w:color w:val="000000"/>
              </w:rPr>
              <w:t xml:space="preserve">Recursos didáticos: Internet; projetor de multimídia, </w:t>
            </w:r>
            <w:r w:rsidR="00C559F8">
              <w:rPr>
                <w:color w:val="000000"/>
              </w:rPr>
              <w:t>retroprojetor, DVDs, computador, televisor</w:t>
            </w:r>
            <w:r>
              <w:rPr>
                <w:color w:val="000000"/>
              </w:rPr>
              <w:t xml:space="preserve"> e </w:t>
            </w:r>
            <w:proofErr w:type="spellStart"/>
            <w:r>
              <w:rPr>
                <w:color w:val="000000"/>
              </w:rPr>
              <w:t>CD-ROMs</w:t>
            </w:r>
            <w:proofErr w:type="spellEnd"/>
            <w:r>
              <w:rPr>
                <w:color w:val="000000"/>
              </w:rPr>
              <w:t>.</w:t>
            </w:r>
          </w:p>
          <w:p w:rsidR="009B5BD3" w:rsidRDefault="009B5BD3" w:rsidP="00C559F8">
            <w:pPr>
              <w:numPr>
                <w:ilvl w:val="0"/>
                <w:numId w:val="164"/>
              </w:numPr>
              <w:pBdr>
                <w:top w:val="nil"/>
                <w:left w:val="nil"/>
                <w:bottom w:val="nil"/>
                <w:right w:val="nil"/>
                <w:between w:val="nil"/>
              </w:pBdr>
            </w:pPr>
            <w:r>
              <w:rPr>
                <w:color w:val="000000"/>
              </w:rPr>
              <w:t>O processo de avaliação tem por objetivo verificar o aprendizado do aluno ao longo da disciplina, bem como sua capacidade de análise e interpretação, exposição verbal do conhecimento adquirido. Será contínua e orientada pelos seguintes critérios: interesse pela disciplina, presença nas aulas, leitura dos textos, participação nos debates, apresentação dos seminários, entrega dos trabalhos no prazo determinado, além da interação positiva com os demais alunos e o professor.</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BIBLIOGRAFIA BÁSICA</w:t>
            </w:r>
          </w:p>
        </w:tc>
      </w:tr>
      <w:tr w:rsidR="009B5BD3" w:rsidTr="00924E15">
        <w:tc>
          <w:tcPr>
            <w:tcW w:w="9300" w:type="dxa"/>
            <w:gridSpan w:val="3"/>
          </w:tcPr>
          <w:p w:rsidR="009B5BD3" w:rsidRDefault="009B5BD3" w:rsidP="00924E15">
            <w:pPr>
              <w:spacing w:before="240" w:line="240" w:lineRule="auto"/>
              <w:ind w:firstLine="0"/>
              <w:jc w:val="left"/>
            </w:pPr>
            <w:r w:rsidRPr="006D0C8C">
              <w:rPr>
                <w:color w:val="000000"/>
                <w:highlight w:val="white"/>
                <w:lang w:val="en-ZA"/>
              </w:rPr>
              <w:t>BEER, Ferdinand P. et al. </w:t>
            </w:r>
            <w:r>
              <w:rPr>
                <w:b/>
                <w:color w:val="000000"/>
                <w:highlight w:val="white"/>
              </w:rPr>
              <w:t xml:space="preserve">Mecânica dos </w:t>
            </w:r>
            <w:r>
              <w:rPr>
                <w:b/>
                <w:highlight w:val="white"/>
              </w:rPr>
              <w:t>m</w:t>
            </w:r>
            <w:r>
              <w:rPr>
                <w:b/>
                <w:color w:val="000000"/>
                <w:highlight w:val="white"/>
              </w:rPr>
              <w:t xml:space="preserve">ateriais. </w:t>
            </w:r>
            <w:r>
              <w:rPr>
                <w:color w:val="000000"/>
                <w:highlight w:val="white"/>
              </w:rPr>
              <w:t>7. ed. Porto Alegre: AMGH, 2015.</w:t>
            </w:r>
            <w:r>
              <w:rPr>
                <w:color w:val="000000"/>
              </w:rPr>
              <w:t xml:space="preserve"> </w:t>
            </w:r>
          </w:p>
          <w:p w:rsidR="009B5BD3" w:rsidRDefault="009B5BD3" w:rsidP="00924E15">
            <w:pPr>
              <w:spacing w:line="240" w:lineRule="auto"/>
              <w:ind w:firstLine="0"/>
              <w:jc w:val="left"/>
            </w:pPr>
            <w:r w:rsidRPr="006D0C8C">
              <w:rPr>
                <w:color w:val="000000"/>
                <w:lang w:val="en-ZA"/>
              </w:rPr>
              <w:t>BEER, Ferdinand P.; JOHNSTON JR., E. Russell. </w:t>
            </w:r>
            <w:r>
              <w:rPr>
                <w:b/>
                <w:color w:val="000000"/>
              </w:rPr>
              <w:t>Resistência dos materiais</w:t>
            </w:r>
            <w:r>
              <w:rPr>
                <w:color w:val="000000"/>
              </w:rPr>
              <w:t>. 3. ed. São Paulo: Pearson Makron Books, 2004.</w:t>
            </w:r>
          </w:p>
          <w:p w:rsidR="009B5BD3" w:rsidRDefault="009B5BD3" w:rsidP="00924E15">
            <w:pPr>
              <w:spacing w:line="240" w:lineRule="auto"/>
              <w:ind w:firstLine="0"/>
              <w:jc w:val="left"/>
            </w:pPr>
            <w:r>
              <w:rPr>
                <w:color w:val="000000"/>
              </w:rPr>
              <w:t xml:space="preserve">HIBBELER, R. C. </w:t>
            </w:r>
            <w:r>
              <w:rPr>
                <w:b/>
                <w:color w:val="000000"/>
              </w:rPr>
              <w:t xml:space="preserve">Resistência dos </w:t>
            </w:r>
            <w:r>
              <w:rPr>
                <w:b/>
              </w:rPr>
              <w:t>m</w:t>
            </w:r>
            <w:r>
              <w:rPr>
                <w:b/>
                <w:color w:val="000000"/>
              </w:rPr>
              <w:t>ateriais</w:t>
            </w:r>
            <w:r>
              <w:rPr>
                <w:color w:val="000000"/>
              </w:rPr>
              <w:t xml:space="preserve">. 7. ed. São Paulo: Pearson </w:t>
            </w:r>
            <w:proofErr w:type="spellStart"/>
            <w:r>
              <w:rPr>
                <w:color w:val="000000"/>
              </w:rPr>
              <w:t>Education</w:t>
            </w:r>
            <w:proofErr w:type="spellEnd"/>
            <w:r>
              <w:rPr>
                <w:color w:val="000000"/>
              </w:rPr>
              <w:t xml:space="preserve"> do Brasil, 2010. </w:t>
            </w:r>
          </w:p>
          <w:p w:rsidR="009B5BD3" w:rsidRDefault="009B5BD3" w:rsidP="00924E15">
            <w:pPr>
              <w:spacing w:line="240" w:lineRule="auto"/>
              <w:ind w:right="57" w:firstLine="0"/>
              <w:jc w:val="left"/>
              <w:rPr>
                <w:b/>
              </w:rPr>
            </w:pPr>
            <w:r>
              <w:rPr>
                <w:b/>
              </w:rPr>
              <w:t>Bibliografia Complementar</w:t>
            </w:r>
          </w:p>
          <w:p w:rsidR="009B5BD3" w:rsidRDefault="009B5BD3" w:rsidP="00924E15">
            <w:pPr>
              <w:spacing w:before="240" w:line="240" w:lineRule="auto"/>
              <w:ind w:firstLine="0"/>
              <w:jc w:val="left"/>
            </w:pPr>
            <w:r>
              <w:rPr>
                <w:color w:val="000000"/>
                <w:highlight w:val="white"/>
              </w:rPr>
              <w:t>BEER, Ferdinand P.; JOHNSTON, E. Russell; MAZUREK, David F. </w:t>
            </w:r>
            <w:r>
              <w:rPr>
                <w:b/>
                <w:color w:val="000000"/>
                <w:highlight w:val="white"/>
              </w:rPr>
              <w:t xml:space="preserve">Mecânica </w:t>
            </w:r>
            <w:r>
              <w:rPr>
                <w:b/>
                <w:highlight w:val="white"/>
              </w:rPr>
              <w:t>v</w:t>
            </w:r>
            <w:r>
              <w:rPr>
                <w:b/>
                <w:color w:val="000000"/>
                <w:highlight w:val="white"/>
              </w:rPr>
              <w:t xml:space="preserve">etorial para </w:t>
            </w:r>
            <w:r>
              <w:rPr>
                <w:b/>
                <w:highlight w:val="white"/>
              </w:rPr>
              <w:t>e</w:t>
            </w:r>
            <w:r>
              <w:rPr>
                <w:b/>
                <w:color w:val="000000"/>
                <w:highlight w:val="white"/>
              </w:rPr>
              <w:t xml:space="preserve">ngenheiros: </w:t>
            </w:r>
            <w:r>
              <w:rPr>
                <w:highlight w:val="white"/>
              </w:rPr>
              <w:t>e</w:t>
            </w:r>
            <w:r>
              <w:rPr>
                <w:color w:val="000000"/>
                <w:highlight w:val="white"/>
              </w:rPr>
              <w:t>stática. 11. ed. São Paulo: McGraw Hill Brasil, 2019.</w:t>
            </w:r>
          </w:p>
          <w:p w:rsidR="009B5BD3" w:rsidRDefault="009B5BD3" w:rsidP="00924E15">
            <w:pPr>
              <w:spacing w:before="240" w:line="240" w:lineRule="auto"/>
              <w:ind w:firstLine="0"/>
              <w:jc w:val="left"/>
            </w:pPr>
            <w:r>
              <w:rPr>
                <w:color w:val="000000"/>
                <w:highlight w:val="white"/>
              </w:rPr>
              <w:t xml:space="preserve">CRAIG JR, R. R. </w:t>
            </w:r>
            <w:r>
              <w:rPr>
                <w:b/>
                <w:color w:val="000000"/>
                <w:highlight w:val="white"/>
              </w:rPr>
              <w:t xml:space="preserve">Mecânica dos </w:t>
            </w:r>
            <w:r>
              <w:rPr>
                <w:b/>
                <w:highlight w:val="white"/>
              </w:rPr>
              <w:t>m</w:t>
            </w:r>
            <w:r>
              <w:rPr>
                <w:b/>
                <w:color w:val="000000"/>
                <w:highlight w:val="white"/>
              </w:rPr>
              <w:t>ateriais</w:t>
            </w:r>
            <w:r>
              <w:rPr>
                <w:color w:val="000000"/>
                <w:highlight w:val="white"/>
              </w:rPr>
              <w:t xml:space="preserve">. 2. ed. Rio de Janeiro: LTC, 2003. </w:t>
            </w:r>
          </w:p>
          <w:p w:rsidR="009B5BD3" w:rsidRPr="006D0C8C" w:rsidRDefault="009B5BD3" w:rsidP="00924E15">
            <w:pPr>
              <w:spacing w:before="240" w:line="240" w:lineRule="auto"/>
              <w:ind w:firstLine="0"/>
              <w:jc w:val="left"/>
              <w:rPr>
                <w:lang w:val="en-ZA"/>
              </w:rPr>
            </w:pPr>
            <w:r>
              <w:rPr>
                <w:color w:val="000000"/>
                <w:highlight w:val="white"/>
              </w:rPr>
              <w:t>GERE, James M. Thomson. </w:t>
            </w:r>
            <w:r>
              <w:rPr>
                <w:b/>
                <w:color w:val="000000"/>
                <w:highlight w:val="white"/>
              </w:rPr>
              <w:t xml:space="preserve">Mecânica dos materiais. </w:t>
            </w:r>
            <w:r w:rsidRPr="006D0C8C">
              <w:rPr>
                <w:color w:val="000000"/>
                <w:highlight w:val="white"/>
                <w:lang w:val="en-ZA"/>
              </w:rPr>
              <w:t xml:space="preserve">São Paulo: </w:t>
            </w:r>
            <w:proofErr w:type="spellStart"/>
            <w:r w:rsidRPr="006D0C8C">
              <w:rPr>
                <w:color w:val="000000"/>
                <w:highlight w:val="white"/>
                <w:lang w:val="en-ZA"/>
              </w:rPr>
              <w:t>Pioneira</w:t>
            </w:r>
            <w:proofErr w:type="spellEnd"/>
            <w:r w:rsidRPr="006D0C8C">
              <w:rPr>
                <w:color w:val="000000"/>
                <w:highlight w:val="white"/>
                <w:lang w:val="en-ZA"/>
              </w:rPr>
              <w:t xml:space="preserve"> Thomson Learning, 2003.</w:t>
            </w:r>
          </w:p>
          <w:p w:rsidR="009B5BD3" w:rsidRDefault="009B5BD3" w:rsidP="00924E15">
            <w:pPr>
              <w:spacing w:before="240" w:line="240" w:lineRule="auto"/>
              <w:ind w:firstLine="0"/>
              <w:jc w:val="left"/>
            </w:pPr>
            <w:r w:rsidRPr="00DE7584">
              <w:rPr>
                <w:color w:val="000000"/>
                <w:highlight w:val="white"/>
                <w:lang w:val="en-ZA"/>
              </w:rPr>
              <w:t xml:space="preserve">MELCONIAN, </w:t>
            </w:r>
            <w:proofErr w:type="spellStart"/>
            <w:r w:rsidRPr="00DE7584">
              <w:rPr>
                <w:color w:val="000000"/>
                <w:highlight w:val="white"/>
                <w:lang w:val="en-ZA"/>
              </w:rPr>
              <w:t>Sarkis</w:t>
            </w:r>
            <w:proofErr w:type="spellEnd"/>
            <w:r w:rsidRPr="00DE7584">
              <w:rPr>
                <w:color w:val="000000"/>
                <w:highlight w:val="white"/>
                <w:lang w:val="en-ZA"/>
              </w:rPr>
              <w:t>. </w:t>
            </w:r>
            <w:r>
              <w:rPr>
                <w:b/>
                <w:color w:val="000000"/>
                <w:highlight w:val="white"/>
              </w:rPr>
              <w:t>Mecânica técnica e resistência dos materiais</w:t>
            </w:r>
            <w:r>
              <w:rPr>
                <w:color w:val="000000"/>
                <w:highlight w:val="white"/>
              </w:rPr>
              <w:t xml:space="preserve">. 20. ed. São Paulo: Érica: 1999. </w:t>
            </w:r>
          </w:p>
          <w:p w:rsidR="009B5BD3" w:rsidRDefault="009B5BD3" w:rsidP="00924E15">
            <w:pPr>
              <w:spacing w:before="240" w:line="240" w:lineRule="auto"/>
              <w:ind w:firstLine="0"/>
              <w:jc w:val="left"/>
            </w:pPr>
            <w:r>
              <w:rPr>
                <w:color w:val="000000"/>
              </w:rPr>
              <w:t xml:space="preserve">PEREIRA, Celso P. M. </w:t>
            </w:r>
            <w:r>
              <w:rPr>
                <w:b/>
                <w:color w:val="000000"/>
              </w:rPr>
              <w:t>Mecânica dos materiais avançada</w:t>
            </w:r>
            <w:r>
              <w:rPr>
                <w:color w:val="000000"/>
              </w:rPr>
              <w:t xml:space="preserve">. Rio de Janeiro: </w:t>
            </w:r>
            <w:proofErr w:type="spellStart"/>
            <w:r>
              <w:rPr>
                <w:color w:val="000000"/>
              </w:rPr>
              <w:t>Interciência</w:t>
            </w:r>
            <w:proofErr w:type="spellEnd"/>
            <w:r>
              <w:rPr>
                <w:color w:val="000000"/>
              </w:rPr>
              <w:t xml:space="preserve">, 2014. </w:t>
            </w:r>
          </w:p>
        </w:tc>
      </w:tr>
      <w:tr w:rsidR="009B5BD3" w:rsidTr="00924E15">
        <w:trPr>
          <w:trHeight w:val="1080"/>
        </w:trPr>
        <w:tc>
          <w:tcPr>
            <w:tcW w:w="4428" w:type="dxa"/>
            <w:gridSpan w:val="2"/>
            <w:shd w:val="clear" w:color="auto" w:fill="D9D9D9"/>
            <w:vAlign w:val="center"/>
          </w:tcPr>
          <w:p w:rsidR="009B5BD3" w:rsidRDefault="009B5BD3" w:rsidP="00924E15">
            <w:pPr>
              <w:spacing w:line="240" w:lineRule="auto"/>
              <w:ind w:firstLine="0"/>
              <w:jc w:val="center"/>
              <w:rPr>
                <w:b/>
              </w:rPr>
            </w:pPr>
            <w:r>
              <w:rPr>
                <w:b/>
              </w:rPr>
              <w:t>Coordenador do Curso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line="240" w:lineRule="auto"/>
              <w:ind w:firstLine="0"/>
              <w:jc w:val="center"/>
              <w:rPr>
                <w:b/>
              </w:rPr>
            </w:pPr>
            <w:r>
              <w:rPr>
                <w:b/>
              </w:rPr>
              <w:t>Setor Pedagógico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___________________________</w:t>
            </w:r>
          </w:p>
        </w:tc>
      </w:tr>
    </w:tbl>
    <w:p w:rsidR="009B5BD3" w:rsidRDefault="009B5BD3" w:rsidP="009B5BD3">
      <w:pPr>
        <w:ind w:firstLine="0"/>
      </w:pPr>
    </w:p>
    <w:p w:rsidR="009B5BD3" w:rsidRDefault="009B5BD3" w:rsidP="009B5BD3">
      <w:pPr>
        <w:ind w:firstLine="0"/>
        <w:jc w:val="center"/>
      </w:pPr>
      <w:r>
        <w:lastRenderedPageBreak/>
        <w:t>Semestre 06</w:t>
      </w:r>
    </w:p>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rPr>
                <w:b/>
              </w:rPr>
            </w:pPr>
            <w:r>
              <w:rPr>
                <w:b/>
              </w:rPr>
              <w:t>DISCIPLINA: Ensaios mecânicos</w:t>
            </w:r>
          </w:p>
        </w:tc>
      </w:tr>
      <w:tr w:rsidR="009B5BD3"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ENSM</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Carga Horária:</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80h</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Número de Créditos:</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04</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Código pré-requisito:</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MCM2</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Semestre:</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VI</w:t>
            </w:r>
          </w:p>
        </w:tc>
      </w:tr>
      <w:tr w:rsidR="009B5BD3" w:rsidTr="00924E15">
        <w:trPr>
          <w:trHeight w:val="380"/>
        </w:trPr>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line="240" w:lineRule="auto"/>
              <w:ind w:firstLine="0"/>
              <w:rPr>
                <w:b/>
              </w:rPr>
            </w:pPr>
            <w:r>
              <w:rPr>
                <w:b/>
              </w:rPr>
              <w:t>EMENTA</w:t>
            </w:r>
          </w:p>
        </w:tc>
      </w:tr>
      <w:tr w:rsidR="009B5BD3" w:rsidTr="00924E15">
        <w:tc>
          <w:tcPr>
            <w:tcW w:w="9300" w:type="dxa"/>
            <w:gridSpan w:val="3"/>
          </w:tcPr>
          <w:p w:rsidR="009B5BD3" w:rsidRDefault="009B5BD3" w:rsidP="00C559F8">
            <w:pPr>
              <w:spacing w:before="200"/>
              <w:ind w:firstLine="0"/>
              <w:rPr>
                <w:b/>
              </w:rPr>
            </w:pPr>
            <w:r>
              <w:t>Tipos de ensaios e normalização. Ensaio de tração. Ensaio de compressão. Ensaios de flexão e dobramento. Ensaio de torção. Ensaio de dureza. Ensaios de impacto. Ensaio de fadiga e propagação de trincas por fadiga. Ensaio de tenacidade à fratura. Ensaio de fluência. Ensaios não destrutivos.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OBJETIVO</w:t>
            </w:r>
          </w:p>
        </w:tc>
      </w:tr>
      <w:tr w:rsidR="009B5BD3" w:rsidTr="00924E15">
        <w:tc>
          <w:tcPr>
            <w:tcW w:w="9300" w:type="dxa"/>
            <w:gridSpan w:val="3"/>
          </w:tcPr>
          <w:p w:rsidR="009B5BD3" w:rsidRDefault="009B5BD3" w:rsidP="00D41F9C">
            <w:pPr>
              <w:numPr>
                <w:ilvl w:val="0"/>
                <w:numId w:val="177"/>
              </w:numPr>
              <w:pBdr>
                <w:top w:val="nil"/>
                <w:left w:val="nil"/>
                <w:bottom w:val="nil"/>
                <w:right w:val="nil"/>
                <w:between w:val="nil"/>
              </w:pBdr>
              <w:spacing w:before="200" w:after="0"/>
            </w:pPr>
            <w:r>
              <w:rPr>
                <w:color w:val="000000"/>
              </w:rPr>
              <w:t>Compreensão da importância dos ensaios de materiais utilizados em engenharia para o projeto e fabricação de estruturas e dispositivos, e a necessidade de padronização dos ensaios.</w:t>
            </w:r>
          </w:p>
          <w:p w:rsidR="009B5BD3" w:rsidRDefault="009B5BD3" w:rsidP="00D41F9C">
            <w:pPr>
              <w:numPr>
                <w:ilvl w:val="0"/>
                <w:numId w:val="177"/>
              </w:numPr>
              <w:pBdr>
                <w:top w:val="nil"/>
                <w:left w:val="nil"/>
                <w:bottom w:val="nil"/>
                <w:right w:val="nil"/>
                <w:between w:val="nil"/>
              </w:pBdr>
              <w:spacing w:after="0"/>
            </w:pPr>
            <w:r>
              <w:rPr>
                <w:color w:val="000000"/>
              </w:rPr>
              <w:t xml:space="preserve">Identificar os ensaios para a caracterização das diversas propriedades dos materiais de engenharia; </w:t>
            </w:r>
            <w:proofErr w:type="gramStart"/>
            <w:r>
              <w:rPr>
                <w:color w:val="000000"/>
              </w:rPr>
              <w:t>As</w:t>
            </w:r>
            <w:proofErr w:type="gramEnd"/>
            <w:r>
              <w:rPr>
                <w:color w:val="000000"/>
              </w:rPr>
              <w:t xml:space="preserve"> fontes de padronização para a especificação e execução de ensaios.</w:t>
            </w:r>
          </w:p>
          <w:p w:rsidR="009B5BD3" w:rsidRDefault="009B5BD3" w:rsidP="00D41F9C">
            <w:pPr>
              <w:numPr>
                <w:ilvl w:val="0"/>
                <w:numId w:val="177"/>
              </w:numPr>
              <w:pBdr>
                <w:top w:val="nil"/>
                <w:left w:val="nil"/>
                <w:bottom w:val="nil"/>
                <w:right w:val="nil"/>
                <w:between w:val="nil"/>
              </w:pBdr>
              <w:spacing w:after="0"/>
            </w:pPr>
            <w:r>
              <w:rPr>
                <w:color w:val="000000"/>
              </w:rPr>
              <w:t xml:space="preserve">Conhecer os principais ensaios mecânicos dos materiais, suas aplicações e interpretações. </w:t>
            </w:r>
          </w:p>
          <w:p w:rsidR="009B5BD3" w:rsidRDefault="009B5BD3" w:rsidP="00D41F9C">
            <w:pPr>
              <w:numPr>
                <w:ilvl w:val="0"/>
                <w:numId w:val="177"/>
              </w:numPr>
              <w:pBdr>
                <w:top w:val="nil"/>
                <w:left w:val="nil"/>
                <w:bottom w:val="nil"/>
                <w:right w:val="nil"/>
                <w:between w:val="nil"/>
              </w:pBdr>
              <w:tabs>
                <w:tab w:val="left" w:pos="1800"/>
              </w:tabs>
            </w:pPr>
            <w:r>
              <w:rPr>
                <w:color w:val="000000"/>
              </w:rPr>
              <w:t xml:space="preserve">Conhecer os principais ensaios não destrutivos, seus princípios e aplicações. </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PROGRAMA</w:t>
            </w:r>
          </w:p>
        </w:tc>
      </w:tr>
      <w:tr w:rsidR="009B5BD3" w:rsidTr="00924E15">
        <w:tc>
          <w:tcPr>
            <w:tcW w:w="9300" w:type="dxa"/>
            <w:gridSpan w:val="3"/>
          </w:tcPr>
          <w:p w:rsidR="009B5BD3" w:rsidRDefault="009B5BD3" w:rsidP="00924E15">
            <w:pPr>
              <w:spacing w:before="240" w:after="57" w:line="240" w:lineRule="auto"/>
              <w:ind w:firstLine="0"/>
              <w:rPr>
                <w:b/>
              </w:rPr>
            </w:pPr>
            <w:r>
              <w:rPr>
                <w:b/>
              </w:rPr>
              <w:t xml:space="preserve">UNIDADE I - Tipos de ensaios e normalização </w:t>
            </w:r>
          </w:p>
          <w:p w:rsidR="009B5BD3" w:rsidRDefault="009B5BD3" w:rsidP="00C559F8">
            <w:pPr>
              <w:spacing w:after="0" w:line="240" w:lineRule="auto"/>
              <w:ind w:firstLine="0"/>
            </w:pPr>
          </w:p>
          <w:p w:rsidR="009B5BD3" w:rsidRDefault="009B5BD3" w:rsidP="00D41F9C">
            <w:pPr>
              <w:numPr>
                <w:ilvl w:val="0"/>
                <w:numId w:val="175"/>
              </w:numPr>
              <w:pBdr>
                <w:top w:val="nil"/>
                <w:left w:val="nil"/>
                <w:bottom w:val="nil"/>
                <w:right w:val="nil"/>
                <w:between w:val="nil"/>
              </w:pBdr>
              <w:spacing w:after="0" w:line="240" w:lineRule="auto"/>
            </w:pPr>
            <w:r>
              <w:rPr>
                <w:color w:val="000000"/>
              </w:rPr>
              <w:t>Significado de ensaio mecânico.</w:t>
            </w:r>
          </w:p>
          <w:p w:rsidR="009B5BD3" w:rsidRDefault="009B5BD3" w:rsidP="00D41F9C">
            <w:pPr>
              <w:numPr>
                <w:ilvl w:val="0"/>
                <w:numId w:val="175"/>
              </w:numPr>
              <w:pBdr>
                <w:top w:val="nil"/>
                <w:left w:val="nil"/>
                <w:bottom w:val="nil"/>
                <w:right w:val="nil"/>
                <w:between w:val="nil"/>
              </w:pBdr>
              <w:spacing w:after="0" w:line="240" w:lineRule="auto"/>
            </w:pPr>
            <w:r>
              <w:rPr>
                <w:color w:val="000000"/>
              </w:rPr>
              <w:t>Normalização de ensaios e normas técnicas.</w:t>
            </w:r>
          </w:p>
          <w:p w:rsidR="009B5BD3" w:rsidRDefault="009B5BD3" w:rsidP="00D41F9C">
            <w:pPr>
              <w:numPr>
                <w:ilvl w:val="0"/>
                <w:numId w:val="175"/>
              </w:numPr>
              <w:pBdr>
                <w:top w:val="nil"/>
                <w:left w:val="nil"/>
                <w:bottom w:val="nil"/>
                <w:right w:val="nil"/>
                <w:between w:val="nil"/>
              </w:pBdr>
              <w:spacing w:after="57" w:line="240" w:lineRule="auto"/>
            </w:pPr>
            <w:r>
              <w:rPr>
                <w:color w:val="000000"/>
              </w:rPr>
              <w:t>Sistema Internacional de unidades (SI).</w:t>
            </w:r>
          </w:p>
          <w:p w:rsidR="009B5BD3" w:rsidRDefault="009B5BD3" w:rsidP="00924E15">
            <w:pPr>
              <w:spacing w:after="57" w:line="240" w:lineRule="auto"/>
              <w:ind w:firstLine="0"/>
            </w:pPr>
          </w:p>
          <w:p w:rsidR="009B5BD3" w:rsidRDefault="009B5BD3" w:rsidP="00924E15">
            <w:pPr>
              <w:spacing w:after="57" w:line="240" w:lineRule="auto"/>
              <w:ind w:firstLine="0"/>
              <w:rPr>
                <w:b/>
              </w:rPr>
            </w:pPr>
            <w:r>
              <w:rPr>
                <w:b/>
              </w:rPr>
              <w:lastRenderedPageBreak/>
              <w:t>UNIDADE II - Ensaio de tração</w:t>
            </w:r>
          </w:p>
          <w:p w:rsidR="009B5BD3" w:rsidRDefault="009B5BD3" w:rsidP="00C559F8">
            <w:pPr>
              <w:spacing w:after="0" w:line="240" w:lineRule="auto"/>
              <w:ind w:firstLine="0"/>
              <w:rPr>
                <w:b/>
              </w:rPr>
            </w:pPr>
          </w:p>
          <w:p w:rsidR="009B5BD3" w:rsidRDefault="009B5BD3" w:rsidP="00D41F9C">
            <w:pPr>
              <w:numPr>
                <w:ilvl w:val="0"/>
                <w:numId w:val="169"/>
              </w:numPr>
              <w:pBdr>
                <w:top w:val="nil"/>
                <w:left w:val="nil"/>
                <w:bottom w:val="nil"/>
                <w:right w:val="nil"/>
                <w:between w:val="nil"/>
              </w:pBdr>
              <w:spacing w:after="0" w:line="240" w:lineRule="auto"/>
            </w:pPr>
            <w:r>
              <w:rPr>
                <w:color w:val="000000"/>
              </w:rPr>
              <w:t>Curva tensão-deformação.</w:t>
            </w:r>
          </w:p>
          <w:p w:rsidR="009B5BD3" w:rsidRDefault="009B5BD3" w:rsidP="00D41F9C">
            <w:pPr>
              <w:numPr>
                <w:ilvl w:val="0"/>
                <w:numId w:val="169"/>
              </w:numPr>
              <w:pBdr>
                <w:top w:val="nil"/>
                <w:left w:val="nil"/>
                <w:bottom w:val="nil"/>
                <w:right w:val="nil"/>
                <w:between w:val="nil"/>
              </w:pBdr>
              <w:spacing w:after="0" w:line="240" w:lineRule="auto"/>
            </w:pPr>
            <w:r>
              <w:rPr>
                <w:color w:val="000000"/>
              </w:rPr>
              <w:t>Ensaio de Tração real.</w:t>
            </w:r>
          </w:p>
          <w:p w:rsidR="009B5BD3" w:rsidRDefault="009B5BD3" w:rsidP="00D41F9C">
            <w:pPr>
              <w:numPr>
                <w:ilvl w:val="0"/>
                <w:numId w:val="169"/>
              </w:numPr>
              <w:pBdr>
                <w:top w:val="nil"/>
                <w:left w:val="nil"/>
                <w:bottom w:val="nil"/>
                <w:right w:val="nil"/>
                <w:between w:val="nil"/>
              </w:pBdr>
              <w:spacing w:after="0" w:line="240" w:lineRule="auto"/>
            </w:pPr>
            <w:r>
              <w:rPr>
                <w:color w:val="000000"/>
              </w:rPr>
              <w:t>Ensaios de tração em produtos acabados.</w:t>
            </w:r>
          </w:p>
          <w:p w:rsidR="009B5BD3" w:rsidRDefault="009B5BD3" w:rsidP="00D41F9C">
            <w:pPr>
              <w:numPr>
                <w:ilvl w:val="0"/>
                <w:numId w:val="169"/>
              </w:numPr>
              <w:pBdr>
                <w:top w:val="nil"/>
                <w:left w:val="nil"/>
                <w:bottom w:val="nil"/>
                <w:right w:val="nil"/>
                <w:between w:val="nil"/>
              </w:pBdr>
              <w:spacing w:after="57" w:line="240" w:lineRule="auto"/>
            </w:pPr>
            <w:r>
              <w:rPr>
                <w:color w:val="000000"/>
              </w:rPr>
              <w:t>Fratura dos corpos de prova ensaiados a tração.</w:t>
            </w:r>
          </w:p>
          <w:p w:rsidR="009B5BD3" w:rsidRDefault="009B5BD3" w:rsidP="00924E15">
            <w:pPr>
              <w:spacing w:after="57" w:line="240" w:lineRule="auto"/>
              <w:ind w:firstLine="0"/>
              <w:rPr>
                <w:b/>
              </w:rPr>
            </w:pPr>
          </w:p>
          <w:p w:rsidR="009B5BD3" w:rsidRDefault="009B5BD3" w:rsidP="00924E15">
            <w:pPr>
              <w:spacing w:after="57" w:line="240" w:lineRule="auto"/>
              <w:ind w:firstLine="0"/>
              <w:rPr>
                <w:b/>
              </w:rPr>
            </w:pPr>
            <w:r>
              <w:rPr>
                <w:b/>
              </w:rPr>
              <w:t>UNIDADE III - Ensaios de impacto</w:t>
            </w:r>
          </w:p>
          <w:p w:rsidR="009B5BD3" w:rsidRDefault="009B5BD3" w:rsidP="00C559F8">
            <w:pPr>
              <w:spacing w:after="0" w:line="240" w:lineRule="auto"/>
              <w:ind w:firstLine="0"/>
              <w:rPr>
                <w:b/>
              </w:rPr>
            </w:pPr>
          </w:p>
          <w:p w:rsidR="009B5BD3" w:rsidRDefault="009B5BD3" w:rsidP="00D41F9C">
            <w:pPr>
              <w:numPr>
                <w:ilvl w:val="0"/>
                <w:numId w:val="167"/>
              </w:numPr>
              <w:pBdr>
                <w:top w:val="nil"/>
                <w:left w:val="nil"/>
                <w:bottom w:val="nil"/>
                <w:right w:val="nil"/>
                <w:between w:val="nil"/>
              </w:pBdr>
              <w:spacing w:after="0" w:line="240" w:lineRule="auto"/>
            </w:pPr>
            <w:r>
              <w:rPr>
                <w:color w:val="000000"/>
              </w:rPr>
              <w:t>Aspectos gerais.</w:t>
            </w:r>
          </w:p>
          <w:p w:rsidR="009B5BD3" w:rsidRDefault="009B5BD3" w:rsidP="00D41F9C">
            <w:pPr>
              <w:numPr>
                <w:ilvl w:val="0"/>
                <w:numId w:val="167"/>
              </w:numPr>
              <w:pBdr>
                <w:top w:val="nil"/>
                <w:left w:val="nil"/>
                <w:bottom w:val="nil"/>
                <w:right w:val="nil"/>
                <w:between w:val="nil"/>
              </w:pBdr>
              <w:spacing w:after="0" w:line="240" w:lineRule="auto"/>
            </w:pPr>
            <w:r>
              <w:rPr>
                <w:color w:val="000000"/>
              </w:rPr>
              <w:t>Temperatura de transição dúctil-frágil.</w:t>
            </w:r>
          </w:p>
          <w:p w:rsidR="009B5BD3" w:rsidRDefault="009B5BD3" w:rsidP="00D41F9C">
            <w:pPr>
              <w:numPr>
                <w:ilvl w:val="0"/>
                <w:numId w:val="167"/>
              </w:numPr>
              <w:pBdr>
                <w:top w:val="nil"/>
                <w:left w:val="nil"/>
                <w:bottom w:val="nil"/>
                <w:right w:val="nil"/>
                <w:between w:val="nil"/>
              </w:pBdr>
              <w:spacing w:after="0" w:line="240" w:lineRule="auto"/>
            </w:pPr>
            <w:r>
              <w:rPr>
                <w:color w:val="000000"/>
              </w:rPr>
              <w:t xml:space="preserve">Ensaio </w:t>
            </w:r>
            <w:proofErr w:type="spellStart"/>
            <w:r>
              <w:rPr>
                <w:color w:val="000000"/>
              </w:rPr>
              <w:t>Charpy</w:t>
            </w:r>
            <w:proofErr w:type="spellEnd"/>
            <w:r>
              <w:rPr>
                <w:color w:val="000000"/>
              </w:rPr>
              <w:t>.</w:t>
            </w:r>
          </w:p>
          <w:p w:rsidR="009B5BD3" w:rsidRDefault="009B5BD3" w:rsidP="00D41F9C">
            <w:pPr>
              <w:numPr>
                <w:ilvl w:val="0"/>
                <w:numId w:val="167"/>
              </w:numPr>
              <w:pBdr>
                <w:top w:val="nil"/>
                <w:left w:val="nil"/>
                <w:bottom w:val="nil"/>
                <w:right w:val="nil"/>
                <w:between w:val="nil"/>
              </w:pBdr>
              <w:spacing w:after="0" w:line="240" w:lineRule="auto"/>
            </w:pPr>
            <w:r>
              <w:rPr>
                <w:color w:val="000000"/>
              </w:rPr>
              <w:t xml:space="preserve">Ensaio </w:t>
            </w:r>
            <w:proofErr w:type="spellStart"/>
            <w:r>
              <w:rPr>
                <w:color w:val="000000"/>
              </w:rPr>
              <w:t>Izod</w:t>
            </w:r>
            <w:proofErr w:type="spellEnd"/>
            <w:r>
              <w:rPr>
                <w:color w:val="000000"/>
              </w:rPr>
              <w:t xml:space="preserve">. </w:t>
            </w:r>
          </w:p>
          <w:p w:rsidR="009B5BD3" w:rsidRDefault="009B5BD3" w:rsidP="00D41F9C">
            <w:pPr>
              <w:numPr>
                <w:ilvl w:val="0"/>
                <w:numId w:val="167"/>
              </w:numPr>
              <w:pBdr>
                <w:top w:val="nil"/>
                <w:left w:val="nil"/>
                <w:bottom w:val="nil"/>
                <w:right w:val="nil"/>
                <w:between w:val="nil"/>
              </w:pBdr>
              <w:spacing w:after="0" w:line="240" w:lineRule="auto"/>
            </w:pPr>
            <w:r>
              <w:rPr>
                <w:color w:val="000000"/>
              </w:rPr>
              <w:t>Ensaio de impacto instrumentado.</w:t>
            </w:r>
          </w:p>
          <w:p w:rsidR="009B5BD3" w:rsidRDefault="009B5BD3" w:rsidP="00D41F9C">
            <w:pPr>
              <w:numPr>
                <w:ilvl w:val="0"/>
                <w:numId w:val="167"/>
              </w:numPr>
              <w:pBdr>
                <w:top w:val="nil"/>
                <w:left w:val="nil"/>
                <w:bottom w:val="nil"/>
                <w:right w:val="nil"/>
                <w:between w:val="nil"/>
              </w:pBdr>
              <w:spacing w:after="0" w:line="240" w:lineRule="auto"/>
            </w:pPr>
            <w:r>
              <w:rPr>
                <w:color w:val="000000"/>
              </w:rPr>
              <w:t>Ensaio de impacto com tração.</w:t>
            </w:r>
          </w:p>
          <w:p w:rsidR="009B5BD3" w:rsidRDefault="009B5BD3" w:rsidP="00D41F9C">
            <w:pPr>
              <w:numPr>
                <w:ilvl w:val="0"/>
                <w:numId w:val="167"/>
              </w:numPr>
              <w:pBdr>
                <w:top w:val="nil"/>
                <w:left w:val="nil"/>
                <w:bottom w:val="nil"/>
                <w:right w:val="nil"/>
                <w:between w:val="nil"/>
              </w:pBdr>
              <w:spacing w:after="57" w:line="240" w:lineRule="auto"/>
            </w:pPr>
            <w:r>
              <w:rPr>
                <w:color w:val="000000"/>
              </w:rPr>
              <w:t>Diagrama de análise de fratura.</w:t>
            </w:r>
          </w:p>
          <w:p w:rsidR="009B5BD3" w:rsidRDefault="009B5BD3" w:rsidP="00924E15">
            <w:pPr>
              <w:spacing w:after="57" w:line="240" w:lineRule="auto"/>
              <w:ind w:firstLine="0"/>
            </w:pPr>
          </w:p>
          <w:p w:rsidR="009B5BD3" w:rsidRDefault="009B5BD3" w:rsidP="00924E15">
            <w:pPr>
              <w:spacing w:after="57" w:line="240" w:lineRule="auto"/>
              <w:ind w:firstLine="0"/>
              <w:rPr>
                <w:b/>
              </w:rPr>
            </w:pPr>
            <w:r>
              <w:rPr>
                <w:b/>
              </w:rPr>
              <w:t>UNIDADE IV - Ensaio de dureza</w:t>
            </w:r>
          </w:p>
          <w:p w:rsidR="009B5BD3" w:rsidRDefault="009B5BD3" w:rsidP="00C559F8">
            <w:pPr>
              <w:spacing w:after="0" w:line="240" w:lineRule="auto"/>
              <w:ind w:firstLine="0"/>
              <w:rPr>
                <w:b/>
              </w:rPr>
            </w:pPr>
          </w:p>
          <w:p w:rsidR="009B5BD3" w:rsidRDefault="009B5BD3" w:rsidP="00D41F9C">
            <w:pPr>
              <w:numPr>
                <w:ilvl w:val="0"/>
                <w:numId w:val="173"/>
              </w:numPr>
              <w:pBdr>
                <w:top w:val="nil"/>
                <w:left w:val="nil"/>
                <w:bottom w:val="nil"/>
                <w:right w:val="nil"/>
                <w:between w:val="nil"/>
              </w:pBdr>
              <w:spacing w:after="0" w:line="240" w:lineRule="auto"/>
            </w:pPr>
            <w:r>
              <w:rPr>
                <w:color w:val="000000"/>
              </w:rPr>
              <w:t>Aspectos gerais.</w:t>
            </w:r>
          </w:p>
          <w:p w:rsidR="009B5BD3" w:rsidRDefault="009B5BD3" w:rsidP="00D41F9C">
            <w:pPr>
              <w:numPr>
                <w:ilvl w:val="0"/>
                <w:numId w:val="173"/>
              </w:numPr>
              <w:pBdr>
                <w:top w:val="nil"/>
                <w:left w:val="nil"/>
                <w:bottom w:val="nil"/>
                <w:right w:val="nil"/>
                <w:between w:val="nil"/>
              </w:pBdr>
              <w:spacing w:after="0" w:line="240" w:lineRule="auto"/>
            </w:pPr>
            <w:r>
              <w:rPr>
                <w:color w:val="000000"/>
              </w:rPr>
              <w:t xml:space="preserve">Medida de dureza </w:t>
            </w:r>
            <w:proofErr w:type="spellStart"/>
            <w:r>
              <w:rPr>
                <w:color w:val="000000"/>
              </w:rPr>
              <w:t>Brinnel</w:t>
            </w:r>
            <w:proofErr w:type="spellEnd"/>
            <w:r>
              <w:rPr>
                <w:color w:val="000000"/>
              </w:rPr>
              <w:t xml:space="preserve">, </w:t>
            </w:r>
            <w:proofErr w:type="spellStart"/>
            <w:r>
              <w:rPr>
                <w:color w:val="000000"/>
              </w:rPr>
              <w:t>Vickers</w:t>
            </w:r>
            <w:proofErr w:type="spellEnd"/>
            <w:r>
              <w:rPr>
                <w:color w:val="000000"/>
              </w:rPr>
              <w:t xml:space="preserve"> e </w:t>
            </w:r>
            <w:proofErr w:type="spellStart"/>
            <w:r>
              <w:rPr>
                <w:color w:val="000000"/>
              </w:rPr>
              <w:t>Rockwell</w:t>
            </w:r>
            <w:proofErr w:type="spellEnd"/>
            <w:r>
              <w:rPr>
                <w:color w:val="000000"/>
              </w:rPr>
              <w:t>.</w:t>
            </w:r>
          </w:p>
          <w:p w:rsidR="009B5BD3" w:rsidRDefault="009B5BD3" w:rsidP="00D41F9C">
            <w:pPr>
              <w:numPr>
                <w:ilvl w:val="0"/>
                <w:numId w:val="173"/>
              </w:numPr>
              <w:pBdr>
                <w:top w:val="nil"/>
                <w:left w:val="nil"/>
                <w:bottom w:val="nil"/>
                <w:right w:val="nil"/>
                <w:between w:val="nil"/>
              </w:pBdr>
              <w:spacing w:after="0" w:line="240" w:lineRule="auto"/>
            </w:pPr>
            <w:r>
              <w:rPr>
                <w:color w:val="000000"/>
              </w:rPr>
              <w:t xml:space="preserve">Ensaios de </w:t>
            </w:r>
            <w:proofErr w:type="spellStart"/>
            <w:r>
              <w:rPr>
                <w:color w:val="000000"/>
              </w:rPr>
              <w:t>Microdureza</w:t>
            </w:r>
            <w:proofErr w:type="spellEnd"/>
            <w:r>
              <w:rPr>
                <w:color w:val="000000"/>
              </w:rPr>
              <w:t xml:space="preserve"> e Nano-</w:t>
            </w:r>
            <w:proofErr w:type="spellStart"/>
            <w:r>
              <w:rPr>
                <w:color w:val="000000"/>
              </w:rPr>
              <w:t>identação</w:t>
            </w:r>
            <w:proofErr w:type="spellEnd"/>
            <w:r>
              <w:rPr>
                <w:color w:val="000000"/>
              </w:rPr>
              <w:t>.</w:t>
            </w:r>
          </w:p>
          <w:p w:rsidR="009B5BD3" w:rsidRDefault="009B5BD3" w:rsidP="00D41F9C">
            <w:pPr>
              <w:numPr>
                <w:ilvl w:val="0"/>
                <w:numId w:val="173"/>
              </w:numPr>
              <w:pBdr>
                <w:top w:val="nil"/>
                <w:left w:val="nil"/>
                <w:bottom w:val="nil"/>
                <w:right w:val="nil"/>
                <w:between w:val="nil"/>
              </w:pBdr>
              <w:spacing w:after="0" w:line="240" w:lineRule="auto"/>
            </w:pPr>
            <w:r>
              <w:rPr>
                <w:color w:val="000000"/>
              </w:rPr>
              <w:t xml:space="preserve">Dureza por choque e dureza </w:t>
            </w:r>
            <w:proofErr w:type="spellStart"/>
            <w:r>
              <w:rPr>
                <w:color w:val="000000"/>
              </w:rPr>
              <w:t>shore</w:t>
            </w:r>
            <w:proofErr w:type="spellEnd"/>
            <w:r>
              <w:rPr>
                <w:color w:val="000000"/>
              </w:rPr>
              <w:t>.</w:t>
            </w:r>
          </w:p>
          <w:p w:rsidR="009B5BD3" w:rsidRDefault="009B5BD3" w:rsidP="00D41F9C">
            <w:pPr>
              <w:numPr>
                <w:ilvl w:val="0"/>
                <w:numId w:val="173"/>
              </w:numPr>
              <w:pBdr>
                <w:top w:val="nil"/>
                <w:left w:val="nil"/>
                <w:bottom w:val="nil"/>
                <w:right w:val="nil"/>
                <w:between w:val="nil"/>
              </w:pBdr>
              <w:spacing w:after="0" w:line="240" w:lineRule="auto"/>
            </w:pPr>
            <w:r>
              <w:rPr>
                <w:color w:val="000000"/>
              </w:rPr>
              <w:t>Ensaio de dureza em produtos acabados.</w:t>
            </w:r>
          </w:p>
          <w:p w:rsidR="009B5BD3" w:rsidRDefault="009B5BD3" w:rsidP="00D41F9C">
            <w:pPr>
              <w:numPr>
                <w:ilvl w:val="0"/>
                <w:numId w:val="173"/>
              </w:numPr>
              <w:pBdr>
                <w:top w:val="nil"/>
                <w:left w:val="nil"/>
                <w:bottom w:val="nil"/>
                <w:right w:val="nil"/>
                <w:between w:val="nil"/>
              </w:pBdr>
              <w:spacing w:after="57" w:line="240" w:lineRule="auto"/>
            </w:pPr>
            <w:r>
              <w:rPr>
                <w:color w:val="000000"/>
              </w:rPr>
              <w:t>Efeitos da temperatura sobre a dureza.</w:t>
            </w:r>
          </w:p>
          <w:p w:rsidR="009B5BD3" w:rsidRDefault="009B5BD3" w:rsidP="00C559F8">
            <w:pPr>
              <w:spacing w:after="0" w:line="240" w:lineRule="auto"/>
              <w:ind w:firstLine="0"/>
            </w:pPr>
          </w:p>
          <w:p w:rsidR="009B5BD3" w:rsidRDefault="009B5BD3" w:rsidP="00924E15">
            <w:pPr>
              <w:spacing w:after="57" w:line="240" w:lineRule="auto"/>
              <w:ind w:firstLine="0"/>
              <w:rPr>
                <w:b/>
              </w:rPr>
            </w:pPr>
            <w:r>
              <w:rPr>
                <w:b/>
              </w:rPr>
              <w:t>UNIDADE V - Ensaios de flexão e dobramento</w:t>
            </w:r>
          </w:p>
          <w:p w:rsidR="009B5BD3" w:rsidRDefault="009B5BD3" w:rsidP="00C559F8">
            <w:pPr>
              <w:spacing w:after="0" w:line="240" w:lineRule="auto"/>
              <w:ind w:firstLine="0"/>
              <w:rPr>
                <w:b/>
              </w:rPr>
            </w:pPr>
          </w:p>
          <w:p w:rsidR="009B5BD3" w:rsidRDefault="009B5BD3" w:rsidP="00D41F9C">
            <w:pPr>
              <w:numPr>
                <w:ilvl w:val="0"/>
                <w:numId w:val="172"/>
              </w:numPr>
              <w:pBdr>
                <w:top w:val="nil"/>
                <w:left w:val="nil"/>
                <w:bottom w:val="nil"/>
                <w:right w:val="nil"/>
                <w:between w:val="nil"/>
              </w:pBdr>
              <w:spacing w:after="0" w:line="240" w:lineRule="auto"/>
            </w:pPr>
            <w:r>
              <w:rPr>
                <w:color w:val="000000"/>
              </w:rPr>
              <w:t>Aspectos gerais.</w:t>
            </w:r>
          </w:p>
          <w:p w:rsidR="009B5BD3" w:rsidRDefault="009B5BD3" w:rsidP="00D41F9C">
            <w:pPr>
              <w:numPr>
                <w:ilvl w:val="0"/>
                <w:numId w:val="172"/>
              </w:numPr>
              <w:pBdr>
                <w:top w:val="nil"/>
                <w:left w:val="nil"/>
                <w:bottom w:val="nil"/>
                <w:right w:val="nil"/>
                <w:between w:val="nil"/>
              </w:pBdr>
              <w:spacing w:after="0" w:line="240" w:lineRule="auto"/>
            </w:pPr>
            <w:r>
              <w:rPr>
                <w:color w:val="000000"/>
              </w:rPr>
              <w:t>Ensaio de dobramento em barras para construção civil.</w:t>
            </w:r>
          </w:p>
          <w:p w:rsidR="009B5BD3" w:rsidRDefault="009B5BD3" w:rsidP="00D41F9C">
            <w:pPr>
              <w:numPr>
                <w:ilvl w:val="0"/>
                <w:numId w:val="172"/>
              </w:numPr>
              <w:pBdr>
                <w:top w:val="nil"/>
                <w:left w:val="nil"/>
                <w:bottom w:val="nil"/>
                <w:right w:val="nil"/>
                <w:between w:val="nil"/>
              </w:pBdr>
              <w:spacing w:after="0" w:line="240" w:lineRule="auto"/>
            </w:pPr>
            <w:r>
              <w:rPr>
                <w:color w:val="000000"/>
              </w:rPr>
              <w:t>Ensaio de dobramento em metais.</w:t>
            </w:r>
          </w:p>
          <w:p w:rsidR="009B5BD3" w:rsidRDefault="009B5BD3" w:rsidP="00D41F9C">
            <w:pPr>
              <w:numPr>
                <w:ilvl w:val="0"/>
                <w:numId w:val="172"/>
              </w:numPr>
              <w:pBdr>
                <w:top w:val="nil"/>
                <w:left w:val="nil"/>
                <w:bottom w:val="nil"/>
                <w:right w:val="nil"/>
                <w:between w:val="nil"/>
              </w:pBdr>
              <w:spacing w:after="57" w:line="240" w:lineRule="auto"/>
            </w:pPr>
            <w:r>
              <w:rPr>
                <w:color w:val="000000"/>
              </w:rPr>
              <w:t>Ensaios de flexão em cerâmicas e polímeros.</w:t>
            </w:r>
          </w:p>
          <w:p w:rsidR="009B5BD3" w:rsidRDefault="009B5BD3" w:rsidP="00C559F8">
            <w:pPr>
              <w:spacing w:after="0" w:line="240" w:lineRule="auto"/>
              <w:ind w:firstLine="0"/>
            </w:pPr>
          </w:p>
          <w:p w:rsidR="009B5BD3" w:rsidRDefault="009B5BD3" w:rsidP="00924E15">
            <w:pPr>
              <w:spacing w:after="57" w:line="240" w:lineRule="auto"/>
              <w:ind w:firstLine="0"/>
              <w:rPr>
                <w:b/>
              </w:rPr>
            </w:pPr>
            <w:r>
              <w:rPr>
                <w:b/>
              </w:rPr>
              <w:t>UNIDADE VI - Ensaio de torção</w:t>
            </w:r>
          </w:p>
          <w:p w:rsidR="009B5BD3" w:rsidRDefault="009B5BD3" w:rsidP="00C559F8">
            <w:pPr>
              <w:spacing w:after="0" w:line="240" w:lineRule="auto"/>
              <w:ind w:firstLine="0"/>
              <w:rPr>
                <w:b/>
              </w:rPr>
            </w:pPr>
          </w:p>
          <w:p w:rsidR="009B5BD3" w:rsidRDefault="009B5BD3" w:rsidP="00D41F9C">
            <w:pPr>
              <w:numPr>
                <w:ilvl w:val="0"/>
                <w:numId w:val="179"/>
              </w:numPr>
              <w:pBdr>
                <w:top w:val="nil"/>
                <w:left w:val="nil"/>
                <w:bottom w:val="nil"/>
                <w:right w:val="nil"/>
                <w:between w:val="nil"/>
              </w:pBdr>
              <w:spacing w:after="0" w:line="240" w:lineRule="auto"/>
            </w:pPr>
            <w:r>
              <w:rPr>
                <w:color w:val="000000"/>
              </w:rPr>
              <w:t>Generalidades.</w:t>
            </w:r>
          </w:p>
          <w:p w:rsidR="009B5BD3" w:rsidRDefault="009B5BD3" w:rsidP="00D41F9C">
            <w:pPr>
              <w:numPr>
                <w:ilvl w:val="0"/>
                <w:numId w:val="179"/>
              </w:numPr>
              <w:pBdr>
                <w:top w:val="nil"/>
                <w:left w:val="nil"/>
                <w:bottom w:val="nil"/>
                <w:right w:val="nil"/>
                <w:between w:val="nil"/>
              </w:pBdr>
              <w:spacing w:after="0" w:line="240" w:lineRule="auto"/>
            </w:pPr>
            <w:r>
              <w:rPr>
                <w:color w:val="000000"/>
              </w:rPr>
              <w:t>A curva tensão-deformação na zona plástica.</w:t>
            </w:r>
          </w:p>
          <w:p w:rsidR="009B5BD3" w:rsidRDefault="009B5BD3" w:rsidP="00D41F9C">
            <w:pPr>
              <w:numPr>
                <w:ilvl w:val="0"/>
                <w:numId w:val="179"/>
              </w:numPr>
              <w:pBdr>
                <w:top w:val="nil"/>
                <w:left w:val="nil"/>
                <w:bottom w:val="nil"/>
                <w:right w:val="nil"/>
                <w:between w:val="nil"/>
              </w:pBdr>
              <w:spacing w:after="0" w:line="240" w:lineRule="auto"/>
            </w:pPr>
            <w:r>
              <w:rPr>
                <w:color w:val="000000"/>
              </w:rPr>
              <w:t>Ensaio de torção em produtos acabados.</w:t>
            </w:r>
          </w:p>
          <w:p w:rsidR="009B5BD3" w:rsidRDefault="009B5BD3" w:rsidP="00D41F9C">
            <w:pPr>
              <w:numPr>
                <w:ilvl w:val="0"/>
                <w:numId w:val="179"/>
              </w:numPr>
              <w:pBdr>
                <w:top w:val="nil"/>
                <w:left w:val="nil"/>
                <w:bottom w:val="nil"/>
                <w:right w:val="nil"/>
                <w:between w:val="nil"/>
              </w:pBdr>
              <w:spacing w:after="57" w:line="240" w:lineRule="auto"/>
            </w:pPr>
            <w:r>
              <w:rPr>
                <w:color w:val="000000"/>
              </w:rPr>
              <w:t>Aspectos da fratura dos corpos de prova na torção.</w:t>
            </w:r>
          </w:p>
          <w:p w:rsidR="009B5BD3" w:rsidRDefault="009B5BD3" w:rsidP="00C559F8">
            <w:pPr>
              <w:spacing w:after="0" w:line="240" w:lineRule="auto"/>
              <w:ind w:firstLine="0"/>
            </w:pPr>
          </w:p>
          <w:p w:rsidR="009B5BD3" w:rsidRDefault="009B5BD3" w:rsidP="00924E15">
            <w:pPr>
              <w:spacing w:after="57" w:line="240" w:lineRule="auto"/>
              <w:ind w:firstLine="0"/>
              <w:rPr>
                <w:b/>
              </w:rPr>
            </w:pPr>
            <w:r>
              <w:rPr>
                <w:b/>
              </w:rPr>
              <w:t>UNIDADE VII - Ensaio de compressão</w:t>
            </w:r>
          </w:p>
          <w:p w:rsidR="009B5BD3" w:rsidRDefault="009B5BD3" w:rsidP="00C559F8">
            <w:pPr>
              <w:spacing w:after="0" w:line="240" w:lineRule="auto"/>
              <w:ind w:firstLine="0"/>
              <w:rPr>
                <w:b/>
              </w:rPr>
            </w:pPr>
          </w:p>
          <w:p w:rsidR="009B5BD3" w:rsidRDefault="009B5BD3" w:rsidP="00D41F9C">
            <w:pPr>
              <w:numPr>
                <w:ilvl w:val="0"/>
                <w:numId w:val="170"/>
              </w:numPr>
              <w:pBdr>
                <w:top w:val="nil"/>
                <w:left w:val="nil"/>
                <w:bottom w:val="nil"/>
                <w:right w:val="nil"/>
                <w:between w:val="nil"/>
              </w:pBdr>
              <w:spacing w:after="0" w:line="240" w:lineRule="auto"/>
            </w:pPr>
            <w:r>
              <w:rPr>
                <w:color w:val="000000"/>
              </w:rPr>
              <w:t>Campo de aplicação.</w:t>
            </w:r>
          </w:p>
          <w:p w:rsidR="009B5BD3" w:rsidRDefault="009B5BD3" w:rsidP="00D41F9C">
            <w:pPr>
              <w:numPr>
                <w:ilvl w:val="0"/>
                <w:numId w:val="170"/>
              </w:numPr>
              <w:pBdr>
                <w:top w:val="nil"/>
                <w:left w:val="nil"/>
                <w:bottom w:val="nil"/>
                <w:right w:val="nil"/>
                <w:between w:val="nil"/>
              </w:pBdr>
              <w:spacing w:after="0" w:line="240" w:lineRule="auto"/>
            </w:pPr>
            <w:r>
              <w:rPr>
                <w:color w:val="000000"/>
              </w:rPr>
              <w:t>Ensaios de compressão em metais, cerâmicas e polímeros.</w:t>
            </w:r>
          </w:p>
          <w:p w:rsidR="009B5BD3" w:rsidRDefault="009B5BD3" w:rsidP="00D41F9C">
            <w:pPr>
              <w:numPr>
                <w:ilvl w:val="0"/>
                <w:numId w:val="170"/>
              </w:numPr>
              <w:pBdr>
                <w:top w:val="nil"/>
                <w:left w:val="nil"/>
                <w:bottom w:val="nil"/>
                <w:right w:val="nil"/>
                <w:between w:val="nil"/>
              </w:pBdr>
              <w:spacing w:after="57" w:line="240" w:lineRule="auto"/>
            </w:pPr>
            <w:r>
              <w:rPr>
                <w:color w:val="000000"/>
              </w:rPr>
              <w:t>Ensaio de compressão em produtos acabados.</w:t>
            </w:r>
          </w:p>
          <w:p w:rsidR="009B5BD3" w:rsidRDefault="009B5BD3" w:rsidP="00924E15">
            <w:pPr>
              <w:spacing w:after="57" w:line="240" w:lineRule="auto"/>
              <w:ind w:firstLine="0"/>
              <w:rPr>
                <w:b/>
              </w:rPr>
            </w:pPr>
            <w:r>
              <w:rPr>
                <w:b/>
              </w:rPr>
              <w:lastRenderedPageBreak/>
              <w:t>UNIDADE VIII -  Ensaio de fadiga</w:t>
            </w:r>
          </w:p>
          <w:p w:rsidR="009B5BD3" w:rsidRDefault="009B5BD3" w:rsidP="00C559F8">
            <w:pPr>
              <w:spacing w:after="0" w:line="240" w:lineRule="auto"/>
              <w:ind w:firstLine="0"/>
              <w:rPr>
                <w:b/>
              </w:rPr>
            </w:pPr>
          </w:p>
          <w:p w:rsidR="009B5BD3" w:rsidRDefault="009B5BD3" w:rsidP="00D41F9C">
            <w:pPr>
              <w:numPr>
                <w:ilvl w:val="0"/>
                <w:numId w:val="174"/>
              </w:numPr>
              <w:pBdr>
                <w:top w:val="nil"/>
                <w:left w:val="nil"/>
                <w:bottom w:val="nil"/>
                <w:right w:val="nil"/>
                <w:between w:val="nil"/>
              </w:pBdr>
              <w:spacing w:after="0" w:line="240" w:lineRule="auto"/>
            </w:pPr>
            <w:r>
              <w:rPr>
                <w:color w:val="000000"/>
              </w:rPr>
              <w:t>Generalidades e definições.</w:t>
            </w:r>
          </w:p>
          <w:p w:rsidR="009B5BD3" w:rsidRDefault="009B5BD3" w:rsidP="00D41F9C">
            <w:pPr>
              <w:numPr>
                <w:ilvl w:val="0"/>
                <w:numId w:val="174"/>
              </w:numPr>
              <w:pBdr>
                <w:top w:val="nil"/>
                <w:left w:val="nil"/>
                <w:bottom w:val="nil"/>
                <w:right w:val="nil"/>
                <w:between w:val="nil"/>
              </w:pBdr>
              <w:spacing w:after="0" w:line="240" w:lineRule="auto"/>
            </w:pPr>
            <w:r>
              <w:rPr>
                <w:color w:val="000000"/>
              </w:rPr>
              <w:t xml:space="preserve">Curvas </w:t>
            </w:r>
            <w:proofErr w:type="spellStart"/>
            <w:r>
              <w:rPr>
                <w:color w:val="000000"/>
              </w:rPr>
              <w:t>s-N</w:t>
            </w:r>
            <w:proofErr w:type="spellEnd"/>
            <w:r>
              <w:rPr>
                <w:color w:val="000000"/>
              </w:rPr>
              <w:t xml:space="preserve"> (0u curva de </w:t>
            </w:r>
            <w:proofErr w:type="spellStart"/>
            <w:r>
              <w:rPr>
                <w:color w:val="000000"/>
              </w:rPr>
              <w:t>Wohler</w:t>
            </w:r>
            <w:proofErr w:type="spellEnd"/>
            <w:r>
              <w:rPr>
                <w:color w:val="000000"/>
              </w:rPr>
              <w:t>).</w:t>
            </w:r>
          </w:p>
          <w:p w:rsidR="009B5BD3" w:rsidRDefault="009B5BD3" w:rsidP="00D41F9C">
            <w:pPr>
              <w:numPr>
                <w:ilvl w:val="0"/>
                <w:numId w:val="174"/>
              </w:numPr>
              <w:pBdr>
                <w:top w:val="nil"/>
                <w:left w:val="nil"/>
                <w:bottom w:val="nil"/>
                <w:right w:val="nil"/>
                <w:between w:val="nil"/>
              </w:pBdr>
              <w:spacing w:after="0" w:line="240" w:lineRule="auto"/>
            </w:pPr>
            <w:r>
              <w:rPr>
                <w:color w:val="000000"/>
              </w:rPr>
              <w:t>Diagramas de Goodman.</w:t>
            </w:r>
          </w:p>
          <w:p w:rsidR="009B5BD3" w:rsidRDefault="009B5BD3" w:rsidP="00D41F9C">
            <w:pPr>
              <w:numPr>
                <w:ilvl w:val="0"/>
                <w:numId w:val="174"/>
              </w:numPr>
              <w:pBdr>
                <w:top w:val="nil"/>
                <w:left w:val="nil"/>
                <w:bottom w:val="nil"/>
                <w:right w:val="nil"/>
                <w:between w:val="nil"/>
              </w:pBdr>
              <w:spacing w:after="0" w:line="240" w:lineRule="auto"/>
            </w:pPr>
            <w:r>
              <w:rPr>
                <w:color w:val="000000"/>
              </w:rPr>
              <w:t>Corpos de prova para análise de fadiga.</w:t>
            </w:r>
          </w:p>
          <w:p w:rsidR="009B5BD3" w:rsidRDefault="009B5BD3" w:rsidP="00D41F9C">
            <w:pPr>
              <w:numPr>
                <w:ilvl w:val="0"/>
                <w:numId w:val="174"/>
              </w:numPr>
              <w:pBdr>
                <w:top w:val="nil"/>
                <w:left w:val="nil"/>
                <w:bottom w:val="nil"/>
                <w:right w:val="nil"/>
                <w:between w:val="nil"/>
              </w:pBdr>
              <w:spacing w:after="0" w:line="240" w:lineRule="auto"/>
            </w:pPr>
            <w:r>
              <w:rPr>
                <w:color w:val="000000"/>
              </w:rPr>
              <w:t>Efeito da concentração de tensões.</w:t>
            </w:r>
          </w:p>
          <w:p w:rsidR="009B5BD3" w:rsidRDefault="009B5BD3" w:rsidP="00D41F9C">
            <w:pPr>
              <w:numPr>
                <w:ilvl w:val="0"/>
                <w:numId w:val="174"/>
              </w:numPr>
              <w:pBdr>
                <w:top w:val="nil"/>
                <w:left w:val="nil"/>
                <w:bottom w:val="nil"/>
                <w:right w:val="nil"/>
                <w:between w:val="nil"/>
              </w:pBdr>
              <w:spacing w:after="0" w:line="240" w:lineRule="auto"/>
            </w:pPr>
            <w:r>
              <w:rPr>
                <w:color w:val="000000"/>
              </w:rPr>
              <w:t>Efeito da superfície do corpo de prova.</w:t>
            </w:r>
          </w:p>
          <w:p w:rsidR="009B5BD3" w:rsidRDefault="009B5BD3" w:rsidP="00D41F9C">
            <w:pPr>
              <w:numPr>
                <w:ilvl w:val="0"/>
                <w:numId w:val="174"/>
              </w:numPr>
              <w:pBdr>
                <w:top w:val="nil"/>
                <w:left w:val="nil"/>
                <w:bottom w:val="nil"/>
                <w:right w:val="nil"/>
                <w:between w:val="nil"/>
              </w:pBdr>
              <w:spacing w:after="57" w:line="240" w:lineRule="auto"/>
            </w:pPr>
            <w:r>
              <w:rPr>
                <w:color w:val="000000"/>
              </w:rPr>
              <w:t>Fratura por fadiga.</w:t>
            </w:r>
          </w:p>
          <w:p w:rsidR="009B5BD3" w:rsidRDefault="009B5BD3" w:rsidP="00C559F8">
            <w:pPr>
              <w:spacing w:after="0" w:line="240" w:lineRule="auto"/>
              <w:ind w:firstLine="0"/>
            </w:pPr>
          </w:p>
          <w:p w:rsidR="009B5BD3" w:rsidRDefault="009B5BD3" w:rsidP="00924E15">
            <w:pPr>
              <w:spacing w:after="57" w:line="240" w:lineRule="auto"/>
              <w:ind w:firstLine="0"/>
              <w:rPr>
                <w:b/>
              </w:rPr>
            </w:pPr>
            <w:r>
              <w:rPr>
                <w:b/>
              </w:rPr>
              <w:t>UNIDADE IX -  Ensaio de fluência</w:t>
            </w:r>
          </w:p>
          <w:p w:rsidR="009B5BD3" w:rsidRDefault="009B5BD3" w:rsidP="00C559F8">
            <w:pPr>
              <w:spacing w:after="0" w:line="240" w:lineRule="auto"/>
              <w:ind w:firstLine="0"/>
              <w:rPr>
                <w:b/>
              </w:rPr>
            </w:pPr>
          </w:p>
          <w:p w:rsidR="009B5BD3" w:rsidRDefault="009B5BD3" w:rsidP="00D41F9C">
            <w:pPr>
              <w:numPr>
                <w:ilvl w:val="0"/>
                <w:numId w:val="176"/>
              </w:numPr>
              <w:pBdr>
                <w:top w:val="nil"/>
                <w:left w:val="nil"/>
                <w:bottom w:val="nil"/>
                <w:right w:val="nil"/>
                <w:between w:val="nil"/>
              </w:pBdr>
              <w:spacing w:after="0" w:line="240" w:lineRule="auto"/>
            </w:pPr>
            <w:r>
              <w:rPr>
                <w:color w:val="000000"/>
              </w:rPr>
              <w:t>Aspectos gerais.</w:t>
            </w:r>
          </w:p>
          <w:p w:rsidR="009B5BD3" w:rsidRDefault="009B5BD3" w:rsidP="00D41F9C">
            <w:pPr>
              <w:numPr>
                <w:ilvl w:val="0"/>
                <w:numId w:val="176"/>
              </w:numPr>
              <w:pBdr>
                <w:top w:val="nil"/>
                <w:left w:val="nil"/>
                <w:bottom w:val="nil"/>
                <w:right w:val="nil"/>
                <w:between w:val="nil"/>
              </w:pBdr>
              <w:spacing w:after="0" w:line="240" w:lineRule="auto"/>
            </w:pPr>
            <w:r>
              <w:rPr>
                <w:color w:val="000000"/>
              </w:rPr>
              <w:t>Curvas de fluência.</w:t>
            </w:r>
          </w:p>
          <w:p w:rsidR="009B5BD3" w:rsidRDefault="009B5BD3" w:rsidP="00D41F9C">
            <w:pPr>
              <w:numPr>
                <w:ilvl w:val="0"/>
                <w:numId w:val="176"/>
              </w:numPr>
              <w:pBdr>
                <w:top w:val="nil"/>
                <w:left w:val="nil"/>
                <w:bottom w:val="nil"/>
                <w:right w:val="nil"/>
                <w:between w:val="nil"/>
              </w:pBdr>
              <w:spacing w:after="0" w:line="240" w:lineRule="auto"/>
            </w:pPr>
            <w:r>
              <w:rPr>
                <w:color w:val="000000"/>
              </w:rPr>
              <w:t>Ligas metálicas resistentes à fluência.</w:t>
            </w:r>
          </w:p>
          <w:p w:rsidR="009B5BD3" w:rsidRDefault="009B5BD3" w:rsidP="00D41F9C">
            <w:pPr>
              <w:numPr>
                <w:ilvl w:val="0"/>
                <w:numId w:val="176"/>
              </w:numPr>
              <w:pBdr>
                <w:top w:val="nil"/>
                <w:left w:val="nil"/>
                <w:bottom w:val="nil"/>
                <w:right w:val="nil"/>
                <w:between w:val="nil"/>
              </w:pBdr>
              <w:spacing w:after="57" w:line="240" w:lineRule="auto"/>
            </w:pPr>
            <w:r>
              <w:rPr>
                <w:color w:val="000000"/>
              </w:rPr>
              <w:t xml:space="preserve">Ensaios em alguns produtos acabados. </w:t>
            </w:r>
          </w:p>
          <w:p w:rsidR="009B5BD3" w:rsidRDefault="009B5BD3" w:rsidP="00C559F8">
            <w:pPr>
              <w:spacing w:after="0" w:line="240" w:lineRule="auto"/>
              <w:ind w:firstLine="0"/>
            </w:pPr>
          </w:p>
          <w:p w:rsidR="009B5BD3" w:rsidRDefault="009B5BD3" w:rsidP="00924E15">
            <w:pPr>
              <w:spacing w:after="57" w:line="240" w:lineRule="auto"/>
              <w:ind w:firstLine="0"/>
              <w:rPr>
                <w:b/>
              </w:rPr>
            </w:pPr>
            <w:r>
              <w:rPr>
                <w:b/>
              </w:rPr>
              <w:t>UNIDADE X -  Ensaio de tenacidade à fratura</w:t>
            </w:r>
          </w:p>
          <w:p w:rsidR="009B5BD3" w:rsidRDefault="009B5BD3" w:rsidP="00C559F8">
            <w:pPr>
              <w:spacing w:after="0" w:line="240" w:lineRule="auto"/>
              <w:ind w:firstLine="0"/>
              <w:rPr>
                <w:b/>
              </w:rPr>
            </w:pPr>
          </w:p>
          <w:p w:rsidR="009B5BD3" w:rsidRDefault="009B5BD3" w:rsidP="00D41F9C">
            <w:pPr>
              <w:numPr>
                <w:ilvl w:val="0"/>
                <w:numId w:val="171"/>
              </w:numPr>
              <w:pBdr>
                <w:top w:val="nil"/>
                <w:left w:val="nil"/>
                <w:bottom w:val="nil"/>
                <w:right w:val="nil"/>
                <w:between w:val="nil"/>
              </w:pBdr>
              <w:spacing w:after="0" w:line="240" w:lineRule="auto"/>
            </w:pPr>
            <w:r>
              <w:rPr>
                <w:color w:val="000000"/>
              </w:rPr>
              <w:t>Aspectos gerais.</w:t>
            </w:r>
          </w:p>
          <w:p w:rsidR="009B5BD3" w:rsidRDefault="009B5BD3" w:rsidP="00D41F9C">
            <w:pPr>
              <w:numPr>
                <w:ilvl w:val="0"/>
                <w:numId w:val="171"/>
              </w:numPr>
              <w:pBdr>
                <w:top w:val="nil"/>
                <w:left w:val="nil"/>
                <w:bottom w:val="nil"/>
                <w:right w:val="nil"/>
                <w:between w:val="nil"/>
              </w:pBdr>
              <w:spacing w:after="0" w:line="240" w:lineRule="auto"/>
            </w:pPr>
            <w:r>
              <w:rPr>
                <w:color w:val="000000"/>
              </w:rPr>
              <w:t>Tipos de ensaios.</w:t>
            </w:r>
          </w:p>
          <w:p w:rsidR="009B5BD3" w:rsidRDefault="009B5BD3" w:rsidP="00D41F9C">
            <w:pPr>
              <w:numPr>
                <w:ilvl w:val="0"/>
                <w:numId w:val="171"/>
              </w:numPr>
              <w:pBdr>
                <w:top w:val="nil"/>
                <w:left w:val="nil"/>
                <w:bottom w:val="nil"/>
                <w:right w:val="nil"/>
                <w:between w:val="nil"/>
              </w:pBdr>
              <w:spacing w:after="57" w:line="240" w:lineRule="auto"/>
            </w:pPr>
            <w:r>
              <w:rPr>
                <w:color w:val="000000"/>
              </w:rPr>
              <w:t xml:space="preserve">A curva R. </w:t>
            </w:r>
          </w:p>
          <w:p w:rsidR="009B5BD3" w:rsidRDefault="009B5BD3" w:rsidP="00C559F8">
            <w:pPr>
              <w:spacing w:after="0" w:line="240" w:lineRule="auto"/>
              <w:ind w:firstLine="0"/>
            </w:pPr>
          </w:p>
          <w:p w:rsidR="009B5BD3" w:rsidRDefault="009B5BD3" w:rsidP="00924E15">
            <w:pPr>
              <w:spacing w:after="57" w:line="240" w:lineRule="auto"/>
              <w:ind w:firstLine="0"/>
            </w:pPr>
            <w:r>
              <w:rPr>
                <w:b/>
              </w:rPr>
              <w:t xml:space="preserve">UNIDADE XI - Ensaios não destrutivos </w:t>
            </w:r>
          </w:p>
          <w:p w:rsidR="009B5BD3" w:rsidRDefault="009B5BD3" w:rsidP="00C559F8">
            <w:pPr>
              <w:spacing w:after="0" w:line="240" w:lineRule="auto"/>
              <w:ind w:firstLine="0"/>
            </w:pPr>
          </w:p>
          <w:p w:rsidR="009B5BD3" w:rsidRDefault="009B5BD3" w:rsidP="00D41F9C">
            <w:pPr>
              <w:numPr>
                <w:ilvl w:val="0"/>
                <w:numId w:val="168"/>
              </w:numPr>
              <w:pBdr>
                <w:top w:val="nil"/>
                <w:left w:val="nil"/>
                <w:bottom w:val="nil"/>
                <w:right w:val="nil"/>
                <w:between w:val="nil"/>
              </w:pBdr>
              <w:spacing w:after="0" w:line="240" w:lineRule="auto"/>
            </w:pPr>
            <w:r>
              <w:rPr>
                <w:color w:val="000000"/>
              </w:rPr>
              <w:t>Aspectos gerais.</w:t>
            </w:r>
          </w:p>
          <w:p w:rsidR="009B5BD3" w:rsidRDefault="009B5BD3" w:rsidP="00D41F9C">
            <w:pPr>
              <w:numPr>
                <w:ilvl w:val="0"/>
                <w:numId w:val="168"/>
              </w:numPr>
              <w:pBdr>
                <w:top w:val="nil"/>
                <w:left w:val="nil"/>
                <w:bottom w:val="nil"/>
                <w:right w:val="nil"/>
                <w:between w:val="nil"/>
              </w:pBdr>
              <w:spacing w:after="0" w:line="240" w:lineRule="auto"/>
            </w:pPr>
            <w:r>
              <w:rPr>
                <w:color w:val="000000"/>
              </w:rPr>
              <w:t>Análise visual.</w:t>
            </w:r>
          </w:p>
          <w:p w:rsidR="009B5BD3" w:rsidRDefault="009B5BD3" w:rsidP="00D41F9C">
            <w:pPr>
              <w:numPr>
                <w:ilvl w:val="0"/>
                <w:numId w:val="168"/>
              </w:numPr>
              <w:pBdr>
                <w:top w:val="nil"/>
                <w:left w:val="nil"/>
                <w:bottom w:val="nil"/>
                <w:right w:val="nil"/>
                <w:between w:val="nil"/>
              </w:pBdr>
              <w:spacing w:after="0" w:line="240" w:lineRule="auto"/>
            </w:pPr>
            <w:r>
              <w:rPr>
                <w:color w:val="000000"/>
              </w:rPr>
              <w:t>Métodos de ultrassom.</w:t>
            </w:r>
          </w:p>
          <w:p w:rsidR="009B5BD3" w:rsidRDefault="009B5BD3" w:rsidP="00D41F9C">
            <w:pPr>
              <w:numPr>
                <w:ilvl w:val="0"/>
                <w:numId w:val="168"/>
              </w:numPr>
              <w:pBdr>
                <w:top w:val="nil"/>
                <w:left w:val="nil"/>
                <w:bottom w:val="nil"/>
                <w:right w:val="nil"/>
                <w:between w:val="nil"/>
              </w:pBdr>
              <w:spacing w:after="0" w:line="240" w:lineRule="auto"/>
            </w:pPr>
            <w:r>
              <w:rPr>
                <w:color w:val="000000"/>
              </w:rPr>
              <w:t>Análise de partículas magnéticas.</w:t>
            </w:r>
          </w:p>
          <w:p w:rsidR="009B5BD3" w:rsidRDefault="009B5BD3" w:rsidP="00D41F9C">
            <w:pPr>
              <w:numPr>
                <w:ilvl w:val="0"/>
                <w:numId w:val="168"/>
              </w:numPr>
              <w:pBdr>
                <w:top w:val="nil"/>
                <w:left w:val="nil"/>
                <w:bottom w:val="nil"/>
                <w:right w:val="nil"/>
                <w:between w:val="nil"/>
              </w:pBdr>
              <w:spacing w:line="240" w:lineRule="auto"/>
            </w:pPr>
            <w:r>
              <w:rPr>
                <w:color w:val="000000"/>
              </w:rPr>
              <w:t xml:space="preserve">Método por líquidos penetrantes. </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METODOLOGIA DE ENSINO E AVALIAÇÃO</w:t>
            </w:r>
          </w:p>
        </w:tc>
      </w:tr>
      <w:tr w:rsidR="009B5BD3" w:rsidTr="00924E15">
        <w:tc>
          <w:tcPr>
            <w:tcW w:w="9300" w:type="dxa"/>
            <w:gridSpan w:val="3"/>
          </w:tcPr>
          <w:p w:rsidR="009B5BD3" w:rsidRDefault="009B5BD3" w:rsidP="00C559F8">
            <w:pPr>
              <w:numPr>
                <w:ilvl w:val="0"/>
                <w:numId w:val="178"/>
              </w:numPr>
              <w:pBdr>
                <w:top w:val="nil"/>
                <w:left w:val="nil"/>
                <w:bottom w:val="nil"/>
                <w:right w:val="nil"/>
                <w:between w:val="nil"/>
              </w:pBdr>
              <w:spacing w:before="240" w:after="0"/>
            </w:pPr>
            <w:r>
              <w:rPr>
                <w:color w:val="000000"/>
              </w:rPr>
              <w:t xml:space="preserve">Aulas expositivas dialogadas; apresentação de conceitos e exemplos de aplicações. Resolução de lista de exercícios. </w:t>
            </w:r>
          </w:p>
          <w:p w:rsidR="009B5BD3" w:rsidRDefault="009B5BD3" w:rsidP="00C559F8">
            <w:pPr>
              <w:numPr>
                <w:ilvl w:val="0"/>
                <w:numId w:val="178"/>
              </w:numPr>
              <w:pBdr>
                <w:top w:val="nil"/>
                <w:left w:val="nil"/>
                <w:bottom w:val="nil"/>
                <w:right w:val="nil"/>
                <w:between w:val="nil"/>
              </w:pBdr>
            </w:pPr>
            <w:r>
              <w:rPr>
                <w:color w:val="000000"/>
              </w:rPr>
              <w:t xml:space="preserve">Avaliação diagnóstica, formativa e </w:t>
            </w:r>
            <w:proofErr w:type="spellStart"/>
            <w:r>
              <w:rPr>
                <w:color w:val="000000"/>
              </w:rPr>
              <w:t>somativa</w:t>
            </w:r>
            <w:proofErr w:type="spellEnd"/>
            <w:r>
              <w:rPr>
                <w:color w:val="000000"/>
              </w:rPr>
              <w:t>.</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BIBLIOGRAFIA BÁSICA</w:t>
            </w:r>
          </w:p>
        </w:tc>
      </w:tr>
      <w:tr w:rsidR="009B5BD3" w:rsidTr="00924E15">
        <w:tc>
          <w:tcPr>
            <w:tcW w:w="9300" w:type="dxa"/>
            <w:gridSpan w:val="3"/>
          </w:tcPr>
          <w:p w:rsidR="009B5BD3" w:rsidRDefault="009B5BD3" w:rsidP="00924E15">
            <w:pPr>
              <w:spacing w:before="240" w:after="240" w:line="240" w:lineRule="auto"/>
              <w:ind w:firstLine="0"/>
              <w:jc w:val="left"/>
            </w:pPr>
            <w:r>
              <w:t>COLPAERT</w:t>
            </w:r>
            <w:r>
              <w:rPr>
                <w:color w:val="000000"/>
              </w:rPr>
              <w:t xml:space="preserve">, </w:t>
            </w:r>
            <w:proofErr w:type="spellStart"/>
            <w:r>
              <w:rPr>
                <w:color w:val="000000"/>
              </w:rPr>
              <w:t>Hubertus</w:t>
            </w:r>
            <w:proofErr w:type="spellEnd"/>
            <w:r>
              <w:rPr>
                <w:color w:val="000000"/>
              </w:rPr>
              <w:t xml:space="preserve">; COSTA, André Luiz V. da. </w:t>
            </w:r>
            <w:proofErr w:type="spellStart"/>
            <w:r>
              <w:rPr>
                <w:b/>
                <w:color w:val="000000"/>
              </w:rPr>
              <w:t>Metalografia</w:t>
            </w:r>
            <w:proofErr w:type="spellEnd"/>
            <w:r>
              <w:rPr>
                <w:b/>
                <w:color w:val="000000"/>
              </w:rPr>
              <w:t xml:space="preserve"> dos produtos siderúrgicos comuns.</w:t>
            </w:r>
            <w:r>
              <w:rPr>
                <w:color w:val="000000"/>
              </w:rPr>
              <w:t xml:space="preserve"> S</w:t>
            </w:r>
            <w:r>
              <w:t xml:space="preserve">ão Paulo: </w:t>
            </w:r>
            <w:r>
              <w:rPr>
                <w:color w:val="000000"/>
              </w:rPr>
              <w:t xml:space="preserve">Edgar </w:t>
            </w:r>
            <w:proofErr w:type="spellStart"/>
            <w:r>
              <w:rPr>
                <w:color w:val="000000"/>
              </w:rPr>
              <w:t>Blucher</w:t>
            </w:r>
            <w:proofErr w:type="spellEnd"/>
            <w:r>
              <w:rPr>
                <w:color w:val="000000"/>
              </w:rPr>
              <w:t>, 2008.</w:t>
            </w:r>
          </w:p>
          <w:p w:rsidR="009B5BD3" w:rsidRDefault="009B5BD3" w:rsidP="00924E15">
            <w:pPr>
              <w:spacing w:line="240" w:lineRule="auto"/>
              <w:ind w:right="57" w:firstLine="0"/>
              <w:jc w:val="left"/>
              <w:rPr>
                <w:color w:val="000000"/>
              </w:rPr>
            </w:pPr>
            <w:r>
              <w:rPr>
                <w:color w:val="000000"/>
              </w:rPr>
              <w:t xml:space="preserve">GARCIA, Amauri; SPIM, Jaime Alvares; SANTOS, Carlos Alexandre dos. </w:t>
            </w:r>
            <w:r>
              <w:rPr>
                <w:b/>
                <w:color w:val="000000"/>
              </w:rPr>
              <w:t xml:space="preserve">Ensaios dos </w:t>
            </w:r>
            <w:r w:rsidR="00C559F8">
              <w:rPr>
                <w:b/>
                <w:color w:val="000000"/>
              </w:rPr>
              <w:t>materiais</w:t>
            </w:r>
            <w:r>
              <w:rPr>
                <w:color w:val="000000"/>
              </w:rPr>
              <w:t>. 2. ed. São Paulo: LTC, 2012.</w:t>
            </w:r>
          </w:p>
          <w:p w:rsidR="009B5BD3" w:rsidRDefault="009B5BD3" w:rsidP="00924E15">
            <w:pPr>
              <w:spacing w:before="240" w:line="240" w:lineRule="auto"/>
              <w:ind w:right="60" w:firstLine="0"/>
              <w:jc w:val="left"/>
            </w:pPr>
            <w:r>
              <w:lastRenderedPageBreak/>
              <w:t xml:space="preserve">SOUZA, S. A. </w:t>
            </w:r>
            <w:r>
              <w:rPr>
                <w:b/>
              </w:rPr>
              <w:t>Ensaios mecânicos de materiais metálicos</w:t>
            </w:r>
            <w:r>
              <w:t xml:space="preserve">: fundamentos teóricos e práticos. 5. ed. São Paulo: Edgard </w:t>
            </w:r>
            <w:proofErr w:type="spellStart"/>
            <w:r>
              <w:t>Blucher</w:t>
            </w:r>
            <w:proofErr w:type="spellEnd"/>
            <w:r>
              <w:t>, 1982. </w:t>
            </w:r>
          </w:p>
          <w:p w:rsidR="009B5BD3" w:rsidRDefault="009B5BD3" w:rsidP="00924E15">
            <w:pPr>
              <w:spacing w:line="240" w:lineRule="auto"/>
              <w:ind w:right="57" w:firstLine="0"/>
              <w:jc w:val="left"/>
              <w:rPr>
                <w:b/>
              </w:rPr>
            </w:pPr>
            <w:r>
              <w:rPr>
                <w:b/>
              </w:rPr>
              <w:t>Bibliografia Complementar</w:t>
            </w:r>
          </w:p>
          <w:p w:rsidR="009B5BD3" w:rsidRDefault="009B5BD3" w:rsidP="00924E15">
            <w:pPr>
              <w:spacing w:after="0" w:line="240" w:lineRule="auto"/>
              <w:ind w:firstLine="0"/>
              <w:jc w:val="left"/>
            </w:pPr>
            <w:r>
              <w:t xml:space="preserve">ASHBY, Michael. </w:t>
            </w:r>
            <w:r>
              <w:rPr>
                <w:b/>
              </w:rPr>
              <w:t>Seleção de materiais no projeto mecânico</w:t>
            </w:r>
            <w:r>
              <w:t>. Rio de Janeiro: Elsevier, 2012.</w:t>
            </w:r>
          </w:p>
          <w:p w:rsidR="009B5BD3" w:rsidRDefault="009B5BD3" w:rsidP="00924E15">
            <w:pPr>
              <w:spacing w:after="0" w:line="240" w:lineRule="auto"/>
              <w:ind w:firstLine="0"/>
              <w:jc w:val="left"/>
            </w:pPr>
          </w:p>
          <w:p w:rsidR="009B5BD3" w:rsidRDefault="009B5BD3" w:rsidP="00924E15">
            <w:pPr>
              <w:spacing w:after="0" w:line="240" w:lineRule="auto"/>
              <w:ind w:firstLine="0"/>
              <w:jc w:val="left"/>
            </w:pPr>
            <w:r>
              <w:rPr>
                <w:color w:val="000000"/>
              </w:rPr>
              <w:t xml:space="preserve">CALLISTER JR., W. D. </w:t>
            </w:r>
            <w:r>
              <w:rPr>
                <w:b/>
                <w:color w:val="000000"/>
              </w:rPr>
              <w:t>Ciência e engenharia de materiais</w:t>
            </w:r>
            <w:r>
              <w:rPr>
                <w:color w:val="000000"/>
              </w:rPr>
              <w:t>: uma introdução. 7. ed. Rio de Janeiro: LTC, 2008.</w:t>
            </w:r>
          </w:p>
          <w:p w:rsidR="009B5BD3" w:rsidRDefault="009B5BD3" w:rsidP="00924E15">
            <w:pPr>
              <w:spacing w:after="0" w:line="240" w:lineRule="auto"/>
              <w:ind w:firstLine="0"/>
              <w:jc w:val="left"/>
            </w:pPr>
          </w:p>
          <w:p w:rsidR="009B5BD3" w:rsidRDefault="009B5BD3" w:rsidP="00924E15">
            <w:pPr>
              <w:spacing w:after="0" w:line="240" w:lineRule="auto"/>
              <w:ind w:firstLine="0"/>
              <w:jc w:val="left"/>
            </w:pPr>
            <w:r>
              <w:rPr>
                <w:color w:val="000000"/>
              </w:rPr>
              <w:t xml:space="preserve">NUNES, </w:t>
            </w:r>
            <w:proofErr w:type="spellStart"/>
            <w:r>
              <w:rPr>
                <w:color w:val="000000"/>
              </w:rPr>
              <w:t>Laerce</w:t>
            </w:r>
            <w:proofErr w:type="spellEnd"/>
            <w:r>
              <w:rPr>
                <w:color w:val="000000"/>
              </w:rPr>
              <w:t xml:space="preserve"> de Paula. </w:t>
            </w:r>
            <w:r>
              <w:rPr>
                <w:b/>
                <w:color w:val="000000"/>
              </w:rPr>
              <w:t>Materiais</w:t>
            </w:r>
            <w:r>
              <w:rPr>
                <w:color w:val="000000"/>
              </w:rPr>
              <w:t xml:space="preserve">: aplicações de engenharia, seleção e integridade. São Paulo: </w:t>
            </w:r>
            <w:proofErr w:type="spellStart"/>
            <w:r>
              <w:rPr>
                <w:color w:val="000000"/>
              </w:rPr>
              <w:t>Interciência</w:t>
            </w:r>
            <w:proofErr w:type="spellEnd"/>
            <w:r>
              <w:rPr>
                <w:color w:val="000000"/>
              </w:rPr>
              <w:t xml:space="preserve">, 2012. </w:t>
            </w:r>
          </w:p>
          <w:p w:rsidR="009B5BD3" w:rsidRDefault="009B5BD3" w:rsidP="00924E15">
            <w:pPr>
              <w:spacing w:before="240" w:after="240" w:line="240" w:lineRule="auto"/>
              <w:ind w:firstLine="0"/>
              <w:jc w:val="left"/>
            </w:pPr>
            <w:r>
              <w:t>SILVA</w:t>
            </w:r>
            <w:r>
              <w:rPr>
                <w:color w:val="000000"/>
              </w:rPr>
              <w:t xml:space="preserve">, A. L. C.; </w:t>
            </w:r>
            <w:r>
              <w:t>MEI</w:t>
            </w:r>
            <w:r>
              <w:rPr>
                <w:color w:val="000000"/>
              </w:rPr>
              <w:t xml:space="preserve">, P. R. </w:t>
            </w:r>
            <w:r>
              <w:rPr>
                <w:b/>
                <w:color w:val="000000"/>
              </w:rPr>
              <w:t xml:space="preserve">Aços e </w:t>
            </w:r>
            <w:r>
              <w:rPr>
                <w:b/>
              </w:rPr>
              <w:t>l</w:t>
            </w:r>
            <w:r>
              <w:rPr>
                <w:b/>
                <w:color w:val="000000"/>
              </w:rPr>
              <w:t xml:space="preserve">igas </w:t>
            </w:r>
            <w:r>
              <w:rPr>
                <w:b/>
              </w:rPr>
              <w:t>e</w:t>
            </w:r>
            <w:r>
              <w:rPr>
                <w:b/>
                <w:color w:val="000000"/>
              </w:rPr>
              <w:t>speciais</w:t>
            </w:r>
            <w:r>
              <w:rPr>
                <w:color w:val="000000"/>
              </w:rPr>
              <w:t>. 3</w:t>
            </w:r>
            <w:r>
              <w:t>.</w:t>
            </w:r>
            <w:r>
              <w:rPr>
                <w:color w:val="000000"/>
              </w:rPr>
              <w:t xml:space="preserve"> ed. São Paulo: </w:t>
            </w:r>
            <w:proofErr w:type="spellStart"/>
            <w:r>
              <w:rPr>
                <w:color w:val="000000"/>
              </w:rPr>
              <w:t>Blucher</w:t>
            </w:r>
            <w:proofErr w:type="spellEnd"/>
            <w:r>
              <w:rPr>
                <w:color w:val="000000"/>
              </w:rPr>
              <w:t>, 2010.</w:t>
            </w:r>
          </w:p>
          <w:p w:rsidR="009B5BD3" w:rsidRDefault="009B5BD3" w:rsidP="00924E15">
            <w:pPr>
              <w:spacing w:line="240" w:lineRule="auto"/>
              <w:ind w:firstLine="0"/>
              <w:jc w:val="left"/>
            </w:pPr>
            <w:r>
              <w:t>VAN</w:t>
            </w:r>
            <w:r>
              <w:rPr>
                <w:color w:val="000000"/>
              </w:rPr>
              <w:t xml:space="preserve"> </w:t>
            </w:r>
            <w:r>
              <w:t>VLACK</w:t>
            </w:r>
            <w:r>
              <w:rPr>
                <w:color w:val="000000"/>
              </w:rPr>
              <w:t xml:space="preserve">, Lawrence H. </w:t>
            </w:r>
            <w:r>
              <w:rPr>
                <w:b/>
                <w:color w:val="000000"/>
              </w:rPr>
              <w:t>Princípios de ciência dos materiais</w:t>
            </w:r>
            <w:r>
              <w:rPr>
                <w:color w:val="000000"/>
              </w:rPr>
              <w:t>. S</w:t>
            </w:r>
            <w:r>
              <w:t xml:space="preserve">ão Paulo: </w:t>
            </w:r>
            <w:proofErr w:type="spellStart"/>
            <w:r>
              <w:rPr>
                <w:color w:val="000000"/>
              </w:rPr>
              <w:t>Blucher</w:t>
            </w:r>
            <w:proofErr w:type="spellEnd"/>
            <w:r>
              <w:rPr>
                <w:color w:val="000000"/>
              </w:rPr>
              <w:t>, 1970</w:t>
            </w:r>
            <w:r>
              <w:rPr>
                <w:rFonts w:ascii="Arial" w:eastAsia="Arial" w:hAnsi="Arial" w:cs="Arial"/>
                <w:color w:val="222222"/>
                <w:sz w:val="20"/>
                <w:szCs w:val="20"/>
                <w:highlight w:val="white"/>
              </w:rPr>
              <w:t>.</w:t>
            </w:r>
          </w:p>
        </w:tc>
      </w:tr>
      <w:tr w:rsidR="009B5BD3" w:rsidTr="00924E15">
        <w:trPr>
          <w:trHeight w:val="1080"/>
        </w:trPr>
        <w:tc>
          <w:tcPr>
            <w:tcW w:w="4428" w:type="dxa"/>
            <w:gridSpan w:val="2"/>
            <w:shd w:val="clear" w:color="auto" w:fill="D9D9D9"/>
            <w:vAlign w:val="center"/>
          </w:tcPr>
          <w:p w:rsidR="009B5BD3" w:rsidRDefault="009B5BD3" w:rsidP="00924E15">
            <w:pPr>
              <w:spacing w:line="240" w:lineRule="auto"/>
              <w:ind w:firstLine="0"/>
              <w:jc w:val="center"/>
              <w:rPr>
                <w:b/>
              </w:rPr>
            </w:pPr>
            <w:r>
              <w:rPr>
                <w:b/>
              </w:rPr>
              <w:lastRenderedPageBreak/>
              <w:t>Coordenador do Curso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line="240" w:lineRule="auto"/>
              <w:ind w:firstLine="0"/>
              <w:jc w:val="center"/>
              <w:rPr>
                <w:b/>
              </w:rPr>
            </w:pPr>
            <w:r>
              <w:rPr>
                <w:b/>
              </w:rPr>
              <w:t>Setor Pedagógico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___________________________</w:t>
            </w:r>
          </w:p>
        </w:tc>
      </w:tr>
    </w:tbl>
    <w:p w:rsidR="009B5BD3" w:rsidRDefault="009B5BD3" w:rsidP="009B5BD3"/>
    <w:p w:rsidR="009B5BD3" w:rsidRDefault="009B5BD3" w:rsidP="009B5BD3">
      <w:pPr>
        <w:spacing w:after="160" w:line="259" w:lineRule="auto"/>
        <w:ind w:firstLine="0"/>
        <w:jc w:val="left"/>
      </w:pPr>
    </w:p>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rPr>
                <w:b/>
              </w:rPr>
            </w:pPr>
            <w:r>
              <w:rPr>
                <w:b/>
              </w:rPr>
              <w:t>DISCIPLINA: Mecânica dos Sólidos</w:t>
            </w:r>
          </w:p>
        </w:tc>
      </w:tr>
      <w:tr w:rsidR="009B5BD3"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MECS</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Carga Horária:</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80h</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Número de Créditos:</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04</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Código pré-requisito:</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REM</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Semestre:</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VI</w:t>
            </w:r>
          </w:p>
        </w:tc>
      </w:tr>
      <w:tr w:rsidR="009B5BD3" w:rsidTr="00924E15">
        <w:trPr>
          <w:trHeight w:val="380"/>
        </w:trPr>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line="240" w:lineRule="auto"/>
              <w:ind w:firstLine="0"/>
              <w:rPr>
                <w:b/>
              </w:rPr>
            </w:pPr>
            <w:r>
              <w:rPr>
                <w:b/>
              </w:rPr>
              <w:t>EMENTA</w:t>
            </w:r>
          </w:p>
        </w:tc>
      </w:tr>
      <w:tr w:rsidR="009B5BD3" w:rsidTr="00924E15">
        <w:tc>
          <w:tcPr>
            <w:tcW w:w="9300" w:type="dxa"/>
            <w:gridSpan w:val="3"/>
          </w:tcPr>
          <w:p w:rsidR="009B5BD3" w:rsidRDefault="009B5BD3" w:rsidP="00C559F8">
            <w:pPr>
              <w:tabs>
                <w:tab w:val="left" w:pos="1440"/>
              </w:tabs>
              <w:spacing w:before="200"/>
              <w:ind w:firstLine="0"/>
            </w:pPr>
            <w:r>
              <w:t>Cisalhamento Transversal. Carregamentos Combinados. Projeto de Vigas e Eixos. Deflexões de Vigas e Eixos. Colunas. Métodos de Energia.</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OBJETIVO</w:t>
            </w:r>
          </w:p>
        </w:tc>
      </w:tr>
      <w:tr w:rsidR="009B5BD3" w:rsidTr="00924E15">
        <w:tc>
          <w:tcPr>
            <w:tcW w:w="9300" w:type="dxa"/>
            <w:gridSpan w:val="3"/>
          </w:tcPr>
          <w:p w:rsidR="009B5BD3" w:rsidRDefault="009B5BD3" w:rsidP="00C559F8">
            <w:pPr>
              <w:numPr>
                <w:ilvl w:val="0"/>
                <w:numId w:val="181"/>
              </w:numPr>
              <w:pBdr>
                <w:top w:val="nil"/>
                <w:left w:val="nil"/>
                <w:bottom w:val="nil"/>
                <w:right w:val="nil"/>
                <w:between w:val="nil"/>
              </w:pBdr>
              <w:tabs>
                <w:tab w:val="left" w:pos="1800"/>
              </w:tabs>
              <w:spacing w:before="200"/>
            </w:pPr>
            <w:r>
              <w:rPr>
                <w:color w:val="000000"/>
              </w:rPr>
              <w:lastRenderedPageBreak/>
              <w:t>Estabelecer conceitos e formulações básicas para o conhecimento do comportamento mecânico de materiais, os quais estão associados à análise e ao projeto dos mais variados sistemas estruturais, para atender satisfatoriamente às solicitações de trabalho e às condições de uso a que são submetidos.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PROGRAMA</w:t>
            </w:r>
          </w:p>
        </w:tc>
      </w:tr>
      <w:tr w:rsidR="009B5BD3" w:rsidTr="00924E15">
        <w:tc>
          <w:tcPr>
            <w:tcW w:w="9300" w:type="dxa"/>
            <w:gridSpan w:val="3"/>
          </w:tcPr>
          <w:p w:rsidR="009B5BD3" w:rsidRDefault="009B5BD3" w:rsidP="00924E15">
            <w:pPr>
              <w:ind w:right="57" w:firstLine="0"/>
              <w:rPr>
                <w:b/>
              </w:rPr>
            </w:pPr>
            <w:r>
              <w:rPr>
                <w:b/>
              </w:rPr>
              <w:t>UNIDADE I - Cisalhamento Transversal</w:t>
            </w:r>
          </w:p>
          <w:p w:rsidR="009B5BD3" w:rsidRDefault="009B5BD3" w:rsidP="00D41F9C">
            <w:pPr>
              <w:numPr>
                <w:ilvl w:val="0"/>
                <w:numId w:val="182"/>
              </w:numPr>
              <w:pBdr>
                <w:top w:val="nil"/>
                <w:left w:val="nil"/>
                <w:bottom w:val="nil"/>
                <w:right w:val="nil"/>
                <w:between w:val="nil"/>
              </w:pBdr>
              <w:spacing w:after="0" w:line="240" w:lineRule="auto"/>
              <w:ind w:right="57"/>
            </w:pPr>
            <w:r>
              <w:rPr>
                <w:color w:val="000000"/>
              </w:rPr>
              <w:t>Cisalhamento em membros retos;</w:t>
            </w:r>
          </w:p>
          <w:p w:rsidR="009B5BD3" w:rsidRDefault="009B5BD3" w:rsidP="00D41F9C">
            <w:pPr>
              <w:numPr>
                <w:ilvl w:val="0"/>
                <w:numId w:val="182"/>
              </w:numPr>
              <w:pBdr>
                <w:top w:val="nil"/>
                <w:left w:val="nil"/>
                <w:bottom w:val="nil"/>
                <w:right w:val="nil"/>
                <w:between w:val="nil"/>
              </w:pBdr>
              <w:spacing w:after="0" w:line="240" w:lineRule="auto"/>
              <w:ind w:right="57"/>
            </w:pPr>
            <w:r>
              <w:rPr>
                <w:color w:val="000000"/>
              </w:rPr>
              <w:t>Fórmula do cisalhamento;</w:t>
            </w:r>
          </w:p>
          <w:p w:rsidR="009B5BD3" w:rsidRDefault="009B5BD3" w:rsidP="00D41F9C">
            <w:pPr>
              <w:numPr>
                <w:ilvl w:val="0"/>
                <w:numId w:val="182"/>
              </w:numPr>
              <w:pBdr>
                <w:top w:val="nil"/>
                <w:left w:val="nil"/>
                <w:bottom w:val="nil"/>
                <w:right w:val="nil"/>
                <w:between w:val="nil"/>
              </w:pBdr>
              <w:spacing w:after="0" w:line="240" w:lineRule="auto"/>
              <w:ind w:right="57"/>
            </w:pPr>
            <w:r>
              <w:rPr>
                <w:color w:val="000000"/>
              </w:rPr>
              <w:t xml:space="preserve">Tensões cisalhantes em vigas; </w:t>
            </w:r>
          </w:p>
          <w:p w:rsidR="009B5BD3" w:rsidRDefault="009B5BD3" w:rsidP="00D41F9C">
            <w:pPr>
              <w:numPr>
                <w:ilvl w:val="0"/>
                <w:numId w:val="182"/>
              </w:numPr>
              <w:pBdr>
                <w:top w:val="nil"/>
                <w:left w:val="nil"/>
                <w:bottom w:val="nil"/>
                <w:right w:val="nil"/>
                <w:between w:val="nil"/>
              </w:pBdr>
              <w:spacing w:after="160" w:line="240" w:lineRule="auto"/>
              <w:ind w:right="57"/>
            </w:pPr>
            <w:r>
              <w:rPr>
                <w:color w:val="000000"/>
              </w:rPr>
              <w:t>Fluxo de cisalhamento em membros estruturais.</w:t>
            </w:r>
          </w:p>
          <w:p w:rsidR="009B5BD3" w:rsidRDefault="009B5BD3" w:rsidP="00924E15">
            <w:pPr>
              <w:ind w:right="57" w:firstLine="0"/>
            </w:pPr>
            <w:r>
              <w:rPr>
                <w:b/>
              </w:rPr>
              <w:t>UNIDADE II -  Carregamentos Combinados</w:t>
            </w:r>
          </w:p>
          <w:p w:rsidR="009B5BD3" w:rsidRDefault="009B5BD3" w:rsidP="00D41F9C">
            <w:pPr>
              <w:numPr>
                <w:ilvl w:val="0"/>
                <w:numId w:val="186"/>
              </w:numPr>
              <w:pBdr>
                <w:top w:val="nil"/>
                <w:left w:val="nil"/>
                <w:bottom w:val="nil"/>
                <w:right w:val="nil"/>
                <w:between w:val="nil"/>
              </w:pBdr>
              <w:spacing w:after="0" w:line="240" w:lineRule="auto"/>
              <w:ind w:right="57"/>
            </w:pPr>
            <w:r>
              <w:rPr>
                <w:color w:val="000000"/>
              </w:rPr>
              <w:t>Vasos de pressão com paredes finas;</w:t>
            </w:r>
          </w:p>
          <w:p w:rsidR="009B5BD3" w:rsidRDefault="009B5BD3" w:rsidP="00D41F9C">
            <w:pPr>
              <w:numPr>
                <w:ilvl w:val="0"/>
                <w:numId w:val="186"/>
              </w:numPr>
              <w:pBdr>
                <w:top w:val="nil"/>
                <w:left w:val="nil"/>
                <w:bottom w:val="nil"/>
                <w:right w:val="nil"/>
                <w:between w:val="nil"/>
              </w:pBdr>
              <w:spacing w:after="0" w:line="240" w:lineRule="auto"/>
              <w:ind w:right="57"/>
            </w:pPr>
            <w:r>
              <w:rPr>
                <w:color w:val="000000"/>
              </w:rPr>
              <w:t>Cilindros de paredes espessas;</w:t>
            </w:r>
          </w:p>
          <w:p w:rsidR="009B5BD3" w:rsidRDefault="009B5BD3" w:rsidP="00D41F9C">
            <w:pPr>
              <w:numPr>
                <w:ilvl w:val="0"/>
                <w:numId w:val="186"/>
              </w:numPr>
              <w:pBdr>
                <w:top w:val="nil"/>
                <w:left w:val="nil"/>
                <w:bottom w:val="nil"/>
                <w:right w:val="nil"/>
                <w:between w:val="nil"/>
              </w:pBdr>
              <w:spacing w:after="160" w:line="240" w:lineRule="auto"/>
              <w:ind w:right="57"/>
            </w:pPr>
            <w:r>
              <w:rPr>
                <w:color w:val="000000"/>
              </w:rPr>
              <w:t>Estado de tensões em carregamentos combinados.</w:t>
            </w:r>
          </w:p>
          <w:p w:rsidR="009B5BD3" w:rsidRDefault="009B5BD3" w:rsidP="00924E15">
            <w:pPr>
              <w:ind w:right="57" w:firstLine="0"/>
              <w:rPr>
                <w:b/>
              </w:rPr>
            </w:pPr>
            <w:r>
              <w:rPr>
                <w:b/>
              </w:rPr>
              <w:t>UNIDADE III - Projeto de Vigas e Eixos</w:t>
            </w:r>
          </w:p>
          <w:p w:rsidR="009B5BD3" w:rsidRDefault="009B5BD3" w:rsidP="00D41F9C">
            <w:pPr>
              <w:numPr>
                <w:ilvl w:val="0"/>
                <w:numId w:val="185"/>
              </w:numPr>
              <w:pBdr>
                <w:top w:val="nil"/>
                <w:left w:val="nil"/>
                <w:bottom w:val="nil"/>
                <w:right w:val="nil"/>
                <w:between w:val="nil"/>
              </w:pBdr>
              <w:spacing w:after="0" w:line="240" w:lineRule="auto"/>
              <w:ind w:right="57"/>
            </w:pPr>
            <w:r>
              <w:rPr>
                <w:color w:val="000000"/>
              </w:rPr>
              <w:t>Variação de tensões numa seção da viga;</w:t>
            </w:r>
          </w:p>
          <w:p w:rsidR="009B5BD3" w:rsidRDefault="009B5BD3" w:rsidP="00D41F9C">
            <w:pPr>
              <w:numPr>
                <w:ilvl w:val="0"/>
                <w:numId w:val="185"/>
              </w:numPr>
              <w:pBdr>
                <w:top w:val="nil"/>
                <w:left w:val="nil"/>
                <w:bottom w:val="nil"/>
                <w:right w:val="nil"/>
                <w:between w:val="nil"/>
              </w:pBdr>
              <w:spacing w:after="0" w:line="240" w:lineRule="auto"/>
              <w:ind w:right="57"/>
            </w:pPr>
            <w:r>
              <w:rPr>
                <w:color w:val="000000"/>
              </w:rPr>
              <w:t>Projeto de vigas prismáticas;</w:t>
            </w:r>
          </w:p>
          <w:p w:rsidR="009B5BD3" w:rsidRDefault="009B5BD3" w:rsidP="00D41F9C">
            <w:pPr>
              <w:numPr>
                <w:ilvl w:val="0"/>
                <w:numId w:val="185"/>
              </w:numPr>
              <w:pBdr>
                <w:top w:val="nil"/>
                <w:left w:val="nil"/>
                <w:bottom w:val="nil"/>
                <w:right w:val="nil"/>
                <w:between w:val="nil"/>
              </w:pBdr>
              <w:spacing w:line="240" w:lineRule="auto"/>
              <w:ind w:right="57"/>
            </w:pPr>
            <w:r>
              <w:rPr>
                <w:color w:val="000000"/>
              </w:rPr>
              <w:t>Projeto de eixos.</w:t>
            </w:r>
          </w:p>
          <w:p w:rsidR="009B5BD3" w:rsidRDefault="009B5BD3" w:rsidP="00924E15">
            <w:pPr>
              <w:ind w:right="57" w:firstLine="0"/>
              <w:rPr>
                <w:b/>
              </w:rPr>
            </w:pPr>
            <w:r>
              <w:rPr>
                <w:b/>
              </w:rPr>
              <w:t>UNIDADE IV -  Deflexões de Vigas e Eixos</w:t>
            </w:r>
          </w:p>
          <w:p w:rsidR="009B5BD3" w:rsidRDefault="009B5BD3" w:rsidP="00D41F9C">
            <w:pPr>
              <w:numPr>
                <w:ilvl w:val="0"/>
                <w:numId w:val="180"/>
              </w:numPr>
              <w:pBdr>
                <w:top w:val="nil"/>
                <w:left w:val="nil"/>
                <w:bottom w:val="nil"/>
                <w:right w:val="nil"/>
                <w:between w:val="nil"/>
              </w:pBdr>
              <w:spacing w:after="0" w:line="240" w:lineRule="auto"/>
              <w:ind w:right="57"/>
            </w:pPr>
            <w:r>
              <w:rPr>
                <w:color w:val="000000"/>
              </w:rPr>
              <w:t>A linha elástica. Cálculo de deflexão e declividade por integração;</w:t>
            </w:r>
          </w:p>
          <w:p w:rsidR="009B5BD3" w:rsidRDefault="009B5BD3" w:rsidP="00D41F9C">
            <w:pPr>
              <w:numPr>
                <w:ilvl w:val="0"/>
                <w:numId w:val="180"/>
              </w:numPr>
              <w:pBdr>
                <w:top w:val="nil"/>
                <w:left w:val="nil"/>
                <w:bottom w:val="nil"/>
                <w:right w:val="nil"/>
                <w:between w:val="nil"/>
              </w:pBdr>
              <w:spacing w:after="0" w:line="240" w:lineRule="auto"/>
              <w:ind w:right="57"/>
            </w:pPr>
            <w:r>
              <w:rPr>
                <w:color w:val="000000"/>
              </w:rPr>
              <w:t xml:space="preserve">Método da superposição; </w:t>
            </w:r>
          </w:p>
          <w:p w:rsidR="009B5BD3" w:rsidRDefault="009B5BD3" w:rsidP="00D41F9C">
            <w:pPr>
              <w:numPr>
                <w:ilvl w:val="0"/>
                <w:numId w:val="180"/>
              </w:numPr>
              <w:pBdr>
                <w:top w:val="nil"/>
                <w:left w:val="nil"/>
                <w:bottom w:val="nil"/>
                <w:right w:val="nil"/>
                <w:between w:val="nil"/>
              </w:pBdr>
              <w:spacing w:after="160" w:line="240" w:lineRule="auto"/>
              <w:ind w:right="57"/>
            </w:pPr>
            <w:r>
              <w:rPr>
                <w:color w:val="000000"/>
              </w:rPr>
              <w:t>Vigas e eixos estaticamente indeterminados.</w:t>
            </w:r>
          </w:p>
          <w:p w:rsidR="009B5BD3" w:rsidRDefault="009B5BD3" w:rsidP="00924E15">
            <w:pPr>
              <w:pBdr>
                <w:top w:val="nil"/>
                <w:left w:val="nil"/>
                <w:bottom w:val="nil"/>
                <w:right w:val="nil"/>
                <w:between w:val="nil"/>
              </w:pBdr>
              <w:spacing w:after="0" w:line="240" w:lineRule="auto"/>
              <w:ind w:right="57" w:firstLine="0"/>
            </w:pPr>
          </w:p>
          <w:p w:rsidR="009B5BD3" w:rsidRDefault="009B5BD3" w:rsidP="00924E15">
            <w:pPr>
              <w:ind w:right="57" w:firstLine="0"/>
              <w:rPr>
                <w:b/>
              </w:rPr>
            </w:pPr>
            <w:r>
              <w:rPr>
                <w:b/>
              </w:rPr>
              <w:t>UNIDADE V -  Métodos de Energia</w:t>
            </w:r>
          </w:p>
          <w:p w:rsidR="009B5BD3" w:rsidRDefault="009B5BD3" w:rsidP="00D41F9C">
            <w:pPr>
              <w:numPr>
                <w:ilvl w:val="0"/>
                <w:numId w:val="187"/>
              </w:numPr>
              <w:pBdr>
                <w:top w:val="nil"/>
                <w:left w:val="nil"/>
                <w:bottom w:val="nil"/>
                <w:right w:val="nil"/>
                <w:between w:val="nil"/>
              </w:pBdr>
              <w:spacing w:after="0" w:line="240" w:lineRule="auto"/>
              <w:ind w:right="57"/>
            </w:pPr>
            <w:r>
              <w:rPr>
                <w:color w:val="000000"/>
              </w:rPr>
              <w:t>Trabalho externo e energia de deformação;</w:t>
            </w:r>
          </w:p>
          <w:p w:rsidR="009B5BD3" w:rsidRDefault="009B5BD3" w:rsidP="00D41F9C">
            <w:pPr>
              <w:numPr>
                <w:ilvl w:val="0"/>
                <w:numId w:val="187"/>
              </w:numPr>
              <w:pBdr>
                <w:top w:val="nil"/>
                <w:left w:val="nil"/>
                <w:bottom w:val="nil"/>
                <w:right w:val="nil"/>
                <w:between w:val="nil"/>
              </w:pBdr>
              <w:spacing w:after="0" w:line="240" w:lineRule="auto"/>
              <w:ind w:right="57"/>
            </w:pPr>
            <w:r>
              <w:rPr>
                <w:color w:val="000000"/>
              </w:rPr>
              <w:t>Energia de deformação elástica para vários tipos de carregamentos;</w:t>
            </w:r>
          </w:p>
          <w:p w:rsidR="009B5BD3" w:rsidRDefault="009B5BD3" w:rsidP="00D41F9C">
            <w:pPr>
              <w:numPr>
                <w:ilvl w:val="0"/>
                <w:numId w:val="187"/>
              </w:numPr>
              <w:pBdr>
                <w:top w:val="nil"/>
                <w:left w:val="nil"/>
                <w:bottom w:val="nil"/>
                <w:right w:val="nil"/>
                <w:between w:val="nil"/>
              </w:pBdr>
              <w:spacing w:after="0" w:line="240" w:lineRule="auto"/>
              <w:ind w:right="57"/>
            </w:pPr>
            <w:r>
              <w:rPr>
                <w:color w:val="000000"/>
              </w:rPr>
              <w:t>Conservação de energia. Cargas de impacto;</w:t>
            </w:r>
          </w:p>
          <w:p w:rsidR="009B5BD3" w:rsidRDefault="009B5BD3" w:rsidP="00D41F9C">
            <w:pPr>
              <w:numPr>
                <w:ilvl w:val="0"/>
                <w:numId w:val="187"/>
              </w:numPr>
              <w:pBdr>
                <w:top w:val="nil"/>
                <w:left w:val="nil"/>
                <w:bottom w:val="nil"/>
                <w:right w:val="nil"/>
                <w:between w:val="nil"/>
              </w:pBdr>
              <w:spacing w:after="0" w:line="240" w:lineRule="auto"/>
              <w:ind w:right="57"/>
            </w:pPr>
            <w:r>
              <w:rPr>
                <w:color w:val="000000"/>
              </w:rPr>
              <w:t xml:space="preserve">Teorema de </w:t>
            </w:r>
            <w:proofErr w:type="spellStart"/>
            <w:r>
              <w:rPr>
                <w:color w:val="000000"/>
              </w:rPr>
              <w:t>Castigliano</w:t>
            </w:r>
            <w:proofErr w:type="spellEnd"/>
            <w:r>
              <w:rPr>
                <w:color w:val="000000"/>
              </w:rPr>
              <w:t>;</w:t>
            </w:r>
          </w:p>
          <w:p w:rsidR="009B5BD3" w:rsidRDefault="009B5BD3" w:rsidP="00D41F9C">
            <w:pPr>
              <w:numPr>
                <w:ilvl w:val="0"/>
                <w:numId w:val="187"/>
              </w:numPr>
              <w:pBdr>
                <w:top w:val="nil"/>
                <w:left w:val="nil"/>
                <w:bottom w:val="nil"/>
                <w:right w:val="nil"/>
                <w:between w:val="nil"/>
              </w:pBdr>
              <w:spacing w:after="160" w:line="240" w:lineRule="auto"/>
              <w:ind w:right="57"/>
            </w:pPr>
            <w:r>
              <w:rPr>
                <w:color w:val="000000"/>
              </w:rPr>
              <w:t xml:space="preserve">Aplicações do teorema de </w:t>
            </w:r>
            <w:proofErr w:type="spellStart"/>
            <w:r>
              <w:rPr>
                <w:color w:val="000000"/>
              </w:rPr>
              <w:t>Castigliano</w:t>
            </w:r>
            <w:proofErr w:type="spellEnd"/>
            <w:r>
              <w:rPr>
                <w:color w:val="000000"/>
              </w:rPr>
              <w:t>.</w:t>
            </w:r>
          </w:p>
          <w:p w:rsidR="009B5BD3" w:rsidRDefault="009B5BD3" w:rsidP="00924E15">
            <w:pPr>
              <w:pBdr>
                <w:top w:val="nil"/>
                <w:left w:val="nil"/>
                <w:bottom w:val="nil"/>
                <w:right w:val="nil"/>
                <w:between w:val="nil"/>
              </w:pBdr>
              <w:spacing w:after="0" w:line="240" w:lineRule="auto"/>
              <w:ind w:right="57" w:firstLine="0"/>
            </w:pPr>
          </w:p>
          <w:p w:rsidR="009B5BD3" w:rsidRDefault="009B5BD3" w:rsidP="00924E15">
            <w:pPr>
              <w:spacing w:after="160"/>
              <w:ind w:right="57" w:firstLine="0"/>
              <w:rPr>
                <w:b/>
              </w:rPr>
            </w:pPr>
            <w:r>
              <w:rPr>
                <w:b/>
                <w:color w:val="000000"/>
              </w:rPr>
              <w:t xml:space="preserve">UNIDADE VI - Transformações de Tensão </w:t>
            </w:r>
          </w:p>
          <w:p w:rsidR="009B5BD3" w:rsidRDefault="009B5BD3" w:rsidP="00D41F9C">
            <w:pPr>
              <w:numPr>
                <w:ilvl w:val="0"/>
                <w:numId w:val="183"/>
              </w:numPr>
              <w:pBdr>
                <w:top w:val="nil"/>
                <w:left w:val="nil"/>
                <w:bottom w:val="nil"/>
                <w:right w:val="nil"/>
                <w:between w:val="nil"/>
              </w:pBdr>
              <w:spacing w:after="0" w:line="240" w:lineRule="auto"/>
              <w:ind w:right="57"/>
            </w:pPr>
            <w:r>
              <w:rPr>
                <w:color w:val="000000"/>
              </w:rPr>
              <w:t xml:space="preserve">Transformação de tensão no plano </w:t>
            </w:r>
          </w:p>
          <w:p w:rsidR="009B5BD3" w:rsidRDefault="009B5BD3" w:rsidP="00D41F9C">
            <w:pPr>
              <w:numPr>
                <w:ilvl w:val="0"/>
                <w:numId w:val="183"/>
              </w:numPr>
              <w:pBdr>
                <w:top w:val="nil"/>
                <w:left w:val="nil"/>
                <w:bottom w:val="nil"/>
                <w:right w:val="nil"/>
                <w:between w:val="nil"/>
              </w:pBdr>
              <w:spacing w:after="0" w:line="240" w:lineRule="auto"/>
              <w:ind w:right="57"/>
            </w:pPr>
            <w:r>
              <w:rPr>
                <w:color w:val="000000"/>
              </w:rPr>
              <w:t>Tensões principais e tensão de cisalhamento máxima</w:t>
            </w:r>
          </w:p>
          <w:p w:rsidR="009B5BD3" w:rsidRDefault="009B5BD3" w:rsidP="00D41F9C">
            <w:pPr>
              <w:numPr>
                <w:ilvl w:val="0"/>
                <w:numId w:val="183"/>
              </w:numPr>
              <w:pBdr>
                <w:top w:val="nil"/>
                <w:left w:val="nil"/>
                <w:bottom w:val="nil"/>
                <w:right w:val="nil"/>
                <w:between w:val="nil"/>
              </w:pBdr>
              <w:spacing w:line="240" w:lineRule="auto"/>
            </w:pPr>
            <w:r>
              <w:rPr>
                <w:color w:val="000000"/>
              </w:rPr>
              <w:lastRenderedPageBreak/>
              <w:t xml:space="preserve">Círculo de </w:t>
            </w:r>
            <w:proofErr w:type="spellStart"/>
            <w:r>
              <w:rPr>
                <w:color w:val="000000"/>
              </w:rPr>
              <w:t>Mohr</w:t>
            </w:r>
            <w:proofErr w:type="spellEnd"/>
            <w:r>
              <w:rPr>
                <w:color w:val="000000"/>
              </w:rPr>
              <w:t xml:space="preserve"> para o estado plano de tensão.</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METODOLOGIA DE ENSINO E AVALIAÇÃO</w:t>
            </w:r>
          </w:p>
        </w:tc>
      </w:tr>
      <w:tr w:rsidR="009B5BD3" w:rsidTr="00924E15">
        <w:tc>
          <w:tcPr>
            <w:tcW w:w="9300" w:type="dxa"/>
            <w:gridSpan w:val="3"/>
          </w:tcPr>
          <w:p w:rsidR="009B5BD3" w:rsidRDefault="009B5BD3" w:rsidP="00C559F8">
            <w:pPr>
              <w:numPr>
                <w:ilvl w:val="0"/>
                <w:numId w:val="184"/>
              </w:numPr>
              <w:pBdr>
                <w:top w:val="nil"/>
                <w:left w:val="nil"/>
                <w:bottom w:val="nil"/>
                <w:right w:val="nil"/>
                <w:between w:val="nil"/>
              </w:pBdr>
              <w:spacing w:before="240" w:after="0"/>
            </w:pPr>
            <w:r>
              <w:rPr>
                <w:color w:val="000000"/>
              </w:rPr>
              <w:t>Aulas expositivas com discussão;</w:t>
            </w:r>
          </w:p>
          <w:p w:rsidR="009B5BD3" w:rsidRDefault="009B5BD3" w:rsidP="00D41F9C">
            <w:pPr>
              <w:numPr>
                <w:ilvl w:val="0"/>
                <w:numId w:val="184"/>
              </w:numPr>
              <w:pBdr>
                <w:top w:val="nil"/>
                <w:left w:val="nil"/>
                <w:bottom w:val="nil"/>
                <w:right w:val="nil"/>
                <w:between w:val="nil"/>
              </w:pBdr>
              <w:spacing w:after="0"/>
            </w:pPr>
            <w:r>
              <w:rPr>
                <w:color w:val="000000"/>
              </w:rPr>
              <w:t>Seminários temáticos;</w:t>
            </w:r>
          </w:p>
          <w:p w:rsidR="009B5BD3" w:rsidRDefault="009B5BD3" w:rsidP="00D41F9C">
            <w:pPr>
              <w:numPr>
                <w:ilvl w:val="0"/>
                <w:numId w:val="184"/>
              </w:numPr>
              <w:pBdr>
                <w:top w:val="nil"/>
                <w:left w:val="nil"/>
                <w:bottom w:val="nil"/>
                <w:right w:val="nil"/>
                <w:between w:val="nil"/>
              </w:pBdr>
              <w:spacing w:after="0"/>
            </w:pPr>
            <w:r>
              <w:rPr>
                <w:color w:val="000000"/>
              </w:rPr>
              <w:t>Aulas práticas em laboratório;</w:t>
            </w:r>
          </w:p>
          <w:p w:rsidR="009B5BD3" w:rsidRDefault="009B5BD3" w:rsidP="00D41F9C">
            <w:pPr>
              <w:numPr>
                <w:ilvl w:val="0"/>
                <w:numId w:val="184"/>
              </w:numPr>
              <w:pBdr>
                <w:top w:val="nil"/>
                <w:left w:val="nil"/>
                <w:bottom w:val="nil"/>
                <w:right w:val="nil"/>
                <w:between w:val="nil"/>
              </w:pBdr>
              <w:spacing w:after="0"/>
            </w:pPr>
            <w:r>
              <w:rPr>
                <w:color w:val="000000"/>
              </w:rPr>
              <w:t>Discussões presenciais de estudos de casos e de textos previamente selecionados;</w:t>
            </w:r>
          </w:p>
          <w:p w:rsidR="009B5BD3" w:rsidRDefault="009B5BD3" w:rsidP="00D41F9C">
            <w:pPr>
              <w:numPr>
                <w:ilvl w:val="0"/>
                <w:numId w:val="184"/>
              </w:numPr>
              <w:pBdr>
                <w:top w:val="nil"/>
                <w:left w:val="nil"/>
                <w:bottom w:val="nil"/>
                <w:right w:val="nil"/>
                <w:between w:val="nil"/>
              </w:pBdr>
              <w:spacing w:after="0"/>
            </w:pPr>
            <w:r>
              <w:rPr>
                <w:color w:val="000000"/>
              </w:rPr>
              <w:t xml:space="preserve">Recursos didáticos: Internet; projetor de multimídia, </w:t>
            </w:r>
            <w:proofErr w:type="spellStart"/>
            <w:r>
              <w:rPr>
                <w:color w:val="000000"/>
              </w:rPr>
              <w:t>retro-projetor</w:t>
            </w:r>
            <w:proofErr w:type="spellEnd"/>
            <w:r>
              <w:rPr>
                <w:color w:val="000000"/>
              </w:rPr>
              <w:t xml:space="preserve">, DVDs, computador, </w:t>
            </w:r>
            <w:proofErr w:type="gramStart"/>
            <w:r>
              <w:rPr>
                <w:color w:val="000000"/>
              </w:rPr>
              <w:t xml:space="preserve">televisor, e </w:t>
            </w:r>
            <w:proofErr w:type="spellStart"/>
            <w:r>
              <w:rPr>
                <w:color w:val="000000"/>
              </w:rPr>
              <w:t>CD-ROMs</w:t>
            </w:r>
            <w:proofErr w:type="spellEnd"/>
            <w:proofErr w:type="gramEnd"/>
            <w:r>
              <w:rPr>
                <w:color w:val="000000"/>
              </w:rPr>
              <w:t>.</w:t>
            </w:r>
          </w:p>
          <w:p w:rsidR="009B5BD3" w:rsidRDefault="009B5BD3" w:rsidP="00D41F9C">
            <w:pPr>
              <w:numPr>
                <w:ilvl w:val="0"/>
                <w:numId w:val="184"/>
              </w:numPr>
              <w:pBdr>
                <w:top w:val="nil"/>
                <w:left w:val="nil"/>
                <w:bottom w:val="nil"/>
                <w:right w:val="nil"/>
                <w:between w:val="nil"/>
              </w:pBdr>
            </w:pPr>
            <w:r>
              <w:rPr>
                <w:color w:val="000000"/>
              </w:rPr>
              <w:t>O processo de avaliação tem por objetivo verificar o aprendizado do aluno ao longo da disciplina, bem como sua capacidade de análise e interpretação, exposição verbal do conhecimento adquirido. Será contínua e orientada pelos seguintes critérios: interesse pela disciplina, presença nas aulas, leitura dos textos, participação nos debates, apresentação dos seminários, entrega dos trabalhos no prazo determinado, além da interação positiva com os demais alunos e o professor.</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BIBLIOGRAFIA BÁSICA</w:t>
            </w:r>
          </w:p>
        </w:tc>
      </w:tr>
      <w:tr w:rsidR="009B5BD3" w:rsidTr="00924E15">
        <w:tc>
          <w:tcPr>
            <w:tcW w:w="9300" w:type="dxa"/>
            <w:gridSpan w:val="3"/>
          </w:tcPr>
          <w:p w:rsidR="009B5BD3" w:rsidRDefault="009B5BD3" w:rsidP="00924E15">
            <w:pPr>
              <w:spacing w:before="240" w:line="240" w:lineRule="auto"/>
              <w:ind w:firstLine="0"/>
              <w:jc w:val="left"/>
              <w:rPr>
                <w:color w:val="000000"/>
              </w:rPr>
            </w:pPr>
            <w:r w:rsidRPr="00324666">
              <w:rPr>
                <w:color w:val="000000"/>
                <w:lang w:val="en-ZA"/>
              </w:rPr>
              <w:t>BEER, Ferdinand P; JOHNSTON JR., E. Russell. </w:t>
            </w:r>
            <w:r>
              <w:rPr>
                <w:b/>
                <w:color w:val="000000"/>
              </w:rPr>
              <w:t>Resistência dos materiais</w:t>
            </w:r>
            <w:r>
              <w:rPr>
                <w:color w:val="000000"/>
              </w:rPr>
              <w:t xml:space="preserve">. 3. </w:t>
            </w:r>
            <w:r>
              <w:t>e</w:t>
            </w:r>
            <w:r>
              <w:rPr>
                <w:color w:val="000000"/>
              </w:rPr>
              <w:t>d. São Paulo: Pearson Makron Books, 2004.</w:t>
            </w:r>
          </w:p>
          <w:p w:rsidR="009B5BD3" w:rsidRDefault="009B5BD3" w:rsidP="00924E15">
            <w:pPr>
              <w:spacing w:before="240" w:line="240" w:lineRule="auto"/>
              <w:ind w:right="57" w:firstLine="0"/>
              <w:jc w:val="left"/>
              <w:rPr>
                <w:color w:val="000000"/>
                <w:highlight w:val="yellow"/>
              </w:rPr>
            </w:pPr>
            <w:r>
              <w:rPr>
                <w:color w:val="000000"/>
              </w:rPr>
              <w:t xml:space="preserve">HIBBELER, R. C. </w:t>
            </w:r>
            <w:r>
              <w:rPr>
                <w:b/>
                <w:color w:val="000000"/>
              </w:rPr>
              <w:t xml:space="preserve">Resistência dos </w:t>
            </w:r>
            <w:r>
              <w:rPr>
                <w:b/>
              </w:rPr>
              <w:t>m</w:t>
            </w:r>
            <w:r>
              <w:rPr>
                <w:b/>
                <w:color w:val="000000"/>
              </w:rPr>
              <w:t>ateriais</w:t>
            </w:r>
            <w:r>
              <w:rPr>
                <w:color w:val="000000"/>
              </w:rPr>
              <w:t>. 7</w:t>
            </w:r>
            <w:r>
              <w:t>.</w:t>
            </w:r>
            <w:r>
              <w:rPr>
                <w:color w:val="000000"/>
              </w:rPr>
              <w:t xml:space="preserve"> </w:t>
            </w:r>
            <w:r>
              <w:t>e</w:t>
            </w:r>
            <w:r>
              <w:rPr>
                <w:color w:val="000000"/>
              </w:rPr>
              <w:t>d. S</w:t>
            </w:r>
            <w:r>
              <w:t xml:space="preserve">ão Paulo: </w:t>
            </w:r>
            <w:r>
              <w:rPr>
                <w:color w:val="000000"/>
              </w:rPr>
              <w:t xml:space="preserve">Pearson </w:t>
            </w:r>
            <w:proofErr w:type="spellStart"/>
            <w:r>
              <w:rPr>
                <w:color w:val="000000"/>
              </w:rPr>
              <w:t>Education</w:t>
            </w:r>
            <w:proofErr w:type="spellEnd"/>
            <w:r>
              <w:rPr>
                <w:color w:val="000000"/>
              </w:rPr>
              <w:t xml:space="preserve"> do Brasil, 2010.</w:t>
            </w:r>
          </w:p>
          <w:p w:rsidR="009B5BD3" w:rsidRDefault="009B5BD3" w:rsidP="00924E15">
            <w:pPr>
              <w:spacing w:before="240" w:line="240" w:lineRule="auto"/>
              <w:ind w:firstLine="0"/>
              <w:jc w:val="left"/>
            </w:pPr>
            <w:r>
              <w:rPr>
                <w:color w:val="000000"/>
                <w:highlight w:val="white"/>
              </w:rPr>
              <w:t xml:space="preserve">MELCONIAN, </w:t>
            </w:r>
            <w:proofErr w:type="spellStart"/>
            <w:r>
              <w:rPr>
                <w:color w:val="000000"/>
                <w:highlight w:val="white"/>
              </w:rPr>
              <w:t>Sarkis</w:t>
            </w:r>
            <w:proofErr w:type="spellEnd"/>
            <w:r>
              <w:rPr>
                <w:color w:val="000000"/>
                <w:highlight w:val="white"/>
              </w:rPr>
              <w:t>. </w:t>
            </w:r>
            <w:r>
              <w:rPr>
                <w:b/>
                <w:color w:val="000000"/>
                <w:highlight w:val="white"/>
              </w:rPr>
              <w:t>Mecânica técnica e resistência dos materiais</w:t>
            </w:r>
            <w:r>
              <w:rPr>
                <w:color w:val="000000"/>
                <w:highlight w:val="white"/>
              </w:rPr>
              <w:t>. 20</w:t>
            </w:r>
            <w:r>
              <w:rPr>
                <w:highlight w:val="white"/>
              </w:rPr>
              <w:t>.</w:t>
            </w:r>
            <w:r>
              <w:rPr>
                <w:color w:val="000000"/>
                <w:highlight w:val="white"/>
              </w:rPr>
              <w:t xml:space="preserve"> ed. São Paulo: Saraiva Educação S.A., 2012.</w:t>
            </w:r>
          </w:p>
          <w:p w:rsidR="009B5BD3" w:rsidRDefault="009B5BD3" w:rsidP="00924E15">
            <w:pPr>
              <w:spacing w:line="240" w:lineRule="auto"/>
              <w:ind w:right="57" w:firstLine="0"/>
              <w:jc w:val="left"/>
              <w:rPr>
                <w:b/>
              </w:rPr>
            </w:pPr>
            <w:r>
              <w:rPr>
                <w:b/>
              </w:rPr>
              <w:t>Bibliografia Complementar</w:t>
            </w:r>
          </w:p>
          <w:p w:rsidR="009B5BD3" w:rsidRDefault="009B5BD3" w:rsidP="00924E15">
            <w:pPr>
              <w:spacing w:before="240" w:line="240" w:lineRule="auto"/>
              <w:ind w:right="57" w:firstLine="0"/>
              <w:jc w:val="left"/>
            </w:pPr>
            <w:r w:rsidRPr="00DE7584">
              <w:rPr>
                <w:highlight w:val="white"/>
              </w:rPr>
              <w:t>BEER, Ferdinand P. et al. </w:t>
            </w:r>
            <w:r>
              <w:rPr>
                <w:b/>
                <w:highlight w:val="white"/>
              </w:rPr>
              <w:t xml:space="preserve">Mecânica dos materiais. </w:t>
            </w:r>
            <w:r>
              <w:rPr>
                <w:highlight w:val="white"/>
              </w:rPr>
              <w:t>7.</w:t>
            </w:r>
            <w:r>
              <w:rPr>
                <w:b/>
                <w:highlight w:val="white"/>
              </w:rPr>
              <w:t xml:space="preserve"> </w:t>
            </w:r>
            <w:r>
              <w:rPr>
                <w:highlight w:val="white"/>
              </w:rPr>
              <w:t>ed. Porto Alegre: AMGH, 2015.</w:t>
            </w:r>
            <w:r>
              <w:t xml:space="preserve"> </w:t>
            </w:r>
          </w:p>
          <w:p w:rsidR="009B5BD3" w:rsidRDefault="009B5BD3" w:rsidP="00924E15">
            <w:pPr>
              <w:spacing w:before="240" w:line="240" w:lineRule="auto"/>
              <w:ind w:right="57" w:firstLine="0"/>
              <w:jc w:val="left"/>
            </w:pPr>
            <w:r>
              <w:rPr>
                <w:highlight w:val="white"/>
              </w:rPr>
              <w:t>BEER, Ferdinand P.; JOHNSTON, E. Russell; MAZUREK, David F. </w:t>
            </w:r>
            <w:r>
              <w:rPr>
                <w:b/>
                <w:highlight w:val="white"/>
              </w:rPr>
              <w:t xml:space="preserve">Mecânica vetorial para </w:t>
            </w:r>
            <w:r w:rsidR="00C559F8">
              <w:rPr>
                <w:b/>
                <w:highlight w:val="white"/>
              </w:rPr>
              <w:t>engenheiros</w:t>
            </w:r>
            <w:r>
              <w:rPr>
                <w:b/>
                <w:highlight w:val="white"/>
              </w:rPr>
              <w:t>:</w:t>
            </w:r>
            <w:r>
              <w:rPr>
                <w:highlight w:val="white"/>
              </w:rPr>
              <w:t xml:space="preserve"> Estática. 11. ed. Porto Alegre: McGraw Hill Brasil, 2019.</w:t>
            </w:r>
          </w:p>
          <w:p w:rsidR="009B5BD3" w:rsidRDefault="009B5BD3" w:rsidP="00924E15">
            <w:pPr>
              <w:spacing w:before="240" w:line="240" w:lineRule="auto"/>
              <w:ind w:right="57" w:firstLine="0"/>
              <w:jc w:val="left"/>
              <w:rPr>
                <w:color w:val="000000"/>
              </w:rPr>
            </w:pPr>
            <w:r>
              <w:rPr>
                <w:color w:val="000000"/>
                <w:highlight w:val="white"/>
              </w:rPr>
              <w:t>GERE, James M. Thomson. </w:t>
            </w:r>
            <w:r>
              <w:rPr>
                <w:b/>
                <w:color w:val="000000"/>
                <w:highlight w:val="white"/>
              </w:rPr>
              <w:t xml:space="preserve">Mecânica dos materiais. </w:t>
            </w:r>
            <w:r>
              <w:rPr>
                <w:color w:val="000000"/>
                <w:highlight w:val="white"/>
              </w:rPr>
              <w:t>São Paulo: Pioneira Thomson Learning, 2003.</w:t>
            </w:r>
          </w:p>
          <w:p w:rsidR="009B5BD3" w:rsidRPr="00C559F8" w:rsidRDefault="009B5BD3" w:rsidP="00924E15">
            <w:pPr>
              <w:spacing w:before="240" w:line="240" w:lineRule="auto"/>
              <w:ind w:right="57" w:firstLine="0"/>
              <w:jc w:val="left"/>
            </w:pPr>
            <w:r w:rsidRPr="00C559F8">
              <w:rPr>
                <w:highlight w:val="white"/>
              </w:rPr>
              <w:t>HIBBELER, Russell C. </w:t>
            </w:r>
            <w:r w:rsidRPr="00C559F8">
              <w:rPr>
                <w:b/>
                <w:highlight w:val="white"/>
              </w:rPr>
              <w:t>Dinâmica: mecânica para engenharia</w:t>
            </w:r>
            <w:r w:rsidRPr="00C559F8">
              <w:rPr>
                <w:highlight w:val="white"/>
              </w:rPr>
              <w:t xml:space="preserve">. São Paulo: Pearson </w:t>
            </w:r>
            <w:proofErr w:type="spellStart"/>
            <w:r w:rsidRPr="00C559F8">
              <w:rPr>
                <w:highlight w:val="white"/>
              </w:rPr>
              <w:t>Education</w:t>
            </w:r>
            <w:proofErr w:type="spellEnd"/>
            <w:r w:rsidRPr="00C559F8">
              <w:rPr>
                <w:highlight w:val="white"/>
              </w:rPr>
              <w:t xml:space="preserve"> do Brasil, 2005.</w:t>
            </w:r>
          </w:p>
          <w:p w:rsidR="009B5BD3" w:rsidRDefault="009B5BD3" w:rsidP="00924E15">
            <w:pPr>
              <w:spacing w:before="240" w:line="240" w:lineRule="auto"/>
              <w:ind w:firstLine="0"/>
              <w:jc w:val="left"/>
            </w:pPr>
            <w:r>
              <w:rPr>
                <w:color w:val="000000"/>
              </w:rPr>
              <w:lastRenderedPageBreak/>
              <w:t xml:space="preserve">PEREIRA, Celso P. M. </w:t>
            </w:r>
            <w:r>
              <w:rPr>
                <w:b/>
                <w:color w:val="000000"/>
              </w:rPr>
              <w:t>Mecânica dos materiais avançada</w:t>
            </w:r>
            <w:r>
              <w:rPr>
                <w:color w:val="000000"/>
              </w:rPr>
              <w:t xml:space="preserve">. Rio de Janeiro: </w:t>
            </w:r>
            <w:proofErr w:type="spellStart"/>
            <w:r>
              <w:rPr>
                <w:color w:val="000000"/>
              </w:rPr>
              <w:t>Interciência</w:t>
            </w:r>
            <w:proofErr w:type="spellEnd"/>
            <w:r>
              <w:rPr>
                <w:color w:val="000000"/>
              </w:rPr>
              <w:t>, 2014.</w:t>
            </w:r>
          </w:p>
        </w:tc>
      </w:tr>
      <w:tr w:rsidR="009B5BD3" w:rsidTr="00924E15">
        <w:trPr>
          <w:trHeight w:val="1080"/>
        </w:trPr>
        <w:tc>
          <w:tcPr>
            <w:tcW w:w="4428" w:type="dxa"/>
            <w:gridSpan w:val="2"/>
            <w:shd w:val="clear" w:color="auto" w:fill="D9D9D9"/>
            <w:vAlign w:val="center"/>
          </w:tcPr>
          <w:p w:rsidR="009B5BD3" w:rsidRDefault="009B5BD3" w:rsidP="00924E15">
            <w:pPr>
              <w:spacing w:line="240" w:lineRule="auto"/>
              <w:ind w:firstLine="0"/>
              <w:jc w:val="center"/>
              <w:rPr>
                <w:b/>
              </w:rPr>
            </w:pPr>
            <w:r>
              <w:rPr>
                <w:b/>
              </w:rPr>
              <w:lastRenderedPageBreak/>
              <w:t>Coordenador do Curso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line="240" w:lineRule="auto"/>
              <w:ind w:firstLine="0"/>
              <w:jc w:val="center"/>
              <w:rPr>
                <w:b/>
              </w:rPr>
            </w:pPr>
            <w:r>
              <w:rPr>
                <w:b/>
              </w:rPr>
              <w:t>Setor Pedagógico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___________________________</w:t>
            </w:r>
          </w:p>
        </w:tc>
      </w:tr>
    </w:tbl>
    <w:p w:rsidR="009B5BD3" w:rsidRDefault="009B5BD3" w:rsidP="009B5BD3"/>
    <w:p w:rsidR="009B5BD3" w:rsidRDefault="009B5BD3" w:rsidP="009B5BD3">
      <w:pPr>
        <w:spacing w:after="160" w:line="259" w:lineRule="auto"/>
        <w:ind w:firstLine="0"/>
        <w:jc w:val="left"/>
      </w:pPr>
    </w:p>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rPr>
                <w:b/>
              </w:rPr>
            </w:pPr>
            <w:r>
              <w:rPr>
                <w:b/>
              </w:rPr>
              <w:t>DISCIPLINA: Processos de Fabricação II</w:t>
            </w:r>
          </w:p>
        </w:tc>
      </w:tr>
      <w:tr w:rsidR="009B5BD3"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PROCF2</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Carga Horária:</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80h</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Número de Créditos:</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04</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Código pré-requisito:</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PROCF1, MCM2</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Semestre:</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VI</w:t>
            </w:r>
          </w:p>
        </w:tc>
      </w:tr>
      <w:tr w:rsidR="009B5BD3" w:rsidTr="00924E15">
        <w:trPr>
          <w:trHeight w:val="380"/>
        </w:trPr>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line="240" w:lineRule="auto"/>
              <w:ind w:firstLine="0"/>
              <w:rPr>
                <w:b/>
              </w:rPr>
            </w:pPr>
            <w:r>
              <w:rPr>
                <w:b/>
              </w:rPr>
              <w:t>EMENTA</w:t>
            </w:r>
          </w:p>
        </w:tc>
      </w:tr>
      <w:tr w:rsidR="009B5BD3" w:rsidTr="00924E15">
        <w:tc>
          <w:tcPr>
            <w:tcW w:w="9300" w:type="dxa"/>
            <w:gridSpan w:val="3"/>
          </w:tcPr>
          <w:p w:rsidR="009B5BD3" w:rsidRDefault="009B5BD3" w:rsidP="00C559F8">
            <w:pPr>
              <w:tabs>
                <w:tab w:val="left" w:pos="1440"/>
              </w:tabs>
              <w:spacing w:before="240"/>
              <w:ind w:firstLine="0"/>
            </w:pPr>
            <w:r>
              <w:t xml:space="preserve">Torneamento; </w:t>
            </w:r>
            <w:proofErr w:type="spellStart"/>
            <w:r>
              <w:t>Fresamento</w:t>
            </w:r>
            <w:proofErr w:type="spellEnd"/>
            <w:r>
              <w:t xml:space="preserve">; Retificação; Afiação; Furação; Movimentos e Grandezas nos Processos de Usinagem; Mecanismos de Formação do Cavaco; Forças e Potenciais de Corte; Materiais para Ferramentas de Corte; Avarias, Desgaste e Vida Útil das Ferramentas de Corte; </w:t>
            </w:r>
            <w:proofErr w:type="spellStart"/>
            <w:r>
              <w:t>Usinabilidade</w:t>
            </w:r>
            <w:proofErr w:type="spellEnd"/>
            <w:r>
              <w:t xml:space="preserve"> dos Materiais; Fluidos de Corte.</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OBJETIVO</w:t>
            </w:r>
          </w:p>
        </w:tc>
      </w:tr>
      <w:tr w:rsidR="009B5BD3" w:rsidTr="00924E15">
        <w:tc>
          <w:tcPr>
            <w:tcW w:w="9300" w:type="dxa"/>
            <w:gridSpan w:val="3"/>
          </w:tcPr>
          <w:p w:rsidR="009B5BD3" w:rsidRDefault="009B5BD3" w:rsidP="00D41F9C">
            <w:pPr>
              <w:numPr>
                <w:ilvl w:val="0"/>
                <w:numId w:val="188"/>
              </w:numPr>
              <w:pBdr>
                <w:top w:val="nil"/>
                <w:left w:val="nil"/>
                <w:bottom w:val="nil"/>
                <w:right w:val="nil"/>
                <w:between w:val="nil"/>
              </w:pBdr>
              <w:spacing w:before="200" w:after="0"/>
              <w:rPr>
                <w:color w:val="000000"/>
              </w:rPr>
            </w:pPr>
            <w:r>
              <w:rPr>
                <w:color w:val="000000"/>
              </w:rPr>
              <w:t>Conhecer os processos de usinagem voltados para a área de manutenção.</w:t>
            </w:r>
          </w:p>
          <w:p w:rsidR="009B5BD3" w:rsidRDefault="009B5BD3" w:rsidP="00D41F9C">
            <w:pPr>
              <w:numPr>
                <w:ilvl w:val="0"/>
                <w:numId w:val="188"/>
              </w:numPr>
              <w:pBdr>
                <w:top w:val="nil"/>
                <w:left w:val="nil"/>
                <w:bottom w:val="nil"/>
                <w:right w:val="nil"/>
                <w:between w:val="nil"/>
              </w:pBdr>
              <w:spacing w:after="0"/>
              <w:rPr>
                <w:color w:val="000000"/>
              </w:rPr>
            </w:pPr>
            <w:r>
              <w:rPr>
                <w:color w:val="000000"/>
              </w:rPr>
              <w:t>Compreender os parâmetros que influenciam nos processos de usinagem.</w:t>
            </w:r>
          </w:p>
          <w:p w:rsidR="009B5BD3" w:rsidRDefault="009B5BD3" w:rsidP="00D41F9C">
            <w:pPr>
              <w:numPr>
                <w:ilvl w:val="0"/>
                <w:numId w:val="188"/>
              </w:numPr>
              <w:pBdr>
                <w:top w:val="nil"/>
                <w:left w:val="nil"/>
                <w:bottom w:val="nil"/>
                <w:right w:val="nil"/>
                <w:between w:val="nil"/>
              </w:pBdr>
              <w:spacing w:after="0"/>
              <w:rPr>
                <w:color w:val="000000"/>
              </w:rPr>
            </w:pPr>
            <w:r>
              <w:rPr>
                <w:color w:val="000000"/>
              </w:rPr>
              <w:t>Conhecer as características das ferramentas de corte.</w:t>
            </w:r>
          </w:p>
          <w:p w:rsidR="009B5BD3" w:rsidRDefault="009B5BD3" w:rsidP="00D41F9C">
            <w:pPr>
              <w:numPr>
                <w:ilvl w:val="0"/>
                <w:numId w:val="188"/>
              </w:numPr>
              <w:pBdr>
                <w:top w:val="nil"/>
                <w:left w:val="nil"/>
                <w:bottom w:val="nil"/>
                <w:right w:val="nil"/>
                <w:between w:val="nil"/>
              </w:pBdr>
              <w:spacing w:after="0"/>
              <w:rPr>
                <w:color w:val="000000"/>
              </w:rPr>
            </w:pPr>
            <w:r>
              <w:rPr>
                <w:color w:val="000000"/>
              </w:rPr>
              <w:t xml:space="preserve">Saber avaliar a </w:t>
            </w:r>
            <w:proofErr w:type="spellStart"/>
            <w:r>
              <w:rPr>
                <w:color w:val="000000"/>
              </w:rPr>
              <w:t>usinabilidade</w:t>
            </w:r>
            <w:proofErr w:type="spellEnd"/>
            <w:r>
              <w:rPr>
                <w:color w:val="000000"/>
              </w:rPr>
              <w:t xml:space="preserve"> dos materiais.</w:t>
            </w:r>
          </w:p>
          <w:p w:rsidR="009B5BD3" w:rsidRDefault="009B5BD3" w:rsidP="00C559F8">
            <w:pPr>
              <w:numPr>
                <w:ilvl w:val="0"/>
                <w:numId w:val="188"/>
              </w:numPr>
              <w:pBdr>
                <w:top w:val="nil"/>
                <w:left w:val="nil"/>
                <w:bottom w:val="nil"/>
                <w:right w:val="nil"/>
                <w:between w:val="nil"/>
              </w:pBdr>
              <w:rPr>
                <w:color w:val="000000"/>
              </w:rPr>
            </w:pPr>
            <w:r>
              <w:rPr>
                <w:color w:val="000000"/>
              </w:rPr>
              <w:t>Conhecer as características dos fluidos de corte.</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PROGRAMA</w:t>
            </w:r>
          </w:p>
        </w:tc>
      </w:tr>
      <w:tr w:rsidR="009B5BD3" w:rsidTr="00924E15">
        <w:tc>
          <w:tcPr>
            <w:tcW w:w="9300" w:type="dxa"/>
            <w:gridSpan w:val="3"/>
          </w:tcPr>
          <w:p w:rsidR="009B5BD3" w:rsidRDefault="009B5BD3" w:rsidP="00924E15">
            <w:pPr>
              <w:pBdr>
                <w:top w:val="nil"/>
                <w:left w:val="nil"/>
                <w:bottom w:val="nil"/>
                <w:right w:val="nil"/>
                <w:between w:val="nil"/>
              </w:pBdr>
              <w:spacing w:after="0" w:line="240" w:lineRule="auto"/>
              <w:ind w:firstLine="0"/>
              <w:rPr>
                <w:b/>
                <w:color w:val="00000A"/>
              </w:rPr>
            </w:pPr>
            <w:r>
              <w:rPr>
                <w:b/>
                <w:color w:val="00000A"/>
              </w:rPr>
              <w:t xml:space="preserve">UNIDADE I – Movimentos nos processos de usinagem. </w:t>
            </w:r>
          </w:p>
          <w:p w:rsidR="009B5BD3" w:rsidRDefault="009B5BD3" w:rsidP="00924E15">
            <w:pPr>
              <w:pBdr>
                <w:top w:val="nil"/>
                <w:left w:val="nil"/>
                <w:bottom w:val="nil"/>
                <w:right w:val="nil"/>
                <w:between w:val="nil"/>
              </w:pBdr>
              <w:spacing w:after="0" w:line="240" w:lineRule="auto"/>
              <w:ind w:firstLine="0"/>
              <w:rPr>
                <w:color w:val="00000A"/>
              </w:rPr>
            </w:pPr>
          </w:p>
          <w:p w:rsidR="009B5BD3" w:rsidRDefault="009B5BD3" w:rsidP="00D41F9C">
            <w:pPr>
              <w:numPr>
                <w:ilvl w:val="0"/>
                <w:numId w:val="199"/>
              </w:numPr>
              <w:pBdr>
                <w:top w:val="nil"/>
                <w:left w:val="nil"/>
                <w:bottom w:val="nil"/>
                <w:right w:val="nil"/>
                <w:between w:val="nil"/>
              </w:pBdr>
              <w:spacing w:after="0" w:line="240" w:lineRule="auto"/>
              <w:rPr>
                <w:color w:val="00000A"/>
              </w:rPr>
            </w:pPr>
            <w:r>
              <w:rPr>
                <w:color w:val="00000A"/>
              </w:rPr>
              <w:lastRenderedPageBreak/>
              <w:t xml:space="preserve">Grandezas de avanço. </w:t>
            </w:r>
          </w:p>
          <w:p w:rsidR="009B5BD3" w:rsidRDefault="009B5BD3" w:rsidP="00D41F9C">
            <w:pPr>
              <w:numPr>
                <w:ilvl w:val="0"/>
                <w:numId w:val="199"/>
              </w:numPr>
              <w:pBdr>
                <w:top w:val="nil"/>
                <w:left w:val="nil"/>
                <w:bottom w:val="nil"/>
                <w:right w:val="nil"/>
                <w:between w:val="nil"/>
              </w:pBdr>
              <w:spacing w:after="0" w:line="240" w:lineRule="auto"/>
              <w:rPr>
                <w:color w:val="00000A"/>
              </w:rPr>
            </w:pPr>
            <w:r>
              <w:rPr>
                <w:color w:val="00000A"/>
              </w:rPr>
              <w:t xml:space="preserve">Grandezas de penetração. </w:t>
            </w:r>
          </w:p>
          <w:p w:rsidR="009B5BD3" w:rsidRDefault="009B5BD3" w:rsidP="00D41F9C">
            <w:pPr>
              <w:numPr>
                <w:ilvl w:val="0"/>
                <w:numId w:val="199"/>
              </w:numPr>
              <w:pBdr>
                <w:top w:val="nil"/>
                <w:left w:val="nil"/>
                <w:bottom w:val="nil"/>
                <w:right w:val="nil"/>
                <w:between w:val="nil"/>
              </w:pBdr>
              <w:spacing w:after="0" w:line="240" w:lineRule="auto"/>
              <w:rPr>
                <w:color w:val="00000A"/>
              </w:rPr>
            </w:pPr>
            <w:r>
              <w:rPr>
                <w:color w:val="00000A"/>
              </w:rPr>
              <w:t xml:space="preserve">Grandezas de corte. </w:t>
            </w:r>
          </w:p>
          <w:p w:rsidR="009B5BD3" w:rsidRDefault="009B5BD3" w:rsidP="00924E15">
            <w:pPr>
              <w:pBdr>
                <w:top w:val="nil"/>
                <w:left w:val="nil"/>
                <w:bottom w:val="nil"/>
                <w:right w:val="nil"/>
                <w:between w:val="nil"/>
              </w:pBdr>
              <w:spacing w:after="0" w:line="240" w:lineRule="auto"/>
              <w:ind w:firstLine="0"/>
              <w:rPr>
                <w:b/>
                <w:color w:val="00000A"/>
              </w:rPr>
            </w:pPr>
          </w:p>
          <w:p w:rsidR="009B5BD3" w:rsidRDefault="009B5BD3" w:rsidP="00924E15">
            <w:pPr>
              <w:pBdr>
                <w:top w:val="nil"/>
                <w:left w:val="nil"/>
                <w:bottom w:val="nil"/>
                <w:right w:val="nil"/>
                <w:between w:val="nil"/>
              </w:pBdr>
              <w:spacing w:after="0" w:line="240" w:lineRule="auto"/>
              <w:ind w:firstLine="0"/>
              <w:rPr>
                <w:b/>
                <w:color w:val="00000A"/>
              </w:rPr>
            </w:pPr>
            <w:r>
              <w:rPr>
                <w:b/>
                <w:color w:val="00000A"/>
              </w:rPr>
              <w:t xml:space="preserve">UNIDADE II – Classificação dos materiais para ferramentas. </w:t>
            </w:r>
          </w:p>
          <w:p w:rsidR="009B5BD3" w:rsidRDefault="009B5BD3" w:rsidP="00924E15">
            <w:pPr>
              <w:pBdr>
                <w:top w:val="nil"/>
                <w:left w:val="nil"/>
                <w:bottom w:val="nil"/>
                <w:right w:val="nil"/>
                <w:between w:val="nil"/>
              </w:pBdr>
              <w:spacing w:after="0" w:line="240" w:lineRule="auto"/>
              <w:ind w:firstLine="0"/>
              <w:rPr>
                <w:color w:val="00000A"/>
              </w:rPr>
            </w:pPr>
          </w:p>
          <w:p w:rsidR="009B5BD3" w:rsidRDefault="009B5BD3" w:rsidP="00D41F9C">
            <w:pPr>
              <w:numPr>
                <w:ilvl w:val="0"/>
                <w:numId w:val="200"/>
              </w:numPr>
              <w:pBdr>
                <w:top w:val="nil"/>
                <w:left w:val="nil"/>
                <w:bottom w:val="nil"/>
                <w:right w:val="nil"/>
                <w:between w:val="nil"/>
              </w:pBdr>
              <w:spacing w:after="0" w:line="240" w:lineRule="auto"/>
              <w:rPr>
                <w:color w:val="00000A"/>
              </w:rPr>
            </w:pPr>
            <w:r>
              <w:rPr>
                <w:color w:val="00000A"/>
              </w:rPr>
              <w:t xml:space="preserve">Aços carbono para ferramentas. </w:t>
            </w:r>
          </w:p>
          <w:p w:rsidR="009B5BD3" w:rsidRDefault="009B5BD3" w:rsidP="00D41F9C">
            <w:pPr>
              <w:numPr>
                <w:ilvl w:val="0"/>
                <w:numId w:val="200"/>
              </w:numPr>
              <w:pBdr>
                <w:top w:val="nil"/>
                <w:left w:val="nil"/>
                <w:bottom w:val="nil"/>
                <w:right w:val="nil"/>
                <w:between w:val="nil"/>
              </w:pBdr>
              <w:spacing w:after="0" w:line="240" w:lineRule="auto"/>
              <w:rPr>
                <w:color w:val="00000A"/>
              </w:rPr>
            </w:pPr>
            <w:r>
              <w:rPr>
                <w:color w:val="00000A"/>
              </w:rPr>
              <w:t xml:space="preserve">Aços rápidos. </w:t>
            </w:r>
          </w:p>
          <w:p w:rsidR="009B5BD3" w:rsidRDefault="009B5BD3" w:rsidP="00D41F9C">
            <w:pPr>
              <w:numPr>
                <w:ilvl w:val="0"/>
                <w:numId w:val="200"/>
              </w:numPr>
              <w:pBdr>
                <w:top w:val="nil"/>
                <w:left w:val="nil"/>
                <w:bottom w:val="nil"/>
                <w:right w:val="nil"/>
                <w:between w:val="nil"/>
              </w:pBdr>
              <w:spacing w:after="0" w:line="240" w:lineRule="auto"/>
              <w:rPr>
                <w:color w:val="00000A"/>
              </w:rPr>
            </w:pPr>
            <w:r>
              <w:rPr>
                <w:color w:val="00000A"/>
              </w:rPr>
              <w:t xml:space="preserve">Ligas fundidas para ferramentas. </w:t>
            </w:r>
          </w:p>
          <w:p w:rsidR="009B5BD3" w:rsidRDefault="009B5BD3" w:rsidP="00D41F9C">
            <w:pPr>
              <w:numPr>
                <w:ilvl w:val="0"/>
                <w:numId w:val="200"/>
              </w:numPr>
              <w:pBdr>
                <w:top w:val="nil"/>
                <w:left w:val="nil"/>
                <w:bottom w:val="nil"/>
                <w:right w:val="nil"/>
                <w:between w:val="nil"/>
              </w:pBdr>
              <w:spacing w:after="0" w:line="240" w:lineRule="auto"/>
              <w:rPr>
                <w:color w:val="00000A"/>
              </w:rPr>
            </w:pPr>
            <w:r>
              <w:rPr>
                <w:color w:val="00000A"/>
              </w:rPr>
              <w:t xml:space="preserve">Metal duro. </w:t>
            </w:r>
          </w:p>
          <w:p w:rsidR="009B5BD3" w:rsidRDefault="009B5BD3" w:rsidP="00D41F9C">
            <w:pPr>
              <w:numPr>
                <w:ilvl w:val="0"/>
                <w:numId w:val="200"/>
              </w:numPr>
              <w:pBdr>
                <w:top w:val="nil"/>
                <w:left w:val="nil"/>
                <w:bottom w:val="nil"/>
                <w:right w:val="nil"/>
                <w:between w:val="nil"/>
              </w:pBdr>
              <w:spacing w:after="0" w:line="240" w:lineRule="auto"/>
              <w:rPr>
                <w:color w:val="00000A"/>
              </w:rPr>
            </w:pPr>
            <w:r>
              <w:rPr>
                <w:color w:val="00000A"/>
              </w:rPr>
              <w:t xml:space="preserve">Materiais cerâmicos. </w:t>
            </w:r>
          </w:p>
          <w:p w:rsidR="009B5BD3" w:rsidRDefault="009B5BD3" w:rsidP="00D41F9C">
            <w:pPr>
              <w:numPr>
                <w:ilvl w:val="0"/>
                <w:numId w:val="200"/>
              </w:numPr>
              <w:pBdr>
                <w:top w:val="nil"/>
                <w:left w:val="nil"/>
                <w:bottom w:val="nil"/>
                <w:right w:val="nil"/>
                <w:between w:val="nil"/>
              </w:pBdr>
              <w:spacing w:after="0" w:line="240" w:lineRule="auto"/>
              <w:rPr>
                <w:color w:val="00000A"/>
              </w:rPr>
            </w:pPr>
            <w:r>
              <w:rPr>
                <w:color w:val="00000A"/>
              </w:rPr>
              <w:t>Outros materiais para ferramentas.</w:t>
            </w:r>
          </w:p>
          <w:p w:rsidR="009B5BD3" w:rsidRDefault="009B5BD3" w:rsidP="00924E15">
            <w:pPr>
              <w:pBdr>
                <w:top w:val="nil"/>
                <w:left w:val="nil"/>
                <w:bottom w:val="nil"/>
                <w:right w:val="nil"/>
                <w:between w:val="nil"/>
              </w:pBdr>
              <w:spacing w:after="0" w:line="240" w:lineRule="auto"/>
              <w:ind w:firstLine="0"/>
              <w:rPr>
                <w:color w:val="00000A"/>
              </w:rPr>
            </w:pPr>
          </w:p>
          <w:p w:rsidR="009B5BD3" w:rsidRDefault="009B5BD3" w:rsidP="00924E15">
            <w:pPr>
              <w:pBdr>
                <w:top w:val="nil"/>
                <w:left w:val="nil"/>
                <w:bottom w:val="nil"/>
                <w:right w:val="nil"/>
                <w:between w:val="nil"/>
              </w:pBdr>
              <w:spacing w:after="0" w:line="240" w:lineRule="auto"/>
              <w:ind w:firstLine="0"/>
              <w:rPr>
                <w:b/>
                <w:color w:val="00000A"/>
              </w:rPr>
            </w:pPr>
            <w:r>
              <w:rPr>
                <w:b/>
                <w:color w:val="00000A"/>
              </w:rPr>
              <w:t xml:space="preserve">UNIDADE III – Interface cavaco-ferramenta. </w:t>
            </w:r>
          </w:p>
          <w:p w:rsidR="009B5BD3" w:rsidRDefault="009B5BD3" w:rsidP="00924E15">
            <w:pPr>
              <w:pBdr>
                <w:top w:val="nil"/>
                <w:left w:val="nil"/>
                <w:bottom w:val="nil"/>
                <w:right w:val="nil"/>
                <w:between w:val="nil"/>
              </w:pBdr>
              <w:spacing w:after="0" w:line="240" w:lineRule="auto"/>
              <w:ind w:firstLine="0"/>
              <w:rPr>
                <w:color w:val="00000A"/>
              </w:rPr>
            </w:pPr>
          </w:p>
          <w:p w:rsidR="009B5BD3" w:rsidRDefault="009B5BD3" w:rsidP="00D41F9C">
            <w:pPr>
              <w:numPr>
                <w:ilvl w:val="0"/>
                <w:numId w:val="192"/>
              </w:numPr>
              <w:pBdr>
                <w:top w:val="nil"/>
                <w:left w:val="nil"/>
                <w:bottom w:val="nil"/>
                <w:right w:val="nil"/>
                <w:between w:val="nil"/>
              </w:pBdr>
              <w:spacing w:after="0" w:line="240" w:lineRule="auto"/>
              <w:rPr>
                <w:color w:val="00000A"/>
              </w:rPr>
            </w:pPr>
            <w:r>
              <w:rPr>
                <w:color w:val="00000A"/>
              </w:rPr>
              <w:t xml:space="preserve">Controle da forma do cavaco. </w:t>
            </w:r>
          </w:p>
          <w:p w:rsidR="009B5BD3" w:rsidRDefault="009B5BD3" w:rsidP="00D41F9C">
            <w:pPr>
              <w:numPr>
                <w:ilvl w:val="0"/>
                <w:numId w:val="192"/>
              </w:numPr>
              <w:pBdr>
                <w:top w:val="nil"/>
                <w:left w:val="nil"/>
                <w:bottom w:val="nil"/>
                <w:right w:val="nil"/>
                <w:between w:val="nil"/>
              </w:pBdr>
              <w:spacing w:after="0" w:line="240" w:lineRule="auto"/>
              <w:rPr>
                <w:color w:val="00000A"/>
              </w:rPr>
            </w:pPr>
            <w:r>
              <w:rPr>
                <w:color w:val="00000A"/>
              </w:rPr>
              <w:t>Temperatura de corte.</w:t>
            </w:r>
          </w:p>
          <w:p w:rsidR="009B5BD3" w:rsidRDefault="009B5BD3" w:rsidP="00924E15">
            <w:pPr>
              <w:pBdr>
                <w:top w:val="nil"/>
                <w:left w:val="nil"/>
                <w:bottom w:val="nil"/>
                <w:right w:val="nil"/>
                <w:between w:val="nil"/>
              </w:pBdr>
              <w:spacing w:after="0" w:line="240" w:lineRule="auto"/>
              <w:ind w:firstLine="0"/>
              <w:rPr>
                <w:b/>
                <w:color w:val="00000A"/>
              </w:rPr>
            </w:pPr>
          </w:p>
          <w:p w:rsidR="009B5BD3" w:rsidRDefault="009B5BD3" w:rsidP="00924E15">
            <w:pPr>
              <w:pBdr>
                <w:top w:val="nil"/>
                <w:left w:val="nil"/>
                <w:bottom w:val="nil"/>
                <w:right w:val="nil"/>
                <w:between w:val="nil"/>
              </w:pBdr>
              <w:spacing w:after="0" w:line="240" w:lineRule="auto"/>
              <w:ind w:firstLine="0"/>
              <w:rPr>
                <w:b/>
                <w:color w:val="00000A"/>
              </w:rPr>
            </w:pPr>
            <w:r>
              <w:rPr>
                <w:b/>
                <w:color w:val="00000A"/>
              </w:rPr>
              <w:t xml:space="preserve">UNIDADE IV – Equipamentos para tornear. </w:t>
            </w:r>
          </w:p>
          <w:p w:rsidR="009B5BD3" w:rsidRDefault="009B5BD3" w:rsidP="00924E15">
            <w:pPr>
              <w:pBdr>
                <w:top w:val="nil"/>
                <w:left w:val="nil"/>
                <w:bottom w:val="nil"/>
                <w:right w:val="nil"/>
                <w:between w:val="nil"/>
              </w:pBdr>
              <w:spacing w:after="0" w:line="240" w:lineRule="auto"/>
              <w:ind w:firstLine="0"/>
              <w:rPr>
                <w:color w:val="00000A"/>
              </w:rPr>
            </w:pPr>
          </w:p>
          <w:p w:rsidR="009B5BD3" w:rsidRDefault="009B5BD3" w:rsidP="00D41F9C">
            <w:pPr>
              <w:numPr>
                <w:ilvl w:val="0"/>
                <w:numId w:val="190"/>
              </w:numPr>
              <w:pBdr>
                <w:top w:val="nil"/>
                <w:left w:val="nil"/>
                <w:bottom w:val="nil"/>
                <w:right w:val="nil"/>
                <w:between w:val="nil"/>
              </w:pBdr>
              <w:spacing w:after="0" w:line="240" w:lineRule="auto"/>
              <w:rPr>
                <w:color w:val="00000A"/>
              </w:rPr>
            </w:pPr>
            <w:r>
              <w:rPr>
                <w:color w:val="00000A"/>
              </w:rPr>
              <w:t xml:space="preserve">Ferramentas utilizadas para tornear; </w:t>
            </w:r>
          </w:p>
          <w:p w:rsidR="009B5BD3" w:rsidRDefault="009B5BD3" w:rsidP="00D41F9C">
            <w:pPr>
              <w:numPr>
                <w:ilvl w:val="0"/>
                <w:numId w:val="190"/>
              </w:numPr>
              <w:pBdr>
                <w:top w:val="nil"/>
                <w:left w:val="nil"/>
                <w:bottom w:val="nil"/>
                <w:right w:val="nil"/>
                <w:between w:val="nil"/>
              </w:pBdr>
              <w:spacing w:after="0" w:line="240" w:lineRule="auto"/>
              <w:rPr>
                <w:color w:val="00000A"/>
              </w:rPr>
            </w:pPr>
            <w:r>
              <w:rPr>
                <w:color w:val="00000A"/>
              </w:rPr>
              <w:t xml:space="preserve">Processo de usinagem por torneamento. </w:t>
            </w:r>
          </w:p>
          <w:p w:rsidR="009B5BD3" w:rsidRDefault="009B5BD3" w:rsidP="00924E15">
            <w:pPr>
              <w:pBdr>
                <w:top w:val="nil"/>
                <w:left w:val="nil"/>
                <w:bottom w:val="nil"/>
                <w:right w:val="nil"/>
                <w:between w:val="nil"/>
              </w:pBdr>
              <w:spacing w:after="0" w:line="240" w:lineRule="auto"/>
              <w:ind w:firstLine="0"/>
              <w:rPr>
                <w:b/>
                <w:color w:val="00000A"/>
              </w:rPr>
            </w:pPr>
            <w:r>
              <w:rPr>
                <w:b/>
                <w:color w:val="00000A"/>
              </w:rPr>
              <w:br/>
              <w:t xml:space="preserve">Unidade V – Equipamentos para </w:t>
            </w:r>
            <w:proofErr w:type="spellStart"/>
            <w:r>
              <w:rPr>
                <w:b/>
                <w:color w:val="00000A"/>
              </w:rPr>
              <w:t>fresamento</w:t>
            </w:r>
            <w:proofErr w:type="spellEnd"/>
            <w:r>
              <w:rPr>
                <w:b/>
                <w:color w:val="00000A"/>
              </w:rPr>
              <w:t xml:space="preserve">. </w:t>
            </w:r>
          </w:p>
          <w:p w:rsidR="009B5BD3" w:rsidRDefault="009B5BD3" w:rsidP="00924E15">
            <w:pPr>
              <w:pBdr>
                <w:top w:val="nil"/>
                <w:left w:val="nil"/>
                <w:bottom w:val="nil"/>
                <w:right w:val="nil"/>
                <w:between w:val="nil"/>
              </w:pBdr>
              <w:spacing w:after="0" w:line="240" w:lineRule="auto"/>
              <w:ind w:firstLine="0"/>
              <w:rPr>
                <w:color w:val="00000A"/>
              </w:rPr>
            </w:pPr>
          </w:p>
          <w:p w:rsidR="009B5BD3" w:rsidRDefault="009B5BD3" w:rsidP="00D41F9C">
            <w:pPr>
              <w:numPr>
                <w:ilvl w:val="0"/>
                <w:numId w:val="196"/>
              </w:numPr>
              <w:pBdr>
                <w:top w:val="nil"/>
                <w:left w:val="nil"/>
                <w:bottom w:val="nil"/>
                <w:right w:val="nil"/>
                <w:between w:val="nil"/>
              </w:pBdr>
              <w:spacing w:after="0" w:line="240" w:lineRule="auto"/>
              <w:rPr>
                <w:color w:val="00000A"/>
              </w:rPr>
            </w:pPr>
            <w:r>
              <w:rPr>
                <w:color w:val="00000A"/>
              </w:rPr>
              <w:t xml:space="preserve">Ferramentas utilizadas para fresar; </w:t>
            </w:r>
          </w:p>
          <w:p w:rsidR="009B5BD3" w:rsidRDefault="009B5BD3" w:rsidP="00D41F9C">
            <w:pPr>
              <w:numPr>
                <w:ilvl w:val="0"/>
                <w:numId w:val="196"/>
              </w:numPr>
              <w:pBdr>
                <w:top w:val="nil"/>
                <w:left w:val="nil"/>
                <w:bottom w:val="nil"/>
                <w:right w:val="nil"/>
                <w:between w:val="nil"/>
              </w:pBdr>
              <w:spacing w:after="0" w:line="240" w:lineRule="auto"/>
              <w:rPr>
                <w:color w:val="00000A"/>
              </w:rPr>
            </w:pPr>
            <w:r>
              <w:rPr>
                <w:color w:val="00000A"/>
              </w:rPr>
              <w:t xml:space="preserve">Processo de usinagem por </w:t>
            </w:r>
            <w:proofErr w:type="spellStart"/>
            <w:r>
              <w:rPr>
                <w:color w:val="00000A"/>
              </w:rPr>
              <w:t>fresamento</w:t>
            </w:r>
            <w:proofErr w:type="spellEnd"/>
            <w:r>
              <w:rPr>
                <w:color w:val="00000A"/>
              </w:rPr>
              <w:t>.</w:t>
            </w:r>
          </w:p>
          <w:p w:rsidR="009B5BD3" w:rsidRDefault="009B5BD3" w:rsidP="00924E15">
            <w:pPr>
              <w:pBdr>
                <w:top w:val="nil"/>
                <w:left w:val="nil"/>
                <w:bottom w:val="nil"/>
                <w:right w:val="nil"/>
                <w:between w:val="nil"/>
              </w:pBdr>
              <w:spacing w:after="0" w:line="240" w:lineRule="auto"/>
              <w:ind w:firstLine="0"/>
              <w:rPr>
                <w:b/>
                <w:color w:val="00000A"/>
              </w:rPr>
            </w:pPr>
            <w:r>
              <w:rPr>
                <w:b/>
                <w:color w:val="00000A"/>
              </w:rPr>
              <w:br/>
              <w:t xml:space="preserve">Unidade VI – Equipamentos para retificação. </w:t>
            </w:r>
          </w:p>
          <w:p w:rsidR="009B5BD3" w:rsidRDefault="009B5BD3" w:rsidP="00924E15">
            <w:pPr>
              <w:pBdr>
                <w:top w:val="nil"/>
                <w:left w:val="nil"/>
                <w:bottom w:val="nil"/>
                <w:right w:val="nil"/>
                <w:between w:val="nil"/>
              </w:pBdr>
              <w:spacing w:after="0" w:line="240" w:lineRule="auto"/>
              <w:ind w:firstLine="0"/>
              <w:rPr>
                <w:b/>
                <w:color w:val="00000A"/>
              </w:rPr>
            </w:pPr>
          </w:p>
          <w:p w:rsidR="009B5BD3" w:rsidRDefault="009B5BD3" w:rsidP="00D41F9C">
            <w:pPr>
              <w:numPr>
                <w:ilvl w:val="0"/>
                <w:numId w:val="191"/>
              </w:numPr>
              <w:pBdr>
                <w:top w:val="nil"/>
                <w:left w:val="nil"/>
                <w:bottom w:val="nil"/>
                <w:right w:val="nil"/>
                <w:between w:val="nil"/>
              </w:pBdr>
              <w:spacing w:after="0" w:line="240" w:lineRule="auto"/>
              <w:rPr>
                <w:color w:val="00000A"/>
              </w:rPr>
            </w:pPr>
            <w:r>
              <w:rPr>
                <w:color w:val="00000A"/>
              </w:rPr>
              <w:t xml:space="preserve">Tipos de rebolos e suas aplicações; </w:t>
            </w:r>
          </w:p>
          <w:p w:rsidR="009B5BD3" w:rsidRDefault="009B5BD3" w:rsidP="00D41F9C">
            <w:pPr>
              <w:numPr>
                <w:ilvl w:val="0"/>
                <w:numId w:val="191"/>
              </w:numPr>
              <w:pBdr>
                <w:top w:val="nil"/>
                <w:left w:val="nil"/>
                <w:bottom w:val="nil"/>
                <w:right w:val="nil"/>
                <w:between w:val="nil"/>
              </w:pBdr>
              <w:spacing w:after="0" w:line="240" w:lineRule="auto"/>
              <w:rPr>
                <w:color w:val="00000A"/>
              </w:rPr>
            </w:pPr>
            <w:r>
              <w:rPr>
                <w:color w:val="00000A"/>
              </w:rPr>
              <w:t>Processo de usinagem por retificação.</w:t>
            </w:r>
          </w:p>
          <w:p w:rsidR="009B5BD3" w:rsidRDefault="009B5BD3" w:rsidP="00924E15">
            <w:pPr>
              <w:pBdr>
                <w:top w:val="nil"/>
                <w:left w:val="nil"/>
                <w:bottom w:val="nil"/>
                <w:right w:val="nil"/>
                <w:between w:val="nil"/>
              </w:pBdr>
              <w:spacing w:after="0" w:line="240" w:lineRule="auto"/>
              <w:ind w:firstLine="0"/>
              <w:rPr>
                <w:b/>
                <w:color w:val="00000A"/>
              </w:rPr>
            </w:pPr>
            <w:r>
              <w:rPr>
                <w:b/>
                <w:color w:val="00000A"/>
              </w:rPr>
              <w:br/>
              <w:t xml:space="preserve">Unidade VII – Equipamentos para afiação. </w:t>
            </w:r>
          </w:p>
          <w:p w:rsidR="009B5BD3" w:rsidRDefault="009B5BD3" w:rsidP="00924E15">
            <w:pPr>
              <w:pBdr>
                <w:top w:val="nil"/>
                <w:left w:val="nil"/>
                <w:bottom w:val="nil"/>
                <w:right w:val="nil"/>
                <w:between w:val="nil"/>
              </w:pBdr>
              <w:spacing w:after="0" w:line="240" w:lineRule="auto"/>
              <w:ind w:firstLine="0"/>
              <w:rPr>
                <w:color w:val="00000A"/>
              </w:rPr>
            </w:pPr>
          </w:p>
          <w:p w:rsidR="009B5BD3" w:rsidRDefault="009B5BD3" w:rsidP="00D41F9C">
            <w:pPr>
              <w:numPr>
                <w:ilvl w:val="0"/>
                <w:numId w:val="193"/>
              </w:numPr>
              <w:pBdr>
                <w:top w:val="nil"/>
                <w:left w:val="nil"/>
                <w:bottom w:val="nil"/>
                <w:right w:val="nil"/>
                <w:between w:val="nil"/>
              </w:pBdr>
              <w:spacing w:after="0" w:line="240" w:lineRule="auto"/>
              <w:rPr>
                <w:color w:val="00000A"/>
              </w:rPr>
            </w:pPr>
            <w:r>
              <w:rPr>
                <w:color w:val="00000A"/>
              </w:rPr>
              <w:t>Processo de usinagem por afiação.</w:t>
            </w:r>
          </w:p>
          <w:p w:rsidR="009B5BD3" w:rsidRDefault="009B5BD3" w:rsidP="00924E15">
            <w:pPr>
              <w:pBdr>
                <w:top w:val="nil"/>
                <w:left w:val="nil"/>
                <w:bottom w:val="nil"/>
                <w:right w:val="nil"/>
                <w:between w:val="nil"/>
              </w:pBdr>
              <w:spacing w:after="0" w:line="240" w:lineRule="auto"/>
              <w:ind w:firstLine="0"/>
              <w:rPr>
                <w:b/>
                <w:color w:val="00000A"/>
              </w:rPr>
            </w:pPr>
            <w:r>
              <w:rPr>
                <w:b/>
                <w:color w:val="00000A"/>
              </w:rPr>
              <w:br/>
              <w:t xml:space="preserve">Unidade VIII – Equipamentos para furação. </w:t>
            </w:r>
          </w:p>
          <w:p w:rsidR="009B5BD3" w:rsidRDefault="009B5BD3" w:rsidP="00924E15">
            <w:pPr>
              <w:pBdr>
                <w:top w:val="nil"/>
                <w:left w:val="nil"/>
                <w:bottom w:val="nil"/>
                <w:right w:val="nil"/>
                <w:between w:val="nil"/>
              </w:pBdr>
              <w:spacing w:after="0" w:line="240" w:lineRule="auto"/>
              <w:ind w:firstLine="0"/>
              <w:rPr>
                <w:b/>
                <w:color w:val="00000A"/>
              </w:rPr>
            </w:pPr>
          </w:p>
          <w:p w:rsidR="009B5BD3" w:rsidRDefault="009B5BD3" w:rsidP="00D41F9C">
            <w:pPr>
              <w:numPr>
                <w:ilvl w:val="0"/>
                <w:numId w:val="197"/>
              </w:numPr>
              <w:pBdr>
                <w:top w:val="nil"/>
                <w:left w:val="nil"/>
                <w:bottom w:val="nil"/>
                <w:right w:val="nil"/>
                <w:between w:val="nil"/>
              </w:pBdr>
              <w:spacing w:after="0" w:line="240" w:lineRule="auto"/>
              <w:rPr>
                <w:color w:val="00000A"/>
              </w:rPr>
            </w:pPr>
            <w:r>
              <w:rPr>
                <w:color w:val="00000A"/>
              </w:rPr>
              <w:t xml:space="preserve">Tipos de brocas e suas aplicações; </w:t>
            </w:r>
          </w:p>
          <w:p w:rsidR="009B5BD3" w:rsidRDefault="009B5BD3" w:rsidP="00D41F9C">
            <w:pPr>
              <w:numPr>
                <w:ilvl w:val="0"/>
                <w:numId w:val="197"/>
              </w:numPr>
              <w:pBdr>
                <w:top w:val="nil"/>
                <w:left w:val="nil"/>
                <w:bottom w:val="nil"/>
                <w:right w:val="nil"/>
                <w:between w:val="nil"/>
              </w:pBdr>
              <w:spacing w:after="0" w:line="240" w:lineRule="auto"/>
              <w:rPr>
                <w:color w:val="00000A"/>
              </w:rPr>
            </w:pPr>
            <w:r>
              <w:rPr>
                <w:color w:val="00000A"/>
              </w:rPr>
              <w:t>Processo de usinagem por furação.</w:t>
            </w:r>
          </w:p>
          <w:p w:rsidR="009B5BD3" w:rsidRDefault="009B5BD3" w:rsidP="00924E15">
            <w:pPr>
              <w:pBdr>
                <w:top w:val="nil"/>
                <w:left w:val="nil"/>
                <w:bottom w:val="nil"/>
                <w:right w:val="nil"/>
                <w:between w:val="nil"/>
              </w:pBdr>
              <w:spacing w:after="0" w:line="240" w:lineRule="auto"/>
              <w:ind w:firstLine="0"/>
              <w:rPr>
                <w:b/>
                <w:color w:val="00000A"/>
              </w:rPr>
            </w:pPr>
            <w:r>
              <w:rPr>
                <w:b/>
                <w:color w:val="00000A"/>
              </w:rPr>
              <w:br/>
              <w:t xml:space="preserve">Unidade IX – Forças durante a usinagem. </w:t>
            </w:r>
          </w:p>
          <w:p w:rsidR="009B5BD3" w:rsidRDefault="009B5BD3" w:rsidP="00924E15">
            <w:pPr>
              <w:pBdr>
                <w:top w:val="nil"/>
                <w:left w:val="nil"/>
                <w:bottom w:val="nil"/>
                <w:right w:val="nil"/>
                <w:between w:val="nil"/>
              </w:pBdr>
              <w:spacing w:after="0" w:line="240" w:lineRule="auto"/>
              <w:ind w:firstLine="0"/>
              <w:rPr>
                <w:color w:val="00000A"/>
              </w:rPr>
            </w:pPr>
          </w:p>
          <w:p w:rsidR="009B5BD3" w:rsidRDefault="009B5BD3" w:rsidP="00D41F9C">
            <w:pPr>
              <w:numPr>
                <w:ilvl w:val="0"/>
                <w:numId w:val="198"/>
              </w:numPr>
              <w:pBdr>
                <w:top w:val="nil"/>
                <w:left w:val="nil"/>
                <w:bottom w:val="nil"/>
                <w:right w:val="nil"/>
                <w:between w:val="nil"/>
              </w:pBdr>
              <w:spacing w:after="0" w:line="240" w:lineRule="auto"/>
              <w:rPr>
                <w:color w:val="00000A"/>
              </w:rPr>
            </w:pPr>
            <w:r>
              <w:rPr>
                <w:color w:val="00000A"/>
              </w:rPr>
              <w:t xml:space="preserve">Potências de usinagem. </w:t>
            </w:r>
          </w:p>
          <w:p w:rsidR="009B5BD3" w:rsidRDefault="009B5BD3" w:rsidP="00D41F9C">
            <w:pPr>
              <w:numPr>
                <w:ilvl w:val="0"/>
                <w:numId w:val="198"/>
              </w:numPr>
              <w:pBdr>
                <w:top w:val="nil"/>
                <w:left w:val="nil"/>
                <w:bottom w:val="nil"/>
                <w:right w:val="nil"/>
                <w:between w:val="nil"/>
              </w:pBdr>
              <w:spacing w:after="0" w:line="240" w:lineRule="auto"/>
              <w:rPr>
                <w:color w:val="00000A"/>
              </w:rPr>
            </w:pPr>
            <w:r>
              <w:rPr>
                <w:color w:val="00000A"/>
              </w:rPr>
              <w:t>Variações da força de corte.</w:t>
            </w:r>
          </w:p>
          <w:p w:rsidR="009B5BD3" w:rsidRDefault="009B5BD3" w:rsidP="00D41F9C">
            <w:pPr>
              <w:numPr>
                <w:ilvl w:val="0"/>
                <w:numId w:val="198"/>
              </w:numPr>
              <w:pBdr>
                <w:top w:val="nil"/>
                <w:left w:val="nil"/>
                <w:bottom w:val="nil"/>
                <w:right w:val="nil"/>
                <w:between w:val="nil"/>
              </w:pBdr>
              <w:spacing w:after="0" w:line="240" w:lineRule="auto"/>
              <w:rPr>
                <w:color w:val="00000A"/>
              </w:rPr>
            </w:pPr>
            <w:r>
              <w:rPr>
                <w:color w:val="00000A"/>
              </w:rPr>
              <w:t>Cálculo da pressão de corte.</w:t>
            </w:r>
          </w:p>
          <w:p w:rsidR="009B5BD3" w:rsidRDefault="009B5BD3" w:rsidP="00D41F9C">
            <w:pPr>
              <w:numPr>
                <w:ilvl w:val="0"/>
                <w:numId w:val="198"/>
              </w:numPr>
              <w:pBdr>
                <w:top w:val="nil"/>
                <w:left w:val="nil"/>
                <w:bottom w:val="nil"/>
                <w:right w:val="nil"/>
                <w:between w:val="nil"/>
              </w:pBdr>
              <w:spacing w:after="0" w:line="240" w:lineRule="auto"/>
              <w:jc w:val="left"/>
              <w:rPr>
                <w:color w:val="00000A"/>
              </w:rPr>
            </w:pPr>
            <w:r>
              <w:rPr>
                <w:color w:val="00000A"/>
              </w:rPr>
              <w:t xml:space="preserve">Fatores que influenciam nas forças de avanço e de profundidade. </w:t>
            </w:r>
          </w:p>
          <w:p w:rsidR="009B5BD3" w:rsidRDefault="009B5BD3" w:rsidP="00924E15">
            <w:pPr>
              <w:pBdr>
                <w:top w:val="nil"/>
                <w:left w:val="nil"/>
                <w:bottom w:val="nil"/>
                <w:right w:val="nil"/>
                <w:between w:val="nil"/>
              </w:pBdr>
              <w:spacing w:after="0" w:line="240" w:lineRule="auto"/>
              <w:ind w:left="720" w:firstLine="0"/>
              <w:jc w:val="left"/>
              <w:rPr>
                <w:color w:val="00000A"/>
              </w:rPr>
            </w:pPr>
          </w:p>
          <w:p w:rsidR="009B5BD3" w:rsidRDefault="009B5BD3" w:rsidP="00924E15">
            <w:pPr>
              <w:pBdr>
                <w:top w:val="nil"/>
                <w:left w:val="nil"/>
                <w:bottom w:val="nil"/>
                <w:right w:val="nil"/>
                <w:between w:val="nil"/>
              </w:pBdr>
              <w:spacing w:after="0" w:line="240" w:lineRule="auto"/>
              <w:ind w:firstLine="0"/>
              <w:jc w:val="left"/>
              <w:rPr>
                <w:color w:val="00000A"/>
              </w:rPr>
            </w:pPr>
            <w:r>
              <w:rPr>
                <w:b/>
                <w:color w:val="00000A"/>
              </w:rPr>
              <w:lastRenderedPageBreak/>
              <w:t>Unidade X – Medição dos desgastes</w:t>
            </w:r>
            <w:r>
              <w:rPr>
                <w:color w:val="00000A"/>
              </w:rPr>
              <w:t xml:space="preserve">. </w:t>
            </w:r>
          </w:p>
          <w:p w:rsidR="009B5BD3" w:rsidRDefault="009B5BD3" w:rsidP="00924E15">
            <w:pPr>
              <w:pBdr>
                <w:top w:val="nil"/>
                <w:left w:val="nil"/>
                <w:bottom w:val="nil"/>
                <w:right w:val="nil"/>
                <w:between w:val="nil"/>
              </w:pBdr>
              <w:spacing w:after="0" w:line="240" w:lineRule="auto"/>
              <w:ind w:firstLine="0"/>
              <w:jc w:val="left"/>
              <w:rPr>
                <w:color w:val="00000A"/>
              </w:rPr>
            </w:pPr>
          </w:p>
          <w:p w:rsidR="009B5BD3" w:rsidRDefault="009B5BD3" w:rsidP="00D41F9C">
            <w:pPr>
              <w:numPr>
                <w:ilvl w:val="0"/>
                <w:numId w:val="195"/>
              </w:numPr>
              <w:pBdr>
                <w:top w:val="nil"/>
                <w:left w:val="nil"/>
                <w:bottom w:val="nil"/>
                <w:right w:val="nil"/>
                <w:between w:val="nil"/>
              </w:pBdr>
              <w:spacing w:after="0" w:line="240" w:lineRule="auto"/>
              <w:jc w:val="left"/>
              <w:rPr>
                <w:color w:val="00000A"/>
              </w:rPr>
            </w:pPr>
            <w:r>
              <w:rPr>
                <w:color w:val="00000A"/>
              </w:rPr>
              <w:t>Mecanismos causadores do desgaste.</w:t>
            </w:r>
          </w:p>
          <w:p w:rsidR="009B5BD3" w:rsidRDefault="009B5BD3" w:rsidP="00D41F9C">
            <w:pPr>
              <w:numPr>
                <w:ilvl w:val="0"/>
                <w:numId w:val="195"/>
              </w:numPr>
              <w:pBdr>
                <w:top w:val="nil"/>
                <w:left w:val="nil"/>
                <w:bottom w:val="nil"/>
                <w:right w:val="nil"/>
                <w:between w:val="nil"/>
              </w:pBdr>
              <w:spacing w:after="0" w:line="240" w:lineRule="auto"/>
              <w:jc w:val="left"/>
              <w:rPr>
                <w:color w:val="00000A"/>
              </w:rPr>
            </w:pPr>
            <w:r>
              <w:rPr>
                <w:color w:val="00000A"/>
              </w:rPr>
              <w:t xml:space="preserve">Fatores que influenciam no desgaste e vida útil da ferramenta. </w:t>
            </w:r>
          </w:p>
          <w:p w:rsidR="009B5BD3" w:rsidRDefault="009B5BD3" w:rsidP="00D41F9C">
            <w:pPr>
              <w:numPr>
                <w:ilvl w:val="0"/>
                <w:numId w:val="195"/>
              </w:numPr>
              <w:pBdr>
                <w:top w:val="nil"/>
                <w:left w:val="nil"/>
                <w:bottom w:val="nil"/>
                <w:right w:val="nil"/>
                <w:between w:val="nil"/>
              </w:pBdr>
              <w:spacing w:after="0" w:line="240" w:lineRule="auto"/>
              <w:jc w:val="left"/>
              <w:rPr>
                <w:color w:val="00000A"/>
              </w:rPr>
            </w:pPr>
            <w:r>
              <w:rPr>
                <w:color w:val="00000A"/>
              </w:rPr>
              <w:t xml:space="preserve">Fatores de influência na rugosidade da peça. </w:t>
            </w:r>
          </w:p>
          <w:p w:rsidR="009B5BD3" w:rsidRDefault="009B5BD3" w:rsidP="00D41F9C">
            <w:pPr>
              <w:numPr>
                <w:ilvl w:val="0"/>
                <w:numId w:val="195"/>
              </w:numPr>
              <w:pBdr>
                <w:top w:val="nil"/>
                <w:left w:val="nil"/>
                <w:bottom w:val="nil"/>
                <w:right w:val="nil"/>
                <w:between w:val="nil"/>
              </w:pBdr>
              <w:spacing w:after="0" w:line="240" w:lineRule="auto"/>
              <w:jc w:val="left"/>
              <w:rPr>
                <w:color w:val="00000A"/>
              </w:rPr>
            </w:pPr>
            <w:r>
              <w:rPr>
                <w:color w:val="00000A"/>
              </w:rPr>
              <w:t xml:space="preserve">Curvas de vida útil da ferramenta. </w:t>
            </w:r>
          </w:p>
          <w:p w:rsidR="009B5BD3" w:rsidRDefault="009B5BD3" w:rsidP="00D41F9C">
            <w:pPr>
              <w:numPr>
                <w:ilvl w:val="0"/>
                <w:numId w:val="195"/>
              </w:numPr>
              <w:pBdr>
                <w:top w:val="nil"/>
                <w:left w:val="nil"/>
                <w:bottom w:val="nil"/>
                <w:right w:val="nil"/>
                <w:between w:val="nil"/>
              </w:pBdr>
              <w:spacing w:after="0" w:line="240" w:lineRule="auto"/>
              <w:jc w:val="left"/>
              <w:rPr>
                <w:color w:val="00000A"/>
              </w:rPr>
            </w:pPr>
            <w:r>
              <w:rPr>
                <w:color w:val="00000A"/>
              </w:rPr>
              <w:t>Escolha dos parâmetros de usinagem.</w:t>
            </w:r>
          </w:p>
          <w:p w:rsidR="009B5BD3" w:rsidRDefault="009B5BD3" w:rsidP="00924E15">
            <w:pPr>
              <w:pBdr>
                <w:top w:val="nil"/>
                <w:left w:val="nil"/>
                <w:bottom w:val="nil"/>
                <w:right w:val="nil"/>
                <w:between w:val="nil"/>
              </w:pBdr>
              <w:spacing w:after="0" w:line="240" w:lineRule="auto"/>
              <w:ind w:firstLine="0"/>
              <w:rPr>
                <w:b/>
                <w:color w:val="00000A"/>
              </w:rPr>
            </w:pPr>
            <w:r>
              <w:rPr>
                <w:b/>
                <w:color w:val="00000A"/>
              </w:rPr>
              <w:br/>
              <w:t xml:space="preserve">Unidade XI – Ensaios de </w:t>
            </w:r>
            <w:proofErr w:type="spellStart"/>
            <w:r>
              <w:rPr>
                <w:b/>
                <w:color w:val="00000A"/>
              </w:rPr>
              <w:t>usinabilidade</w:t>
            </w:r>
            <w:proofErr w:type="spellEnd"/>
            <w:r>
              <w:rPr>
                <w:b/>
                <w:color w:val="00000A"/>
              </w:rPr>
              <w:t xml:space="preserve">. </w:t>
            </w:r>
          </w:p>
          <w:p w:rsidR="009B5BD3" w:rsidRDefault="009B5BD3" w:rsidP="00924E15">
            <w:pPr>
              <w:pBdr>
                <w:top w:val="nil"/>
                <w:left w:val="nil"/>
                <w:bottom w:val="nil"/>
                <w:right w:val="nil"/>
                <w:between w:val="nil"/>
              </w:pBdr>
              <w:spacing w:after="0" w:line="240" w:lineRule="auto"/>
              <w:ind w:firstLine="0"/>
              <w:rPr>
                <w:color w:val="00000A"/>
              </w:rPr>
            </w:pPr>
          </w:p>
          <w:p w:rsidR="009B5BD3" w:rsidRDefault="009B5BD3" w:rsidP="00D41F9C">
            <w:pPr>
              <w:numPr>
                <w:ilvl w:val="0"/>
                <w:numId w:val="194"/>
              </w:numPr>
              <w:pBdr>
                <w:top w:val="nil"/>
                <w:left w:val="nil"/>
                <w:bottom w:val="nil"/>
                <w:right w:val="nil"/>
                <w:between w:val="nil"/>
              </w:pBdr>
              <w:spacing w:after="0" w:line="240" w:lineRule="auto"/>
              <w:rPr>
                <w:color w:val="00000A"/>
              </w:rPr>
            </w:pPr>
            <w:proofErr w:type="spellStart"/>
            <w:r>
              <w:rPr>
                <w:color w:val="00000A"/>
              </w:rPr>
              <w:t>Usinabilidade</w:t>
            </w:r>
            <w:proofErr w:type="spellEnd"/>
            <w:r>
              <w:rPr>
                <w:color w:val="00000A"/>
              </w:rPr>
              <w:t xml:space="preserve"> e propriedades do material. </w:t>
            </w:r>
          </w:p>
          <w:p w:rsidR="009B5BD3" w:rsidRDefault="009B5BD3" w:rsidP="00D41F9C">
            <w:pPr>
              <w:numPr>
                <w:ilvl w:val="0"/>
                <w:numId w:val="194"/>
              </w:numPr>
              <w:pBdr>
                <w:top w:val="nil"/>
                <w:left w:val="nil"/>
                <w:bottom w:val="nil"/>
                <w:right w:val="nil"/>
                <w:between w:val="nil"/>
              </w:pBdr>
              <w:spacing w:after="0" w:line="240" w:lineRule="auto"/>
              <w:rPr>
                <w:color w:val="00000A"/>
              </w:rPr>
            </w:pPr>
            <w:r>
              <w:rPr>
                <w:color w:val="00000A"/>
              </w:rPr>
              <w:t xml:space="preserve">Fatores metalúrgicos que afetam a </w:t>
            </w:r>
            <w:proofErr w:type="spellStart"/>
            <w:r>
              <w:rPr>
                <w:color w:val="00000A"/>
              </w:rPr>
              <w:t>usinabilidade</w:t>
            </w:r>
            <w:proofErr w:type="spellEnd"/>
            <w:r>
              <w:rPr>
                <w:color w:val="00000A"/>
              </w:rPr>
              <w:t>.</w:t>
            </w:r>
          </w:p>
          <w:p w:rsidR="009B5BD3" w:rsidRDefault="009B5BD3" w:rsidP="00924E15">
            <w:pPr>
              <w:pBdr>
                <w:top w:val="nil"/>
                <w:left w:val="nil"/>
                <w:bottom w:val="nil"/>
                <w:right w:val="nil"/>
                <w:between w:val="nil"/>
              </w:pBdr>
              <w:spacing w:after="0" w:line="240" w:lineRule="auto"/>
              <w:ind w:left="1320" w:firstLine="0"/>
            </w:pP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METODOLOGIA DE ENSINO E AVALIAÇÃO</w:t>
            </w:r>
          </w:p>
        </w:tc>
      </w:tr>
      <w:tr w:rsidR="009B5BD3" w:rsidTr="00924E15">
        <w:tc>
          <w:tcPr>
            <w:tcW w:w="9300" w:type="dxa"/>
            <w:gridSpan w:val="3"/>
          </w:tcPr>
          <w:p w:rsidR="009B5BD3" w:rsidRDefault="009B5BD3" w:rsidP="00C559F8">
            <w:pPr>
              <w:numPr>
                <w:ilvl w:val="0"/>
                <w:numId w:val="189"/>
              </w:numPr>
              <w:pBdr>
                <w:top w:val="nil"/>
                <w:left w:val="nil"/>
                <w:bottom w:val="nil"/>
                <w:right w:val="nil"/>
                <w:between w:val="nil"/>
              </w:pBdr>
              <w:spacing w:before="240" w:after="0"/>
              <w:rPr>
                <w:color w:val="000000"/>
              </w:rPr>
            </w:pPr>
            <w:r>
              <w:rPr>
                <w:color w:val="000000"/>
              </w:rPr>
              <w:t>Aulas expositoras que podem ser teóricas e/ou práticas, onde as práticas no laboratório serão marcadas no decorrer da disciplina.</w:t>
            </w:r>
          </w:p>
          <w:p w:rsidR="009B5BD3" w:rsidRDefault="009B5BD3" w:rsidP="00C559F8">
            <w:pPr>
              <w:numPr>
                <w:ilvl w:val="0"/>
                <w:numId w:val="189"/>
              </w:numPr>
              <w:pBdr>
                <w:top w:val="nil"/>
                <w:left w:val="nil"/>
                <w:bottom w:val="nil"/>
                <w:right w:val="nil"/>
                <w:between w:val="nil"/>
              </w:pBdr>
            </w:pPr>
            <w:r>
              <w:rPr>
                <w:color w:val="000000"/>
              </w:rPr>
              <w:t>A avaliação será feita com aplicação de provas teóricas, além da possibilidade de inclusão de trabalhos e seminários no decorrer da disciplina.</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BIBLIOGRAFIA BÁSICA</w:t>
            </w:r>
          </w:p>
        </w:tc>
      </w:tr>
      <w:tr w:rsidR="009B5BD3" w:rsidRPr="001E6497" w:rsidTr="00924E15">
        <w:tc>
          <w:tcPr>
            <w:tcW w:w="9300" w:type="dxa"/>
            <w:gridSpan w:val="3"/>
          </w:tcPr>
          <w:p w:rsidR="009B5BD3" w:rsidRDefault="009B5BD3" w:rsidP="00924E15">
            <w:pPr>
              <w:spacing w:before="240" w:line="240" w:lineRule="auto"/>
              <w:ind w:firstLine="0"/>
              <w:jc w:val="left"/>
            </w:pPr>
            <w:r>
              <w:t xml:space="preserve">CHIAVERINI, V. </w:t>
            </w:r>
            <w:r>
              <w:rPr>
                <w:b/>
              </w:rPr>
              <w:t xml:space="preserve">Tecnologia </w:t>
            </w:r>
            <w:r w:rsidR="00C559F8">
              <w:rPr>
                <w:b/>
              </w:rPr>
              <w:t>mecânica</w:t>
            </w:r>
            <w:r>
              <w:rPr>
                <w:b/>
              </w:rPr>
              <w:t>:</w:t>
            </w:r>
            <w:r>
              <w:t xml:space="preserve"> processos de fabricação e tratamentos: volume 2. 2. ed. São Paulo: Pearson Makron Books, 1986. </w:t>
            </w:r>
          </w:p>
          <w:p w:rsidR="009B5BD3" w:rsidRDefault="009B5BD3" w:rsidP="00924E15">
            <w:pPr>
              <w:spacing w:before="240" w:line="240" w:lineRule="auto"/>
              <w:ind w:firstLine="0"/>
              <w:jc w:val="left"/>
            </w:pPr>
            <w:r>
              <w:t xml:space="preserve">CETLIN, P. R.; HELMAN, H. </w:t>
            </w:r>
            <w:r>
              <w:rPr>
                <w:b/>
              </w:rPr>
              <w:t>Fundamentos da conformação mecânica dos metais</w:t>
            </w:r>
            <w:r>
              <w:t xml:space="preserve">. 2. ed. São Paulo: </w:t>
            </w:r>
            <w:proofErr w:type="spellStart"/>
            <w:r>
              <w:t>Artliber</w:t>
            </w:r>
            <w:proofErr w:type="spellEnd"/>
            <w:r>
              <w:t>, 2005.</w:t>
            </w:r>
          </w:p>
          <w:p w:rsidR="009B5BD3" w:rsidRDefault="009B5BD3" w:rsidP="00924E15">
            <w:pPr>
              <w:spacing w:before="240" w:line="240" w:lineRule="auto"/>
              <w:ind w:firstLine="0"/>
              <w:jc w:val="left"/>
            </w:pPr>
            <w:r>
              <w:t xml:space="preserve">SILVA, A. L. C.; MEI, P. R. </w:t>
            </w:r>
            <w:r>
              <w:rPr>
                <w:b/>
              </w:rPr>
              <w:t>Aços e ligas especiais</w:t>
            </w:r>
            <w:r>
              <w:t xml:space="preserve">. 3. ed. São Paulo: </w:t>
            </w:r>
            <w:proofErr w:type="spellStart"/>
            <w:r>
              <w:t>Blucher</w:t>
            </w:r>
            <w:proofErr w:type="spellEnd"/>
            <w:r>
              <w:t>, 2010.</w:t>
            </w:r>
          </w:p>
          <w:p w:rsidR="009B5BD3" w:rsidRDefault="009B5BD3" w:rsidP="00924E15">
            <w:pPr>
              <w:spacing w:line="240" w:lineRule="auto"/>
              <w:ind w:right="57" w:firstLine="0"/>
              <w:jc w:val="left"/>
              <w:rPr>
                <w:b/>
              </w:rPr>
            </w:pPr>
            <w:r>
              <w:rPr>
                <w:b/>
              </w:rPr>
              <w:t>Bibliografia Complementar</w:t>
            </w:r>
          </w:p>
          <w:p w:rsidR="009B5BD3" w:rsidRDefault="009B5BD3" w:rsidP="00924E15">
            <w:pPr>
              <w:spacing w:before="240" w:line="240" w:lineRule="auto"/>
              <w:ind w:firstLine="0"/>
              <w:jc w:val="left"/>
            </w:pPr>
            <w:r>
              <w:t xml:space="preserve">BALDAM, R. L.; VIEIRA, E. A. </w:t>
            </w:r>
            <w:r>
              <w:rPr>
                <w:b/>
              </w:rPr>
              <w:t xml:space="preserve">Fundição: </w:t>
            </w:r>
            <w:r>
              <w:t>processos e tecnologias correlatas. 2. ed. São Paulo: Érica, 2014.</w:t>
            </w:r>
          </w:p>
          <w:p w:rsidR="009B5BD3" w:rsidRDefault="009B5BD3" w:rsidP="00924E15">
            <w:pPr>
              <w:spacing w:before="240" w:line="240" w:lineRule="auto"/>
              <w:ind w:firstLine="0"/>
              <w:jc w:val="left"/>
            </w:pPr>
            <w:r>
              <w:t xml:space="preserve">CHIAVERINI, Vicente. </w:t>
            </w:r>
            <w:r>
              <w:rPr>
                <w:b/>
              </w:rPr>
              <w:t>Aços e ferros fundidos:</w:t>
            </w:r>
            <w:r>
              <w:t xml:space="preserve"> características gerais, tratamentos térmicos e principais tipos. 7. ed. São Paulo: ABM, 2012. </w:t>
            </w:r>
          </w:p>
          <w:p w:rsidR="009B5BD3" w:rsidRPr="005C5C98" w:rsidRDefault="009B5BD3" w:rsidP="00924E15">
            <w:pPr>
              <w:spacing w:before="240" w:line="240" w:lineRule="auto"/>
              <w:ind w:firstLine="0"/>
              <w:jc w:val="left"/>
              <w:rPr>
                <w:lang w:val="en-ZA"/>
              </w:rPr>
            </w:pPr>
            <w:r>
              <w:t xml:space="preserve">CHIAVERINI, Vicente. </w:t>
            </w:r>
            <w:r>
              <w:rPr>
                <w:b/>
              </w:rPr>
              <w:t xml:space="preserve">Tecnologia mecânica: </w:t>
            </w:r>
            <w:r>
              <w:t xml:space="preserve">estrutura e propriedades das ligas metálicas: volume 1. </w:t>
            </w:r>
            <w:r w:rsidRPr="005C5C98">
              <w:rPr>
                <w:lang w:val="en-ZA"/>
              </w:rPr>
              <w:t xml:space="preserve">2. ed. São Paulo: Pearson Education do </w:t>
            </w:r>
            <w:proofErr w:type="spellStart"/>
            <w:r w:rsidRPr="005C5C98">
              <w:rPr>
                <w:lang w:val="en-ZA"/>
              </w:rPr>
              <w:t>Brasil</w:t>
            </w:r>
            <w:proofErr w:type="spellEnd"/>
            <w:r w:rsidRPr="005C5C98">
              <w:rPr>
                <w:lang w:val="en-ZA"/>
              </w:rPr>
              <w:t>, 1986.</w:t>
            </w:r>
          </w:p>
          <w:p w:rsidR="00C559F8" w:rsidRPr="005C5C98" w:rsidRDefault="00C559F8" w:rsidP="00924E15">
            <w:pPr>
              <w:spacing w:before="240" w:line="240" w:lineRule="auto"/>
              <w:ind w:firstLine="0"/>
              <w:jc w:val="left"/>
            </w:pPr>
            <w:r w:rsidRPr="00B13B8A">
              <w:rPr>
                <w:lang w:val="en-ZA"/>
              </w:rPr>
              <w:t xml:space="preserve">HOSFORD, W. F.; CADDELL, R. M. </w:t>
            </w:r>
            <w:r w:rsidRPr="00B13B8A">
              <w:rPr>
                <w:b/>
                <w:lang w:val="en-ZA"/>
              </w:rPr>
              <w:t>Metal forming:</w:t>
            </w:r>
            <w:r w:rsidRPr="00B13B8A">
              <w:rPr>
                <w:lang w:val="en-ZA"/>
              </w:rPr>
              <w:t xml:space="preserve"> mechanics and metallurgy. </w:t>
            </w:r>
            <w:r w:rsidRPr="005C5C98">
              <w:t xml:space="preserve">4. ed. New York: Cambridge </w:t>
            </w:r>
            <w:proofErr w:type="spellStart"/>
            <w:r w:rsidRPr="005C5C98">
              <w:t>University</w:t>
            </w:r>
            <w:proofErr w:type="spellEnd"/>
            <w:r w:rsidRPr="005C5C98">
              <w:t xml:space="preserve"> Press, 2011.</w:t>
            </w:r>
          </w:p>
          <w:p w:rsidR="009B5BD3" w:rsidRPr="005C5C98" w:rsidRDefault="009B5BD3" w:rsidP="00924E15">
            <w:pPr>
              <w:spacing w:before="240" w:line="240" w:lineRule="auto"/>
              <w:ind w:firstLine="0"/>
              <w:jc w:val="left"/>
            </w:pPr>
            <w:r>
              <w:t xml:space="preserve">GROOVER, </w:t>
            </w:r>
            <w:proofErr w:type="spellStart"/>
            <w:r>
              <w:t>Mikell</w:t>
            </w:r>
            <w:proofErr w:type="spellEnd"/>
            <w:r>
              <w:t xml:space="preserve"> P. </w:t>
            </w:r>
            <w:r>
              <w:rPr>
                <w:b/>
              </w:rPr>
              <w:t>Introdução aos processos de fabricação</w:t>
            </w:r>
            <w:r>
              <w:t xml:space="preserve">. </w:t>
            </w:r>
            <w:r w:rsidRPr="005C5C98">
              <w:t>Rio de Janeiro: LTC, 2014.</w:t>
            </w:r>
          </w:p>
        </w:tc>
      </w:tr>
      <w:tr w:rsidR="009B5BD3" w:rsidTr="00924E15">
        <w:trPr>
          <w:trHeight w:val="1080"/>
        </w:trPr>
        <w:tc>
          <w:tcPr>
            <w:tcW w:w="4428" w:type="dxa"/>
            <w:gridSpan w:val="2"/>
            <w:shd w:val="clear" w:color="auto" w:fill="D9D9D9"/>
            <w:vAlign w:val="center"/>
          </w:tcPr>
          <w:p w:rsidR="009B5BD3" w:rsidRDefault="009B5BD3" w:rsidP="00924E15">
            <w:pPr>
              <w:spacing w:line="240" w:lineRule="auto"/>
              <w:ind w:firstLine="0"/>
              <w:jc w:val="center"/>
              <w:rPr>
                <w:b/>
              </w:rPr>
            </w:pPr>
            <w:r>
              <w:rPr>
                <w:b/>
              </w:rPr>
              <w:lastRenderedPageBreak/>
              <w:t>Coordenador do Curso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line="240" w:lineRule="auto"/>
              <w:ind w:firstLine="0"/>
              <w:jc w:val="center"/>
              <w:rPr>
                <w:b/>
              </w:rPr>
            </w:pPr>
            <w:r>
              <w:rPr>
                <w:b/>
              </w:rPr>
              <w:t>Setor Pedagógico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___________________________</w:t>
            </w:r>
          </w:p>
        </w:tc>
      </w:tr>
    </w:tbl>
    <w:p w:rsidR="009B5BD3" w:rsidRDefault="009B5BD3" w:rsidP="009B5BD3"/>
    <w:p w:rsidR="009B5BD3" w:rsidRDefault="009B5BD3" w:rsidP="009B5BD3">
      <w:pPr>
        <w:spacing w:after="160" w:line="259" w:lineRule="auto"/>
        <w:ind w:firstLine="0"/>
        <w:jc w:val="left"/>
      </w:pPr>
    </w:p>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rPr>
                <w:b/>
              </w:rPr>
            </w:pPr>
            <w:r>
              <w:rPr>
                <w:b/>
              </w:rPr>
              <w:t>DISCIPLINA: Soldagem</w:t>
            </w:r>
          </w:p>
        </w:tc>
      </w:tr>
      <w:tr w:rsidR="009B5BD3"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SOL</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Carga Horária:</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80h</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Número de Créditos:</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04</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Código pré-requisito:</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PROCF1</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Semestre:</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VI</w:t>
            </w:r>
          </w:p>
        </w:tc>
      </w:tr>
      <w:tr w:rsidR="009B5BD3" w:rsidTr="00924E15">
        <w:trPr>
          <w:trHeight w:val="380"/>
        </w:trPr>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line="240" w:lineRule="auto"/>
              <w:ind w:firstLine="0"/>
              <w:rPr>
                <w:b/>
              </w:rPr>
            </w:pPr>
            <w:r>
              <w:rPr>
                <w:b/>
              </w:rPr>
              <w:t>EMENTA</w:t>
            </w:r>
          </w:p>
        </w:tc>
      </w:tr>
      <w:tr w:rsidR="009B5BD3" w:rsidTr="00924E15">
        <w:tc>
          <w:tcPr>
            <w:tcW w:w="9300" w:type="dxa"/>
            <w:gridSpan w:val="3"/>
          </w:tcPr>
          <w:p w:rsidR="009B5BD3" w:rsidRDefault="009B5BD3" w:rsidP="00C559F8">
            <w:pPr>
              <w:tabs>
                <w:tab w:val="left" w:pos="1440"/>
              </w:tabs>
              <w:spacing w:before="200"/>
              <w:ind w:firstLine="0"/>
            </w:pPr>
            <w:r>
              <w:rPr>
                <w:color w:val="000000"/>
              </w:rPr>
              <w:t>Princípios de Soldagem; Terminologia; Segurança na Soldagem; Arco Elétrico; Eletrodo Revestido;</w:t>
            </w:r>
            <w:r>
              <w:rPr>
                <w:rFonts w:ascii="SFRM1000" w:eastAsia="SFRM1000" w:hAnsi="SFRM1000" w:cs="SFRM1000"/>
                <w:color w:val="000000"/>
                <w:sz w:val="20"/>
                <w:szCs w:val="20"/>
              </w:rPr>
              <w:t xml:space="preserve"> </w:t>
            </w:r>
            <w:r>
              <w:rPr>
                <w:color w:val="000000"/>
              </w:rPr>
              <w:t>TIG; Transferência Metálica; MIG/MAG; Arame Tubular; Arco Submerso; Plasma; Soldagem de Revestimento; Metalurgia da Soldagem.</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OBJETIVO</w:t>
            </w:r>
          </w:p>
        </w:tc>
      </w:tr>
      <w:tr w:rsidR="009B5BD3" w:rsidTr="00924E15">
        <w:tc>
          <w:tcPr>
            <w:tcW w:w="9300" w:type="dxa"/>
            <w:gridSpan w:val="3"/>
          </w:tcPr>
          <w:p w:rsidR="009B5BD3" w:rsidRDefault="009B5BD3" w:rsidP="00D41F9C">
            <w:pPr>
              <w:numPr>
                <w:ilvl w:val="0"/>
                <w:numId w:val="201"/>
              </w:numPr>
              <w:pBdr>
                <w:top w:val="nil"/>
                <w:left w:val="nil"/>
                <w:bottom w:val="nil"/>
                <w:right w:val="nil"/>
                <w:between w:val="nil"/>
              </w:pBdr>
              <w:spacing w:before="200" w:after="0"/>
              <w:jc w:val="left"/>
              <w:rPr>
                <w:color w:val="000000"/>
              </w:rPr>
            </w:pPr>
            <w:r>
              <w:rPr>
                <w:color w:val="000000"/>
              </w:rPr>
              <w:t>Compreender a importância do processo de soldagem na manutenção industrial.</w:t>
            </w:r>
          </w:p>
          <w:p w:rsidR="009B5BD3" w:rsidRDefault="009B5BD3" w:rsidP="00D41F9C">
            <w:pPr>
              <w:numPr>
                <w:ilvl w:val="0"/>
                <w:numId w:val="201"/>
              </w:numPr>
              <w:pBdr>
                <w:top w:val="nil"/>
                <w:left w:val="nil"/>
                <w:bottom w:val="nil"/>
                <w:right w:val="nil"/>
                <w:between w:val="nil"/>
              </w:pBdr>
              <w:spacing w:after="0"/>
              <w:jc w:val="left"/>
              <w:rPr>
                <w:color w:val="000000"/>
              </w:rPr>
            </w:pPr>
            <w:r>
              <w:rPr>
                <w:color w:val="000000"/>
              </w:rPr>
              <w:t>Conhecer os diferentes tipos de processos de soldagem a arco voltaico.</w:t>
            </w:r>
          </w:p>
          <w:p w:rsidR="009B5BD3" w:rsidRDefault="009B5BD3" w:rsidP="00D41F9C">
            <w:pPr>
              <w:numPr>
                <w:ilvl w:val="0"/>
                <w:numId w:val="201"/>
              </w:numPr>
              <w:pBdr>
                <w:top w:val="nil"/>
                <w:left w:val="nil"/>
                <w:bottom w:val="nil"/>
                <w:right w:val="nil"/>
                <w:between w:val="nil"/>
              </w:pBdr>
              <w:spacing w:after="0"/>
              <w:jc w:val="left"/>
              <w:rPr>
                <w:color w:val="000000"/>
              </w:rPr>
            </w:pPr>
            <w:r>
              <w:rPr>
                <w:color w:val="000000"/>
              </w:rPr>
              <w:t>Compreender os equipamentos empregados nos diversos</w:t>
            </w:r>
            <w:r>
              <w:rPr>
                <w:color w:val="000000"/>
              </w:rPr>
              <w:br/>
              <w:t xml:space="preserve">processos de soldagem a arco voltaico. </w:t>
            </w:r>
          </w:p>
          <w:p w:rsidR="009B5BD3" w:rsidRDefault="009B5BD3" w:rsidP="00D41F9C">
            <w:pPr>
              <w:numPr>
                <w:ilvl w:val="0"/>
                <w:numId w:val="201"/>
              </w:numPr>
              <w:pBdr>
                <w:top w:val="nil"/>
                <w:left w:val="nil"/>
                <w:bottom w:val="nil"/>
                <w:right w:val="nil"/>
                <w:between w:val="nil"/>
              </w:pBdr>
              <w:spacing w:after="0"/>
              <w:jc w:val="left"/>
              <w:rPr>
                <w:color w:val="000000"/>
              </w:rPr>
            </w:pPr>
            <w:r>
              <w:rPr>
                <w:color w:val="000000"/>
              </w:rPr>
              <w:t>Avaliar os efeitos dos parâmetros de soldagem empregados</w:t>
            </w:r>
            <w:r>
              <w:rPr>
                <w:color w:val="000000"/>
              </w:rPr>
              <w:br/>
              <w:t xml:space="preserve">na união de materiais. </w:t>
            </w:r>
          </w:p>
          <w:p w:rsidR="009B5BD3" w:rsidRDefault="009B5BD3" w:rsidP="00D41F9C">
            <w:pPr>
              <w:numPr>
                <w:ilvl w:val="0"/>
                <w:numId w:val="201"/>
              </w:numPr>
              <w:pBdr>
                <w:top w:val="nil"/>
                <w:left w:val="nil"/>
                <w:bottom w:val="nil"/>
                <w:right w:val="nil"/>
                <w:between w:val="nil"/>
              </w:pBdr>
              <w:spacing w:after="0"/>
              <w:jc w:val="left"/>
              <w:rPr>
                <w:color w:val="000000"/>
              </w:rPr>
            </w:pPr>
            <w:r>
              <w:rPr>
                <w:color w:val="000000"/>
              </w:rPr>
              <w:t>Estar apto a realizar análises das soldagens empregadas na manutenção de</w:t>
            </w:r>
            <w:r>
              <w:rPr>
                <w:color w:val="000000"/>
              </w:rPr>
              <w:br/>
              <w:t>equipamentos.</w:t>
            </w:r>
          </w:p>
          <w:p w:rsidR="009B5BD3" w:rsidRDefault="009B5BD3" w:rsidP="00C559F8">
            <w:pPr>
              <w:numPr>
                <w:ilvl w:val="0"/>
                <w:numId w:val="201"/>
              </w:numPr>
              <w:pBdr>
                <w:top w:val="nil"/>
                <w:left w:val="nil"/>
                <w:bottom w:val="nil"/>
                <w:right w:val="nil"/>
                <w:between w:val="nil"/>
              </w:pBdr>
              <w:jc w:val="left"/>
            </w:pPr>
            <w:r>
              <w:rPr>
                <w:color w:val="000000"/>
              </w:rPr>
              <w:t>Fazer a correta seleção do processo de soldagem para uma dada aplicação.</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PROGRAMA</w:t>
            </w:r>
          </w:p>
        </w:tc>
      </w:tr>
      <w:tr w:rsidR="009B5BD3" w:rsidTr="00924E15">
        <w:tc>
          <w:tcPr>
            <w:tcW w:w="9300" w:type="dxa"/>
            <w:gridSpan w:val="3"/>
          </w:tcPr>
          <w:p w:rsidR="009B5BD3" w:rsidRDefault="009B5BD3" w:rsidP="00924E15">
            <w:pPr>
              <w:pBdr>
                <w:top w:val="nil"/>
                <w:left w:val="nil"/>
                <w:bottom w:val="nil"/>
                <w:right w:val="nil"/>
                <w:between w:val="nil"/>
              </w:pBdr>
              <w:spacing w:before="240" w:line="240" w:lineRule="auto"/>
              <w:ind w:firstLine="0"/>
              <w:jc w:val="left"/>
              <w:rPr>
                <w:b/>
                <w:color w:val="000000"/>
              </w:rPr>
            </w:pPr>
            <w:r>
              <w:rPr>
                <w:b/>
                <w:color w:val="000000"/>
              </w:rPr>
              <w:lastRenderedPageBreak/>
              <w:t xml:space="preserve">UNIDADE I – Princípios de soldagem. Evolução dos processos de soldagem. </w:t>
            </w:r>
          </w:p>
          <w:p w:rsidR="009B5BD3" w:rsidRDefault="009B5BD3" w:rsidP="00924E15">
            <w:pPr>
              <w:pBdr>
                <w:top w:val="nil"/>
                <w:left w:val="nil"/>
                <w:bottom w:val="nil"/>
                <w:right w:val="nil"/>
                <w:between w:val="nil"/>
              </w:pBdr>
              <w:spacing w:before="240" w:line="240" w:lineRule="auto"/>
              <w:ind w:firstLine="0"/>
              <w:jc w:val="left"/>
              <w:rPr>
                <w:b/>
                <w:color w:val="000000"/>
              </w:rPr>
            </w:pPr>
            <w:r>
              <w:rPr>
                <w:b/>
                <w:color w:val="000000"/>
              </w:rPr>
              <w:t>UNIDADE II – Classificação dos processos de soldagem.</w:t>
            </w:r>
            <w:r w:rsidR="00C559F8">
              <w:rPr>
                <w:b/>
                <w:color w:val="000000"/>
              </w:rPr>
              <w:t xml:space="preserve"> </w:t>
            </w:r>
            <w:r>
              <w:rPr>
                <w:b/>
                <w:color w:val="000000"/>
              </w:rPr>
              <w:t>Terminologia.</w:t>
            </w:r>
          </w:p>
          <w:p w:rsidR="009B5BD3" w:rsidRDefault="009B5BD3" w:rsidP="00924E15">
            <w:pPr>
              <w:pBdr>
                <w:top w:val="nil"/>
                <w:left w:val="nil"/>
                <w:bottom w:val="nil"/>
                <w:right w:val="nil"/>
                <w:between w:val="nil"/>
              </w:pBdr>
              <w:spacing w:before="240" w:line="240" w:lineRule="auto"/>
              <w:ind w:firstLine="0"/>
              <w:jc w:val="left"/>
              <w:rPr>
                <w:b/>
                <w:color w:val="000000"/>
              </w:rPr>
            </w:pPr>
            <w:r>
              <w:rPr>
                <w:b/>
                <w:color w:val="000000"/>
              </w:rPr>
              <w:t>UNIDADE III – Arco elétrico.</w:t>
            </w:r>
          </w:p>
          <w:p w:rsidR="009B5BD3" w:rsidRDefault="009B5BD3" w:rsidP="00924E15">
            <w:pPr>
              <w:pBdr>
                <w:top w:val="nil"/>
                <w:left w:val="nil"/>
                <w:bottom w:val="nil"/>
                <w:right w:val="nil"/>
                <w:between w:val="nil"/>
              </w:pBdr>
              <w:spacing w:before="240" w:line="240" w:lineRule="auto"/>
              <w:ind w:firstLine="0"/>
              <w:jc w:val="left"/>
              <w:rPr>
                <w:b/>
                <w:color w:val="000000"/>
              </w:rPr>
            </w:pPr>
            <w:r>
              <w:rPr>
                <w:b/>
                <w:color w:val="000000"/>
              </w:rPr>
              <w:t>UNIDADE IV – Eletrodo revestido.</w:t>
            </w:r>
          </w:p>
          <w:p w:rsidR="009B5BD3" w:rsidRDefault="009B5BD3" w:rsidP="00924E15">
            <w:pPr>
              <w:pBdr>
                <w:top w:val="nil"/>
                <w:left w:val="nil"/>
                <w:bottom w:val="nil"/>
                <w:right w:val="nil"/>
                <w:between w:val="nil"/>
              </w:pBdr>
              <w:spacing w:before="240" w:line="240" w:lineRule="auto"/>
              <w:ind w:firstLine="0"/>
              <w:jc w:val="left"/>
              <w:rPr>
                <w:b/>
                <w:color w:val="000000"/>
              </w:rPr>
            </w:pPr>
            <w:r>
              <w:rPr>
                <w:b/>
                <w:color w:val="000000"/>
              </w:rPr>
              <w:t>UNIDADE V – TIG.</w:t>
            </w:r>
          </w:p>
          <w:p w:rsidR="009B5BD3" w:rsidRDefault="009B5BD3" w:rsidP="00924E15">
            <w:pPr>
              <w:pBdr>
                <w:top w:val="nil"/>
                <w:left w:val="nil"/>
                <w:bottom w:val="nil"/>
                <w:right w:val="nil"/>
                <w:between w:val="nil"/>
              </w:pBdr>
              <w:spacing w:before="240" w:line="240" w:lineRule="auto"/>
              <w:ind w:firstLine="0"/>
              <w:jc w:val="left"/>
              <w:rPr>
                <w:b/>
                <w:color w:val="000000"/>
              </w:rPr>
            </w:pPr>
            <w:r>
              <w:rPr>
                <w:b/>
                <w:color w:val="000000"/>
              </w:rPr>
              <w:t>UNIDADE VI – Transferência metálica.</w:t>
            </w:r>
          </w:p>
          <w:p w:rsidR="009B5BD3" w:rsidRDefault="009B5BD3" w:rsidP="00924E15">
            <w:pPr>
              <w:pBdr>
                <w:top w:val="nil"/>
                <w:left w:val="nil"/>
                <w:bottom w:val="nil"/>
                <w:right w:val="nil"/>
                <w:between w:val="nil"/>
              </w:pBdr>
              <w:spacing w:before="240" w:line="240" w:lineRule="auto"/>
              <w:ind w:firstLine="0"/>
              <w:jc w:val="left"/>
              <w:rPr>
                <w:b/>
                <w:color w:val="000000"/>
              </w:rPr>
            </w:pPr>
            <w:r>
              <w:rPr>
                <w:b/>
                <w:color w:val="000000"/>
              </w:rPr>
              <w:t>UNIDADE VII – MIG/MAG.</w:t>
            </w:r>
          </w:p>
          <w:p w:rsidR="009B5BD3" w:rsidRDefault="009B5BD3" w:rsidP="00924E15">
            <w:pPr>
              <w:pBdr>
                <w:top w:val="nil"/>
                <w:left w:val="nil"/>
                <w:bottom w:val="nil"/>
                <w:right w:val="nil"/>
                <w:between w:val="nil"/>
              </w:pBdr>
              <w:spacing w:before="240" w:line="240" w:lineRule="auto"/>
              <w:ind w:firstLine="0"/>
              <w:jc w:val="left"/>
              <w:rPr>
                <w:b/>
                <w:color w:val="000000"/>
              </w:rPr>
            </w:pPr>
            <w:r>
              <w:rPr>
                <w:b/>
                <w:color w:val="000000"/>
              </w:rPr>
              <w:t>UNIDADE VIII – Arame tubular.</w:t>
            </w:r>
          </w:p>
          <w:p w:rsidR="009B5BD3" w:rsidRDefault="009B5BD3" w:rsidP="00924E15">
            <w:pPr>
              <w:pBdr>
                <w:top w:val="nil"/>
                <w:left w:val="nil"/>
                <w:bottom w:val="nil"/>
                <w:right w:val="nil"/>
                <w:between w:val="nil"/>
              </w:pBdr>
              <w:spacing w:before="240" w:line="240" w:lineRule="auto"/>
              <w:ind w:firstLine="0"/>
              <w:jc w:val="left"/>
              <w:rPr>
                <w:b/>
                <w:color w:val="000000"/>
              </w:rPr>
            </w:pPr>
            <w:r>
              <w:rPr>
                <w:b/>
                <w:color w:val="000000"/>
              </w:rPr>
              <w:t>UNIDADE IX – Arco submerso.</w:t>
            </w:r>
          </w:p>
          <w:p w:rsidR="009B5BD3" w:rsidRDefault="009B5BD3" w:rsidP="00924E15">
            <w:pPr>
              <w:pBdr>
                <w:top w:val="nil"/>
                <w:left w:val="nil"/>
                <w:bottom w:val="nil"/>
                <w:right w:val="nil"/>
                <w:between w:val="nil"/>
              </w:pBdr>
              <w:spacing w:before="240" w:line="240" w:lineRule="auto"/>
              <w:ind w:firstLine="0"/>
              <w:jc w:val="left"/>
              <w:rPr>
                <w:b/>
                <w:color w:val="000000"/>
              </w:rPr>
            </w:pPr>
            <w:r>
              <w:rPr>
                <w:b/>
                <w:color w:val="000000"/>
              </w:rPr>
              <w:t>UNIDADE X – Plasma.</w:t>
            </w:r>
          </w:p>
          <w:p w:rsidR="009B5BD3" w:rsidRDefault="009B5BD3" w:rsidP="00924E15">
            <w:pPr>
              <w:pBdr>
                <w:top w:val="nil"/>
                <w:left w:val="nil"/>
                <w:bottom w:val="nil"/>
                <w:right w:val="nil"/>
                <w:between w:val="nil"/>
              </w:pBdr>
              <w:spacing w:before="240" w:line="240" w:lineRule="auto"/>
              <w:ind w:firstLine="0"/>
              <w:jc w:val="left"/>
              <w:rPr>
                <w:b/>
                <w:color w:val="000000"/>
              </w:rPr>
            </w:pPr>
            <w:r>
              <w:rPr>
                <w:b/>
                <w:color w:val="000000"/>
              </w:rPr>
              <w:t>UNIDADE XI – Soldagem de revestimento.</w:t>
            </w:r>
          </w:p>
          <w:p w:rsidR="009B5BD3" w:rsidRDefault="009B5BD3" w:rsidP="00924E15">
            <w:pPr>
              <w:pBdr>
                <w:top w:val="nil"/>
                <w:left w:val="nil"/>
                <w:bottom w:val="nil"/>
                <w:right w:val="nil"/>
                <w:between w:val="nil"/>
              </w:pBdr>
              <w:spacing w:before="240" w:line="240" w:lineRule="auto"/>
              <w:ind w:firstLine="0"/>
              <w:jc w:val="left"/>
              <w:rPr>
                <w:b/>
              </w:rPr>
            </w:pPr>
            <w:r>
              <w:rPr>
                <w:b/>
                <w:color w:val="000000"/>
              </w:rPr>
              <w:t>UNIDADE XII – Metalurgia da soldagem.</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METODOLOGIA DE ENSINO E AVALIAÇÃO</w:t>
            </w:r>
          </w:p>
        </w:tc>
      </w:tr>
      <w:tr w:rsidR="009B5BD3" w:rsidTr="00924E15">
        <w:tc>
          <w:tcPr>
            <w:tcW w:w="9300" w:type="dxa"/>
            <w:gridSpan w:val="3"/>
          </w:tcPr>
          <w:p w:rsidR="009B5BD3" w:rsidRDefault="009B5BD3" w:rsidP="00C559F8">
            <w:pPr>
              <w:numPr>
                <w:ilvl w:val="0"/>
                <w:numId w:val="202"/>
              </w:numPr>
              <w:pBdr>
                <w:top w:val="nil"/>
                <w:left w:val="nil"/>
                <w:bottom w:val="nil"/>
                <w:right w:val="nil"/>
                <w:between w:val="nil"/>
              </w:pBdr>
              <w:spacing w:before="240" w:after="0"/>
              <w:rPr>
                <w:color w:val="000000"/>
              </w:rPr>
            </w:pPr>
            <w:r>
              <w:rPr>
                <w:color w:val="000000"/>
              </w:rPr>
              <w:t>Aulas expositivas.</w:t>
            </w:r>
          </w:p>
          <w:p w:rsidR="009B5BD3" w:rsidRDefault="009B5BD3" w:rsidP="00D41F9C">
            <w:pPr>
              <w:numPr>
                <w:ilvl w:val="0"/>
                <w:numId w:val="202"/>
              </w:numPr>
              <w:pBdr>
                <w:top w:val="nil"/>
                <w:left w:val="nil"/>
                <w:bottom w:val="nil"/>
                <w:right w:val="nil"/>
                <w:between w:val="nil"/>
              </w:pBdr>
              <w:spacing w:after="0"/>
              <w:rPr>
                <w:color w:val="000000"/>
              </w:rPr>
            </w:pPr>
            <w:r>
              <w:rPr>
                <w:color w:val="000000"/>
              </w:rPr>
              <w:t>Aulas práticas em laboratórios específicos.</w:t>
            </w:r>
          </w:p>
          <w:p w:rsidR="009B5BD3" w:rsidRDefault="009B5BD3" w:rsidP="00D41F9C">
            <w:pPr>
              <w:numPr>
                <w:ilvl w:val="0"/>
                <w:numId w:val="202"/>
              </w:numPr>
              <w:pBdr>
                <w:top w:val="nil"/>
                <w:left w:val="nil"/>
                <w:bottom w:val="nil"/>
                <w:right w:val="nil"/>
                <w:between w:val="nil"/>
              </w:pBdr>
              <w:spacing w:after="0"/>
              <w:rPr>
                <w:color w:val="000000"/>
              </w:rPr>
            </w:pPr>
            <w:r>
              <w:rPr>
                <w:color w:val="000000"/>
              </w:rPr>
              <w:t>Visitas técnicas a empresas das áreas metal/mecânica e siderúrgica.</w:t>
            </w:r>
          </w:p>
          <w:p w:rsidR="009B5BD3" w:rsidRDefault="009B5BD3" w:rsidP="00D41F9C">
            <w:pPr>
              <w:numPr>
                <w:ilvl w:val="0"/>
                <w:numId w:val="202"/>
              </w:numPr>
              <w:pBdr>
                <w:top w:val="nil"/>
                <w:left w:val="nil"/>
                <w:bottom w:val="nil"/>
                <w:right w:val="nil"/>
                <w:between w:val="nil"/>
              </w:pBdr>
            </w:pPr>
            <w:r>
              <w:rPr>
                <w:color w:val="000000"/>
              </w:rPr>
              <w:t>A avaliação será feita com aplicação de provas teóricas e práticas, além da possibilidade de inclusão de trabalhos e seminários no decorrer da disciplina.</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BIBLIOGRAFIA BÁSICA</w:t>
            </w:r>
          </w:p>
        </w:tc>
      </w:tr>
      <w:tr w:rsidR="009B5BD3" w:rsidTr="00924E15">
        <w:tc>
          <w:tcPr>
            <w:tcW w:w="9300" w:type="dxa"/>
            <w:gridSpan w:val="3"/>
          </w:tcPr>
          <w:p w:rsidR="009B5BD3" w:rsidRDefault="00E859B3" w:rsidP="00924E15">
            <w:pPr>
              <w:spacing w:before="240" w:line="240" w:lineRule="auto"/>
              <w:ind w:firstLine="0"/>
              <w:jc w:val="left"/>
            </w:pPr>
            <w:hyperlink r:id="rId27">
              <w:r w:rsidR="009B5BD3">
                <w:rPr>
                  <w:color w:val="000000"/>
                </w:rPr>
                <w:t>HOFFMANN, Salvador</w:t>
              </w:r>
            </w:hyperlink>
            <w:r w:rsidR="009B5BD3">
              <w:rPr>
                <w:color w:val="000000"/>
              </w:rPr>
              <w:t xml:space="preserve">. </w:t>
            </w:r>
            <w:hyperlink r:id="rId28">
              <w:r w:rsidR="009B5BD3">
                <w:rPr>
                  <w:b/>
                  <w:color w:val="000000"/>
                </w:rPr>
                <w:t>Soldagem</w:t>
              </w:r>
            </w:hyperlink>
            <w:r w:rsidR="009B5BD3">
              <w:rPr>
                <w:b/>
                <w:color w:val="000000"/>
              </w:rPr>
              <w:t xml:space="preserve">: </w:t>
            </w:r>
            <w:r w:rsidR="009B5BD3">
              <w:rPr>
                <w:color w:val="000000"/>
              </w:rPr>
              <w:t>técnicas, manutenção, treinamento e dicas. Porto Alegre: Sagra DC Luzzatto,1992.</w:t>
            </w:r>
          </w:p>
          <w:p w:rsidR="009B5BD3" w:rsidRDefault="00E859B3" w:rsidP="00924E15">
            <w:pPr>
              <w:spacing w:before="240" w:line="240" w:lineRule="auto"/>
              <w:ind w:firstLine="0"/>
              <w:jc w:val="left"/>
            </w:pPr>
            <w:hyperlink r:id="rId29">
              <w:r w:rsidR="009B5BD3">
                <w:rPr>
                  <w:color w:val="000000"/>
                </w:rPr>
                <w:t>WAINER, Emílio</w:t>
              </w:r>
            </w:hyperlink>
            <w:r w:rsidR="009B5BD3">
              <w:rPr>
                <w:color w:val="000000"/>
              </w:rPr>
              <w:t xml:space="preserve"> (Coord.). </w:t>
            </w:r>
            <w:hyperlink r:id="rId30">
              <w:r w:rsidR="009B5BD3">
                <w:rPr>
                  <w:b/>
                  <w:color w:val="000000"/>
                </w:rPr>
                <w:t>Soldagem</w:t>
              </w:r>
            </w:hyperlink>
            <w:r w:rsidR="009B5BD3">
              <w:rPr>
                <w:color w:val="000000"/>
              </w:rPr>
              <w:t xml:space="preserve">: processos e metalurgia. São Paulo: Edgard </w:t>
            </w:r>
            <w:proofErr w:type="spellStart"/>
            <w:r w:rsidR="009B5BD3">
              <w:rPr>
                <w:color w:val="000000"/>
              </w:rPr>
              <w:t>Blücher</w:t>
            </w:r>
            <w:proofErr w:type="spellEnd"/>
            <w:r w:rsidR="009B5BD3">
              <w:rPr>
                <w:color w:val="000000"/>
              </w:rPr>
              <w:t xml:space="preserve">, 2000. </w:t>
            </w:r>
          </w:p>
          <w:p w:rsidR="009B5BD3" w:rsidRDefault="009B5BD3" w:rsidP="00924E15">
            <w:pPr>
              <w:spacing w:before="240" w:line="240" w:lineRule="auto"/>
              <w:ind w:firstLine="0"/>
              <w:jc w:val="left"/>
            </w:pPr>
            <w:r>
              <w:rPr>
                <w:color w:val="000000"/>
              </w:rPr>
              <w:t xml:space="preserve">WEISS, Almiro. </w:t>
            </w:r>
            <w:r>
              <w:rPr>
                <w:b/>
                <w:color w:val="000000"/>
              </w:rPr>
              <w:t>Soldagem</w:t>
            </w:r>
            <w:r>
              <w:rPr>
                <w:color w:val="000000"/>
              </w:rPr>
              <w:t xml:space="preserve">. Curitiba: Livro Técnico, 2012. </w:t>
            </w:r>
          </w:p>
          <w:p w:rsidR="009B5BD3" w:rsidRDefault="009B5BD3" w:rsidP="00924E15">
            <w:pPr>
              <w:spacing w:line="240" w:lineRule="auto"/>
              <w:ind w:right="57" w:firstLine="0"/>
              <w:jc w:val="left"/>
              <w:rPr>
                <w:b/>
              </w:rPr>
            </w:pPr>
            <w:r>
              <w:rPr>
                <w:b/>
              </w:rPr>
              <w:t>Bibliografia Complementar</w:t>
            </w:r>
          </w:p>
          <w:p w:rsidR="009B5BD3" w:rsidRDefault="009B5BD3" w:rsidP="00924E15">
            <w:pPr>
              <w:spacing w:before="240" w:line="240" w:lineRule="auto"/>
              <w:ind w:firstLine="0"/>
              <w:jc w:val="left"/>
            </w:pPr>
            <w:r>
              <w:rPr>
                <w:color w:val="000000"/>
              </w:rPr>
              <w:t xml:space="preserve">CHIAVERINI, V. </w:t>
            </w:r>
            <w:r>
              <w:rPr>
                <w:b/>
              </w:rPr>
              <w:t>Aços e ferros fundidos:</w:t>
            </w:r>
            <w:r>
              <w:t xml:space="preserve"> características gerais, tratamentos térmicos e principais</w:t>
            </w:r>
            <w:r>
              <w:rPr>
                <w:rFonts w:ascii="SFRM1000" w:eastAsia="SFRM1000" w:hAnsi="SFRM1000" w:cs="SFRM1000"/>
                <w:sz w:val="20"/>
                <w:szCs w:val="20"/>
              </w:rPr>
              <w:t xml:space="preserve"> </w:t>
            </w:r>
            <w:r>
              <w:t xml:space="preserve">tipos. 7. ed. São Paulo: ABM, 2012. </w:t>
            </w:r>
          </w:p>
          <w:p w:rsidR="009B5BD3" w:rsidRDefault="009B5BD3" w:rsidP="00924E15">
            <w:pPr>
              <w:spacing w:before="240" w:line="240" w:lineRule="auto"/>
              <w:ind w:firstLine="0"/>
              <w:jc w:val="left"/>
            </w:pPr>
            <w:r>
              <w:rPr>
                <w:color w:val="000000"/>
              </w:rPr>
              <w:lastRenderedPageBreak/>
              <w:t xml:space="preserve">CHIAVERINI, V. </w:t>
            </w:r>
            <w:r>
              <w:rPr>
                <w:b/>
                <w:color w:val="000000"/>
              </w:rPr>
              <w:t xml:space="preserve">Tecnologia </w:t>
            </w:r>
            <w:r w:rsidR="00C559F8">
              <w:rPr>
                <w:b/>
              </w:rPr>
              <w:t>m</w:t>
            </w:r>
            <w:r w:rsidR="00C559F8">
              <w:rPr>
                <w:b/>
                <w:color w:val="000000"/>
              </w:rPr>
              <w:t>ecânica</w:t>
            </w:r>
            <w:r>
              <w:rPr>
                <w:b/>
                <w:color w:val="000000"/>
              </w:rPr>
              <w:t>:</w:t>
            </w:r>
            <w:r>
              <w:rPr>
                <w:color w:val="000000"/>
              </w:rPr>
              <w:t xml:space="preserve"> processos de fabricação e tratamentos. 2. ed. São Paulo: Pearson Makron Books, 1986.  </w:t>
            </w:r>
          </w:p>
          <w:p w:rsidR="009B5BD3" w:rsidRDefault="009B5BD3" w:rsidP="00924E15">
            <w:pPr>
              <w:spacing w:before="240" w:line="240" w:lineRule="auto"/>
              <w:ind w:firstLine="0"/>
              <w:jc w:val="left"/>
            </w:pPr>
            <w:r>
              <w:rPr>
                <w:color w:val="000000"/>
              </w:rPr>
              <w:t xml:space="preserve">PADILHA, </w:t>
            </w:r>
            <w:proofErr w:type="spellStart"/>
            <w:r>
              <w:rPr>
                <w:color w:val="000000"/>
              </w:rPr>
              <w:t>Angelo</w:t>
            </w:r>
            <w:proofErr w:type="spellEnd"/>
            <w:r>
              <w:rPr>
                <w:color w:val="000000"/>
              </w:rPr>
              <w:t xml:space="preserve"> Fernando. </w:t>
            </w:r>
            <w:r>
              <w:rPr>
                <w:b/>
                <w:color w:val="000000"/>
              </w:rPr>
              <w:t>Encruamento, recristalização, crescimento de grão e textura.</w:t>
            </w:r>
            <w:r>
              <w:rPr>
                <w:color w:val="000000"/>
              </w:rPr>
              <w:t xml:space="preserve"> 3. ed.</w:t>
            </w:r>
            <w:r>
              <w:rPr>
                <w:rFonts w:ascii="SFRM1000" w:eastAsia="SFRM1000" w:hAnsi="SFRM1000" w:cs="SFRM1000"/>
                <w:color w:val="000000"/>
                <w:sz w:val="20"/>
                <w:szCs w:val="20"/>
              </w:rPr>
              <w:t xml:space="preserve"> </w:t>
            </w:r>
            <w:r>
              <w:rPr>
                <w:color w:val="000000"/>
              </w:rPr>
              <w:t xml:space="preserve">São Paulo: ABM, 2005. </w:t>
            </w:r>
          </w:p>
          <w:p w:rsidR="009B5BD3" w:rsidRDefault="009B5BD3" w:rsidP="00924E15">
            <w:pPr>
              <w:spacing w:before="240" w:line="240" w:lineRule="auto"/>
              <w:ind w:firstLine="0"/>
              <w:jc w:val="left"/>
            </w:pPr>
            <w:r>
              <w:rPr>
                <w:color w:val="000000"/>
              </w:rPr>
              <w:t xml:space="preserve">SCOTTI, </w:t>
            </w:r>
            <w:r>
              <w:t>Américo</w:t>
            </w:r>
            <w:r>
              <w:rPr>
                <w:color w:val="000000"/>
              </w:rPr>
              <w:t xml:space="preserve">; PONOMAREV, Vladimir. </w:t>
            </w:r>
            <w:r>
              <w:rPr>
                <w:b/>
                <w:color w:val="000000"/>
              </w:rPr>
              <w:t>Soldagem MIG/MAG:</w:t>
            </w:r>
            <w:r>
              <w:rPr>
                <w:color w:val="000000"/>
              </w:rPr>
              <w:t xml:space="preserve"> melhor entendimento, melhor desempenho. 2. ed. São Paulo: </w:t>
            </w:r>
            <w:proofErr w:type="spellStart"/>
            <w:r>
              <w:rPr>
                <w:color w:val="000000"/>
              </w:rPr>
              <w:t>Artliber</w:t>
            </w:r>
            <w:proofErr w:type="spellEnd"/>
            <w:r>
              <w:rPr>
                <w:color w:val="000000"/>
              </w:rPr>
              <w:t xml:space="preserve">, 2014.  </w:t>
            </w:r>
          </w:p>
          <w:p w:rsidR="009B5BD3" w:rsidRDefault="009B5BD3" w:rsidP="00924E15">
            <w:pPr>
              <w:spacing w:before="240" w:line="240" w:lineRule="auto"/>
              <w:ind w:firstLine="0"/>
              <w:jc w:val="left"/>
            </w:pPr>
            <w:r>
              <w:rPr>
                <w:color w:val="000000"/>
              </w:rPr>
              <w:t xml:space="preserve">VEIGA, E. </w:t>
            </w:r>
            <w:r>
              <w:rPr>
                <w:b/>
                <w:color w:val="000000"/>
              </w:rPr>
              <w:t xml:space="preserve">Soldagem de </w:t>
            </w:r>
            <w:r w:rsidR="00C559F8">
              <w:rPr>
                <w:b/>
                <w:color w:val="000000"/>
              </w:rPr>
              <w:t>manutenção</w:t>
            </w:r>
            <w:r>
              <w:rPr>
                <w:b/>
                <w:color w:val="000000"/>
              </w:rPr>
              <w:t>.</w:t>
            </w:r>
            <w:r>
              <w:rPr>
                <w:color w:val="000000"/>
              </w:rPr>
              <w:t xml:space="preserve"> São Paulo: </w:t>
            </w:r>
            <w:proofErr w:type="spellStart"/>
            <w:r>
              <w:rPr>
                <w:color w:val="000000"/>
              </w:rPr>
              <w:t>Globus</w:t>
            </w:r>
            <w:proofErr w:type="spellEnd"/>
            <w:r>
              <w:rPr>
                <w:color w:val="000000"/>
              </w:rPr>
              <w:t xml:space="preserve">, 2011.  </w:t>
            </w:r>
          </w:p>
        </w:tc>
      </w:tr>
      <w:tr w:rsidR="009B5BD3" w:rsidTr="00924E15">
        <w:trPr>
          <w:trHeight w:val="1080"/>
        </w:trPr>
        <w:tc>
          <w:tcPr>
            <w:tcW w:w="4428" w:type="dxa"/>
            <w:gridSpan w:val="2"/>
            <w:shd w:val="clear" w:color="auto" w:fill="D9D9D9"/>
            <w:vAlign w:val="center"/>
          </w:tcPr>
          <w:p w:rsidR="009B5BD3" w:rsidRDefault="009B5BD3" w:rsidP="00924E15">
            <w:pPr>
              <w:spacing w:line="240" w:lineRule="auto"/>
              <w:ind w:firstLine="0"/>
              <w:jc w:val="center"/>
              <w:rPr>
                <w:b/>
              </w:rPr>
            </w:pPr>
            <w:r>
              <w:rPr>
                <w:b/>
              </w:rPr>
              <w:lastRenderedPageBreak/>
              <w:t>Coordenador do Curso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line="240" w:lineRule="auto"/>
              <w:ind w:firstLine="0"/>
              <w:jc w:val="center"/>
              <w:rPr>
                <w:b/>
              </w:rPr>
            </w:pPr>
            <w:r>
              <w:rPr>
                <w:b/>
              </w:rPr>
              <w:t>Setor Pedagógico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___________________________</w:t>
            </w:r>
          </w:p>
        </w:tc>
      </w:tr>
    </w:tbl>
    <w:p w:rsidR="009B5BD3" w:rsidRDefault="009B5BD3" w:rsidP="009B5BD3"/>
    <w:p w:rsidR="009B5BD3" w:rsidRDefault="009B5BD3" w:rsidP="009B5BD3">
      <w:pPr>
        <w:spacing w:after="160" w:line="259" w:lineRule="auto"/>
        <w:ind w:firstLine="0"/>
        <w:jc w:val="left"/>
      </w:pPr>
    </w:p>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rPr>
                <w:b/>
              </w:rPr>
            </w:pPr>
            <w:r>
              <w:rPr>
                <w:b/>
              </w:rPr>
              <w:t>DISCIPLINA: Termodinâmica</w:t>
            </w:r>
          </w:p>
        </w:tc>
      </w:tr>
      <w:tr w:rsidR="009B5BD3"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TERMO</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Carga Horária:</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80h</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Número de Créditos:</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04</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Código pré-requisito:</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CAL3, FIS2</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Semestre:</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VI</w:t>
            </w:r>
          </w:p>
        </w:tc>
      </w:tr>
      <w:tr w:rsidR="009B5BD3" w:rsidTr="00924E15">
        <w:trPr>
          <w:trHeight w:val="380"/>
        </w:trPr>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line="240" w:lineRule="auto"/>
              <w:ind w:firstLine="0"/>
              <w:rPr>
                <w:b/>
              </w:rPr>
            </w:pPr>
            <w:r>
              <w:rPr>
                <w:b/>
              </w:rPr>
              <w:t>EMENTA</w:t>
            </w:r>
          </w:p>
        </w:tc>
      </w:tr>
      <w:tr w:rsidR="009B5BD3" w:rsidTr="00924E15">
        <w:tc>
          <w:tcPr>
            <w:tcW w:w="9300" w:type="dxa"/>
            <w:gridSpan w:val="3"/>
          </w:tcPr>
          <w:p w:rsidR="009B5BD3" w:rsidRDefault="009B5BD3" w:rsidP="00C559F8">
            <w:pPr>
              <w:tabs>
                <w:tab w:val="left" w:pos="1440"/>
              </w:tabs>
              <w:spacing w:before="200"/>
              <w:ind w:firstLine="0"/>
            </w:pPr>
            <w:r>
              <w:rPr>
                <w:color w:val="000000"/>
              </w:rPr>
              <w:t>Propriedades de uma substância pura; Trabalho e calor; Primeira Lei da Termodinâmica; Segunda Lei da Termodinâmica; Entropia; Irreversibilidade e Disponibilidade.</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OBJETIVO</w:t>
            </w:r>
          </w:p>
        </w:tc>
      </w:tr>
      <w:tr w:rsidR="009B5BD3" w:rsidTr="00924E15">
        <w:tc>
          <w:tcPr>
            <w:tcW w:w="9300" w:type="dxa"/>
            <w:gridSpan w:val="3"/>
          </w:tcPr>
          <w:p w:rsidR="009B5BD3" w:rsidRDefault="009B5BD3" w:rsidP="00D41F9C">
            <w:pPr>
              <w:numPr>
                <w:ilvl w:val="0"/>
                <w:numId w:val="207"/>
              </w:numPr>
              <w:pBdr>
                <w:top w:val="nil"/>
                <w:left w:val="nil"/>
                <w:bottom w:val="nil"/>
                <w:right w:val="nil"/>
                <w:between w:val="nil"/>
              </w:pBdr>
              <w:spacing w:before="200" w:after="0"/>
              <w:rPr>
                <w:color w:val="000000"/>
              </w:rPr>
            </w:pPr>
            <w:r>
              <w:rPr>
                <w:color w:val="000000"/>
              </w:rPr>
              <w:t>Familiarizar-se com a termodinâmica clássica, como forma de ter base para subsequentes estudos em áreas como mecânica dos fluidos e máquinas térmicas.</w:t>
            </w:r>
          </w:p>
          <w:p w:rsidR="009B5BD3" w:rsidRDefault="009B5BD3" w:rsidP="00D41F9C">
            <w:pPr>
              <w:numPr>
                <w:ilvl w:val="0"/>
                <w:numId w:val="207"/>
              </w:numPr>
              <w:pBdr>
                <w:top w:val="nil"/>
                <w:left w:val="nil"/>
                <w:bottom w:val="nil"/>
                <w:right w:val="nil"/>
                <w:between w:val="nil"/>
              </w:pBdr>
              <w:spacing w:after="0"/>
              <w:rPr>
                <w:color w:val="000000"/>
              </w:rPr>
            </w:pPr>
            <w:r>
              <w:rPr>
                <w:color w:val="000000"/>
              </w:rPr>
              <w:t>Ser capaz de fazer uso efetivo da termodinâmica na prática da engenharia.</w:t>
            </w:r>
          </w:p>
          <w:p w:rsidR="009B5BD3" w:rsidRDefault="009B5BD3" w:rsidP="00D41F9C">
            <w:pPr>
              <w:numPr>
                <w:ilvl w:val="0"/>
                <w:numId w:val="207"/>
              </w:numPr>
              <w:pBdr>
                <w:top w:val="nil"/>
                <w:left w:val="nil"/>
                <w:bottom w:val="nil"/>
                <w:right w:val="nil"/>
                <w:between w:val="nil"/>
              </w:pBdr>
              <w:spacing w:after="0"/>
              <w:rPr>
                <w:color w:val="000000"/>
              </w:rPr>
            </w:pPr>
            <w:r>
              <w:rPr>
                <w:color w:val="000000"/>
              </w:rPr>
              <w:t>Compreender os fenômenos relativos à mudança de estados.</w:t>
            </w:r>
          </w:p>
          <w:p w:rsidR="009B5BD3" w:rsidRDefault="009B5BD3" w:rsidP="00D41F9C">
            <w:pPr>
              <w:numPr>
                <w:ilvl w:val="0"/>
                <w:numId w:val="207"/>
              </w:numPr>
              <w:pBdr>
                <w:top w:val="nil"/>
                <w:left w:val="nil"/>
                <w:bottom w:val="nil"/>
                <w:right w:val="nil"/>
                <w:between w:val="nil"/>
              </w:pBdr>
              <w:spacing w:after="0"/>
              <w:rPr>
                <w:color w:val="000000"/>
              </w:rPr>
            </w:pPr>
            <w:r>
              <w:rPr>
                <w:color w:val="000000"/>
              </w:rPr>
              <w:t>Compreender os fenômenos relativos à conservação da energia.</w:t>
            </w:r>
          </w:p>
          <w:p w:rsidR="009B5BD3" w:rsidRDefault="009B5BD3" w:rsidP="00C559F8">
            <w:pPr>
              <w:numPr>
                <w:ilvl w:val="0"/>
                <w:numId w:val="207"/>
              </w:numPr>
              <w:pBdr>
                <w:top w:val="nil"/>
                <w:left w:val="nil"/>
                <w:bottom w:val="nil"/>
                <w:right w:val="nil"/>
                <w:between w:val="nil"/>
              </w:pBdr>
              <w:rPr>
                <w:color w:val="000000"/>
              </w:rPr>
            </w:pPr>
            <w:r>
              <w:rPr>
                <w:color w:val="000000"/>
              </w:rPr>
              <w:lastRenderedPageBreak/>
              <w:t>Compreender os fenômenos relativos às irreversibilidades nos processos termodinâmicos.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PROGRAMA</w:t>
            </w:r>
          </w:p>
        </w:tc>
      </w:tr>
      <w:tr w:rsidR="009B5BD3" w:rsidTr="00924E15">
        <w:tc>
          <w:tcPr>
            <w:tcW w:w="9300" w:type="dxa"/>
            <w:gridSpan w:val="3"/>
          </w:tcPr>
          <w:p w:rsidR="009B5BD3" w:rsidRDefault="009B5BD3" w:rsidP="00924E15">
            <w:pPr>
              <w:ind w:firstLine="0"/>
              <w:jc w:val="left"/>
              <w:rPr>
                <w:b/>
                <w:color w:val="000000"/>
              </w:rPr>
            </w:pPr>
            <w:r>
              <w:rPr>
                <w:b/>
                <w:color w:val="000000"/>
              </w:rPr>
              <w:t>UNIDADE I – Alguns conceitos e definições.</w:t>
            </w:r>
          </w:p>
          <w:p w:rsidR="009B5BD3" w:rsidRDefault="009B5BD3" w:rsidP="00D41F9C">
            <w:pPr>
              <w:numPr>
                <w:ilvl w:val="0"/>
                <w:numId w:val="212"/>
              </w:numPr>
              <w:pBdr>
                <w:top w:val="nil"/>
                <w:left w:val="nil"/>
                <w:bottom w:val="nil"/>
                <w:right w:val="nil"/>
                <w:between w:val="nil"/>
              </w:pBdr>
              <w:spacing w:after="0" w:line="240" w:lineRule="auto"/>
              <w:jc w:val="left"/>
            </w:pPr>
            <w:r>
              <w:rPr>
                <w:color w:val="000000"/>
              </w:rPr>
              <w:t>O sistema termodinâmico e o volume de controle.</w:t>
            </w:r>
          </w:p>
          <w:p w:rsidR="009B5BD3" w:rsidRDefault="009B5BD3" w:rsidP="00D41F9C">
            <w:pPr>
              <w:numPr>
                <w:ilvl w:val="0"/>
                <w:numId w:val="212"/>
              </w:numPr>
              <w:pBdr>
                <w:top w:val="nil"/>
                <w:left w:val="nil"/>
                <w:bottom w:val="nil"/>
                <w:right w:val="nil"/>
                <w:between w:val="nil"/>
              </w:pBdr>
              <w:spacing w:after="0" w:line="240" w:lineRule="auto"/>
              <w:jc w:val="left"/>
            </w:pPr>
            <w:r>
              <w:rPr>
                <w:color w:val="000000"/>
              </w:rPr>
              <w:t>Pontos de vista macroscópico e microscópico.</w:t>
            </w:r>
          </w:p>
          <w:p w:rsidR="009B5BD3" w:rsidRDefault="009B5BD3" w:rsidP="00D41F9C">
            <w:pPr>
              <w:numPr>
                <w:ilvl w:val="0"/>
                <w:numId w:val="212"/>
              </w:numPr>
              <w:pBdr>
                <w:top w:val="nil"/>
                <w:left w:val="nil"/>
                <w:bottom w:val="nil"/>
                <w:right w:val="nil"/>
                <w:between w:val="nil"/>
              </w:pBdr>
              <w:spacing w:after="0" w:line="240" w:lineRule="auto"/>
              <w:jc w:val="left"/>
            </w:pPr>
            <w:r>
              <w:rPr>
                <w:color w:val="000000"/>
              </w:rPr>
              <w:t>Estado e propriedades de uma substância.</w:t>
            </w:r>
          </w:p>
          <w:p w:rsidR="009B5BD3" w:rsidRDefault="009B5BD3" w:rsidP="00D41F9C">
            <w:pPr>
              <w:numPr>
                <w:ilvl w:val="0"/>
                <w:numId w:val="212"/>
              </w:numPr>
              <w:pBdr>
                <w:top w:val="nil"/>
                <w:left w:val="nil"/>
                <w:bottom w:val="nil"/>
                <w:right w:val="nil"/>
                <w:between w:val="nil"/>
              </w:pBdr>
              <w:spacing w:after="0" w:line="240" w:lineRule="auto"/>
              <w:jc w:val="left"/>
            </w:pPr>
            <w:r>
              <w:rPr>
                <w:color w:val="000000"/>
              </w:rPr>
              <w:t>Processos e ciclos.</w:t>
            </w:r>
          </w:p>
          <w:p w:rsidR="009B5BD3" w:rsidRDefault="009B5BD3" w:rsidP="00D41F9C">
            <w:pPr>
              <w:numPr>
                <w:ilvl w:val="0"/>
                <w:numId w:val="212"/>
              </w:numPr>
              <w:pBdr>
                <w:top w:val="nil"/>
                <w:left w:val="nil"/>
                <w:bottom w:val="nil"/>
                <w:right w:val="nil"/>
                <w:between w:val="nil"/>
              </w:pBdr>
              <w:spacing w:after="0" w:line="240" w:lineRule="auto"/>
              <w:jc w:val="left"/>
            </w:pPr>
            <w:r>
              <w:rPr>
                <w:color w:val="000000"/>
              </w:rPr>
              <w:t>Unidades de massa, comprimento, tempo e força, Energia, Volume específico e massa específica, Pressão, Igualdade de temperatura.</w:t>
            </w:r>
          </w:p>
          <w:p w:rsidR="009B5BD3" w:rsidRDefault="009B5BD3" w:rsidP="00D41F9C">
            <w:pPr>
              <w:numPr>
                <w:ilvl w:val="0"/>
                <w:numId w:val="212"/>
              </w:numPr>
              <w:pBdr>
                <w:top w:val="nil"/>
                <w:left w:val="nil"/>
                <w:bottom w:val="nil"/>
                <w:right w:val="nil"/>
                <w:between w:val="nil"/>
              </w:pBdr>
              <w:spacing w:after="0" w:line="240" w:lineRule="auto"/>
              <w:jc w:val="left"/>
            </w:pPr>
            <w:r>
              <w:rPr>
                <w:color w:val="000000"/>
              </w:rPr>
              <w:t>A lei zero da termodinâmica.</w:t>
            </w:r>
          </w:p>
          <w:p w:rsidR="009B5BD3" w:rsidRDefault="009B5BD3" w:rsidP="00D41F9C">
            <w:pPr>
              <w:numPr>
                <w:ilvl w:val="0"/>
                <w:numId w:val="212"/>
              </w:numPr>
              <w:pBdr>
                <w:top w:val="nil"/>
                <w:left w:val="nil"/>
                <w:bottom w:val="nil"/>
                <w:right w:val="nil"/>
                <w:between w:val="nil"/>
              </w:pBdr>
              <w:spacing w:after="0" w:line="240" w:lineRule="auto"/>
              <w:jc w:val="left"/>
            </w:pPr>
            <w:r>
              <w:rPr>
                <w:color w:val="000000"/>
              </w:rPr>
              <w:t>Escalas de temperatura.</w:t>
            </w:r>
          </w:p>
          <w:p w:rsidR="009B5BD3" w:rsidRDefault="009B5BD3" w:rsidP="00D41F9C">
            <w:pPr>
              <w:numPr>
                <w:ilvl w:val="0"/>
                <w:numId w:val="212"/>
              </w:numPr>
              <w:pBdr>
                <w:top w:val="nil"/>
                <w:left w:val="nil"/>
                <w:bottom w:val="nil"/>
                <w:right w:val="nil"/>
                <w:between w:val="nil"/>
              </w:pBdr>
              <w:spacing w:line="240" w:lineRule="auto"/>
              <w:jc w:val="left"/>
            </w:pPr>
            <w:r>
              <w:rPr>
                <w:color w:val="000000"/>
              </w:rPr>
              <w:t>Aplicações na Engenharia.</w:t>
            </w:r>
          </w:p>
          <w:p w:rsidR="009B5BD3" w:rsidRDefault="009B5BD3" w:rsidP="00924E15">
            <w:pPr>
              <w:ind w:firstLine="0"/>
              <w:jc w:val="left"/>
              <w:rPr>
                <w:b/>
                <w:color w:val="000000"/>
              </w:rPr>
            </w:pPr>
            <w:r>
              <w:rPr>
                <w:b/>
                <w:color w:val="000000"/>
              </w:rPr>
              <w:t>UNIDADE II – Propriedades de uma substância pura</w:t>
            </w:r>
          </w:p>
          <w:p w:rsidR="009B5BD3" w:rsidRDefault="009B5BD3" w:rsidP="00D41F9C">
            <w:pPr>
              <w:numPr>
                <w:ilvl w:val="0"/>
                <w:numId w:val="205"/>
              </w:numPr>
              <w:pBdr>
                <w:top w:val="nil"/>
                <w:left w:val="nil"/>
                <w:bottom w:val="nil"/>
                <w:right w:val="nil"/>
                <w:between w:val="nil"/>
              </w:pBdr>
              <w:spacing w:after="0" w:line="240" w:lineRule="auto"/>
            </w:pPr>
            <w:r>
              <w:rPr>
                <w:color w:val="000000"/>
              </w:rPr>
              <w:t>A substância pura</w:t>
            </w:r>
          </w:p>
          <w:p w:rsidR="009B5BD3" w:rsidRDefault="009B5BD3" w:rsidP="00D41F9C">
            <w:pPr>
              <w:numPr>
                <w:ilvl w:val="0"/>
                <w:numId w:val="205"/>
              </w:numPr>
              <w:pBdr>
                <w:top w:val="nil"/>
                <w:left w:val="nil"/>
                <w:bottom w:val="nil"/>
                <w:right w:val="nil"/>
                <w:between w:val="nil"/>
              </w:pBdr>
              <w:spacing w:after="0" w:line="240" w:lineRule="auto"/>
            </w:pPr>
            <w:r>
              <w:rPr>
                <w:color w:val="000000"/>
              </w:rPr>
              <w:t>Equilíbrio entre fases vapor-líquida-sólida para uma substância pura.</w:t>
            </w:r>
          </w:p>
          <w:p w:rsidR="009B5BD3" w:rsidRDefault="009B5BD3" w:rsidP="00D41F9C">
            <w:pPr>
              <w:numPr>
                <w:ilvl w:val="0"/>
                <w:numId w:val="205"/>
              </w:numPr>
              <w:pBdr>
                <w:top w:val="nil"/>
                <w:left w:val="nil"/>
                <w:bottom w:val="nil"/>
                <w:right w:val="nil"/>
                <w:between w:val="nil"/>
              </w:pBdr>
              <w:spacing w:after="0" w:line="240" w:lineRule="auto"/>
            </w:pPr>
            <w:r>
              <w:rPr>
                <w:color w:val="000000"/>
              </w:rPr>
              <w:t>Propriedades independentes de uma substância pura.</w:t>
            </w:r>
          </w:p>
          <w:p w:rsidR="009B5BD3" w:rsidRDefault="009B5BD3" w:rsidP="00D41F9C">
            <w:pPr>
              <w:numPr>
                <w:ilvl w:val="0"/>
                <w:numId w:val="205"/>
              </w:numPr>
              <w:pBdr>
                <w:top w:val="nil"/>
                <w:left w:val="nil"/>
                <w:bottom w:val="nil"/>
                <w:right w:val="nil"/>
                <w:between w:val="nil"/>
              </w:pBdr>
              <w:spacing w:after="0" w:line="240" w:lineRule="auto"/>
            </w:pPr>
            <w:r>
              <w:rPr>
                <w:color w:val="000000"/>
              </w:rPr>
              <w:t>Tabelas de propriedades termodinâmicas.</w:t>
            </w:r>
          </w:p>
          <w:p w:rsidR="009B5BD3" w:rsidRDefault="009B5BD3" w:rsidP="00D41F9C">
            <w:pPr>
              <w:numPr>
                <w:ilvl w:val="0"/>
                <w:numId w:val="205"/>
              </w:numPr>
              <w:pBdr>
                <w:top w:val="nil"/>
                <w:left w:val="nil"/>
                <w:bottom w:val="nil"/>
                <w:right w:val="nil"/>
                <w:between w:val="nil"/>
              </w:pBdr>
              <w:spacing w:after="0" w:line="240" w:lineRule="auto"/>
            </w:pPr>
            <w:r>
              <w:rPr>
                <w:color w:val="000000"/>
              </w:rPr>
              <w:t>Superfícies termodinâmicas.</w:t>
            </w:r>
          </w:p>
          <w:p w:rsidR="009B5BD3" w:rsidRDefault="009B5BD3" w:rsidP="00D41F9C">
            <w:pPr>
              <w:numPr>
                <w:ilvl w:val="0"/>
                <w:numId w:val="205"/>
              </w:numPr>
              <w:pBdr>
                <w:top w:val="nil"/>
                <w:left w:val="nil"/>
                <w:bottom w:val="nil"/>
                <w:right w:val="nil"/>
                <w:between w:val="nil"/>
              </w:pBdr>
              <w:spacing w:after="0" w:line="240" w:lineRule="auto"/>
            </w:pPr>
            <w:r>
              <w:rPr>
                <w:color w:val="000000"/>
              </w:rPr>
              <w:t>O comportamento P-V-T dos gases na região de massas específicas pequenas ou moderadas.</w:t>
            </w:r>
          </w:p>
          <w:p w:rsidR="009B5BD3" w:rsidRDefault="009B5BD3" w:rsidP="00D41F9C">
            <w:pPr>
              <w:numPr>
                <w:ilvl w:val="0"/>
                <w:numId w:val="205"/>
              </w:numPr>
              <w:pBdr>
                <w:top w:val="nil"/>
                <w:left w:val="nil"/>
                <w:bottom w:val="nil"/>
                <w:right w:val="nil"/>
                <w:between w:val="nil"/>
              </w:pBdr>
              <w:spacing w:after="0" w:line="240" w:lineRule="auto"/>
            </w:pPr>
            <w:r>
              <w:rPr>
                <w:color w:val="000000"/>
              </w:rPr>
              <w:t>O fator de compressibilidade.</w:t>
            </w:r>
          </w:p>
          <w:p w:rsidR="009B5BD3" w:rsidRDefault="009B5BD3" w:rsidP="00D41F9C">
            <w:pPr>
              <w:numPr>
                <w:ilvl w:val="0"/>
                <w:numId w:val="205"/>
              </w:numPr>
              <w:pBdr>
                <w:top w:val="nil"/>
                <w:left w:val="nil"/>
                <w:bottom w:val="nil"/>
                <w:right w:val="nil"/>
                <w:between w:val="nil"/>
              </w:pBdr>
              <w:spacing w:after="0" w:line="240" w:lineRule="auto"/>
            </w:pPr>
            <w:r>
              <w:rPr>
                <w:color w:val="000000"/>
              </w:rPr>
              <w:t>Equações de estado.</w:t>
            </w:r>
          </w:p>
          <w:p w:rsidR="009B5BD3" w:rsidRDefault="009B5BD3" w:rsidP="00D41F9C">
            <w:pPr>
              <w:numPr>
                <w:ilvl w:val="0"/>
                <w:numId w:val="205"/>
              </w:numPr>
              <w:pBdr>
                <w:top w:val="nil"/>
                <w:left w:val="nil"/>
                <w:bottom w:val="nil"/>
                <w:right w:val="nil"/>
                <w:between w:val="nil"/>
              </w:pBdr>
              <w:spacing w:line="240" w:lineRule="auto"/>
            </w:pPr>
            <w:r>
              <w:rPr>
                <w:color w:val="000000"/>
              </w:rPr>
              <w:t>Aplicações na Engenharia.</w:t>
            </w:r>
          </w:p>
          <w:p w:rsidR="009B5BD3" w:rsidRDefault="009B5BD3" w:rsidP="00924E15">
            <w:pPr>
              <w:ind w:firstLine="0"/>
              <w:jc w:val="left"/>
              <w:rPr>
                <w:b/>
                <w:color w:val="000000"/>
              </w:rPr>
            </w:pPr>
            <w:r>
              <w:rPr>
                <w:b/>
                <w:color w:val="000000"/>
              </w:rPr>
              <w:t>UNIDADE III – Trabalho e calor</w:t>
            </w:r>
          </w:p>
          <w:p w:rsidR="009B5BD3" w:rsidRDefault="009B5BD3" w:rsidP="00D41F9C">
            <w:pPr>
              <w:numPr>
                <w:ilvl w:val="0"/>
                <w:numId w:val="210"/>
              </w:numPr>
              <w:pBdr>
                <w:top w:val="nil"/>
                <w:left w:val="nil"/>
                <w:bottom w:val="nil"/>
                <w:right w:val="nil"/>
                <w:between w:val="nil"/>
              </w:pBdr>
              <w:spacing w:after="0" w:line="240" w:lineRule="auto"/>
            </w:pPr>
            <w:r>
              <w:rPr>
                <w:color w:val="000000"/>
              </w:rPr>
              <w:t>Definição de trabalho.</w:t>
            </w:r>
          </w:p>
          <w:p w:rsidR="009B5BD3" w:rsidRDefault="009B5BD3" w:rsidP="00D41F9C">
            <w:pPr>
              <w:numPr>
                <w:ilvl w:val="0"/>
                <w:numId w:val="210"/>
              </w:numPr>
              <w:pBdr>
                <w:top w:val="nil"/>
                <w:left w:val="nil"/>
                <w:bottom w:val="nil"/>
                <w:right w:val="nil"/>
                <w:between w:val="nil"/>
              </w:pBdr>
              <w:spacing w:after="0" w:line="240" w:lineRule="auto"/>
            </w:pPr>
            <w:r>
              <w:rPr>
                <w:color w:val="000000"/>
              </w:rPr>
              <w:t>Unidades de trabalho.</w:t>
            </w:r>
          </w:p>
          <w:p w:rsidR="009B5BD3" w:rsidRDefault="009B5BD3" w:rsidP="00D41F9C">
            <w:pPr>
              <w:numPr>
                <w:ilvl w:val="0"/>
                <w:numId w:val="210"/>
              </w:numPr>
              <w:pBdr>
                <w:top w:val="nil"/>
                <w:left w:val="nil"/>
                <w:bottom w:val="nil"/>
                <w:right w:val="nil"/>
                <w:between w:val="nil"/>
              </w:pBdr>
              <w:spacing w:after="0" w:line="240" w:lineRule="auto"/>
            </w:pPr>
            <w:r>
              <w:rPr>
                <w:color w:val="000000"/>
              </w:rPr>
              <w:t>Trabalho realizado na fronteira móvel de um sistema simples compressível.</w:t>
            </w:r>
          </w:p>
          <w:p w:rsidR="009B5BD3" w:rsidRDefault="009B5BD3" w:rsidP="00D41F9C">
            <w:pPr>
              <w:numPr>
                <w:ilvl w:val="0"/>
                <w:numId w:val="210"/>
              </w:numPr>
              <w:pBdr>
                <w:top w:val="nil"/>
                <w:left w:val="nil"/>
                <w:bottom w:val="nil"/>
                <w:right w:val="nil"/>
                <w:between w:val="nil"/>
              </w:pBdr>
              <w:spacing w:after="0" w:line="240" w:lineRule="auto"/>
            </w:pPr>
            <w:r>
              <w:rPr>
                <w:color w:val="000000"/>
              </w:rPr>
              <w:t>Considerações finais sobre trabalho.</w:t>
            </w:r>
          </w:p>
          <w:p w:rsidR="009B5BD3" w:rsidRDefault="009B5BD3" w:rsidP="00D41F9C">
            <w:pPr>
              <w:numPr>
                <w:ilvl w:val="0"/>
                <w:numId w:val="210"/>
              </w:numPr>
              <w:pBdr>
                <w:top w:val="nil"/>
                <w:left w:val="nil"/>
                <w:bottom w:val="nil"/>
                <w:right w:val="nil"/>
                <w:between w:val="nil"/>
              </w:pBdr>
              <w:spacing w:after="0" w:line="240" w:lineRule="auto"/>
            </w:pPr>
            <w:r>
              <w:rPr>
                <w:color w:val="000000"/>
              </w:rPr>
              <w:t>Definição de calor.</w:t>
            </w:r>
          </w:p>
          <w:p w:rsidR="009B5BD3" w:rsidRDefault="009B5BD3" w:rsidP="00D41F9C">
            <w:pPr>
              <w:numPr>
                <w:ilvl w:val="0"/>
                <w:numId w:val="210"/>
              </w:numPr>
              <w:pBdr>
                <w:top w:val="nil"/>
                <w:left w:val="nil"/>
                <w:bottom w:val="nil"/>
                <w:right w:val="nil"/>
                <w:between w:val="nil"/>
              </w:pBdr>
              <w:spacing w:after="0" w:line="240" w:lineRule="auto"/>
            </w:pPr>
            <w:r>
              <w:rPr>
                <w:color w:val="000000"/>
              </w:rPr>
              <w:t>Modos de transferência de calor.</w:t>
            </w:r>
          </w:p>
          <w:p w:rsidR="009B5BD3" w:rsidRDefault="009B5BD3" w:rsidP="00D41F9C">
            <w:pPr>
              <w:numPr>
                <w:ilvl w:val="0"/>
                <w:numId w:val="210"/>
              </w:numPr>
              <w:pBdr>
                <w:top w:val="nil"/>
                <w:left w:val="nil"/>
                <w:bottom w:val="nil"/>
                <w:right w:val="nil"/>
                <w:between w:val="nil"/>
              </w:pBdr>
              <w:spacing w:after="0" w:line="240" w:lineRule="auto"/>
            </w:pPr>
            <w:r>
              <w:rPr>
                <w:color w:val="000000"/>
              </w:rPr>
              <w:t>Comparação entre calor e trabalho.</w:t>
            </w:r>
          </w:p>
          <w:p w:rsidR="009B5BD3" w:rsidRDefault="009B5BD3" w:rsidP="00D41F9C">
            <w:pPr>
              <w:numPr>
                <w:ilvl w:val="0"/>
                <w:numId w:val="210"/>
              </w:numPr>
              <w:pBdr>
                <w:top w:val="nil"/>
                <w:left w:val="nil"/>
                <w:bottom w:val="nil"/>
                <w:right w:val="nil"/>
                <w:between w:val="nil"/>
              </w:pBdr>
              <w:spacing w:line="240" w:lineRule="auto"/>
            </w:pPr>
            <w:r>
              <w:rPr>
                <w:color w:val="000000"/>
              </w:rPr>
              <w:t>Aplicações na engenharia.</w:t>
            </w:r>
          </w:p>
          <w:p w:rsidR="009B5BD3" w:rsidRDefault="009B5BD3" w:rsidP="00924E15">
            <w:pPr>
              <w:ind w:firstLine="0"/>
              <w:rPr>
                <w:b/>
                <w:color w:val="000000"/>
              </w:rPr>
            </w:pPr>
            <w:r>
              <w:rPr>
                <w:b/>
                <w:color w:val="000000"/>
              </w:rPr>
              <w:t>UNIDADE IV – Primeira Lei da Termodinâmica</w:t>
            </w:r>
          </w:p>
          <w:p w:rsidR="009B5BD3" w:rsidRDefault="009B5BD3" w:rsidP="00D41F9C">
            <w:pPr>
              <w:numPr>
                <w:ilvl w:val="0"/>
                <w:numId w:val="211"/>
              </w:numPr>
              <w:pBdr>
                <w:top w:val="nil"/>
                <w:left w:val="nil"/>
                <w:bottom w:val="nil"/>
                <w:right w:val="nil"/>
                <w:between w:val="nil"/>
              </w:pBdr>
              <w:spacing w:after="0" w:line="240" w:lineRule="auto"/>
            </w:pPr>
            <w:r>
              <w:rPr>
                <w:color w:val="000000"/>
              </w:rPr>
              <w:t>A primeira lei da termodinâmica para um sistema que percorre um ciclo.</w:t>
            </w:r>
          </w:p>
          <w:p w:rsidR="009B5BD3" w:rsidRDefault="009B5BD3" w:rsidP="00D41F9C">
            <w:pPr>
              <w:numPr>
                <w:ilvl w:val="0"/>
                <w:numId w:val="211"/>
              </w:numPr>
              <w:pBdr>
                <w:top w:val="nil"/>
                <w:left w:val="nil"/>
                <w:bottom w:val="nil"/>
                <w:right w:val="nil"/>
                <w:between w:val="nil"/>
              </w:pBdr>
              <w:spacing w:after="0" w:line="240" w:lineRule="auto"/>
            </w:pPr>
            <w:r>
              <w:rPr>
                <w:color w:val="000000"/>
              </w:rPr>
              <w:t>A primeira lei da termodinâmica para uma mudança de estado num sistema.</w:t>
            </w:r>
          </w:p>
          <w:p w:rsidR="009B5BD3" w:rsidRDefault="009B5BD3" w:rsidP="00D41F9C">
            <w:pPr>
              <w:numPr>
                <w:ilvl w:val="0"/>
                <w:numId w:val="211"/>
              </w:numPr>
              <w:pBdr>
                <w:top w:val="nil"/>
                <w:left w:val="nil"/>
                <w:bottom w:val="nil"/>
                <w:right w:val="nil"/>
                <w:between w:val="nil"/>
              </w:pBdr>
              <w:spacing w:after="0" w:line="240" w:lineRule="auto"/>
            </w:pPr>
            <w:r>
              <w:rPr>
                <w:color w:val="000000"/>
              </w:rPr>
              <w:t>Energia interna – uma propriedade termodinâmica.</w:t>
            </w:r>
          </w:p>
          <w:p w:rsidR="009B5BD3" w:rsidRDefault="009B5BD3" w:rsidP="00D41F9C">
            <w:pPr>
              <w:numPr>
                <w:ilvl w:val="0"/>
                <w:numId w:val="211"/>
              </w:numPr>
              <w:pBdr>
                <w:top w:val="nil"/>
                <w:left w:val="nil"/>
                <w:bottom w:val="nil"/>
                <w:right w:val="nil"/>
                <w:between w:val="nil"/>
              </w:pBdr>
              <w:spacing w:after="0" w:line="240" w:lineRule="auto"/>
            </w:pPr>
            <w:r>
              <w:rPr>
                <w:color w:val="000000"/>
              </w:rPr>
              <w:t>A propriedade termodinâmica entalpia.</w:t>
            </w:r>
          </w:p>
          <w:p w:rsidR="009B5BD3" w:rsidRDefault="009B5BD3" w:rsidP="00D41F9C">
            <w:pPr>
              <w:numPr>
                <w:ilvl w:val="0"/>
                <w:numId w:val="211"/>
              </w:numPr>
              <w:pBdr>
                <w:top w:val="nil"/>
                <w:left w:val="nil"/>
                <w:bottom w:val="nil"/>
                <w:right w:val="nil"/>
                <w:between w:val="nil"/>
              </w:pBdr>
              <w:spacing w:after="0" w:line="240" w:lineRule="auto"/>
            </w:pPr>
            <w:r>
              <w:rPr>
                <w:color w:val="000000"/>
              </w:rPr>
              <w:t>Calores específicos a volume e a pressão constantes.</w:t>
            </w:r>
          </w:p>
          <w:p w:rsidR="009B5BD3" w:rsidRDefault="009B5BD3" w:rsidP="00D41F9C">
            <w:pPr>
              <w:numPr>
                <w:ilvl w:val="0"/>
                <w:numId w:val="211"/>
              </w:numPr>
              <w:pBdr>
                <w:top w:val="nil"/>
                <w:left w:val="nil"/>
                <w:bottom w:val="nil"/>
                <w:right w:val="nil"/>
                <w:between w:val="nil"/>
              </w:pBdr>
              <w:spacing w:after="0" w:line="240" w:lineRule="auto"/>
            </w:pPr>
            <w:r>
              <w:rPr>
                <w:color w:val="000000"/>
              </w:rPr>
              <w:lastRenderedPageBreak/>
              <w:t>Energia interna, Entalpia, e Calor específico de gases ideais.</w:t>
            </w:r>
          </w:p>
          <w:p w:rsidR="009B5BD3" w:rsidRDefault="009B5BD3" w:rsidP="00D41F9C">
            <w:pPr>
              <w:numPr>
                <w:ilvl w:val="0"/>
                <w:numId w:val="211"/>
              </w:numPr>
              <w:pBdr>
                <w:top w:val="nil"/>
                <w:left w:val="nil"/>
                <w:bottom w:val="nil"/>
                <w:right w:val="nil"/>
                <w:between w:val="nil"/>
              </w:pBdr>
              <w:spacing w:after="0" w:line="240" w:lineRule="auto"/>
            </w:pPr>
            <w:r>
              <w:rPr>
                <w:color w:val="000000"/>
              </w:rPr>
              <w:t>Equação da primeira lei em termos de taxas.</w:t>
            </w:r>
          </w:p>
          <w:p w:rsidR="009B5BD3" w:rsidRDefault="009B5BD3" w:rsidP="00D41F9C">
            <w:pPr>
              <w:numPr>
                <w:ilvl w:val="0"/>
                <w:numId w:val="211"/>
              </w:numPr>
              <w:pBdr>
                <w:top w:val="nil"/>
                <w:left w:val="nil"/>
                <w:bottom w:val="nil"/>
                <w:right w:val="nil"/>
                <w:between w:val="nil"/>
              </w:pBdr>
              <w:spacing w:after="0" w:line="240" w:lineRule="auto"/>
            </w:pPr>
            <w:r>
              <w:rPr>
                <w:color w:val="000000"/>
              </w:rPr>
              <w:t>Conservação da massa.</w:t>
            </w:r>
          </w:p>
          <w:p w:rsidR="009B5BD3" w:rsidRDefault="009B5BD3" w:rsidP="00D41F9C">
            <w:pPr>
              <w:numPr>
                <w:ilvl w:val="0"/>
                <w:numId w:val="211"/>
              </w:numPr>
              <w:pBdr>
                <w:top w:val="nil"/>
                <w:left w:val="nil"/>
                <w:bottom w:val="nil"/>
                <w:right w:val="nil"/>
                <w:between w:val="nil"/>
              </w:pBdr>
              <w:spacing w:line="240" w:lineRule="auto"/>
            </w:pPr>
            <w:r>
              <w:rPr>
                <w:color w:val="000000"/>
              </w:rPr>
              <w:t>Aplicações na engenharia.</w:t>
            </w:r>
          </w:p>
          <w:p w:rsidR="009B5BD3" w:rsidRDefault="009B5BD3" w:rsidP="00924E15">
            <w:pPr>
              <w:ind w:firstLine="0"/>
              <w:rPr>
                <w:b/>
                <w:color w:val="000000"/>
              </w:rPr>
            </w:pPr>
            <w:r>
              <w:rPr>
                <w:b/>
                <w:color w:val="000000"/>
              </w:rPr>
              <w:t>UNIDADE V – Segunda Lei da Termodinâmica</w:t>
            </w:r>
          </w:p>
          <w:p w:rsidR="009B5BD3" w:rsidRDefault="009B5BD3" w:rsidP="00D41F9C">
            <w:pPr>
              <w:numPr>
                <w:ilvl w:val="0"/>
                <w:numId w:val="206"/>
              </w:numPr>
              <w:pBdr>
                <w:top w:val="nil"/>
                <w:left w:val="nil"/>
                <w:bottom w:val="nil"/>
                <w:right w:val="nil"/>
                <w:between w:val="nil"/>
              </w:pBdr>
              <w:spacing w:after="0" w:line="240" w:lineRule="auto"/>
            </w:pPr>
            <w:r>
              <w:rPr>
                <w:color w:val="000000"/>
              </w:rPr>
              <w:t>Motores térmicos e refrigeradores.</w:t>
            </w:r>
          </w:p>
          <w:p w:rsidR="009B5BD3" w:rsidRDefault="009B5BD3" w:rsidP="00D41F9C">
            <w:pPr>
              <w:numPr>
                <w:ilvl w:val="0"/>
                <w:numId w:val="206"/>
              </w:numPr>
              <w:pBdr>
                <w:top w:val="nil"/>
                <w:left w:val="nil"/>
                <w:bottom w:val="nil"/>
                <w:right w:val="nil"/>
                <w:between w:val="nil"/>
              </w:pBdr>
              <w:spacing w:after="0" w:line="240" w:lineRule="auto"/>
            </w:pPr>
            <w:r>
              <w:rPr>
                <w:color w:val="000000"/>
              </w:rPr>
              <w:t>Segunda lei da termodinâmica.</w:t>
            </w:r>
          </w:p>
          <w:p w:rsidR="009B5BD3" w:rsidRDefault="009B5BD3" w:rsidP="00D41F9C">
            <w:pPr>
              <w:numPr>
                <w:ilvl w:val="0"/>
                <w:numId w:val="206"/>
              </w:numPr>
              <w:pBdr>
                <w:top w:val="nil"/>
                <w:left w:val="nil"/>
                <w:bottom w:val="nil"/>
                <w:right w:val="nil"/>
                <w:between w:val="nil"/>
              </w:pBdr>
              <w:spacing w:after="0" w:line="240" w:lineRule="auto"/>
            </w:pPr>
            <w:r>
              <w:rPr>
                <w:color w:val="000000"/>
              </w:rPr>
              <w:t>O processo reversível.</w:t>
            </w:r>
          </w:p>
          <w:p w:rsidR="009B5BD3" w:rsidRDefault="009B5BD3" w:rsidP="00D41F9C">
            <w:pPr>
              <w:numPr>
                <w:ilvl w:val="0"/>
                <w:numId w:val="206"/>
              </w:numPr>
              <w:pBdr>
                <w:top w:val="nil"/>
                <w:left w:val="nil"/>
                <w:bottom w:val="nil"/>
                <w:right w:val="nil"/>
                <w:between w:val="nil"/>
              </w:pBdr>
              <w:spacing w:after="0" w:line="240" w:lineRule="auto"/>
            </w:pPr>
            <w:r>
              <w:rPr>
                <w:color w:val="000000"/>
              </w:rPr>
              <w:t>Fatores que tornam um processo irreversível.</w:t>
            </w:r>
          </w:p>
          <w:p w:rsidR="009B5BD3" w:rsidRDefault="009B5BD3" w:rsidP="00D41F9C">
            <w:pPr>
              <w:numPr>
                <w:ilvl w:val="0"/>
                <w:numId w:val="206"/>
              </w:numPr>
              <w:pBdr>
                <w:top w:val="nil"/>
                <w:left w:val="nil"/>
                <w:bottom w:val="nil"/>
                <w:right w:val="nil"/>
                <w:between w:val="nil"/>
              </w:pBdr>
              <w:spacing w:after="0" w:line="240" w:lineRule="auto"/>
            </w:pPr>
            <w:r>
              <w:rPr>
                <w:color w:val="000000"/>
              </w:rPr>
              <w:t>O ciclo de Carnot.</w:t>
            </w:r>
          </w:p>
          <w:p w:rsidR="009B5BD3" w:rsidRDefault="009B5BD3" w:rsidP="00D41F9C">
            <w:pPr>
              <w:numPr>
                <w:ilvl w:val="0"/>
                <w:numId w:val="206"/>
              </w:numPr>
              <w:pBdr>
                <w:top w:val="nil"/>
                <w:left w:val="nil"/>
                <w:bottom w:val="nil"/>
                <w:right w:val="nil"/>
                <w:between w:val="nil"/>
              </w:pBdr>
              <w:spacing w:after="0" w:line="240" w:lineRule="auto"/>
            </w:pPr>
            <w:r>
              <w:rPr>
                <w:color w:val="000000"/>
              </w:rPr>
              <w:t>A escala termodinâmica de temperatura.</w:t>
            </w:r>
          </w:p>
          <w:p w:rsidR="009B5BD3" w:rsidRDefault="009B5BD3" w:rsidP="00D41F9C">
            <w:pPr>
              <w:numPr>
                <w:ilvl w:val="0"/>
                <w:numId w:val="206"/>
              </w:numPr>
              <w:pBdr>
                <w:top w:val="nil"/>
                <w:left w:val="nil"/>
                <w:bottom w:val="nil"/>
                <w:right w:val="nil"/>
                <w:between w:val="nil"/>
              </w:pBdr>
              <w:spacing w:after="0" w:line="240" w:lineRule="auto"/>
              <w:jc w:val="left"/>
            </w:pPr>
            <w:r>
              <w:rPr>
                <w:color w:val="000000"/>
              </w:rPr>
              <w:t>A escala de temperatura de gás ideal.</w:t>
            </w:r>
          </w:p>
          <w:p w:rsidR="009B5BD3" w:rsidRDefault="009B5BD3" w:rsidP="00D41F9C">
            <w:pPr>
              <w:numPr>
                <w:ilvl w:val="0"/>
                <w:numId w:val="206"/>
              </w:numPr>
              <w:pBdr>
                <w:top w:val="nil"/>
                <w:left w:val="nil"/>
                <w:bottom w:val="nil"/>
                <w:right w:val="nil"/>
                <w:between w:val="nil"/>
              </w:pBdr>
              <w:spacing w:after="0" w:line="240" w:lineRule="auto"/>
            </w:pPr>
            <w:r>
              <w:rPr>
                <w:color w:val="000000"/>
              </w:rPr>
              <w:t>Máquinas reais e ideais.</w:t>
            </w:r>
          </w:p>
          <w:p w:rsidR="009B5BD3" w:rsidRDefault="009B5BD3" w:rsidP="00D41F9C">
            <w:pPr>
              <w:numPr>
                <w:ilvl w:val="0"/>
                <w:numId w:val="206"/>
              </w:numPr>
              <w:pBdr>
                <w:top w:val="nil"/>
                <w:left w:val="nil"/>
                <w:bottom w:val="nil"/>
                <w:right w:val="nil"/>
                <w:between w:val="nil"/>
              </w:pBdr>
              <w:spacing w:line="240" w:lineRule="auto"/>
            </w:pPr>
            <w:r>
              <w:rPr>
                <w:color w:val="000000"/>
              </w:rPr>
              <w:t>Aplicações na engenharia.</w:t>
            </w:r>
          </w:p>
          <w:p w:rsidR="009B5BD3" w:rsidRDefault="009B5BD3" w:rsidP="00924E15">
            <w:pPr>
              <w:ind w:firstLine="0"/>
              <w:rPr>
                <w:b/>
                <w:color w:val="000000"/>
              </w:rPr>
            </w:pPr>
            <w:r>
              <w:rPr>
                <w:b/>
                <w:color w:val="000000"/>
              </w:rPr>
              <w:t>UNIDADE VI – Entropia</w:t>
            </w:r>
          </w:p>
          <w:p w:rsidR="009B5BD3" w:rsidRDefault="009B5BD3" w:rsidP="00D41F9C">
            <w:pPr>
              <w:numPr>
                <w:ilvl w:val="0"/>
                <w:numId w:val="203"/>
              </w:numPr>
              <w:pBdr>
                <w:top w:val="nil"/>
                <w:left w:val="nil"/>
                <w:bottom w:val="nil"/>
                <w:right w:val="nil"/>
                <w:between w:val="nil"/>
              </w:pBdr>
              <w:spacing w:after="0" w:line="240" w:lineRule="auto"/>
            </w:pPr>
            <w:r>
              <w:rPr>
                <w:color w:val="000000"/>
              </w:rPr>
              <w:t>Desigualdade de Clausius.</w:t>
            </w:r>
          </w:p>
          <w:p w:rsidR="009B5BD3" w:rsidRDefault="009B5BD3" w:rsidP="00D41F9C">
            <w:pPr>
              <w:numPr>
                <w:ilvl w:val="0"/>
                <w:numId w:val="203"/>
              </w:numPr>
              <w:pBdr>
                <w:top w:val="nil"/>
                <w:left w:val="nil"/>
                <w:bottom w:val="nil"/>
                <w:right w:val="nil"/>
                <w:between w:val="nil"/>
              </w:pBdr>
              <w:spacing w:after="0" w:line="240" w:lineRule="auto"/>
            </w:pPr>
            <w:r>
              <w:rPr>
                <w:color w:val="000000"/>
              </w:rPr>
              <w:t>Entropia - uma propriedade do sistema.</w:t>
            </w:r>
          </w:p>
          <w:p w:rsidR="009B5BD3" w:rsidRDefault="009B5BD3" w:rsidP="00D41F9C">
            <w:pPr>
              <w:numPr>
                <w:ilvl w:val="0"/>
                <w:numId w:val="203"/>
              </w:numPr>
              <w:pBdr>
                <w:top w:val="nil"/>
                <w:left w:val="nil"/>
                <w:bottom w:val="nil"/>
                <w:right w:val="nil"/>
                <w:between w:val="nil"/>
              </w:pBdr>
              <w:spacing w:after="0" w:line="240" w:lineRule="auto"/>
            </w:pPr>
            <w:r>
              <w:rPr>
                <w:color w:val="000000"/>
              </w:rPr>
              <w:t>A entropia para uma substância pura.</w:t>
            </w:r>
          </w:p>
          <w:p w:rsidR="009B5BD3" w:rsidRDefault="009B5BD3" w:rsidP="00D41F9C">
            <w:pPr>
              <w:numPr>
                <w:ilvl w:val="0"/>
                <w:numId w:val="203"/>
              </w:numPr>
              <w:pBdr>
                <w:top w:val="nil"/>
                <w:left w:val="nil"/>
                <w:bottom w:val="nil"/>
                <w:right w:val="nil"/>
                <w:between w:val="nil"/>
              </w:pBdr>
              <w:spacing w:after="0" w:line="240" w:lineRule="auto"/>
            </w:pPr>
            <w:r>
              <w:rPr>
                <w:color w:val="000000"/>
              </w:rPr>
              <w:t>Variação de entropia em processos reversíveis, duas relações termodinâmicas importantes.</w:t>
            </w:r>
          </w:p>
          <w:p w:rsidR="009B5BD3" w:rsidRDefault="009B5BD3" w:rsidP="00D41F9C">
            <w:pPr>
              <w:numPr>
                <w:ilvl w:val="0"/>
                <w:numId w:val="203"/>
              </w:numPr>
              <w:pBdr>
                <w:top w:val="nil"/>
                <w:left w:val="nil"/>
                <w:bottom w:val="nil"/>
                <w:right w:val="nil"/>
                <w:between w:val="nil"/>
              </w:pBdr>
              <w:spacing w:after="0" w:line="240" w:lineRule="auto"/>
            </w:pPr>
            <w:r>
              <w:rPr>
                <w:color w:val="000000"/>
              </w:rPr>
              <w:t>Variação de entropia num sólido ou líquido.</w:t>
            </w:r>
          </w:p>
          <w:p w:rsidR="009B5BD3" w:rsidRDefault="009B5BD3" w:rsidP="00D41F9C">
            <w:pPr>
              <w:numPr>
                <w:ilvl w:val="0"/>
                <w:numId w:val="203"/>
              </w:numPr>
              <w:pBdr>
                <w:top w:val="nil"/>
                <w:left w:val="nil"/>
                <w:bottom w:val="nil"/>
                <w:right w:val="nil"/>
                <w:between w:val="nil"/>
              </w:pBdr>
              <w:spacing w:after="0" w:line="240" w:lineRule="auto"/>
            </w:pPr>
            <w:r>
              <w:rPr>
                <w:color w:val="000000"/>
              </w:rPr>
              <w:t>Variação de entropia num gás ideal.</w:t>
            </w:r>
          </w:p>
          <w:p w:rsidR="009B5BD3" w:rsidRDefault="009B5BD3" w:rsidP="00D41F9C">
            <w:pPr>
              <w:numPr>
                <w:ilvl w:val="0"/>
                <w:numId w:val="203"/>
              </w:numPr>
              <w:pBdr>
                <w:top w:val="nil"/>
                <w:left w:val="nil"/>
                <w:bottom w:val="nil"/>
                <w:right w:val="nil"/>
                <w:between w:val="nil"/>
              </w:pBdr>
              <w:spacing w:after="0" w:line="240" w:lineRule="auto"/>
            </w:pPr>
            <w:r>
              <w:rPr>
                <w:color w:val="000000"/>
              </w:rPr>
              <w:t xml:space="preserve">Processo </w:t>
            </w:r>
            <w:proofErr w:type="spellStart"/>
            <w:r>
              <w:rPr>
                <w:color w:val="000000"/>
              </w:rPr>
              <w:t>politrópico</w:t>
            </w:r>
            <w:proofErr w:type="spellEnd"/>
            <w:r>
              <w:rPr>
                <w:color w:val="000000"/>
              </w:rPr>
              <w:t xml:space="preserve"> reversível para um gás ideal.</w:t>
            </w:r>
          </w:p>
          <w:p w:rsidR="009B5BD3" w:rsidRDefault="009B5BD3" w:rsidP="00D41F9C">
            <w:pPr>
              <w:numPr>
                <w:ilvl w:val="0"/>
                <w:numId w:val="203"/>
              </w:numPr>
              <w:pBdr>
                <w:top w:val="nil"/>
                <w:left w:val="nil"/>
                <w:bottom w:val="nil"/>
                <w:right w:val="nil"/>
                <w:between w:val="nil"/>
              </w:pBdr>
              <w:spacing w:after="0" w:line="240" w:lineRule="auto"/>
            </w:pPr>
            <w:r>
              <w:rPr>
                <w:color w:val="000000"/>
              </w:rPr>
              <w:t>Variação de entropia do sistema durante um processo irreversível, geração de entropia, princípio de aumento de entropia.</w:t>
            </w:r>
          </w:p>
          <w:p w:rsidR="009B5BD3" w:rsidRDefault="009B5BD3" w:rsidP="00D41F9C">
            <w:pPr>
              <w:numPr>
                <w:ilvl w:val="0"/>
                <w:numId w:val="203"/>
              </w:numPr>
              <w:pBdr>
                <w:top w:val="nil"/>
                <w:left w:val="nil"/>
                <w:bottom w:val="nil"/>
                <w:right w:val="nil"/>
                <w:between w:val="nil"/>
              </w:pBdr>
              <w:spacing w:after="0" w:line="240" w:lineRule="auto"/>
            </w:pPr>
            <w:r>
              <w:rPr>
                <w:color w:val="000000"/>
              </w:rPr>
              <w:t>Equações da taxa de variação de entropia.</w:t>
            </w:r>
          </w:p>
          <w:p w:rsidR="009B5BD3" w:rsidRDefault="009B5BD3" w:rsidP="00D41F9C">
            <w:pPr>
              <w:numPr>
                <w:ilvl w:val="0"/>
                <w:numId w:val="203"/>
              </w:numPr>
              <w:pBdr>
                <w:top w:val="nil"/>
                <w:left w:val="nil"/>
                <w:bottom w:val="nil"/>
                <w:right w:val="nil"/>
                <w:between w:val="nil"/>
              </w:pBdr>
              <w:jc w:val="left"/>
            </w:pPr>
            <w:r>
              <w:rPr>
                <w:color w:val="000000"/>
              </w:rPr>
              <w:t>Comentários gerais sobre entropia e caos.</w:t>
            </w:r>
          </w:p>
          <w:p w:rsidR="009B5BD3" w:rsidRDefault="009B5BD3" w:rsidP="00924E15">
            <w:pPr>
              <w:pBdr>
                <w:top w:val="nil"/>
                <w:left w:val="nil"/>
                <w:bottom w:val="nil"/>
                <w:right w:val="nil"/>
                <w:between w:val="nil"/>
              </w:pBdr>
              <w:spacing w:after="0" w:line="240" w:lineRule="auto"/>
              <w:ind w:firstLine="0"/>
              <w:rPr>
                <w:b/>
                <w:color w:val="000000"/>
              </w:rPr>
            </w:pPr>
            <w:r>
              <w:rPr>
                <w:b/>
                <w:color w:val="000000"/>
              </w:rPr>
              <w:t>UNIDADE VII – Segunda Lei da termodinâmica para um Volume de Controle</w:t>
            </w:r>
          </w:p>
          <w:p w:rsidR="009B5BD3" w:rsidRDefault="009B5BD3" w:rsidP="00924E15">
            <w:pPr>
              <w:pBdr>
                <w:top w:val="nil"/>
                <w:left w:val="nil"/>
                <w:bottom w:val="nil"/>
                <w:right w:val="nil"/>
                <w:between w:val="nil"/>
              </w:pBdr>
              <w:spacing w:after="0" w:line="240" w:lineRule="auto"/>
              <w:ind w:firstLine="0"/>
              <w:rPr>
                <w:b/>
              </w:rPr>
            </w:pPr>
          </w:p>
          <w:p w:rsidR="009B5BD3" w:rsidRDefault="009B5BD3" w:rsidP="00D41F9C">
            <w:pPr>
              <w:numPr>
                <w:ilvl w:val="0"/>
                <w:numId w:val="204"/>
              </w:numPr>
              <w:pBdr>
                <w:top w:val="nil"/>
                <w:left w:val="nil"/>
                <w:bottom w:val="nil"/>
                <w:right w:val="nil"/>
                <w:between w:val="nil"/>
              </w:pBdr>
              <w:spacing w:after="0" w:line="240" w:lineRule="auto"/>
            </w:pPr>
            <w:r>
              <w:rPr>
                <w:color w:val="000000"/>
              </w:rPr>
              <w:t>O processo em regime permanente e em regime transiente.</w:t>
            </w:r>
          </w:p>
          <w:p w:rsidR="009B5BD3" w:rsidRDefault="009B5BD3" w:rsidP="00D41F9C">
            <w:pPr>
              <w:numPr>
                <w:ilvl w:val="0"/>
                <w:numId w:val="204"/>
              </w:numPr>
              <w:pBdr>
                <w:top w:val="nil"/>
                <w:left w:val="nil"/>
                <w:bottom w:val="nil"/>
                <w:right w:val="nil"/>
                <w:between w:val="nil"/>
              </w:pBdr>
              <w:spacing w:after="0" w:line="240" w:lineRule="auto"/>
            </w:pPr>
            <w:r>
              <w:rPr>
                <w:color w:val="000000"/>
              </w:rPr>
              <w:t>O processo reversível em regime permanente para escoamento simples.</w:t>
            </w:r>
          </w:p>
          <w:p w:rsidR="009B5BD3" w:rsidRDefault="009B5BD3" w:rsidP="00D41F9C">
            <w:pPr>
              <w:numPr>
                <w:ilvl w:val="0"/>
                <w:numId w:val="204"/>
              </w:numPr>
              <w:pBdr>
                <w:top w:val="nil"/>
                <w:left w:val="nil"/>
                <w:bottom w:val="nil"/>
                <w:right w:val="nil"/>
                <w:between w:val="nil"/>
              </w:pBdr>
              <w:spacing w:after="0" w:line="240" w:lineRule="auto"/>
            </w:pPr>
            <w:r>
              <w:t>Princípio</w:t>
            </w:r>
            <w:r>
              <w:rPr>
                <w:color w:val="000000"/>
              </w:rPr>
              <w:t xml:space="preserve"> do aumento da entropia para um Volume de Controle.</w:t>
            </w:r>
          </w:p>
          <w:p w:rsidR="009B5BD3" w:rsidRDefault="009B5BD3" w:rsidP="00D41F9C">
            <w:pPr>
              <w:numPr>
                <w:ilvl w:val="0"/>
                <w:numId w:val="204"/>
              </w:numPr>
              <w:pBdr>
                <w:top w:val="nil"/>
                <w:left w:val="nil"/>
                <w:bottom w:val="nil"/>
                <w:right w:val="nil"/>
                <w:between w:val="nil"/>
              </w:pBdr>
              <w:spacing w:after="0" w:line="240" w:lineRule="auto"/>
            </w:pPr>
            <w:r>
              <w:rPr>
                <w:color w:val="000000"/>
              </w:rPr>
              <w:t>Aplicações na engenharia.</w:t>
            </w:r>
          </w:p>
          <w:p w:rsidR="009B5BD3" w:rsidRDefault="009B5BD3" w:rsidP="00924E15">
            <w:pPr>
              <w:pBdr>
                <w:top w:val="nil"/>
                <w:left w:val="nil"/>
                <w:bottom w:val="nil"/>
                <w:right w:val="nil"/>
                <w:between w:val="nil"/>
              </w:pBdr>
              <w:spacing w:after="0" w:line="240" w:lineRule="auto"/>
              <w:ind w:firstLine="0"/>
            </w:pPr>
          </w:p>
          <w:p w:rsidR="009B5BD3" w:rsidRDefault="009B5BD3" w:rsidP="00924E15">
            <w:pPr>
              <w:pBdr>
                <w:top w:val="nil"/>
                <w:left w:val="nil"/>
                <w:bottom w:val="nil"/>
                <w:right w:val="nil"/>
                <w:between w:val="nil"/>
              </w:pBdr>
              <w:spacing w:after="0" w:line="240" w:lineRule="auto"/>
              <w:ind w:firstLine="0"/>
              <w:rPr>
                <w:b/>
                <w:color w:val="000000"/>
              </w:rPr>
            </w:pPr>
            <w:r>
              <w:rPr>
                <w:b/>
                <w:color w:val="000000"/>
              </w:rPr>
              <w:t xml:space="preserve">UNIDADE VIII – </w:t>
            </w:r>
            <w:proofErr w:type="spellStart"/>
            <w:r>
              <w:rPr>
                <w:b/>
                <w:color w:val="000000"/>
              </w:rPr>
              <w:t>Exergia</w:t>
            </w:r>
            <w:proofErr w:type="spellEnd"/>
          </w:p>
          <w:p w:rsidR="009B5BD3" w:rsidRDefault="009B5BD3" w:rsidP="00924E15">
            <w:pPr>
              <w:pBdr>
                <w:top w:val="nil"/>
                <w:left w:val="nil"/>
                <w:bottom w:val="nil"/>
                <w:right w:val="nil"/>
                <w:between w:val="nil"/>
              </w:pBdr>
              <w:spacing w:after="0"/>
              <w:ind w:firstLine="0"/>
              <w:jc w:val="left"/>
              <w:rPr>
                <w:b/>
                <w:color w:val="000000"/>
              </w:rPr>
            </w:pPr>
          </w:p>
          <w:p w:rsidR="009B5BD3" w:rsidRDefault="009B5BD3" w:rsidP="00D41F9C">
            <w:pPr>
              <w:numPr>
                <w:ilvl w:val="0"/>
                <w:numId w:val="209"/>
              </w:numPr>
              <w:pBdr>
                <w:top w:val="nil"/>
                <w:left w:val="nil"/>
                <w:bottom w:val="nil"/>
                <w:right w:val="nil"/>
                <w:between w:val="nil"/>
              </w:pBdr>
              <w:spacing w:after="0" w:line="240" w:lineRule="auto"/>
            </w:pPr>
            <w:r>
              <w:rPr>
                <w:color w:val="000000"/>
              </w:rPr>
              <w:t>Trabalho reversível e Irreversibilidade.</w:t>
            </w:r>
          </w:p>
          <w:p w:rsidR="009B5BD3" w:rsidRDefault="009B5BD3" w:rsidP="00D41F9C">
            <w:pPr>
              <w:numPr>
                <w:ilvl w:val="0"/>
                <w:numId w:val="209"/>
              </w:numPr>
              <w:pBdr>
                <w:top w:val="nil"/>
                <w:left w:val="nil"/>
                <w:bottom w:val="nil"/>
                <w:right w:val="nil"/>
                <w:between w:val="nil"/>
              </w:pBdr>
              <w:spacing w:after="0" w:line="240" w:lineRule="auto"/>
            </w:pPr>
            <w:r>
              <w:rPr>
                <w:color w:val="000000"/>
              </w:rPr>
              <w:t>Disponibilidade e eficiência baseada na segunda lei da termodinâmica.</w:t>
            </w:r>
          </w:p>
          <w:p w:rsidR="009B5BD3" w:rsidRDefault="009B5BD3" w:rsidP="00D41F9C">
            <w:pPr>
              <w:numPr>
                <w:ilvl w:val="0"/>
                <w:numId w:val="209"/>
              </w:numPr>
              <w:pBdr>
                <w:top w:val="nil"/>
                <w:left w:val="nil"/>
                <w:bottom w:val="nil"/>
                <w:right w:val="nil"/>
                <w:between w:val="nil"/>
              </w:pBdr>
              <w:spacing w:after="0" w:line="240" w:lineRule="auto"/>
            </w:pPr>
            <w:r>
              <w:rPr>
                <w:color w:val="000000"/>
              </w:rPr>
              <w:t xml:space="preserve">Equação de balanço de </w:t>
            </w:r>
            <w:proofErr w:type="spellStart"/>
            <w:r>
              <w:rPr>
                <w:color w:val="000000"/>
              </w:rPr>
              <w:t>exergia</w:t>
            </w:r>
            <w:proofErr w:type="spellEnd"/>
            <w:r>
              <w:rPr>
                <w:color w:val="000000"/>
              </w:rPr>
              <w:t>.</w:t>
            </w:r>
          </w:p>
          <w:p w:rsidR="009B5BD3" w:rsidRDefault="009B5BD3" w:rsidP="00D41F9C">
            <w:pPr>
              <w:numPr>
                <w:ilvl w:val="0"/>
                <w:numId w:val="209"/>
              </w:numPr>
              <w:pBdr>
                <w:top w:val="nil"/>
                <w:left w:val="nil"/>
                <w:bottom w:val="nil"/>
                <w:right w:val="nil"/>
                <w:between w:val="nil"/>
              </w:pBdr>
              <w:spacing w:after="0" w:line="240" w:lineRule="auto"/>
            </w:pPr>
            <w:r>
              <w:rPr>
                <w:color w:val="000000"/>
              </w:rPr>
              <w:t>Aplicações na engenharia.</w:t>
            </w:r>
          </w:p>
          <w:p w:rsidR="009B5BD3" w:rsidRDefault="009B5BD3" w:rsidP="00924E15">
            <w:pPr>
              <w:pBdr>
                <w:top w:val="nil"/>
                <w:left w:val="nil"/>
                <w:bottom w:val="nil"/>
                <w:right w:val="nil"/>
                <w:between w:val="nil"/>
              </w:pBdr>
              <w:spacing w:after="0" w:line="240" w:lineRule="auto"/>
              <w:ind w:firstLine="0"/>
              <w:jc w:val="left"/>
            </w:pP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METODOLOGIA DE ENSINO E AVALIAÇÃO</w:t>
            </w:r>
          </w:p>
        </w:tc>
      </w:tr>
      <w:tr w:rsidR="009B5BD3" w:rsidTr="00924E15">
        <w:tc>
          <w:tcPr>
            <w:tcW w:w="9300" w:type="dxa"/>
            <w:gridSpan w:val="3"/>
          </w:tcPr>
          <w:p w:rsidR="009B5BD3" w:rsidRDefault="009B5BD3" w:rsidP="00C559F8">
            <w:pPr>
              <w:numPr>
                <w:ilvl w:val="0"/>
                <w:numId w:val="208"/>
              </w:numPr>
              <w:pBdr>
                <w:top w:val="nil"/>
                <w:left w:val="nil"/>
                <w:bottom w:val="nil"/>
                <w:right w:val="nil"/>
                <w:between w:val="nil"/>
              </w:pBdr>
              <w:spacing w:before="240" w:after="0"/>
              <w:rPr>
                <w:color w:val="000000"/>
              </w:rPr>
            </w:pPr>
            <w:r>
              <w:rPr>
                <w:color w:val="000000"/>
              </w:rPr>
              <w:lastRenderedPageBreak/>
              <w:t xml:space="preserve">Aulas expositivas que podem ser teóricas e/ou práticas, onde as práticas no laboratório serão marcadas no decorrer da disciplina. </w:t>
            </w:r>
          </w:p>
          <w:p w:rsidR="009B5BD3" w:rsidRDefault="009B5BD3" w:rsidP="00D41F9C">
            <w:pPr>
              <w:numPr>
                <w:ilvl w:val="0"/>
                <w:numId w:val="208"/>
              </w:numPr>
              <w:pBdr>
                <w:top w:val="nil"/>
                <w:left w:val="nil"/>
                <w:bottom w:val="nil"/>
                <w:right w:val="nil"/>
                <w:between w:val="nil"/>
              </w:pBdr>
              <w:spacing w:after="0"/>
              <w:rPr>
                <w:color w:val="000000"/>
              </w:rPr>
            </w:pPr>
            <w:r>
              <w:rPr>
                <w:color w:val="000000"/>
              </w:rPr>
              <w:t xml:space="preserve">Aulas em laboratório. </w:t>
            </w:r>
          </w:p>
          <w:p w:rsidR="009B5BD3" w:rsidRDefault="009B5BD3" w:rsidP="00C559F8">
            <w:pPr>
              <w:numPr>
                <w:ilvl w:val="0"/>
                <w:numId w:val="208"/>
              </w:numPr>
              <w:pBdr>
                <w:top w:val="nil"/>
                <w:left w:val="nil"/>
                <w:bottom w:val="nil"/>
                <w:right w:val="nil"/>
                <w:between w:val="nil"/>
              </w:pBdr>
              <w:rPr>
                <w:color w:val="000000"/>
              </w:rPr>
            </w:pPr>
            <w:r>
              <w:rPr>
                <w:color w:val="000000"/>
              </w:rPr>
              <w:t>A avaliação será feita com aplicação de provas teóricas e/ou práticas, além da possibilidade de inclusão de trabalhos e seminários no decorrer da disciplina.</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BIBLIOGRAFIA BÁSICA</w:t>
            </w:r>
          </w:p>
        </w:tc>
      </w:tr>
      <w:tr w:rsidR="009B5BD3" w:rsidTr="00924E15">
        <w:tc>
          <w:tcPr>
            <w:tcW w:w="9300" w:type="dxa"/>
            <w:gridSpan w:val="3"/>
          </w:tcPr>
          <w:p w:rsidR="009B5BD3" w:rsidRDefault="009B5BD3" w:rsidP="00924E15">
            <w:pPr>
              <w:spacing w:before="240" w:line="240" w:lineRule="auto"/>
              <w:ind w:firstLine="0"/>
              <w:jc w:val="left"/>
              <w:rPr>
                <w:color w:val="000000"/>
              </w:rPr>
            </w:pPr>
            <w:r>
              <w:t>BORGNAKKE</w:t>
            </w:r>
            <w:r>
              <w:rPr>
                <w:color w:val="000000"/>
              </w:rPr>
              <w:t xml:space="preserve">, C.; </w:t>
            </w:r>
            <w:r>
              <w:t>SONNTAG</w:t>
            </w:r>
            <w:r>
              <w:rPr>
                <w:color w:val="000000"/>
              </w:rPr>
              <w:t xml:space="preserve">, R. E. </w:t>
            </w:r>
            <w:r>
              <w:rPr>
                <w:b/>
                <w:color w:val="000000"/>
              </w:rPr>
              <w:t xml:space="preserve">Fundamentos da </w:t>
            </w:r>
            <w:r>
              <w:rPr>
                <w:b/>
              </w:rPr>
              <w:t>t</w:t>
            </w:r>
            <w:r>
              <w:rPr>
                <w:b/>
                <w:color w:val="000000"/>
              </w:rPr>
              <w:t>ermodinâmica.</w:t>
            </w:r>
            <w:r>
              <w:rPr>
                <w:color w:val="000000"/>
              </w:rPr>
              <w:t xml:space="preserve"> São Paulo: Edgard </w:t>
            </w:r>
            <w:proofErr w:type="spellStart"/>
            <w:r>
              <w:rPr>
                <w:color w:val="000000"/>
              </w:rPr>
              <w:t>Blücher</w:t>
            </w:r>
            <w:proofErr w:type="spellEnd"/>
            <w:r>
              <w:rPr>
                <w:color w:val="000000"/>
              </w:rPr>
              <w:t>, 2017.</w:t>
            </w:r>
          </w:p>
          <w:p w:rsidR="009B5BD3" w:rsidRDefault="009B5BD3" w:rsidP="00924E15">
            <w:pPr>
              <w:spacing w:before="240" w:line="240" w:lineRule="auto"/>
              <w:ind w:firstLine="0"/>
              <w:jc w:val="left"/>
            </w:pPr>
            <w:r>
              <w:t>IENO, Gilberto.</w:t>
            </w:r>
            <w:r>
              <w:rPr>
                <w:b/>
              </w:rPr>
              <w:t> Termodinâmica. </w:t>
            </w:r>
            <w:r>
              <w:t>São Paulo: Pearson, 2004.</w:t>
            </w:r>
          </w:p>
          <w:p w:rsidR="009B5BD3" w:rsidRDefault="009B5BD3" w:rsidP="00924E15">
            <w:pPr>
              <w:spacing w:before="240" w:line="240" w:lineRule="auto"/>
              <w:ind w:firstLine="0"/>
              <w:jc w:val="left"/>
              <w:rPr>
                <w:color w:val="000000"/>
              </w:rPr>
            </w:pPr>
            <w:r w:rsidRPr="00DE7584">
              <w:t>MORAN</w:t>
            </w:r>
            <w:r w:rsidRPr="00DE7584">
              <w:rPr>
                <w:color w:val="000000"/>
              </w:rPr>
              <w:t xml:space="preserve">, M. J. </w:t>
            </w:r>
            <w:r w:rsidRPr="00DE7584">
              <w:rPr>
                <w:i/>
                <w:color w:val="000000"/>
              </w:rPr>
              <w:t>et al</w:t>
            </w:r>
            <w:r w:rsidRPr="00DE7584">
              <w:rPr>
                <w:color w:val="000000"/>
              </w:rPr>
              <w:t xml:space="preserve">. </w:t>
            </w:r>
            <w:r>
              <w:rPr>
                <w:b/>
                <w:color w:val="000000"/>
              </w:rPr>
              <w:t>Introdução à engenharia de sistemas térmicos:</w:t>
            </w:r>
            <w:r>
              <w:rPr>
                <w:color w:val="000000"/>
              </w:rPr>
              <w:t xml:space="preserve"> termodinâmica, mecânica dos fluidos e transferência de calor. Rio de Janeiro: LTC, 2011.</w:t>
            </w:r>
          </w:p>
          <w:p w:rsidR="009B5BD3" w:rsidRDefault="009B5BD3" w:rsidP="00924E15">
            <w:pPr>
              <w:spacing w:line="240" w:lineRule="auto"/>
              <w:ind w:right="57" w:firstLine="0"/>
              <w:jc w:val="left"/>
              <w:rPr>
                <w:b/>
              </w:rPr>
            </w:pPr>
            <w:r>
              <w:rPr>
                <w:b/>
              </w:rPr>
              <w:t>Bibliografia Complementar</w:t>
            </w:r>
          </w:p>
          <w:p w:rsidR="009B5BD3" w:rsidRDefault="009B5BD3" w:rsidP="00924E15">
            <w:pPr>
              <w:spacing w:before="240" w:line="240" w:lineRule="auto"/>
              <w:ind w:right="57" w:firstLine="0"/>
              <w:jc w:val="left"/>
            </w:pPr>
            <w:r>
              <w:t xml:space="preserve">FOX, R. W.; MACDONALD, A. T.; PRITCHARD, P. J. </w:t>
            </w:r>
            <w:r>
              <w:rPr>
                <w:b/>
              </w:rPr>
              <w:t>Introdução à mecânica dos fluidos</w:t>
            </w:r>
            <w:r>
              <w:t>. 8. ed. Rio de Janeiro: LTC, 2014.</w:t>
            </w:r>
          </w:p>
          <w:p w:rsidR="009B5BD3" w:rsidRDefault="009B5BD3" w:rsidP="00924E15">
            <w:pPr>
              <w:spacing w:before="240" w:line="240" w:lineRule="auto"/>
              <w:ind w:right="57" w:firstLine="0"/>
              <w:jc w:val="left"/>
              <w:rPr>
                <w:color w:val="000000"/>
              </w:rPr>
            </w:pPr>
            <w:bookmarkStart w:id="84" w:name="_heading=h.ohy4ctkd7ha9" w:colFirst="0" w:colLast="0"/>
            <w:bookmarkEnd w:id="84"/>
            <w:r>
              <w:t>HALLIDAY</w:t>
            </w:r>
            <w:r>
              <w:rPr>
                <w:color w:val="000000"/>
              </w:rPr>
              <w:t xml:space="preserve">, D.; </w:t>
            </w:r>
            <w:r>
              <w:t>RESNICK</w:t>
            </w:r>
            <w:r>
              <w:rPr>
                <w:color w:val="000000"/>
              </w:rPr>
              <w:t xml:space="preserve">, R.; </w:t>
            </w:r>
            <w:r>
              <w:t>WALKER</w:t>
            </w:r>
            <w:r>
              <w:rPr>
                <w:color w:val="000000"/>
              </w:rPr>
              <w:t xml:space="preserve">, J. </w:t>
            </w:r>
            <w:r>
              <w:rPr>
                <w:b/>
                <w:color w:val="000000"/>
              </w:rPr>
              <w:t>Fundamentos de física:</w:t>
            </w:r>
            <w:r>
              <w:rPr>
                <w:color w:val="000000"/>
              </w:rPr>
              <w:t xml:space="preserve"> gravitação, ondas e termodinâmica</w:t>
            </w:r>
            <w:r>
              <w:t>:</w:t>
            </w:r>
            <w:r>
              <w:rPr>
                <w:color w:val="000000"/>
              </w:rPr>
              <w:t xml:space="preserve"> </w:t>
            </w:r>
            <w:r>
              <w:t>v</w:t>
            </w:r>
            <w:r>
              <w:rPr>
                <w:color w:val="000000"/>
              </w:rPr>
              <w:t>olume 2. 10. ed. Rio de Janeiro: LTC, 2018.</w:t>
            </w:r>
          </w:p>
          <w:p w:rsidR="009B5BD3" w:rsidRDefault="009B5BD3" w:rsidP="00924E15">
            <w:pPr>
              <w:spacing w:before="240" w:line="240" w:lineRule="auto"/>
              <w:ind w:right="57" w:firstLine="0"/>
              <w:jc w:val="left"/>
              <w:rPr>
                <w:color w:val="000000"/>
              </w:rPr>
            </w:pPr>
            <w:r>
              <w:t>INCROPERA</w:t>
            </w:r>
            <w:r>
              <w:rPr>
                <w:color w:val="000000"/>
              </w:rPr>
              <w:t xml:space="preserve">, F. P. </w:t>
            </w:r>
            <w:r>
              <w:rPr>
                <w:i/>
                <w:color w:val="000000"/>
              </w:rPr>
              <w:t>et al</w:t>
            </w:r>
            <w:r>
              <w:rPr>
                <w:color w:val="000000"/>
              </w:rPr>
              <w:t xml:space="preserve">. </w:t>
            </w:r>
            <w:r>
              <w:rPr>
                <w:b/>
                <w:color w:val="000000"/>
              </w:rPr>
              <w:t xml:space="preserve">Fundamentos de </w:t>
            </w:r>
            <w:r>
              <w:rPr>
                <w:b/>
              </w:rPr>
              <w:t>t</w:t>
            </w:r>
            <w:r>
              <w:rPr>
                <w:b/>
                <w:color w:val="000000"/>
              </w:rPr>
              <w:t xml:space="preserve">ransferência de </w:t>
            </w:r>
            <w:r>
              <w:rPr>
                <w:b/>
              </w:rPr>
              <w:t>c</w:t>
            </w:r>
            <w:r>
              <w:rPr>
                <w:b/>
                <w:color w:val="000000"/>
              </w:rPr>
              <w:t xml:space="preserve">alor e de </w:t>
            </w:r>
            <w:r>
              <w:rPr>
                <w:b/>
              </w:rPr>
              <w:t>m</w:t>
            </w:r>
            <w:r>
              <w:rPr>
                <w:b/>
                <w:color w:val="000000"/>
              </w:rPr>
              <w:t>assa</w:t>
            </w:r>
            <w:r>
              <w:rPr>
                <w:color w:val="000000"/>
              </w:rPr>
              <w:t>. 7. ed. Rio de Janeiro: LTC, 2014.</w:t>
            </w:r>
          </w:p>
          <w:p w:rsidR="009B5BD3" w:rsidRDefault="009B5BD3" w:rsidP="00924E15">
            <w:pPr>
              <w:spacing w:before="240" w:line="240" w:lineRule="auto"/>
              <w:ind w:right="57" w:firstLine="0"/>
              <w:jc w:val="left"/>
              <w:rPr>
                <w:b/>
                <w:color w:val="000000"/>
              </w:rPr>
            </w:pPr>
            <w:r>
              <w:t>MORAN</w:t>
            </w:r>
            <w:r>
              <w:rPr>
                <w:color w:val="000000"/>
              </w:rPr>
              <w:t xml:space="preserve">, M. J.; </w:t>
            </w:r>
            <w:r>
              <w:t>SHAPIRO</w:t>
            </w:r>
            <w:r>
              <w:rPr>
                <w:color w:val="000000"/>
              </w:rPr>
              <w:t xml:space="preserve">, H. N. </w:t>
            </w:r>
            <w:r>
              <w:rPr>
                <w:b/>
                <w:color w:val="000000"/>
              </w:rPr>
              <w:t xml:space="preserve">Princípios de </w:t>
            </w:r>
            <w:r>
              <w:rPr>
                <w:b/>
              </w:rPr>
              <w:t>t</w:t>
            </w:r>
            <w:r>
              <w:rPr>
                <w:b/>
                <w:color w:val="000000"/>
              </w:rPr>
              <w:t xml:space="preserve">ermodinâmica para </w:t>
            </w:r>
            <w:r>
              <w:rPr>
                <w:b/>
              </w:rPr>
              <w:t>e</w:t>
            </w:r>
            <w:r>
              <w:rPr>
                <w:b/>
                <w:color w:val="000000"/>
              </w:rPr>
              <w:t>ngenharia.</w:t>
            </w:r>
            <w:r>
              <w:rPr>
                <w:color w:val="000000"/>
              </w:rPr>
              <w:t xml:space="preserve"> 7</w:t>
            </w:r>
            <w:r>
              <w:t>.</w:t>
            </w:r>
            <w:r>
              <w:rPr>
                <w:color w:val="000000"/>
              </w:rPr>
              <w:t xml:space="preserve"> ed. Rio de</w:t>
            </w:r>
            <w:r>
              <w:t xml:space="preserve"> </w:t>
            </w:r>
            <w:r>
              <w:rPr>
                <w:color w:val="000000"/>
              </w:rPr>
              <w:t>Janeiro: LTC, 2016.</w:t>
            </w:r>
          </w:p>
          <w:p w:rsidR="009B5BD3" w:rsidRDefault="009B5BD3" w:rsidP="00924E15">
            <w:pPr>
              <w:spacing w:before="240" w:line="240" w:lineRule="auto"/>
              <w:ind w:right="57" w:firstLine="0"/>
              <w:jc w:val="left"/>
            </w:pPr>
            <w:r>
              <w:rPr>
                <w:color w:val="000000"/>
              </w:rPr>
              <w:t xml:space="preserve">PIZZO, Sandro </w:t>
            </w:r>
            <w:proofErr w:type="spellStart"/>
            <w:r>
              <w:rPr>
                <w:color w:val="000000"/>
              </w:rPr>
              <w:t>Megale</w:t>
            </w:r>
            <w:proofErr w:type="spellEnd"/>
            <w:r>
              <w:rPr>
                <w:color w:val="000000"/>
              </w:rPr>
              <w:t>. </w:t>
            </w:r>
            <w:r>
              <w:rPr>
                <w:b/>
                <w:color w:val="000000"/>
              </w:rPr>
              <w:t xml:space="preserve">Fundamentos da </w:t>
            </w:r>
            <w:r>
              <w:rPr>
                <w:b/>
              </w:rPr>
              <w:t>t</w:t>
            </w:r>
            <w:r>
              <w:rPr>
                <w:b/>
                <w:color w:val="000000"/>
              </w:rPr>
              <w:t>ermodinâmica</w:t>
            </w:r>
            <w:r>
              <w:rPr>
                <w:color w:val="000000"/>
              </w:rPr>
              <w:t>. São Paulo: Pearson, 2015.</w:t>
            </w:r>
          </w:p>
        </w:tc>
      </w:tr>
      <w:tr w:rsidR="009B5BD3" w:rsidTr="00924E15">
        <w:trPr>
          <w:trHeight w:val="1080"/>
        </w:trPr>
        <w:tc>
          <w:tcPr>
            <w:tcW w:w="4428" w:type="dxa"/>
            <w:gridSpan w:val="2"/>
            <w:shd w:val="clear" w:color="auto" w:fill="D9D9D9"/>
            <w:vAlign w:val="center"/>
          </w:tcPr>
          <w:p w:rsidR="009B5BD3" w:rsidRDefault="009B5BD3" w:rsidP="00924E15">
            <w:pPr>
              <w:spacing w:line="240" w:lineRule="auto"/>
              <w:ind w:firstLine="0"/>
              <w:jc w:val="center"/>
              <w:rPr>
                <w:b/>
              </w:rPr>
            </w:pPr>
            <w:r>
              <w:rPr>
                <w:b/>
              </w:rPr>
              <w:t>Coordenador do Curso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line="240" w:lineRule="auto"/>
              <w:ind w:firstLine="0"/>
              <w:jc w:val="center"/>
              <w:rPr>
                <w:b/>
              </w:rPr>
            </w:pPr>
            <w:r>
              <w:rPr>
                <w:b/>
              </w:rPr>
              <w:t>Setor Pedagógico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___________________________</w:t>
            </w:r>
          </w:p>
        </w:tc>
      </w:tr>
    </w:tbl>
    <w:p w:rsidR="009B5BD3" w:rsidRDefault="009B5BD3" w:rsidP="009B5BD3"/>
    <w:p w:rsidR="009B5BD3" w:rsidRDefault="009B5BD3" w:rsidP="009B5BD3">
      <w:pPr>
        <w:spacing w:after="160" w:line="259" w:lineRule="auto"/>
        <w:ind w:firstLine="0"/>
        <w:jc w:val="left"/>
      </w:pPr>
    </w:p>
    <w:p w:rsidR="009B5BD3" w:rsidRDefault="009B5BD3" w:rsidP="009B5BD3">
      <w:pPr>
        <w:spacing w:after="160" w:line="259" w:lineRule="auto"/>
        <w:ind w:firstLine="0"/>
        <w:jc w:val="left"/>
      </w:pPr>
    </w:p>
    <w:p w:rsidR="009B5BD3" w:rsidRDefault="009B5BD3" w:rsidP="009B5BD3">
      <w:pPr>
        <w:spacing w:after="160" w:line="259" w:lineRule="auto"/>
        <w:ind w:firstLine="0"/>
        <w:jc w:val="left"/>
      </w:pPr>
    </w:p>
    <w:p w:rsidR="009B5BD3" w:rsidRDefault="009B5BD3" w:rsidP="009B5BD3">
      <w:pPr>
        <w:spacing w:after="160" w:line="259" w:lineRule="auto"/>
        <w:ind w:firstLine="0"/>
        <w:jc w:val="left"/>
      </w:pPr>
    </w:p>
    <w:p w:rsidR="009B5BD3" w:rsidRDefault="009B5BD3" w:rsidP="009B5BD3">
      <w:pPr>
        <w:ind w:firstLine="0"/>
        <w:jc w:val="center"/>
      </w:pPr>
      <w:r>
        <w:lastRenderedPageBreak/>
        <w:t>Semestre 07</w:t>
      </w:r>
    </w:p>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rPr>
                <w:b/>
              </w:rPr>
            </w:pPr>
            <w:r>
              <w:rPr>
                <w:b/>
              </w:rPr>
              <w:t>DISCIPLINA: Administração e Empreendedorismo</w:t>
            </w:r>
          </w:p>
        </w:tc>
      </w:tr>
      <w:tr w:rsidR="009B5BD3"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ADME</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Carga Horária:</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40h</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Número de Créditos:</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02</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Código pré-requisito:</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Semestre:</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VII</w:t>
            </w:r>
          </w:p>
        </w:tc>
      </w:tr>
      <w:tr w:rsidR="009B5BD3" w:rsidTr="00924E15">
        <w:trPr>
          <w:trHeight w:val="380"/>
        </w:trPr>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line="240" w:lineRule="auto"/>
              <w:ind w:firstLine="0"/>
              <w:rPr>
                <w:b/>
              </w:rPr>
            </w:pPr>
            <w:r>
              <w:rPr>
                <w:b/>
              </w:rPr>
              <w:t>EMENTA</w:t>
            </w:r>
          </w:p>
        </w:tc>
      </w:tr>
      <w:tr w:rsidR="009B5BD3" w:rsidTr="00924E15">
        <w:tc>
          <w:tcPr>
            <w:tcW w:w="9300" w:type="dxa"/>
            <w:gridSpan w:val="3"/>
          </w:tcPr>
          <w:p w:rsidR="009B5BD3" w:rsidRDefault="009B5BD3" w:rsidP="00C559F8">
            <w:pPr>
              <w:spacing w:before="200"/>
              <w:ind w:firstLine="0"/>
            </w:pPr>
            <w:r>
              <w:t xml:space="preserve">Antecedentes históricos da administração. Habilidades, papéis e funções dos administradores. Princípios de administração. Funções administrativas. A administração e os ambientes de negócios. Tendências e mudanças na administração. Gestão organizacional frente aos novos paradigmas. Empreendedorismo. Planejamento estratégico e Plano de negócios. </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OBJETIVO</w:t>
            </w:r>
          </w:p>
        </w:tc>
      </w:tr>
      <w:tr w:rsidR="009B5BD3" w:rsidTr="00924E15">
        <w:tc>
          <w:tcPr>
            <w:tcW w:w="9300" w:type="dxa"/>
            <w:gridSpan w:val="3"/>
          </w:tcPr>
          <w:p w:rsidR="009B5BD3" w:rsidRDefault="009B5BD3" w:rsidP="00D41F9C">
            <w:pPr>
              <w:numPr>
                <w:ilvl w:val="0"/>
                <w:numId w:val="219"/>
              </w:numPr>
              <w:pBdr>
                <w:top w:val="nil"/>
                <w:left w:val="nil"/>
                <w:bottom w:val="nil"/>
                <w:right w:val="nil"/>
                <w:between w:val="nil"/>
              </w:pBdr>
              <w:spacing w:before="200" w:after="0"/>
            </w:pPr>
            <w:r>
              <w:rPr>
                <w:color w:val="000000"/>
              </w:rPr>
              <w:t>Entender os conceitos e o contexto da administração e suas tendências;</w:t>
            </w:r>
          </w:p>
          <w:p w:rsidR="009B5BD3" w:rsidRDefault="009B5BD3" w:rsidP="00D41F9C">
            <w:pPr>
              <w:numPr>
                <w:ilvl w:val="0"/>
                <w:numId w:val="219"/>
              </w:numPr>
              <w:pBdr>
                <w:top w:val="nil"/>
                <w:left w:val="nil"/>
                <w:bottom w:val="nil"/>
                <w:right w:val="nil"/>
                <w:between w:val="nil"/>
              </w:pBdr>
              <w:spacing w:after="0"/>
            </w:pPr>
            <w:r>
              <w:rPr>
                <w:color w:val="000000"/>
              </w:rPr>
              <w:t>Fornecer elementos conceituais básicos na área do campo de conhecimento da Administração, bem como no desenvolvimento da reflexão teórico-empírica com base na evolução do pensamento administrativo;</w:t>
            </w:r>
          </w:p>
          <w:p w:rsidR="009B5BD3" w:rsidRDefault="009B5BD3" w:rsidP="00D41F9C">
            <w:pPr>
              <w:numPr>
                <w:ilvl w:val="0"/>
                <w:numId w:val="219"/>
              </w:numPr>
              <w:pBdr>
                <w:top w:val="nil"/>
                <w:left w:val="nil"/>
                <w:bottom w:val="nil"/>
                <w:right w:val="nil"/>
                <w:between w:val="nil"/>
              </w:pBdr>
              <w:spacing w:after="0"/>
            </w:pPr>
            <w:r>
              <w:rPr>
                <w:color w:val="000000"/>
              </w:rPr>
              <w:t>Compreender a relevância do empreendedorismo para o desenvolvimento da sociedade.</w:t>
            </w:r>
          </w:p>
          <w:p w:rsidR="009B5BD3" w:rsidRDefault="009B5BD3" w:rsidP="00D41F9C">
            <w:pPr>
              <w:numPr>
                <w:ilvl w:val="0"/>
                <w:numId w:val="219"/>
              </w:numPr>
              <w:pBdr>
                <w:top w:val="nil"/>
                <w:left w:val="nil"/>
                <w:bottom w:val="nil"/>
                <w:right w:val="nil"/>
                <w:between w:val="nil"/>
              </w:pBdr>
              <w:spacing w:after="0"/>
            </w:pPr>
            <w:r>
              <w:rPr>
                <w:color w:val="000000"/>
              </w:rPr>
              <w:t>Refletir sobre as atitudes de um empreendedor, bem como desenvolver o espírito criativo e inovador na busca de novos conhecimentos e ações transformadoras da realidade organizacional e social;</w:t>
            </w:r>
          </w:p>
          <w:p w:rsidR="009B5BD3" w:rsidRDefault="009B5BD3" w:rsidP="00C559F8">
            <w:pPr>
              <w:numPr>
                <w:ilvl w:val="0"/>
                <w:numId w:val="219"/>
              </w:numPr>
              <w:pBdr>
                <w:top w:val="nil"/>
                <w:left w:val="nil"/>
                <w:bottom w:val="nil"/>
                <w:right w:val="nil"/>
                <w:between w:val="nil"/>
              </w:pBdr>
            </w:pPr>
            <w:r>
              <w:rPr>
                <w:color w:val="000000"/>
              </w:rPr>
              <w:t>Desenvolver um plano de negócios de um produto ou serviço.</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PROGRAMA</w:t>
            </w:r>
          </w:p>
        </w:tc>
      </w:tr>
      <w:tr w:rsidR="009B5BD3" w:rsidTr="00924E15">
        <w:tc>
          <w:tcPr>
            <w:tcW w:w="9300" w:type="dxa"/>
            <w:gridSpan w:val="3"/>
          </w:tcPr>
          <w:p w:rsidR="009B5BD3" w:rsidRDefault="009B5BD3" w:rsidP="00924E15">
            <w:pPr>
              <w:spacing w:before="200" w:line="240" w:lineRule="auto"/>
              <w:ind w:firstLine="0"/>
            </w:pPr>
            <w:r>
              <w:rPr>
                <w:b/>
              </w:rPr>
              <w:t>UNIDADE I -</w:t>
            </w:r>
            <w:r>
              <w:t xml:space="preserve"> </w:t>
            </w:r>
            <w:r>
              <w:rPr>
                <w:b/>
              </w:rPr>
              <w:t>Conceitos sobre Administração e os seus antecedentes históricos</w:t>
            </w:r>
          </w:p>
          <w:p w:rsidR="009B5BD3" w:rsidRDefault="009B5BD3" w:rsidP="00D41F9C">
            <w:pPr>
              <w:numPr>
                <w:ilvl w:val="0"/>
                <w:numId w:val="220"/>
              </w:numPr>
              <w:pBdr>
                <w:top w:val="nil"/>
                <w:left w:val="nil"/>
                <w:bottom w:val="nil"/>
                <w:right w:val="nil"/>
                <w:between w:val="nil"/>
              </w:pBdr>
              <w:spacing w:after="0" w:line="240" w:lineRule="auto"/>
            </w:pPr>
            <w:r>
              <w:rPr>
                <w:color w:val="000000"/>
              </w:rPr>
              <w:t xml:space="preserve">Definição de administração. </w:t>
            </w:r>
          </w:p>
          <w:p w:rsidR="009B5BD3" w:rsidRDefault="009B5BD3" w:rsidP="00D41F9C">
            <w:pPr>
              <w:numPr>
                <w:ilvl w:val="0"/>
                <w:numId w:val="220"/>
              </w:numPr>
              <w:pBdr>
                <w:top w:val="nil"/>
                <w:left w:val="nil"/>
                <w:bottom w:val="nil"/>
                <w:right w:val="nil"/>
                <w:between w:val="nil"/>
              </w:pBdr>
              <w:spacing w:after="160" w:line="240" w:lineRule="auto"/>
            </w:pPr>
            <w:r>
              <w:rPr>
                <w:color w:val="000000"/>
              </w:rPr>
              <w:lastRenderedPageBreak/>
              <w:t>Evolução da administração e a influência dos filósofos; da igreja; católica; da organização militar; da revolução industrial; dos economistas liberais, dos pioneiros e empreendedores.</w:t>
            </w:r>
          </w:p>
          <w:p w:rsidR="009B5BD3" w:rsidRDefault="009B5BD3" w:rsidP="00924E15">
            <w:pPr>
              <w:spacing w:line="240" w:lineRule="auto"/>
              <w:ind w:firstLine="0"/>
              <w:rPr>
                <w:b/>
              </w:rPr>
            </w:pPr>
            <w:r>
              <w:rPr>
                <w:b/>
              </w:rPr>
              <w:t>UNIDADE II - Introdução a Teoria Geral da Administração.</w:t>
            </w:r>
          </w:p>
          <w:p w:rsidR="009B5BD3" w:rsidRDefault="009B5BD3" w:rsidP="00D41F9C">
            <w:pPr>
              <w:numPr>
                <w:ilvl w:val="0"/>
                <w:numId w:val="222"/>
              </w:numPr>
              <w:pBdr>
                <w:top w:val="nil"/>
                <w:left w:val="nil"/>
                <w:bottom w:val="nil"/>
                <w:right w:val="nil"/>
                <w:between w:val="nil"/>
              </w:pBdr>
              <w:spacing w:after="0" w:line="240" w:lineRule="auto"/>
            </w:pPr>
            <w:r>
              <w:rPr>
                <w:color w:val="000000"/>
              </w:rPr>
              <w:t xml:space="preserve">O objeto de estudo da Administração. O estado atual da Teoria Geral da Administração. Funções empresariais básicas (Marketing, Recursos Humanos, Contabilidade, Produção, Logística).  </w:t>
            </w:r>
          </w:p>
          <w:p w:rsidR="009B5BD3" w:rsidRDefault="009B5BD3" w:rsidP="00D41F9C">
            <w:pPr>
              <w:numPr>
                <w:ilvl w:val="0"/>
                <w:numId w:val="222"/>
              </w:numPr>
              <w:pBdr>
                <w:top w:val="nil"/>
                <w:left w:val="nil"/>
                <w:bottom w:val="nil"/>
                <w:right w:val="nil"/>
                <w:between w:val="nil"/>
              </w:pBdr>
              <w:spacing w:after="160" w:line="240" w:lineRule="auto"/>
            </w:pPr>
            <w:r>
              <w:rPr>
                <w:color w:val="000000"/>
              </w:rPr>
              <w:t xml:space="preserve">Níveis organizacionais: Estratégico, Tático, Operacional. </w:t>
            </w:r>
          </w:p>
          <w:p w:rsidR="009B5BD3" w:rsidRDefault="009B5BD3" w:rsidP="00924E15">
            <w:pPr>
              <w:spacing w:line="240" w:lineRule="auto"/>
              <w:ind w:firstLine="0"/>
              <w:rPr>
                <w:b/>
              </w:rPr>
            </w:pPr>
            <w:r>
              <w:rPr>
                <w:b/>
              </w:rPr>
              <w:t>UNIDADE III - Administração Cientifica e a Teoria Clássica</w:t>
            </w:r>
          </w:p>
          <w:p w:rsidR="009B5BD3" w:rsidRDefault="009B5BD3" w:rsidP="00D41F9C">
            <w:pPr>
              <w:numPr>
                <w:ilvl w:val="0"/>
                <w:numId w:val="223"/>
              </w:numPr>
              <w:pBdr>
                <w:top w:val="nil"/>
                <w:left w:val="nil"/>
                <w:bottom w:val="nil"/>
                <w:right w:val="nil"/>
                <w:between w:val="nil"/>
              </w:pBdr>
              <w:spacing w:after="0" w:line="240" w:lineRule="auto"/>
            </w:pPr>
            <w:r>
              <w:rPr>
                <w:color w:val="000000"/>
              </w:rPr>
              <w:t>A obra de Frederick Taylor.</w:t>
            </w:r>
          </w:p>
          <w:p w:rsidR="009B5BD3" w:rsidRDefault="009B5BD3" w:rsidP="00D41F9C">
            <w:pPr>
              <w:numPr>
                <w:ilvl w:val="0"/>
                <w:numId w:val="223"/>
              </w:numPr>
              <w:pBdr>
                <w:top w:val="nil"/>
                <w:left w:val="nil"/>
                <w:bottom w:val="nil"/>
                <w:right w:val="nil"/>
                <w:between w:val="nil"/>
              </w:pBdr>
              <w:spacing w:after="0" w:line="240" w:lineRule="auto"/>
            </w:pPr>
            <w:r>
              <w:rPr>
                <w:color w:val="000000"/>
              </w:rPr>
              <w:t xml:space="preserve">A organização racional do trabalho. </w:t>
            </w:r>
          </w:p>
          <w:p w:rsidR="009B5BD3" w:rsidRDefault="009B5BD3" w:rsidP="00D41F9C">
            <w:pPr>
              <w:numPr>
                <w:ilvl w:val="0"/>
                <w:numId w:val="223"/>
              </w:numPr>
              <w:pBdr>
                <w:top w:val="nil"/>
                <w:left w:val="nil"/>
                <w:bottom w:val="nil"/>
                <w:right w:val="nil"/>
                <w:between w:val="nil"/>
              </w:pBdr>
              <w:spacing w:after="160" w:line="240" w:lineRule="auto"/>
            </w:pPr>
            <w:r>
              <w:rPr>
                <w:color w:val="000000"/>
              </w:rPr>
              <w:t xml:space="preserve">A obra de Henry Fayol e sua teoria. </w:t>
            </w:r>
          </w:p>
          <w:p w:rsidR="009B5BD3" w:rsidRDefault="009B5BD3" w:rsidP="00924E15">
            <w:pPr>
              <w:spacing w:line="240" w:lineRule="auto"/>
              <w:ind w:firstLine="0"/>
              <w:rPr>
                <w:b/>
              </w:rPr>
            </w:pPr>
            <w:r>
              <w:rPr>
                <w:b/>
              </w:rPr>
              <w:t>UNIDADE IV - Habilidades, papéis e funções dos administradores.</w:t>
            </w:r>
          </w:p>
          <w:p w:rsidR="009B5BD3" w:rsidRDefault="009B5BD3" w:rsidP="00D41F9C">
            <w:pPr>
              <w:numPr>
                <w:ilvl w:val="0"/>
                <w:numId w:val="224"/>
              </w:numPr>
              <w:pBdr>
                <w:top w:val="nil"/>
                <w:left w:val="nil"/>
                <w:bottom w:val="nil"/>
                <w:right w:val="nil"/>
                <w:between w:val="nil"/>
              </w:pBdr>
              <w:spacing w:after="0" w:line="240" w:lineRule="auto"/>
            </w:pPr>
            <w:r>
              <w:rPr>
                <w:color w:val="000000"/>
              </w:rPr>
              <w:t xml:space="preserve">Habilidades Conceituais, Humanas e Técnicas. Papéis Interpessoais, Informacionais e Decisórios. </w:t>
            </w:r>
          </w:p>
          <w:p w:rsidR="009B5BD3" w:rsidRDefault="009B5BD3" w:rsidP="00D41F9C">
            <w:pPr>
              <w:numPr>
                <w:ilvl w:val="0"/>
                <w:numId w:val="224"/>
              </w:numPr>
              <w:pBdr>
                <w:top w:val="nil"/>
                <w:left w:val="nil"/>
                <w:bottom w:val="nil"/>
                <w:right w:val="nil"/>
                <w:between w:val="nil"/>
              </w:pBdr>
              <w:spacing w:after="160" w:line="240" w:lineRule="auto"/>
            </w:pPr>
            <w:r>
              <w:rPr>
                <w:color w:val="000000"/>
              </w:rPr>
              <w:t>Funções Deliberativas, Executivas e Operacionais.</w:t>
            </w:r>
          </w:p>
          <w:p w:rsidR="009B5BD3" w:rsidRDefault="009B5BD3" w:rsidP="00924E15">
            <w:pPr>
              <w:spacing w:line="240" w:lineRule="auto"/>
              <w:ind w:firstLine="0"/>
              <w:rPr>
                <w:b/>
              </w:rPr>
            </w:pPr>
            <w:r>
              <w:rPr>
                <w:b/>
              </w:rPr>
              <w:t>UNIDADE V - Princípios de administração e as funções administrativas.</w:t>
            </w:r>
          </w:p>
          <w:p w:rsidR="009B5BD3" w:rsidRDefault="009B5BD3" w:rsidP="00D41F9C">
            <w:pPr>
              <w:numPr>
                <w:ilvl w:val="0"/>
                <w:numId w:val="213"/>
              </w:numPr>
              <w:pBdr>
                <w:top w:val="nil"/>
                <w:left w:val="nil"/>
                <w:bottom w:val="nil"/>
                <w:right w:val="nil"/>
                <w:between w:val="nil"/>
              </w:pBdr>
              <w:spacing w:after="0" w:line="240" w:lineRule="auto"/>
            </w:pPr>
            <w:r>
              <w:rPr>
                <w:color w:val="000000"/>
              </w:rPr>
              <w:t xml:space="preserve">Conceituação. Princípios gerais de administração. </w:t>
            </w:r>
          </w:p>
          <w:p w:rsidR="009B5BD3" w:rsidRDefault="009B5BD3" w:rsidP="00D41F9C">
            <w:pPr>
              <w:numPr>
                <w:ilvl w:val="0"/>
                <w:numId w:val="213"/>
              </w:numPr>
              <w:pBdr>
                <w:top w:val="nil"/>
                <w:left w:val="nil"/>
                <w:bottom w:val="nil"/>
                <w:right w:val="nil"/>
                <w:between w:val="nil"/>
              </w:pBdr>
              <w:spacing w:after="160" w:line="240" w:lineRule="auto"/>
            </w:pPr>
            <w:r>
              <w:rPr>
                <w:color w:val="000000"/>
              </w:rPr>
              <w:t>As funções administrativas de Planejamento, Organização, Direção e Controle.</w:t>
            </w:r>
          </w:p>
          <w:p w:rsidR="009B5BD3" w:rsidRDefault="009B5BD3" w:rsidP="00924E15">
            <w:pPr>
              <w:spacing w:line="240" w:lineRule="auto"/>
              <w:ind w:firstLine="0"/>
              <w:rPr>
                <w:b/>
              </w:rPr>
            </w:pPr>
            <w:r>
              <w:rPr>
                <w:b/>
              </w:rPr>
              <w:t>Unidade VI - Administração e os ambientes de negócios.</w:t>
            </w:r>
          </w:p>
          <w:p w:rsidR="009B5BD3" w:rsidRDefault="009B5BD3" w:rsidP="00D41F9C">
            <w:pPr>
              <w:numPr>
                <w:ilvl w:val="0"/>
                <w:numId w:val="214"/>
              </w:numPr>
              <w:pBdr>
                <w:top w:val="nil"/>
                <w:left w:val="nil"/>
                <w:bottom w:val="nil"/>
                <w:right w:val="nil"/>
                <w:between w:val="nil"/>
              </w:pBdr>
              <w:spacing w:after="0" w:line="240" w:lineRule="auto"/>
            </w:pPr>
            <w:r>
              <w:rPr>
                <w:color w:val="000000"/>
              </w:rPr>
              <w:t xml:space="preserve">Conceito de empresa. </w:t>
            </w:r>
          </w:p>
          <w:p w:rsidR="009B5BD3" w:rsidRDefault="009B5BD3" w:rsidP="00D41F9C">
            <w:pPr>
              <w:numPr>
                <w:ilvl w:val="0"/>
                <w:numId w:val="214"/>
              </w:numPr>
              <w:pBdr>
                <w:top w:val="nil"/>
                <w:left w:val="nil"/>
                <w:bottom w:val="nil"/>
                <w:right w:val="nil"/>
                <w:between w:val="nil"/>
              </w:pBdr>
              <w:spacing w:after="0" w:line="240" w:lineRule="auto"/>
            </w:pPr>
            <w:r>
              <w:rPr>
                <w:color w:val="000000"/>
              </w:rPr>
              <w:t xml:space="preserve">Classificação das empresas, tamanho e porte. </w:t>
            </w:r>
          </w:p>
          <w:p w:rsidR="009B5BD3" w:rsidRDefault="009B5BD3" w:rsidP="00D41F9C">
            <w:pPr>
              <w:numPr>
                <w:ilvl w:val="0"/>
                <w:numId w:val="214"/>
              </w:numPr>
              <w:pBdr>
                <w:top w:val="nil"/>
                <w:left w:val="nil"/>
                <w:bottom w:val="nil"/>
                <w:right w:val="nil"/>
                <w:between w:val="nil"/>
              </w:pBdr>
              <w:spacing w:after="0" w:line="240" w:lineRule="auto"/>
            </w:pPr>
            <w:r>
              <w:rPr>
                <w:color w:val="000000"/>
              </w:rPr>
              <w:t xml:space="preserve">Constituição jurídica/formal da empresa. </w:t>
            </w:r>
          </w:p>
          <w:p w:rsidR="009B5BD3" w:rsidRDefault="009B5BD3" w:rsidP="00D41F9C">
            <w:pPr>
              <w:numPr>
                <w:ilvl w:val="0"/>
                <w:numId w:val="214"/>
              </w:numPr>
              <w:pBdr>
                <w:top w:val="nil"/>
                <w:left w:val="nil"/>
                <w:bottom w:val="nil"/>
                <w:right w:val="nil"/>
                <w:between w:val="nil"/>
              </w:pBdr>
              <w:spacing w:after="0" w:line="240" w:lineRule="auto"/>
            </w:pPr>
            <w:r>
              <w:rPr>
                <w:color w:val="000000"/>
              </w:rPr>
              <w:t xml:space="preserve">Documentos e registros obrigatórios para a formalização da empresa. </w:t>
            </w:r>
          </w:p>
          <w:p w:rsidR="009B5BD3" w:rsidRDefault="009B5BD3" w:rsidP="00D41F9C">
            <w:pPr>
              <w:numPr>
                <w:ilvl w:val="0"/>
                <w:numId w:val="214"/>
              </w:numPr>
              <w:pBdr>
                <w:top w:val="nil"/>
                <w:left w:val="nil"/>
                <w:bottom w:val="nil"/>
                <w:right w:val="nil"/>
                <w:between w:val="nil"/>
              </w:pBdr>
              <w:spacing w:after="0" w:line="240" w:lineRule="auto"/>
            </w:pPr>
            <w:r>
              <w:rPr>
                <w:color w:val="000000"/>
              </w:rPr>
              <w:t xml:space="preserve">Ambiente interno: fatores financeiros, físicos, humanos e tecnológicos.  </w:t>
            </w:r>
          </w:p>
          <w:p w:rsidR="009B5BD3" w:rsidRDefault="009B5BD3" w:rsidP="00D41F9C">
            <w:pPr>
              <w:numPr>
                <w:ilvl w:val="0"/>
                <w:numId w:val="214"/>
              </w:numPr>
              <w:pBdr>
                <w:top w:val="nil"/>
                <w:left w:val="nil"/>
                <w:bottom w:val="nil"/>
                <w:right w:val="nil"/>
                <w:between w:val="nil"/>
              </w:pBdr>
              <w:spacing w:after="160" w:line="240" w:lineRule="auto"/>
            </w:pPr>
            <w:r>
              <w:rPr>
                <w:color w:val="000000"/>
              </w:rPr>
              <w:t xml:space="preserve">Ambiente externo: acionistas, bancos, sindicatos, fornecedores e clientes. </w:t>
            </w:r>
          </w:p>
          <w:p w:rsidR="009B5BD3" w:rsidRDefault="009B5BD3" w:rsidP="00924E15">
            <w:pPr>
              <w:spacing w:line="240" w:lineRule="auto"/>
              <w:ind w:firstLine="0"/>
              <w:rPr>
                <w:b/>
              </w:rPr>
            </w:pPr>
            <w:r>
              <w:rPr>
                <w:b/>
              </w:rPr>
              <w:t xml:space="preserve">Unidade VII - Introdução ao empreendedorismo. </w:t>
            </w:r>
          </w:p>
          <w:p w:rsidR="009B5BD3" w:rsidRDefault="009B5BD3" w:rsidP="00D41F9C">
            <w:pPr>
              <w:numPr>
                <w:ilvl w:val="0"/>
                <w:numId w:val="215"/>
              </w:numPr>
              <w:pBdr>
                <w:top w:val="nil"/>
                <w:left w:val="nil"/>
                <w:bottom w:val="nil"/>
                <w:right w:val="nil"/>
                <w:between w:val="nil"/>
              </w:pBdr>
              <w:spacing w:after="0" w:line="240" w:lineRule="auto"/>
            </w:pPr>
            <w:r>
              <w:rPr>
                <w:color w:val="000000"/>
              </w:rPr>
              <w:t xml:space="preserve">Conceitos e evolução histórica. </w:t>
            </w:r>
          </w:p>
          <w:p w:rsidR="009B5BD3" w:rsidRDefault="009B5BD3" w:rsidP="00D41F9C">
            <w:pPr>
              <w:numPr>
                <w:ilvl w:val="0"/>
                <w:numId w:val="215"/>
              </w:numPr>
              <w:pBdr>
                <w:top w:val="nil"/>
                <w:left w:val="nil"/>
                <w:bottom w:val="nil"/>
                <w:right w:val="nil"/>
                <w:between w:val="nil"/>
              </w:pBdr>
              <w:spacing w:after="0" w:line="240" w:lineRule="auto"/>
            </w:pPr>
            <w:r>
              <w:rPr>
                <w:color w:val="000000"/>
              </w:rPr>
              <w:t xml:space="preserve">Tipos de empreendedorismo. </w:t>
            </w:r>
          </w:p>
          <w:p w:rsidR="009B5BD3" w:rsidRDefault="009B5BD3" w:rsidP="00D41F9C">
            <w:pPr>
              <w:numPr>
                <w:ilvl w:val="0"/>
                <w:numId w:val="215"/>
              </w:numPr>
              <w:pBdr>
                <w:top w:val="nil"/>
                <w:left w:val="nil"/>
                <w:bottom w:val="nil"/>
                <w:right w:val="nil"/>
                <w:between w:val="nil"/>
              </w:pBdr>
              <w:spacing w:after="0" w:line="240" w:lineRule="auto"/>
            </w:pPr>
            <w:r>
              <w:rPr>
                <w:color w:val="000000"/>
              </w:rPr>
              <w:t xml:space="preserve">Inovação e criatividade como ferramentas de sucesso. </w:t>
            </w:r>
          </w:p>
          <w:p w:rsidR="009B5BD3" w:rsidRDefault="009B5BD3" w:rsidP="00D41F9C">
            <w:pPr>
              <w:numPr>
                <w:ilvl w:val="0"/>
                <w:numId w:val="215"/>
              </w:numPr>
              <w:pBdr>
                <w:top w:val="nil"/>
                <w:left w:val="nil"/>
                <w:bottom w:val="nil"/>
                <w:right w:val="nil"/>
                <w:between w:val="nil"/>
              </w:pBdr>
              <w:spacing w:after="0" w:line="240" w:lineRule="auto"/>
            </w:pPr>
            <w:r>
              <w:rPr>
                <w:color w:val="000000"/>
              </w:rPr>
              <w:t xml:space="preserve">Processo de Destruição Criativa. </w:t>
            </w:r>
          </w:p>
          <w:p w:rsidR="009B5BD3" w:rsidRDefault="009B5BD3" w:rsidP="00D41F9C">
            <w:pPr>
              <w:numPr>
                <w:ilvl w:val="0"/>
                <w:numId w:val="215"/>
              </w:numPr>
              <w:pBdr>
                <w:top w:val="nil"/>
                <w:left w:val="nil"/>
                <w:bottom w:val="nil"/>
                <w:right w:val="nil"/>
                <w:between w:val="nil"/>
              </w:pBdr>
              <w:spacing w:after="0" w:line="240" w:lineRule="auto"/>
            </w:pPr>
            <w:r>
              <w:rPr>
                <w:color w:val="000000"/>
              </w:rPr>
              <w:t xml:space="preserve">Comportamento de pessoas empreendedoras segundo </w:t>
            </w:r>
            <w:proofErr w:type="spellStart"/>
            <w:r>
              <w:rPr>
                <w:color w:val="000000"/>
              </w:rPr>
              <w:t>McClelland</w:t>
            </w:r>
            <w:proofErr w:type="spellEnd"/>
            <w:r>
              <w:rPr>
                <w:color w:val="000000"/>
              </w:rPr>
              <w:t xml:space="preserve">. </w:t>
            </w:r>
          </w:p>
          <w:p w:rsidR="009B5BD3" w:rsidRDefault="009B5BD3" w:rsidP="00D41F9C">
            <w:pPr>
              <w:numPr>
                <w:ilvl w:val="0"/>
                <w:numId w:val="215"/>
              </w:numPr>
              <w:pBdr>
                <w:top w:val="nil"/>
                <w:left w:val="nil"/>
                <w:bottom w:val="nil"/>
                <w:right w:val="nil"/>
                <w:between w:val="nil"/>
              </w:pBdr>
              <w:spacing w:after="0" w:line="240" w:lineRule="auto"/>
            </w:pPr>
            <w:r>
              <w:rPr>
                <w:color w:val="000000"/>
              </w:rPr>
              <w:t xml:space="preserve">Fatores de sucesso s/ou fracasso empresarial. </w:t>
            </w:r>
          </w:p>
          <w:p w:rsidR="009B5BD3" w:rsidRDefault="009B5BD3" w:rsidP="00D41F9C">
            <w:pPr>
              <w:numPr>
                <w:ilvl w:val="0"/>
                <w:numId w:val="215"/>
              </w:numPr>
              <w:pBdr>
                <w:top w:val="nil"/>
                <w:left w:val="nil"/>
                <w:bottom w:val="nil"/>
                <w:right w:val="nil"/>
                <w:between w:val="nil"/>
              </w:pBdr>
              <w:spacing w:after="0" w:line="240" w:lineRule="auto"/>
            </w:pPr>
            <w:r>
              <w:rPr>
                <w:color w:val="000000"/>
              </w:rPr>
              <w:t xml:space="preserve">Características e habilidades do empreendedor. </w:t>
            </w:r>
          </w:p>
          <w:p w:rsidR="009B5BD3" w:rsidRDefault="009B5BD3" w:rsidP="00D41F9C">
            <w:pPr>
              <w:numPr>
                <w:ilvl w:val="0"/>
                <w:numId w:val="215"/>
              </w:numPr>
              <w:pBdr>
                <w:top w:val="nil"/>
                <w:left w:val="nil"/>
                <w:bottom w:val="nil"/>
                <w:right w:val="nil"/>
                <w:between w:val="nil"/>
              </w:pBdr>
              <w:spacing w:after="160" w:line="240" w:lineRule="auto"/>
            </w:pPr>
            <w:r>
              <w:rPr>
                <w:color w:val="000000"/>
              </w:rPr>
              <w:t>Empreendedores de sucesso.</w:t>
            </w:r>
          </w:p>
          <w:p w:rsidR="009B5BD3" w:rsidRDefault="009B5BD3" w:rsidP="00924E15">
            <w:pPr>
              <w:spacing w:line="240" w:lineRule="auto"/>
              <w:ind w:firstLine="0"/>
              <w:rPr>
                <w:b/>
              </w:rPr>
            </w:pPr>
            <w:r>
              <w:rPr>
                <w:b/>
              </w:rPr>
              <w:t xml:space="preserve">UNIDADE VIII - Planejamento estratégico e as ferramentas do marketing no empreendedorismo. </w:t>
            </w:r>
          </w:p>
          <w:p w:rsidR="009B5BD3" w:rsidRDefault="009B5BD3" w:rsidP="00D41F9C">
            <w:pPr>
              <w:numPr>
                <w:ilvl w:val="0"/>
                <w:numId w:val="216"/>
              </w:numPr>
              <w:pBdr>
                <w:top w:val="nil"/>
                <w:left w:val="nil"/>
                <w:bottom w:val="nil"/>
                <w:right w:val="nil"/>
                <w:between w:val="nil"/>
              </w:pBdr>
              <w:spacing w:after="0" w:line="240" w:lineRule="auto"/>
            </w:pPr>
            <w:r>
              <w:rPr>
                <w:color w:val="000000"/>
              </w:rPr>
              <w:t xml:space="preserve">Missão, visão e valores do empreendimento. </w:t>
            </w:r>
          </w:p>
          <w:p w:rsidR="009B5BD3" w:rsidRDefault="009B5BD3" w:rsidP="00D41F9C">
            <w:pPr>
              <w:numPr>
                <w:ilvl w:val="0"/>
                <w:numId w:val="216"/>
              </w:numPr>
              <w:pBdr>
                <w:top w:val="nil"/>
                <w:left w:val="nil"/>
                <w:bottom w:val="nil"/>
                <w:right w:val="nil"/>
                <w:between w:val="nil"/>
              </w:pBdr>
              <w:spacing w:after="0" w:line="240" w:lineRule="auto"/>
            </w:pPr>
            <w:r>
              <w:rPr>
                <w:color w:val="000000"/>
              </w:rPr>
              <w:t xml:space="preserve">Conceito de Marketing, Marketing </w:t>
            </w:r>
            <w:proofErr w:type="spellStart"/>
            <w:r>
              <w:rPr>
                <w:color w:val="000000"/>
              </w:rPr>
              <w:t>mix</w:t>
            </w:r>
            <w:proofErr w:type="spellEnd"/>
            <w:r>
              <w:rPr>
                <w:color w:val="000000"/>
              </w:rPr>
              <w:t xml:space="preserve"> e a ferramenta Análise de SWOT. </w:t>
            </w:r>
          </w:p>
          <w:p w:rsidR="009B5BD3" w:rsidRDefault="009B5BD3" w:rsidP="00D41F9C">
            <w:pPr>
              <w:numPr>
                <w:ilvl w:val="0"/>
                <w:numId w:val="216"/>
              </w:numPr>
              <w:pBdr>
                <w:top w:val="nil"/>
                <w:left w:val="nil"/>
                <w:bottom w:val="nil"/>
                <w:right w:val="nil"/>
                <w:between w:val="nil"/>
              </w:pBdr>
              <w:spacing w:after="160" w:line="240" w:lineRule="auto"/>
            </w:pPr>
            <w:r>
              <w:rPr>
                <w:color w:val="000000"/>
              </w:rPr>
              <w:lastRenderedPageBreak/>
              <w:t>Pesquisa e análise de mercado.</w:t>
            </w:r>
          </w:p>
          <w:p w:rsidR="009B5BD3" w:rsidRDefault="009B5BD3" w:rsidP="00924E15">
            <w:pPr>
              <w:spacing w:line="240" w:lineRule="auto"/>
              <w:ind w:firstLine="0"/>
              <w:rPr>
                <w:b/>
              </w:rPr>
            </w:pPr>
            <w:r>
              <w:rPr>
                <w:b/>
              </w:rPr>
              <w:t xml:space="preserve">UNIDADE IX - Contabilidade financeira no empreendedorismo. </w:t>
            </w:r>
          </w:p>
          <w:p w:rsidR="009B5BD3" w:rsidRDefault="009B5BD3" w:rsidP="00D41F9C">
            <w:pPr>
              <w:numPr>
                <w:ilvl w:val="0"/>
                <w:numId w:val="217"/>
              </w:numPr>
              <w:pBdr>
                <w:top w:val="nil"/>
                <w:left w:val="nil"/>
                <w:bottom w:val="nil"/>
                <w:right w:val="nil"/>
                <w:between w:val="nil"/>
              </w:pBdr>
              <w:spacing w:after="0" w:line="240" w:lineRule="auto"/>
            </w:pPr>
            <w:r>
              <w:rPr>
                <w:color w:val="000000"/>
              </w:rPr>
              <w:t xml:space="preserve">Gastos, Custos, Receitas, Despesas, Perdas e Investimentos. </w:t>
            </w:r>
          </w:p>
          <w:p w:rsidR="009B5BD3" w:rsidRDefault="009B5BD3" w:rsidP="00D41F9C">
            <w:pPr>
              <w:numPr>
                <w:ilvl w:val="0"/>
                <w:numId w:val="217"/>
              </w:numPr>
              <w:pBdr>
                <w:top w:val="nil"/>
                <w:left w:val="nil"/>
                <w:bottom w:val="nil"/>
                <w:right w:val="nil"/>
                <w:between w:val="nil"/>
              </w:pBdr>
              <w:spacing w:after="0" w:line="240" w:lineRule="auto"/>
            </w:pPr>
            <w:r>
              <w:rPr>
                <w:color w:val="000000"/>
              </w:rPr>
              <w:t xml:space="preserve">Formação de Preços a partir do custo. </w:t>
            </w:r>
          </w:p>
          <w:p w:rsidR="009B5BD3" w:rsidRDefault="009B5BD3" w:rsidP="00D41F9C">
            <w:pPr>
              <w:numPr>
                <w:ilvl w:val="0"/>
                <w:numId w:val="217"/>
              </w:numPr>
              <w:pBdr>
                <w:top w:val="nil"/>
                <w:left w:val="nil"/>
                <w:bottom w:val="nil"/>
                <w:right w:val="nil"/>
                <w:between w:val="nil"/>
              </w:pBdr>
              <w:spacing w:after="160" w:line="240" w:lineRule="auto"/>
            </w:pPr>
            <w:r>
              <w:rPr>
                <w:color w:val="000000"/>
              </w:rPr>
              <w:t>Lucro e prejuízo.</w:t>
            </w:r>
          </w:p>
          <w:p w:rsidR="009B5BD3" w:rsidRDefault="009B5BD3" w:rsidP="00924E15">
            <w:pPr>
              <w:pBdr>
                <w:top w:val="nil"/>
                <w:left w:val="nil"/>
                <w:bottom w:val="nil"/>
                <w:right w:val="nil"/>
                <w:between w:val="nil"/>
              </w:pBdr>
              <w:spacing w:after="0" w:line="240" w:lineRule="auto"/>
              <w:ind w:firstLine="0"/>
              <w:rPr>
                <w:b/>
              </w:rPr>
            </w:pPr>
            <w:r>
              <w:rPr>
                <w:b/>
              </w:rPr>
              <w:t>UNIDADE X - Plano de Negócios.</w:t>
            </w:r>
          </w:p>
          <w:p w:rsidR="009B5BD3" w:rsidRDefault="009B5BD3" w:rsidP="00924E15">
            <w:pPr>
              <w:pBdr>
                <w:top w:val="nil"/>
                <w:left w:val="nil"/>
                <w:bottom w:val="nil"/>
                <w:right w:val="nil"/>
                <w:between w:val="nil"/>
              </w:pBdr>
              <w:spacing w:after="0" w:line="240" w:lineRule="auto"/>
              <w:ind w:firstLine="0"/>
            </w:pPr>
          </w:p>
          <w:p w:rsidR="009B5BD3" w:rsidRDefault="009B5BD3" w:rsidP="00D41F9C">
            <w:pPr>
              <w:numPr>
                <w:ilvl w:val="0"/>
                <w:numId w:val="218"/>
              </w:numPr>
              <w:pBdr>
                <w:top w:val="nil"/>
                <w:left w:val="nil"/>
                <w:bottom w:val="nil"/>
                <w:right w:val="nil"/>
                <w:between w:val="nil"/>
              </w:pBdr>
              <w:spacing w:after="0" w:line="240" w:lineRule="auto"/>
            </w:pPr>
            <w:r>
              <w:rPr>
                <w:color w:val="000000"/>
              </w:rPr>
              <w:t xml:space="preserve">Definição do plano de negócios. </w:t>
            </w:r>
          </w:p>
          <w:p w:rsidR="009B5BD3" w:rsidRDefault="009B5BD3" w:rsidP="00D41F9C">
            <w:pPr>
              <w:numPr>
                <w:ilvl w:val="0"/>
                <w:numId w:val="218"/>
              </w:numPr>
              <w:pBdr>
                <w:top w:val="nil"/>
                <w:left w:val="nil"/>
                <w:bottom w:val="nil"/>
                <w:right w:val="nil"/>
                <w:between w:val="nil"/>
              </w:pBdr>
              <w:spacing w:after="0" w:line="240" w:lineRule="auto"/>
            </w:pPr>
            <w:r>
              <w:rPr>
                <w:color w:val="000000"/>
              </w:rPr>
              <w:t xml:space="preserve">Estrutura do plano de negócios. </w:t>
            </w:r>
          </w:p>
          <w:p w:rsidR="009B5BD3" w:rsidRDefault="009B5BD3" w:rsidP="00D41F9C">
            <w:pPr>
              <w:numPr>
                <w:ilvl w:val="0"/>
                <w:numId w:val="218"/>
              </w:numPr>
              <w:pBdr>
                <w:top w:val="nil"/>
                <w:left w:val="nil"/>
                <w:bottom w:val="nil"/>
                <w:right w:val="nil"/>
                <w:between w:val="nil"/>
              </w:pBdr>
              <w:spacing w:after="0" w:line="240" w:lineRule="auto"/>
            </w:pPr>
            <w:r>
              <w:rPr>
                <w:color w:val="000000"/>
              </w:rPr>
              <w:t xml:space="preserve">Importância e objetivo do plano de negócios. </w:t>
            </w:r>
          </w:p>
          <w:p w:rsidR="009B5BD3" w:rsidRDefault="009B5BD3" w:rsidP="00D41F9C">
            <w:pPr>
              <w:numPr>
                <w:ilvl w:val="0"/>
                <w:numId w:val="218"/>
              </w:numPr>
              <w:pBdr>
                <w:top w:val="nil"/>
                <w:left w:val="nil"/>
                <w:bottom w:val="nil"/>
                <w:right w:val="nil"/>
                <w:between w:val="nil"/>
              </w:pBdr>
              <w:spacing w:after="0" w:line="240" w:lineRule="auto"/>
            </w:pPr>
            <w:r>
              <w:rPr>
                <w:color w:val="000000"/>
              </w:rPr>
              <w:t xml:space="preserve">Exemplo de plano de negócios. </w:t>
            </w:r>
          </w:p>
          <w:p w:rsidR="009B5BD3" w:rsidRDefault="009B5BD3" w:rsidP="00D41F9C">
            <w:pPr>
              <w:numPr>
                <w:ilvl w:val="0"/>
                <w:numId w:val="218"/>
              </w:numPr>
              <w:pBdr>
                <w:top w:val="nil"/>
                <w:left w:val="nil"/>
                <w:bottom w:val="nil"/>
                <w:right w:val="nil"/>
                <w:between w:val="nil"/>
              </w:pBdr>
              <w:spacing w:line="240" w:lineRule="auto"/>
            </w:pPr>
            <w:r>
              <w:rPr>
                <w:color w:val="000000"/>
              </w:rPr>
              <w:t>Construção de um plano de negócios.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METODOLOGIA DE ENSINO E AVALIAÇÃO</w:t>
            </w:r>
          </w:p>
        </w:tc>
      </w:tr>
      <w:tr w:rsidR="009B5BD3" w:rsidTr="00924E15">
        <w:tc>
          <w:tcPr>
            <w:tcW w:w="9300" w:type="dxa"/>
            <w:gridSpan w:val="3"/>
          </w:tcPr>
          <w:p w:rsidR="009B5BD3" w:rsidRDefault="009B5BD3" w:rsidP="00D41F9C">
            <w:pPr>
              <w:numPr>
                <w:ilvl w:val="0"/>
                <w:numId w:val="221"/>
              </w:numPr>
              <w:pBdr>
                <w:top w:val="nil"/>
                <w:left w:val="nil"/>
                <w:bottom w:val="nil"/>
                <w:right w:val="nil"/>
                <w:between w:val="nil"/>
              </w:pBdr>
              <w:spacing w:before="200" w:after="0"/>
            </w:pPr>
            <w:r>
              <w:rPr>
                <w:color w:val="000000"/>
              </w:rPr>
              <w:t>Aulas expositivas;</w:t>
            </w:r>
          </w:p>
          <w:p w:rsidR="009B5BD3" w:rsidRDefault="009B5BD3" w:rsidP="00D41F9C">
            <w:pPr>
              <w:numPr>
                <w:ilvl w:val="0"/>
                <w:numId w:val="221"/>
              </w:numPr>
              <w:pBdr>
                <w:top w:val="nil"/>
                <w:left w:val="nil"/>
                <w:bottom w:val="nil"/>
                <w:right w:val="nil"/>
                <w:between w:val="nil"/>
              </w:pBdr>
              <w:spacing w:after="0"/>
            </w:pPr>
            <w:r>
              <w:rPr>
                <w:color w:val="000000"/>
              </w:rPr>
              <w:t>Aulas práticas;</w:t>
            </w:r>
          </w:p>
          <w:p w:rsidR="009B5BD3" w:rsidRDefault="009B5BD3" w:rsidP="00D41F9C">
            <w:pPr>
              <w:numPr>
                <w:ilvl w:val="0"/>
                <w:numId w:val="221"/>
              </w:numPr>
              <w:pBdr>
                <w:top w:val="nil"/>
                <w:left w:val="nil"/>
                <w:bottom w:val="nil"/>
                <w:right w:val="nil"/>
                <w:between w:val="nil"/>
              </w:pBdr>
              <w:spacing w:after="0"/>
            </w:pPr>
            <w:r>
              <w:rPr>
                <w:color w:val="000000"/>
              </w:rPr>
              <w:t>Exposições práticas por parte dos alunos por meio de seminários;</w:t>
            </w:r>
          </w:p>
          <w:p w:rsidR="009B5BD3" w:rsidRDefault="009B5BD3" w:rsidP="00D41F9C">
            <w:pPr>
              <w:numPr>
                <w:ilvl w:val="0"/>
                <w:numId w:val="221"/>
              </w:numPr>
              <w:pBdr>
                <w:top w:val="nil"/>
                <w:left w:val="nil"/>
                <w:bottom w:val="nil"/>
                <w:right w:val="nil"/>
                <w:between w:val="nil"/>
              </w:pBdr>
              <w:spacing w:after="0"/>
            </w:pPr>
            <w:r>
              <w:rPr>
                <w:color w:val="000000"/>
              </w:rPr>
              <w:t>Provas em classe;</w:t>
            </w:r>
          </w:p>
          <w:p w:rsidR="009B5BD3" w:rsidRDefault="009B5BD3" w:rsidP="00D41F9C">
            <w:pPr>
              <w:numPr>
                <w:ilvl w:val="0"/>
                <w:numId w:val="221"/>
              </w:numPr>
              <w:pBdr>
                <w:top w:val="nil"/>
                <w:left w:val="nil"/>
                <w:bottom w:val="nil"/>
                <w:right w:val="nil"/>
                <w:between w:val="nil"/>
              </w:pBdr>
              <w:spacing w:after="0"/>
            </w:pPr>
            <w:r>
              <w:rPr>
                <w:color w:val="000000"/>
              </w:rPr>
              <w:t>Estudos de casos;</w:t>
            </w:r>
          </w:p>
          <w:p w:rsidR="009B5BD3" w:rsidRDefault="009B5BD3" w:rsidP="00D41F9C">
            <w:pPr>
              <w:numPr>
                <w:ilvl w:val="0"/>
                <w:numId w:val="221"/>
              </w:numPr>
              <w:pBdr>
                <w:top w:val="nil"/>
                <w:left w:val="nil"/>
                <w:bottom w:val="nil"/>
                <w:right w:val="nil"/>
                <w:between w:val="nil"/>
              </w:pBdr>
              <w:spacing w:after="0"/>
            </w:pPr>
            <w:r>
              <w:rPr>
                <w:color w:val="000000"/>
              </w:rPr>
              <w:t>Palestras;</w:t>
            </w:r>
          </w:p>
          <w:p w:rsidR="009B5BD3" w:rsidRDefault="009B5BD3" w:rsidP="00D41F9C">
            <w:pPr>
              <w:numPr>
                <w:ilvl w:val="0"/>
                <w:numId w:val="221"/>
              </w:numPr>
              <w:pBdr>
                <w:top w:val="nil"/>
                <w:left w:val="nil"/>
                <w:bottom w:val="nil"/>
                <w:right w:val="nil"/>
                <w:between w:val="nil"/>
              </w:pBdr>
              <w:spacing w:after="0"/>
            </w:pPr>
            <w:r>
              <w:rPr>
                <w:color w:val="000000"/>
              </w:rPr>
              <w:t>Exibição de filmes;</w:t>
            </w:r>
          </w:p>
          <w:p w:rsidR="009B5BD3" w:rsidRDefault="009B5BD3" w:rsidP="00D41F9C">
            <w:pPr>
              <w:numPr>
                <w:ilvl w:val="0"/>
                <w:numId w:val="221"/>
              </w:numPr>
              <w:pBdr>
                <w:top w:val="nil"/>
                <w:left w:val="nil"/>
                <w:bottom w:val="nil"/>
                <w:right w:val="nil"/>
                <w:between w:val="nil"/>
              </w:pBdr>
              <w:spacing w:after="0"/>
            </w:pPr>
            <w:r>
              <w:rPr>
                <w:color w:val="000000"/>
              </w:rPr>
              <w:t>Oficinas de empreendedorismo;</w:t>
            </w:r>
          </w:p>
          <w:p w:rsidR="009B5BD3" w:rsidRDefault="009B5BD3" w:rsidP="00D41F9C">
            <w:pPr>
              <w:numPr>
                <w:ilvl w:val="0"/>
                <w:numId w:val="221"/>
              </w:numPr>
              <w:pBdr>
                <w:top w:val="nil"/>
                <w:left w:val="nil"/>
                <w:bottom w:val="nil"/>
                <w:right w:val="nil"/>
                <w:between w:val="nil"/>
              </w:pBdr>
              <w:spacing w:after="160"/>
            </w:pPr>
            <w:r>
              <w:rPr>
                <w:color w:val="000000"/>
              </w:rPr>
              <w:t>Trabalhos individuais e em equipe.</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BIBLIOGRAFIA BÁSICA</w:t>
            </w:r>
          </w:p>
        </w:tc>
      </w:tr>
      <w:tr w:rsidR="009B5BD3" w:rsidTr="00924E15">
        <w:tc>
          <w:tcPr>
            <w:tcW w:w="9300" w:type="dxa"/>
            <w:gridSpan w:val="3"/>
          </w:tcPr>
          <w:p w:rsidR="009B5BD3" w:rsidRDefault="009B5BD3" w:rsidP="00924E15">
            <w:pPr>
              <w:spacing w:before="200" w:line="240" w:lineRule="auto"/>
              <w:ind w:firstLine="0"/>
              <w:jc w:val="left"/>
            </w:pPr>
            <w:r>
              <w:t xml:space="preserve">CHIAVENATO, Idalberto. </w:t>
            </w:r>
            <w:r>
              <w:rPr>
                <w:b/>
              </w:rPr>
              <w:t>Administração</w:t>
            </w:r>
            <w:r>
              <w:t>: teoria, processo e prática. São Paulo: Atlas, 2014.</w:t>
            </w:r>
          </w:p>
          <w:p w:rsidR="009B5BD3" w:rsidRDefault="009B5BD3" w:rsidP="00924E15">
            <w:pPr>
              <w:spacing w:line="240" w:lineRule="auto"/>
              <w:ind w:firstLine="0"/>
              <w:jc w:val="left"/>
            </w:pPr>
            <w:r>
              <w:t xml:space="preserve">KWASNICKA, Eunice Lacava. </w:t>
            </w:r>
            <w:r>
              <w:rPr>
                <w:b/>
              </w:rPr>
              <w:t>Introdução à administração.</w:t>
            </w:r>
            <w:r>
              <w:t xml:space="preserve"> 6. ed. São Paulo: Atlas, 2005.</w:t>
            </w:r>
          </w:p>
          <w:p w:rsidR="009B5BD3" w:rsidRDefault="009B5BD3" w:rsidP="00924E15">
            <w:pPr>
              <w:spacing w:line="240" w:lineRule="auto"/>
              <w:ind w:right="57" w:firstLine="0"/>
              <w:jc w:val="left"/>
            </w:pPr>
            <w:r>
              <w:t xml:space="preserve">MAXIMIANO, </w:t>
            </w:r>
            <w:proofErr w:type="spellStart"/>
            <w:r>
              <w:t>Antonio</w:t>
            </w:r>
            <w:proofErr w:type="spellEnd"/>
            <w:r>
              <w:t xml:space="preserve"> Cesar </w:t>
            </w:r>
            <w:proofErr w:type="spellStart"/>
            <w:r>
              <w:t>Amaru</w:t>
            </w:r>
            <w:proofErr w:type="spellEnd"/>
            <w:r>
              <w:t xml:space="preserve">. </w:t>
            </w:r>
            <w:r>
              <w:rPr>
                <w:b/>
              </w:rPr>
              <w:t>Introdução à administração.</w:t>
            </w:r>
            <w:r>
              <w:t xml:space="preserve"> São Paulo: Atlas, 2011.</w:t>
            </w:r>
          </w:p>
          <w:p w:rsidR="009B5BD3" w:rsidRDefault="009B5BD3" w:rsidP="00924E15">
            <w:pPr>
              <w:spacing w:line="240" w:lineRule="auto"/>
              <w:ind w:right="57" w:firstLine="0"/>
              <w:jc w:val="left"/>
              <w:rPr>
                <w:b/>
              </w:rPr>
            </w:pPr>
            <w:r>
              <w:rPr>
                <w:b/>
              </w:rPr>
              <w:t>Bibliografia Complementar</w:t>
            </w:r>
          </w:p>
          <w:p w:rsidR="009B5BD3" w:rsidRDefault="009B5BD3" w:rsidP="00924E15">
            <w:pPr>
              <w:pBdr>
                <w:top w:val="nil"/>
                <w:left w:val="nil"/>
                <w:bottom w:val="nil"/>
                <w:right w:val="nil"/>
                <w:between w:val="nil"/>
              </w:pBdr>
              <w:spacing w:before="240" w:after="240" w:line="240" w:lineRule="auto"/>
              <w:ind w:firstLine="0"/>
              <w:jc w:val="left"/>
              <w:rPr>
                <w:color w:val="000000"/>
              </w:rPr>
            </w:pPr>
            <w:r>
              <w:rPr>
                <w:color w:val="000000"/>
              </w:rPr>
              <w:t xml:space="preserve">CHIAVENATO, Idalberto. </w:t>
            </w:r>
            <w:r>
              <w:rPr>
                <w:b/>
                <w:color w:val="000000"/>
              </w:rPr>
              <w:t>Teoria geral da administração:</w:t>
            </w:r>
            <w:r>
              <w:rPr>
                <w:color w:val="000000"/>
              </w:rPr>
              <w:t xml:space="preserve"> abordagens prescritivas e normativas da administração: volume 2. Rio de Janeiro: Campus, 2002.</w:t>
            </w:r>
          </w:p>
          <w:p w:rsidR="009B5BD3" w:rsidRDefault="009B5BD3" w:rsidP="00924E15">
            <w:pPr>
              <w:pBdr>
                <w:top w:val="nil"/>
                <w:left w:val="nil"/>
                <w:bottom w:val="nil"/>
                <w:right w:val="nil"/>
                <w:between w:val="nil"/>
              </w:pBdr>
              <w:spacing w:before="240" w:after="240" w:line="240" w:lineRule="auto"/>
              <w:ind w:firstLine="0"/>
              <w:jc w:val="left"/>
              <w:rPr>
                <w:color w:val="000000"/>
              </w:rPr>
            </w:pPr>
            <w:r>
              <w:rPr>
                <w:color w:val="000000"/>
              </w:rPr>
              <w:t xml:space="preserve">MAXIMIANO, </w:t>
            </w:r>
            <w:proofErr w:type="spellStart"/>
            <w:r>
              <w:rPr>
                <w:color w:val="000000"/>
              </w:rPr>
              <w:t>Antonio</w:t>
            </w:r>
            <w:proofErr w:type="spellEnd"/>
            <w:r>
              <w:rPr>
                <w:color w:val="000000"/>
              </w:rPr>
              <w:t xml:space="preserve"> Cesar </w:t>
            </w:r>
            <w:proofErr w:type="spellStart"/>
            <w:r>
              <w:rPr>
                <w:color w:val="000000"/>
              </w:rPr>
              <w:t>Amaru</w:t>
            </w:r>
            <w:proofErr w:type="spellEnd"/>
            <w:r>
              <w:t>.</w:t>
            </w:r>
            <w:r>
              <w:rPr>
                <w:color w:val="000000"/>
              </w:rPr>
              <w:t xml:space="preserve"> </w:t>
            </w:r>
            <w:r>
              <w:rPr>
                <w:b/>
                <w:color w:val="000000"/>
              </w:rPr>
              <w:t>Administração para empreendedores.</w:t>
            </w:r>
            <w:r>
              <w:rPr>
                <w:color w:val="000000"/>
              </w:rPr>
              <w:t xml:space="preserve"> 2. </w:t>
            </w:r>
            <w:r>
              <w:t>e</w:t>
            </w:r>
            <w:r>
              <w:rPr>
                <w:color w:val="000000"/>
              </w:rPr>
              <w:t xml:space="preserve">d. São Paulo, SP: Prentice Hall, 2013. </w:t>
            </w:r>
          </w:p>
          <w:p w:rsidR="009B5BD3" w:rsidRDefault="009B5BD3" w:rsidP="00924E15">
            <w:pPr>
              <w:pBdr>
                <w:top w:val="nil"/>
                <w:left w:val="nil"/>
                <w:bottom w:val="nil"/>
                <w:right w:val="nil"/>
                <w:between w:val="nil"/>
              </w:pBdr>
              <w:spacing w:before="240" w:after="240" w:line="240" w:lineRule="auto"/>
              <w:ind w:firstLine="0"/>
              <w:jc w:val="left"/>
              <w:rPr>
                <w:color w:val="000000"/>
              </w:rPr>
            </w:pPr>
            <w:r>
              <w:rPr>
                <w:color w:val="000000"/>
              </w:rPr>
              <w:lastRenderedPageBreak/>
              <w:t xml:space="preserve">MAXIMIANO, </w:t>
            </w:r>
            <w:proofErr w:type="spellStart"/>
            <w:r>
              <w:rPr>
                <w:color w:val="000000"/>
              </w:rPr>
              <w:t>Antonio</w:t>
            </w:r>
            <w:proofErr w:type="spellEnd"/>
            <w:r>
              <w:rPr>
                <w:color w:val="000000"/>
              </w:rPr>
              <w:t xml:space="preserve"> Cesar </w:t>
            </w:r>
            <w:proofErr w:type="spellStart"/>
            <w:r>
              <w:rPr>
                <w:color w:val="000000"/>
              </w:rPr>
              <w:t>Amaru</w:t>
            </w:r>
            <w:proofErr w:type="spellEnd"/>
            <w:r>
              <w:rPr>
                <w:color w:val="000000"/>
              </w:rPr>
              <w:t xml:space="preserve">. </w:t>
            </w:r>
            <w:r>
              <w:rPr>
                <w:b/>
                <w:color w:val="000000"/>
              </w:rPr>
              <w:t xml:space="preserve">Introdução à </w:t>
            </w:r>
            <w:r>
              <w:rPr>
                <w:b/>
              </w:rPr>
              <w:t>t</w:t>
            </w:r>
            <w:r>
              <w:rPr>
                <w:b/>
                <w:color w:val="000000"/>
              </w:rPr>
              <w:t xml:space="preserve">eoria </w:t>
            </w:r>
            <w:r>
              <w:rPr>
                <w:b/>
              </w:rPr>
              <w:t>g</w:t>
            </w:r>
            <w:r>
              <w:rPr>
                <w:b/>
                <w:color w:val="000000"/>
              </w:rPr>
              <w:t xml:space="preserve">eral da </w:t>
            </w:r>
            <w:r>
              <w:rPr>
                <w:b/>
              </w:rPr>
              <w:t>a</w:t>
            </w:r>
            <w:r>
              <w:rPr>
                <w:b/>
                <w:color w:val="000000"/>
              </w:rPr>
              <w:t>dministração</w:t>
            </w:r>
            <w:r>
              <w:rPr>
                <w:color w:val="000000"/>
              </w:rPr>
              <w:t>. São Paulo: Atlas, 2015.</w:t>
            </w:r>
          </w:p>
          <w:p w:rsidR="009B5BD3" w:rsidRDefault="009B5BD3" w:rsidP="00924E15">
            <w:pPr>
              <w:pBdr>
                <w:top w:val="nil"/>
                <w:left w:val="nil"/>
                <w:bottom w:val="nil"/>
                <w:right w:val="nil"/>
                <w:between w:val="nil"/>
              </w:pBdr>
              <w:spacing w:before="240" w:after="0" w:line="240" w:lineRule="auto"/>
              <w:ind w:firstLine="0"/>
              <w:jc w:val="left"/>
              <w:rPr>
                <w:color w:val="000000"/>
              </w:rPr>
            </w:pPr>
            <w:r>
              <w:rPr>
                <w:color w:val="000000"/>
              </w:rPr>
              <w:t xml:space="preserve">MORAES, Anna Maria Pereira de. </w:t>
            </w:r>
            <w:r>
              <w:rPr>
                <w:b/>
                <w:color w:val="000000"/>
              </w:rPr>
              <w:t xml:space="preserve">Introdução à </w:t>
            </w:r>
            <w:r>
              <w:rPr>
                <w:b/>
              </w:rPr>
              <w:t>a</w:t>
            </w:r>
            <w:r>
              <w:rPr>
                <w:b/>
                <w:color w:val="000000"/>
              </w:rPr>
              <w:t>dministração.</w:t>
            </w:r>
            <w:r>
              <w:rPr>
                <w:color w:val="000000"/>
              </w:rPr>
              <w:t xml:space="preserve"> 3. ed. São Paulo: Prentice Hall, 2004.</w:t>
            </w:r>
          </w:p>
          <w:p w:rsidR="009B5BD3" w:rsidRDefault="009B5BD3" w:rsidP="00924E15">
            <w:pPr>
              <w:pBdr>
                <w:top w:val="nil"/>
                <w:left w:val="nil"/>
                <w:bottom w:val="nil"/>
                <w:right w:val="nil"/>
                <w:between w:val="nil"/>
              </w:pBdr>
              <w:spacing w:before="240" w:line="240" w:lineRule="auto"/>
              <w:ind w:firstLine="0"/>
              <w:jc w:val="left"/>
              <w:rPr>
                <w:color w:val="000000"/>
              </w:rPr>
            </w:pPr>
            <w:r>
              <w:rPr>
                <w:color w:val="000000"/>
              </w:rPr>
              <w:t xml:space="preserve">SALIM, Cesar Simões et al. </w:t>
            </w:r>
            <w:r>
              <w:rPr>
                <w:b/>
                <w:color w:val="000000"/>
              </w:rPr>
              <w:t>Construindo planos de negócios:</w:t>
            </w:r>
            <w:r>
              <w:rPr>
                <w:color w:val="000000"/>
              </w:rPr>
              <w:t xml:space="preserve"> todos os passos necessários para planejar e desenvolver negócios de sucesso. Rio de Janeiro: Elsevier, 2005. </w:t>
            </w:r>
          </w:p>
        </w:tc>
      </w:tr>
      <w:tr w:rsidR="009B5BD3" w:rsidTr="00924E15">
        <w:trPr>
          <w:trHeight w:val="1080"/>
        </w:trPr>
        <w:tc>
          <w:tcPr>
            <w:tcW w:w="4428" w:type="dxa"/>
            <w:gridSpan w:val="2"/>
            <w:shd w:val="clear" w:color="auto" w:fill="D9D9D9"/>
            <w:vAlign w:val="center"/>
          </w:tcPr>
          <w:p w:rsidR="009B5BD3" w:rsidRDefault="009B5BD3" w:rsidP="00924E15">
            <w:pPr>
              <w:spacing w:line="240" w:lineRule="auto"/>
              <w:ind w:firstLine="0"/>
              <w:jc w:val="center"/>
              <w:rPr>
                <w:b/>
              </w:rPr>
            </w:pPr>
            <w:r>
              <w:rPr>
                <w:b/>
              </w:rPr>
              <w:lastRenderedPageBreak/>
              <w:t>Coordenador do Curso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line="240" w:lineRule="auto"/>
              <w:ind w:firstLine="0"/>
              <w:jc w:val="center"/>
              <w:rPr>
                <w:b/>
              </w:rPr>
            </w:pPr>
            <w:r>
              <w:rPr>
                <w:b/>
              </w:rPr>
              <w:t>Setor Pedagógico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___________________________</w:t>
            </w:r>
          </w:p>
        </w:tc>
      </w:tr>
    </w:tbl>
    <w:p w:rsidR="009B5BD3" w:rsidRDefault="009B5BD3" w:rsidP="009B5BD3"/>
    <w:p w:rsidR="009B5BD3" w:rsidRDefault="009B5BD3" w:rsidP="009B5BD3">
      <w:pPr>
        <w:spacing w:after="160" w:line="259" w:lineRule="auto"/>
        <w:ind w:firstLine="0"/>
        <w:jc w:val="left"/>
      </w:pPr>
    </w:p>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rPr>
                <w:b/>
              </w:rPr>
            </w:pPr>
            <w:r>
              <w:rPr>
                <w:b/>
              </w:rPr>
              <w:t>DISCIPLINA: Eletrotécnica</w:t>
            </w:r>
          </w:p>
        </w:tc>
      </w:tr>
      <w:tr w:rsidR="009B5BD3"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ELET</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Carga Horária:</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80h</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Número de Créditos:</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04</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Código pré-requisito:</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FIS3</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Semestre:</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VII</w:t>
            </w:r>
          </w:p>
        </w:tc>
      </w:tr>
      <w:tr w:rsidR="009B5BD3" w:rsidTr="00924E15">
        <w:trPr>
          <w:trHeight w:val="380"/>
        </w:trPr>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line="240" w:lineRule="auto"/>
              <w:ind w:firstLine="0"/>
              <w:rPr>
                <w:b/>
              </w:rPr>
            </w:pPr>
            <w:r>
              <w:rPr>
                <w:b/>
              </w:rPr>
              <w:t>EMENTA</w:t>
            </w:r>
          </w:p>
        </w:tc>
      </w:tr>
      <w:tr w:rsidR="009B5BD3" w:rsidTr="00924E15">
        <w:tc>
          <w:tcPr>
            <w:tcW w:w="9300" w:type="dxa"/>
            <w:gridSpan w:val="3"/>
          </w:tcPr>
          <w:p w:rsidR="009B5BD3" w:rsidRDefault="009B5BD3" w:rsidP="009751F1">
            <w:pPr>
              <w:spacing w:before="200"/>
              <w:ind w:firstLine="0"/>
            </w:pPr>
            <w:r>
              <w:t>Eletricidade em Corrente Contínua. Eletricidade em Corrente Alternada. Conhecimentos Básicos de Medidas Elétricas</w:t>
            </w:r>
            <w:r>
              <w:rPr>
                <w:rFonts w:ascii="Arial" w:eastAsia="Arial" w:hAnsi="Arial" w:cs="Arial"/>
                <w:sz w:val="22"/>
                <w:szCs w:val="22"/>
              </w:rPr>
              <w:t>.</w:t>
            </w:r>
            <w:r>
              <w:t xml:space="preserve"> Teoria Básica de Instalações elétricas. Teoria Básica de Máquinas Elétricas e suas Aplicações. Noções sobre equipamentos e sistemas de alimentação de motores e circuitos de baixa potência.</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OBJETIVO</w:t>
            </w:r>
          </w:p>
        </w:tc>
      </w:tr>
      <w:tr w:rsidR="009B5BD3" w:rsidTr="00924E15">
        <w:tc>
          <w:tcPr>
            <w:tcW w:w="9300" w:type="dxa"/>
            <w:gridSpan w:val="3"/>
          </w:tcPr>
          <w:p w:rsidR="009B5BD3" w:rsidRDefault="009B5BD3" w:rsidP="00D41F9C">
            <w:pPr>
              <w:numPr>
                <w:ilvl w:val="0"/>
                <w:numId w:val="228"/>
              </w:numPr>
              <w:pBdr>
                <w:top w:val="nil"/>
                <w:left w:val="nil"/>
                <w:bottom w:val="nil"/>
                <w:right w:val="nil"/>
                <w:between w:val="nil"/>
              </w:pBdr>
              <w:spacing w:before="200" w:after="0"/>
              <w:rPr>
                <w:color w:val="000000"/>
                <w:highlight w:val="white"/>
              </w:rPr>
            </w:pPr>
            <w:r>
              <w:rPr>
                <w:color w:val="000000"/>
                <w:highlight w:val="white"/>
              </w:rPr>
              <w:t>Manipular e interpretar conceitos de eletricidade em corrente contínua e alternada.</w:t>
            </w:r>
          </w:p>
          <w:p w:rsidR="009B5BD3" w:rsidRDefault="009B5BD3" w:rsidP="00D41F9C">
            <w:pPr>
              <w:numPr>
                <w:ilvl w:val="0"/>
                <w:numId w:val="228"/>
              </w:numPr>
              <w:pBdr>
                <w:top w:val="nil"/>
                <w:left w:val="nil"/>
                <w:bottom w:val="nil"/>
                <w:right w:val="nil"/>
                <w:between w:val="nil"/>
              </w:pBdr>
              <w:spacing w:after="0"/>
              <w:rPr>
                <w:color w:val="000000"/>
                <w:highlight w:val="white"/>
              </w:rPr>
            </w:pPr>
            <w:r>
              <w:rPr>
                <w:color w:val="000000"/>
                <w:highlight w:val="white"/>
              </w:rPr>
              <w:t>Analisar um circuito elétrico CC e CA.</w:t>
            </w:r>
          </w:p>
          <w:p w:rsidR="009B5BD3" w:rsidRDefault="009B5BD3" w:rsidP="00D41F9C">
            <w:pPr>
              <w:numPr>
                <w:ilvl w:val="0"/>
                <w:numId w:val="228"/>
              </w:numPr>
              <w:pBdr>
                <w:top w:val="nil"/>
                <w:left w:val="nil"/>
                <w:bottom w:val="nil"/>
                <w:right w:val="nil"/>
                <w:between w:val="nil"/>
              </w:pBdr>
              <w:spacing w:after="0"/>
              <w:rPr>
                <w:color w:val="000000"/>
                <w:highlight w:val="white"/>
              </w:rPr>
            </w:pPr>
            <w:r>
              <w:rPr>
                <w:color w:val="000000"/>
                <w:highlight w:val="white"/>
              </w:rPr>
              <w:t>Proceder à execução de uma instalação elétrica predial.</w:t>
            </w:r>
          </w:p>
          <w:p w:rsidR="009B5BD3" w:rsidRDefault="009B5BD3" w:rsidP="00D41F9C">
            <w:pPr>
              <w:numPr>
                <w:ilvl w:val="0"/>
                <w:numId w:val="228"/>
              </w:numPr>
              <w:spacing w:after="0"/>
            </w:pPr>
            <w:r>
              <w:t>Compreender o funcionamento das máquinas elétricas e suas aplicações.</w:t>
            </w:r>
          </w:p>
          <w:p w:rsidR="009B5BD3" w:rsidRDefault="009B5BD3" w:rsidP="009751F1">
            <w:pPr>
              <w:numPr>
                <w:ilvl w:val="0"/>
                <w:numId w:val="228"/>
              </w:numPr>
              <w:pBdr>
                <w:top w:val="nil"/>
                <w:left w:val="nil"/>
                <w:bottom w:val="nil"/>
                <w:right w:val="nil"/>
                <w:between w:val="nil"/>
              </w:pBdr>
              <w:rPr>
                <w:color w:val="000000"/>
                <w:highlight w:val="white"/>
              </w:rPr>
            </w:pPr>
            <w:r>
              <w:rPr>
                <w:color w:val="000000"/>
                <w:highlight w:val="white"/>
              </w:rPr>
              <w:lastRenderedPageBreak/>
              <w:t>Dimensionar diversos dispositivos em baixa tensão e atuar em equipes de projeto, montagem e instalação elétrica de máquinas.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PROGRAMA</w:t>
            </w:r>
          </w:p>
        </w:tc>
      </w:tr>
      <w:tr w:rsidR="009B5BD3" w:rsidTr="00924E15">
        <w:tc>
          <w:tcPr>
            <w:tcW w:w="9300" w:type="dxa"/>
            <w:gridSpan w:val="3"/>
          </w:tcPr>
          <w:p w:rsidR="009B5BD3" w:rsidRDefault="009B5BD3" w:rsidP="00924E15">
            <w:pPr>
              <w:spacing w:before="240" w:line="240" w:lineRule="auto"/>
              <w:ind w:firstLine="0"/>
              <w:rPr>
                <w:b/>
              </w:rPr>
            </w:pPr>
            <w:r>
              <w:rPr>
                <w:b/>
              </w:rPr>
              <w:t>UNIDADE I - Eletricidade em Corrente Contínua</w:t>
            </w:r>
          </w:p>
          <w:p w:rsidR="009B5BD3" w:rsidRDefault="009B5BD3" w:rsidP="00D41F9C">
            <w:pPr>
              <w:numPr>
                <w:ilvl w:val="0"/>
                <w:numId w:val="229"/>
              </w:numPr>
              <w:pBdr>
                <w:top w:val="nil"/>
                <w:left w:val="nil"/>
                <w:bottom w:val="nil"/>
                <w:right w:val="nil"/>
                <w:between w:val="nil"/>
              </w:pBdr>
              <w:spacing w:before="240" w:after="0" w:line="276" w:lineRule="auto"/>
              <w:rPr>
                <w:color w:val="000000"/>
              </w:rPr>
            </w:pPr>
            <w:r>
              <w:rPr>
                <w:color w:val="000000"/>
              </w:rPr>
              <w:t>Elementos de um circuito elétrico.</w:t>
            </w:r>
          </w:p>
          <w:p w:rsidR="009B5BD3" w:rsidRDefault="009B5BD3" w:rsidP="00D41F9C">
            <w:pPr>
              <w:numPr>
                <w:ilvl w:val="0"/>
                <w:numId w:val="229"/>
              </w:numPr>
              <w:pBdr>
                <w:top w:val="nil"/>
                <w:left w:val="nil"/>
                <w:bottom w:val="nil"/>
                <w:right w:val="nil"/>
                <w:between w:val="nil"/>
              </w:pBdr>
              <w:spacing w:after="0" w:line="276" w:lineRule="auto"/>
              <w:rPr>
                <w:color w:val="000000"/>
              </w:rPr>
            </w:pPr>
            <w:r>
              <w:rPr>
                <w:color w:val="000000"/>
              </w:rPr>
              <w:t xml:space="preserve">Leis de Ohm e de </w:t>
            </w:r>
            <w:proofErr w:type="spellStart"/>
            <w:r>
              <w:rPr>
                <w:color w:val="000000"/>
              </w:rPr>
              <w:t>Kirchoff</w:t>
            </w:r>
            <w:proofErr w:type="spellEnd"/>
            <w:r>
              <w:rPr>
                <w:color w:val="000000"/>
              </w:rPr>
              <w:t xml:space="preserve">. </w:t>
            </w:r>
          </w:p>
          <w:p w:rsidR="009B5BD3" w:rsidRDefault="009B5BD3" w:rsidP="00D41F9C">
            <w:pPr>
              <w:numPr>
                <w:ilvl w:val="0"/>
                <w:numId w:val="229"/>
              </w:numPr>
              <w:pBdr>
                <w:top w:val="nil"/>
                <w:left w:val="nil"/>
                <w:bottom w:val="nil"/>
                <w:right w:val="nil"/>
                <w:between w:val="nil"/>
              </w:pBdr>
              <w:spacing w:after="0" w:line="276" w:lineRule="auto"/>
              <w:rPr>
                <w:color w:val="000000"/>
              </w:rPr>
            </w:pPr>
            <w:r>
              <w:rPr>
                <w:color w:val="000000"/>
              </w:rPr>
              <w:t xml:space="preserve">Associação de resistores. </w:t>
            </w:r>
          </w:p>
          <w:p w:rsidR="009B5BD3" w:rsidRDefault="009B5BD3" w:rsidP="00D41F9C">
            <w:pPr>
              <w:numPr>
                <w:ilvl w:val="0"/>
                <w:numId w:val="229"/>
              </w:numPr>
              <w:pBdr>
                <w:top w:val="nil"/>
                <w:left w:val="nil"/>
                <w:bottom w:val="nil"/>
                <w:right w:val="nil"/>
                <w:between w:val="nil"/>
              </w:pBdr>
              <w:spacing w:after="0" w:line="276" w:lineRule="auto"/>
              <w:rPr>
                <w:color w:val="000000"/>
              </w:rPr>
            </w:pPr>
            <w:r>
              <w:rPr>
                <w:color w:val="000000"/>
              </w:rPr>
              <w:t>Análise nodal e análise de malhas.</w:t>
            </w:r>
          </w:p>
          <w:p w:rsidR="009B5BD3" w:rsidRDefault="009B5BD3" w:rsidP="00924E15">
            <w:pPr>
              <w:spacing w:before="240" w:after="0" w:line="240" w:lineRule="auto"/>
              <w:ind w:firstLine="0"/>
            </w:pPr>
            <w:r>
              <w:rPr>
                <w:b/>
              </w:rPr>
              <w:t>UNIDADE II - Eletricidade em Corrente Alternada</w:t>
            </w:r>
          </w:p>
          <w:p w:rsidR="009B5BD3" w:rsidRDefault="009B5BD3" w:rsidP="00D41F9C">
            <w:pPr>
              <w:numPr>
                <w:ilvl w:val="0"/>
                <w:numId w:val="230"/>
              </w:numPr>
              <w:pBdr>
                <w:top w:val="nil"/>
                <w:left w:val="nil"/>
                <w:bottom w:val="nil"/>
                <w:right w:val="nil"/>
                <w:between w:val="nil"/>
              </w:pBdr>
              <w:spacing w:before="240" w:after="0" w:line="276" w:lineRule="auto"/>
              <w:rPr>
                <w:color w:val="000000"/>
              </w:rPr>
            </w:pPr>
            <w:r>
              <w:rPr>
                <w:color w:val="000000"/>
              </w:rPr>
              <w:t xml:space="preserve">Gerador elementar de corrente alternada. </w:t>
            </w:r>
          </w:p>
          <w:p w:rsidR="009B5BD3" w:rsidRDefault="009B5BD3" w:rsidP="00D41F9C">
            <w:pPr>
              <w:numPr>
                <w:ilvl w:val="0"/>
                <w:numId w:val="230"/>
              </w:numPr>
              <w:pBdr>
                <w:top w:val="nil"/>
                <w:left w:val="nil"/>
                <w:bottom w:val="nil"/>
                <w:right w:val="nil"/>
                <w:between w:val="nil"/>
              </w:pBdr>
              <w:spacing w:after="0" w:line="276" w:lineRule="auto"/>
              <w:rPr>
                <w:color w:val="000000"/>
              </w:rPr>
            </w:pPr>
            <w:r>
              <w:rPr>
                <w:color w:val="000000"/>
              </w:rPr>
              <w:t xml:space="preserve">Princípio do gerador de corrente alternada senoidal. </w:t>
            </w:r>
          </w:p>
          <w:p w:rsidR="009B5BD3" w:rsidRDefault="009B5BD3" w:rsidP="00D41F9C">
            <w:pPr>
              <w:numPr>
                <w:ilvl w:val="0"/>
                <w:numId w:val="230"/>
              </w:numPr>
              <w:pBdr>
                <w:top w:val="nil"/>
                <w:left w:val="nil"/>
                <w:bottom w:val="nil"/>
                <w:right w:val="nil"/>
                <w:between w:val="nil"/>
              </w:pBdr>
              <w:spacing w:after="0" w:line="276" w:lineRule="auto"/>
              <w:rPr>
                <w:color w:val="000000"/>
              </w:rPr>
            </w:pPr>
            <w:r>
              <w:rPr>
                <w:color w:val="000000"/>
              </w:rPr>
              <w:t xml:space="preserve">Parâmetros da forma de onda senoidal: valor máximo, valor eficaz, valor médio, valor de pico a pico, período, frequência, ângulo de fase, equação das formas de onda de tensão e corrente no domínio do tempo. </w:t>
            </w:r>
          </w:p>
          <w:p w:rsidR="009B5BD3" w:rsidRDefault="009B5BD3" w:rsidP="00D41F9C">
            <w:pPr>
              <w:numPr>
                <w:ilvl w:val="0"/>
                <w:numId w:val="230"/>
              </w:numPr>
              <w:pBdr>
                <w:top w:val="nil"/>
                <w:left w:val="nil"/>
                <w:bottom w:val="nil"/>
                <w:right w:val="nil"/>
                <w:between w:val="nil"/>
              </w:pBdr>
              <w:spacing w:after="0" w:line="276" w:lineRule="auto"/>
              <w:rPr>
                <w:color w:val="000000"/>
              </w:rPr>
            </w:pPr>
            <w:r>
              <w:rPr>
                <w:color w:val="000000"/>
              </w:rPr>
              <w:t xml:space="preserve">Representação </w:t>
            </w:r>
            <w:proofErr w:type="spellStart"/>
            <w:r>
              <w:rPr>
                <w:color w:val="000000"/>
              </w:rPr>
              <w:t>fasorial</w:t>
            </w:r>
            <w:proofErr w:type="spellEnd"/>
            <w:r>
              <w:rPr>
                <w:color w:val="000000"/>
              </w:rPr>
              <w:t xml:space="preserve"> do sinal senoidal. </w:t>
            </w:r>
          </w:p>
          <w:p w:rsidR="009B5BD3" w:rsidRDefault="009B5BD3" w:rsidP="00D41F9C">
            <w:pPr>
              <w:numPr>
                <w:ilvl w:val="0"/>
                <w:numId w:val="230"/>
              </w:numPr>
              <w:pBdr>
                <w:top w:val="nil"/>
                <w:left w:val="nil"/>
                <w:bottom w:val="nil"/>
                <w:right w:val="nil"/>
                <w:between w:val="nil"/>
              </w:pBdr>
              <w:spacing w:after="0" w:line="276" w:lineRule="auto"/>
              <w:rPr>
                <w:color w:val="000000"/>
              </w:rPr>
            </w:pPr>
            <w:r>
              <w:rPr>
                <w:color w:val="000000"/>
              </w:rPr>
              <w:t xml:space="preserve">Elementos de circuitos elétricos em regime permanente senoidal (R, L, C). </w:t>
            </w:r>
          </w:p>
          <w:p w:rsidR="009B5BD3" w:rsidRDefault="009B5BD3" w:rsidP="00D41F9C">
            <w:pPr>
              <w:numPr>
                <w:ilvl w:val="0"/>
                <w:numId w:val="230"/>
              </w:numPr>
              <w:pBdr>
                <w:top w:val="nil"/>
                <w:left w:val="nil"/>
                <w:bottom w:val="nil"/>
                <w:right w:val="nil"/>
                <w:between w:val="nil"/>
              </w:pBdr>
              <w:spacing w:after="0" w:line="276" w:lineRule="auto"/>
              <w:rPr>
                <w:color w:val="000000"/>
              </w:rPr>
            </w:pPr>
            <w:r>
              <w:rPr>
                <w:color w:val="000000"/>
              </w:rPr>
              <w:t xml:space="preserve">Cálculo da potência média. </w:t>
            </w:r>
          </w:p>
          <w:p w:rsidR="009B5BD3" w:rsidRDefault="009B5BD3" w:rsidP="00D41F9C">
            <w:pPr>
              <w:numPr>
                <w:ilvl w:val="0"/>
                <w:numId w:val="230"/>
              </w:numPr>
              <w:pBdr>
                <w:top w:val="nil"/>
                <w:left w:val="nil"/>
                <w:bottom w:val="nil"/>
                <w:right w:val="nil"/>
                <w:between w:val="nil"/>
              </w:pBdr>
              <w:spacing w:after="0" w:line="276" w:lineRule="auto"/>
              <w:rPr>
                <w:color w:val="000000"/>
              </w:rPr>
            </w:pPr>
            <w:r>
              <w:rPr>
                <w:color w:val="000000"/>
              </w:rPr>
              <w:t>Potências aparente, ativa e reativa; fator de potência e compensação do fator de potência.</w:t>
            </w:r>
          </w:p>
          <w:p w:rsidR="009B5BD3" w:rsidRDefault="009751F1" w:rsidP="00D41F9C">
            <w:pPr>
              <w:numPr>
                <w:ilvl w:val="0"/>
                <w:numId w:val="230"/>
              </w:numPr>
              <w:pBdr>
                <w:top w:val="nil"/>
                <w:left w:val="nil"/>
                <w:bottom w:val="nil"/>
                <w:right w:val="nil"/>
                <w:between w:val="nil"/>
              </w:pBdr>
              <w:spacing w:after="0" w:line="276" w:lineRule="auto"/>
              <w:rPr>
                <w:color w:val="000000"/>
              </w:rPr>
            </w:pPr>
            <w:r>
              <w:rPr>
                <w:color w:val="000000"/>
              </w:rPr>
              <w:t>Circuitos trifásicos,</w:t>
            </w:r>
            <w:r w:rsidR="009B5BD3">
              <w:rPr>
                <w:color w:val="000000"/>
              </w:rPr>
              <w:t xml:space="preserve"> cargas em delta e em estrela. Potência trifásica.</w:t>
            </w:r>
          </w:p>
          <w:p w:rsidR="009B5BD3" w:rsidRDefault="009B5BD3" w:rsidP="009751F1">
            <w:pPr>
              <w:pStyle w:val="Ttulo2"/>
              <w:spacing w:before="240" w:line="276" w:lineRule="auto"/>
              <w:ind w:firstLine="0"/>
            </w:pPr>
            <w:bookmarkStart w:id="85" w:name="_Toc38642576"/>
            <w:r>
              <w:t>UNIDADE III -</w:t>
            </w:r>
            <w:r>
              <w:rPr>
                <w:b w:val="0"/>
              </w:rPr>
              <w:t xml:space="preserve"> </w:t>
            </w:r>
            <w:r>
              <w:t>Estrutura básica de instalação elétrica predial</w:t>
            </w:r>
            <w:bookmarkEnd w:id="85"/>
          </w:p>
          <w:p w:rsidR="009B5BD3" w:rsidRDefault="009B5BD3" w:rsidP="00D41F9C">
            <w:pPr>
              <w:numPr>
                <w:ilvl w:val="0"/>
                <w:numId w:val="225"/>
              </w:numPr>
              <w:pBdr>
                <w:top w:val="nil"/>
                <w:left w:val="nil"/>
                <w:bottom w:val="nil"/>
                <w:right w:val="nil"/>
                <w:between w:val="nil"/>
              </w:pBdr>
              <w:spacing w:before="240" w:after="0" w:line="240" w:lineRule="auto"/>
              <w:jc w:val="left"/>
              <w:rPr>
                <w:color w:val="000000"/>
              </w:rPr>
            </w:pPr>
            <w:r>
              <w:rPr>
                <w:color w:val="000000"/>
              </w:rPr>
              <w:t>Tensões de fase e de linha;</w:t>
            </w:r>
          </w:p>
          <w:p w:rsidR="009B5BD3" w:rsidRDefault="009B5BD3" w:rsidP="00D41F9C">
            <w:pPr>
              <w:numPr>
                <w:ilvl w:val="0"/>
                <w:numId w:val="225"/>
              </w:numPr>
              <w:pBdr>
                <w:top w:val="nil"/>
                <w:left w:val="nil"/>
                <w:bottom w:val="nil"/>
                <w:right w:val="nil"/>
                <w:between w:val="nil"/>
              </w:pBdr>
              <w:spacing w:after="0" w:line="240" w:lineRule="auto"/>
              <w:jc w:val="left"/>
              <w:rPr>
                <w:color w:val="000000"/>
              </w:rPr>
            </w:pPr>
            <w:r>
              <w:rPr>
                <w:color w:val="000000"/>
              </w:rPr>
              <w:t xml:space="preserve">Cores dos condutores de acordo com suas aplicações; </w:t>
            </w:r>
          </w:p>
          <w:p w:rsidR="009B5BD3" w:rsidRDefault="009B5BD3" w:rsidP="00D41F9C">
            <w:pPr>
              <w:numPr>
                <w:ilvl w:val="0"/>
                <w:numId w:val="225"/>
              </w:numPr>
              <w:pBdr>
                <w:top w:val="nil"/>
                <w:left w:val="nil"/>
                <w:bottom w:val="nil"/>
                <w:right w:val="nil"/>
                <w:between w:val="nil"/>
              </w:pBdr>
              <w:spacing w:after="0" w:line="240" w:lineRule="auto"/>
              <w:jc w:val="left"/>
              <w:rPr>
                <w:color w:val="000000"/>
              </w:rPr>
            </w:pPr>
            <w:r>
              <w:rPr>
                <w:color w:val="000000"/>
              </w:rPr>
              <w:t>Diagrama de ligações;</w:t>
            </w:r>
          </w:p>
          <w:p w:rsidR="009B5BD3" w:rsidRDefault="009B5BD3" w:rsidP="00D41F9C">
            <w:pPr>
              <w:numPr>
                <w:ilvl w:val="0"/>
                <w:numId w:val="225"/>
              </w:numPr>
              <w:pBdr>
                <w:top w:val="nil"/>
                <w:left w:val="nil"/>
                <w:bottom w:val="nil"/>
                <w:right w:val="nil"/>
                <w:between w:val="nil"/>
              </w:pBdr>
              <w:spacing w:after="0" w:line="276" w:lineRule="auto"/>
              <w:jc w:val="left"/>
              <w:rPr>
                <w:color w:val="000000"/>
              </w:rPr>
            </w:pPr>
            <w:r>
              <w:rPr>
                <w:color w:val="000000"/>
              </w:rPr>
              <w:t>Circuitos de iluminação utilizando interruptores de 1, 2 e 3 seções;</w:t>
            </w:r>
          </w:p>
          <w:p w:rsidR="009B5BD3" w:rsidRDefault="009B5BD3" w:rsidP="00D41F9C">
            <w:pPr>
              <w:numPr>
                <w:ilvl w:val="0"/>
                <w:numId w:val="225"/>
              </w:numPr>
              <w:pBdr>
                <w:top w:val="nil"/>
                <w:left w:val="nil"/>
                <w:bottom w:val="nil"/>
                <w:right w:val="nil"/>
                <w:between w:val="nil"/>
              </w:pBdr>
              <w:spacing w:after="0" w:line="240" w:lineRule="auto"/>
              <w:jc w:val="left"/>
              <w:rPr>
                <w:color w:val="000000"/>
              </w:rPr>
            </w:pPr>
            <w:r>
              <w:rPr>
                <w:color w:val="000000"/>
              </w:rPr>
              <w:t>Interruptores conjugados com tomadas;</w:t>
            </w:r>
          </w:p>
          <w:p w:rsidR="009B5BD3" w:rsidRPr="00323862" w:rsidRDefault="009B5BD3" w:rsidP="00D41F9C">
            <w:pPr>
              <w:numPr>
                <w:ilvl w:val="0"/>
                <w:numId w:val="225"/>
              </w:numPr>
              <w:pBdr>
                <w:top w:val="nil"/>
                <w:left w:val="nil"/>
                <w:bottom w:val="nil"/>
                <w:right w:val="nil"/>
                <w:between w:val="nil"/>
              </w:pBdr>
              <w:spacing w:after="0" w:line="240" w:lineRule="auto"/>
              <w:jc w:val="left"/>
              <w:rPr>
                <w:color w:val="000000"/>
                <w:lang w:val="en-ZA"/>
              </w:rPr>
            </w:pPr>
            <w:proofErr w:type="spellStart"/>
            <w:r w:rsidRPr="00323862">
              <w:rPr>
                <w:color w:val="000000"/>
                <w:lang w:val="en-ZA"/>
              </w:rPr>
              <w:t>Interruptores</w:t>
            </w:r>
            <w:proofErr w:type="spellEnd"/>
            <w:r w:rsidRPr="00323862">
              <w:rPr>
                <w:color w:val="000000"/>
                <w:lang w:val="en-ZA"/>
              </w:rPr>
              <w:t xml:space="preserve"> Three-way </w:t>
            </w:r>
            <w:proofErr w:type="gramStart"/>
            <w:r w:rsidRPr="00323862">
              <w:rPr>
                <w:color w:val="000000"/>
                <w:lang w:val="en-ZA"/>
              </w:rPr>
              <w:t>e</w:t>
            </w:r>
            <w:proofErr w:type="gramEnd"/>
            <w:r w:rsidRPr="00323862">
              <w:rPr>
                <w:color w:val="000000"/>
                <w:lang w:val="en-ZA"/>
              </w:rPr>
              <w:t xml:space="preserve"> Four-way;</w:t>
            </w:r>
          </w:p>
          <w:p w:rsidR="009B5BD3" w:rsidRDefault="009B5BD3" w:rsidP="00924E15">
            <w:pPr>
              <w:spacing w:before="240" w:line="240" w:lineRule="auto"/>
              <w:ind w:firstLine="0"/>
              <w:rPr>
                <w:rFonts w:ascii="Arial" w:eastAsia="Arial" w:hAnsi="Arial" w:cs="Arial"/>
                <w:sz w:val="22"/>
                <w:szCs w:val="22"/>
              </w:rPr>
            </w:pPr>
            <w:r>
              <w:rPr>
                <w:b/>
              </w:rPr>
              <w:t>UNIDADE IV - Conhecimentos Básicos de Medidas Elétricas</w:t>
            </w:r>
            <w:r>
              <w:rPr>
                <w:rFonts w:ascii="Arial" w:eastAsia="Arial" w:hAnsi="Arial" w:cs="Arial"/>
                <w:sz w:val="22"/>
                <w:szCs w:val="22"/>
              </w:rPr>
              <w:t xml:space="preserve"> </w:t>
            </w:r>
          </w:p>
          <w:p w:rsidR="009B5BD3" w:rsidRDefault="009B5BD3" w:rsidP="00D41F9C">
            <w:pPr>
              <w:pStyle w:val="Ttulo2"/>
              <w:numPr>
                <w:ilvl w:val="0"/>
                <w:numId w:val="226"/>
              </w:numPr>
              <w:tabs>
                <w:tab w:val="clear" w:pos="525"/>
                <w:tab w:val="clear" w:pos="576"/>
              </w:tabs>
              <w:spacing w:after="0" w:line="276" w:lineRule="auto"/>
              <w:rPr>
                <w:b w:val="0"/>
              </w:rPr>
            </w:pPr>
            <w:bookmarkStart w:id="86" w:name="_Toc38642577"/>
            <w:r>
              <w:rPr>
                <w:b w:val="0"/>
              </w:rPr>
              <w:t>Conceitos de Medição: Medidor de D’</w:t>
            </w:r>
            <w:proofErr w:type="spellStart"/>
            <w:r>
              <w:rPr>
                <w:b w:val="0"/>
              </w:rPr>
              <w:t>Ansorval</w:t>
            </w:r>
            <w:proofErr w:type="spellEnd"/>
            <w:r>
              <w:rPr>
                <w:b w:val="0"/>
              </w:rPr>
              <w:t>. Galvanômetro.</w:t>
            </w:r>
            <w:bookmarkEnd w:id="86"/>
            <w:r>
              <w:rPr>
                <w:b w:val="0"/>
              </w:rPr>
              <w:t xml:space="preserve"> </w:t>
            </w:r>
          </w:p>
          <w:p w:rsidR="009B5BD3" w:rsidRDefault="009B5BD3" w:rsidP="00D41F9C">
            <w:pPr>
              <w:pStyle w:val="Ttulo2"/>
              <w:numPr>
                <w:ilvl w:val="0"/>
                <w:numId w:val="226"/>
              </w:numPr>
              <w:tabs>
                <w:tab w:val="clear" w:pos="525"/>
                <w:tab w:val="clear" w:pos="576"/>
              </w:tabs>
              <w:spacing w:after="0" w:line="276" w:lineRule="auto"/>
              <w:rPr>
                <w:b w:val="0"/>
              </w:rPr>
            </w:pPr>
            <w:bookmarkStart w:id="87" w:name="_Toc38642578"/>
            <w:r>
              <w:rPr>
                <w:b w:val="0"/>
              </w:rPr>
              <w:t>Amperímetro: Construção, ligação e funcionamento. Resistor shunt. Alicate amperímetro.</w:t>
            </w:r>
            <w:bookmarkEnd w:id="87"/>
          </w:p>
          <w:p w:rsidR="009B5BD3" w:rsidRDefault="009B5BD3" w:rsidP="00D41F9C">
            <w:pPr>
              <w:numPr>
                <w:ilvl w:val="0"/>
                <w:numId w:val="226"/>
              </w:numPr>
              <w:pBdr>
                <w:top w:val="nil"/>
                <w:left w:val="nil"/>
                <w:bottom w:val="nil"/>
                <w:right w:val="nil"/>
                <w:between w:val="nil"/>
              </w:pBdr>
              <w:spacing w:after="0" w:line="276" w:lineRule="auto"/>
              <w:jc w:val="left"/>
              <w:rPr>
                <w:color w:val="000000"/>
              </w:rPr>
            </w:pPr>
            <w:r>
              <w:rPr>
                <w:color w:val="000000"/>
              </w:rPr>
              <w:t xml:space="preserve">Voltímetro: Construção, ligação e funcionamento. Resistor série. </w:t>
            </w:r>
          </w:p>
          <w:p w:rsidR="009B5BD3" w:rsidRDefault="009B5BD3" w:rsidP="00D41F9C">
            <w:pPr>
              <w:numPr>
                <w:ilvl w:val="0"/>
                <w:numId w:val="226"/>
              </w:numPr>
              <w:pBdr>
                <w:top w:val="nil"/>
                <w:left w:val="nil"/>
                <w:bottom w:val="nil"/>
                <w:right w:val="nil"/>
                <w:between w:val="nil"/>
              </w:pBdr>
              <w:spacing w:after="0" w:line="276" w:lineRule="auto"/>
              <w:jc w:val="left"/>
              <w:rPr>
                <w:color w:val="000000"/>
              </w:rPr>
            </w:pPr>
            <w:proofErr w:type="spellStart"/>
            <w:r>
              <w:rPr>
                <w:color w:val="000000"/>
              </w:rPr>
              <w:t>Ohmímetro</w:t>
            </w:r>
            <w:proofErr w:type="spellEnd"/>
            <w:r>
              <w:rPr>
                <w:color w:val="000000"/>
              </w:rPr>
              <w:t xml:space="preserve">: Construção, ligação e funcionamento. Teste de continuidade. </w:t>
            </w:r>
          </w:p>
          <w:p w:rsidR="009B5BD3" w:rsidRDefault="009B5BD3" w:rsidP="00D41F9C">
            <w:pPr>
              <w:numPr>
                <w:ilvl w:val="0"/>
                <w:numId w:val="226"/>
              </w:numPr>
              <w:pBdr>
                <w:top w:val="nil"/>
                <w:left w:val="nil"/>
                <w:bottom w:val="nil"/>
                <w:right w:val="nil"/>
                <w:between w:val="nil"/>
              </w:pBdr>
              <w:spacing w:after="0" w:line="276" w:lineRule="auto"/>
              <w:jc w:val="left"/>
              <w:rPr>
                <w:color w:val="000000"/>
              </w:rPr>
            </w:pPr>
            <w:r>
              <w:rPr>
                <w:color w:val="000000"/>
              </w:rPr>
              <w:t xml:space="preserve">Wattímetro: Construção, ligação e funcionamento. Aplicação na medição de potência monofásica. Aplicação na medição de potência trifásica. </w:t>
            </w:r>
          </w:p>
          <w:p w:rsidR="009B5BD3" w:rsidRDefault="009B5BD3" w:rsidP="00D41F9C">
            <w:pPr>
              <w:numPr>
                <w:ilvl w:val="0"/>
                <w:numId w:val="226"/>
              </w:numPr>
              <w:pBdr>
                <w:top w:val="nil"/>
                <w:left w:val="nil"/>
                <w:bottom w:val="nil"/>
                <w:right w:val="nil"/>
                <w:between w:val="nil"/>
              </w:pBdr>
              <w:spacing w:after="0" w:line="276" w:lineRule="auto"/>
              <w:jc w:val="left"/>
              <w:rPr>
                <w:b/>
                <w:color w:val="000000"/>
              </w:rPr>
            </w:pPr>
            <w:r>
              <w:rPr>
                <w:color w:val="000000"/>
              </w:rPr>
              <w:t>Multímetros analógico e digital: funcionamento e aplicação.</w:t>
            </w:r>
          </w:p>
          <w:p w:rsidR="009B5BD3" w:rsidRDefault="009B5BD3" w:rsidP="00924E15">
            <w:pPr>
              <w:spacing w:before="240" w:after="0" w:line="240" w:lineRule="auto"/>
              <w:ind w:firstLine="0"/>
              <w:rPr>
                <w:b/>
              </w:rPr>
            </w:pPr>
            <w:r>
              <w:rPr>
                <w:b/>
              </w:rPr>
              <w:lastRenderedPageBreak/>
              <w:t>UNIDADE V - Teoria Básica de Máquinas Elétricas e suas Aplicações</w:t>
            </w:r>
          </w:p>
          <w:p w:rsidR="009B5BD3" w:rsidRDefault="009B5BD3" w:rsidP="00D41F9C">
            <w:pPr>
              <w:numPr>
                <w:ilvl w:val="0"/>
                <w:numId w:val="231"/>
              </w:numPr>
              <w:pBdr>
                <w:top w:val="nil"/>
                <w:left w:val="nil"/>
                <w:bottom w:val="nil"/>
                <w:right w:val="nil"/>
                <w:between w:val="nil"/>
              </w:pBdr>
              <w:spacing w:before="240" w:after="0" w:line="276" w:lineRule="auto"/>
              <w:rPr>
                <w:color w:val="000000"/>
              </w:rPr>
            </w:pPr>
            <w:r>
              <w:rPr>
                <w:color w:val="000000"/>
              </w:rPr>
              <w:t>Transformadores: princípio de funcionamento e aplicações. Modelo CA de um transformador real.</w:t>
            </w:r>
          </w:p>
          <w:p w:rsidR="009B5BD3" w:rsidRDefault="009B5BD3" w:rsidP="00D41F9C">
            <w:pPr>
              <w:numPr>
                <w:ilvl w:val="0"/>
                <w:numId w:val="231"/>
              </w:numPr>
              <w:pBdr>
                <w:top w:val="nil"/>
                <w:left w:val="nil"/>
                <w:bottom w:val="nil"/>
                <w:right w:val="nil"/>
                <w:between w:val="nil"/>
              </w:pBdr>
              <w:spacing w:after="0" w:line="276" w:lineRule="auto"/>
              <w:rPr>
                <w:color w:val="000000"/>
              </w:rPr>
            </w:pPr>
            <w:r>
              <w:rPr>
                <w:color w:val="000000"/>
              </w:rPr>
              <w:t>Motores CC: princípio de funcionamento e aplicações. Modelo CC básico.</w:t>
            </w:r>
          </w:p>
          <w:p w:rsidR="009B5BD3" w:rsidRDefault="009B5BD3" w:rsidP="00D41F9C">
            <w:pPr>
              <w:numPr>
                <w:ilvl w:val="0"/>
                <w:numId w:val="231"/>
              </w:numPr>
              <w:pBdr>
                <w:top w:val="nil"/>
                <w:left w:val="nil"/>
                <w:bottom w:val="nil"/>
                <w:right w:val="nil"/>
                <w:between w:val="nil"/>
              </w:pBdr>
              <w:spacing w:after="0" w:line="276" w:lineRule="auto"/>
              <w:rPr>
                <w:color w:val="000000"/>
              </w:rPr>
            </w:pPr>
            <w:r>
              <w:rPr>
                <w:color w:val="000000"/>
              </w:rPr>
              <w:t>Motores de indução trifásicos e monofásicos: funcionamento e aplicações</w:t>
            </w:r>
          </w:p>
          <w:p w:rsidR="009B5BD3" w:rsidRDefault="009B5BD3" w:rsidP="00D41F9C">
            <w:pPr>
              <w:numPr>
                <w:ilvl w:val="0"/>
                <w:numId w:val="231"/>
              </w:numPr>
              <w:pBdr>
                <w:top w:val="nil"/>
                <w:left w:val="nil"/>
                <w:bottom w:val="nil"/>
                <w:right w:val="nil"/>
                <w:between w:val="nil"/>
              </w:pBdr>
              <w:spacing w:after="0" w:line="276" w:lineRule="auto"/>
              <w:rPr>
                <w:color w:val="000000"/>
              </w:rPr>
            </w:pPr>
            <w:r>
              <w:rPr>
                <w:color w:val="000000"/>
              </w:rPr>
              <w:t>Máquinas síncronas: funcionamento e aplicações.</w:t>
            </w:r>
          </w:p>
          <w:p w:rsidR="009B5BD3" w:rsidRDefault="009B5BD3" w:rsidP="00924E15">
            <w:pPr>
              <w:spacing w:before="240" w:line="240" w:lineRule="auto"/>
              <w:ind w:firstLine="0"/>
              <w:rPr>
                <w:b/>
              </w:rPr>
            </w:pPr>
            <w:r>
              <w:rPr>
                <w:b/>
              </w:rPr>
              <w:t>UNIDADE VI - Noções sobre equipamentos e sistemas de alimentação de motores e circuitos de baixa potência</w:t>
            </w:r>
          </w:p>
          <w:p w:rsidR="009B5BD3" w:rsidRDefault="009B5BD3" w:rsidP="00D41F9C">
            <w:pPr>
              <w:numPr>
                <w:ilvl w:val="0"/>
                <w:numId w:val="231"/>
              </w:numPr>
              <w:pBdr>
                <w:top w:val="nil"/>
                <w:left w:val="nil"/>
                <w:bottom w:val="nil"/>
                <w:right w:val="nil"/>
                <w:between w:val="nil"/>
              </w:pBdr>
              <w:spacing w:before="240" w:after="0" w:line="276" w:lineRule="auto"/>
              <w:rPr>
                <w:color w:val="000000"/>
              </w:rPr>
            </w:pPr>
            <w:r>
              <w:rPr>
                <w:color w:val="000000"/>
              </w:rPr>
              <w:t>Métodos de partida e de variação de velocidade dos motores CA.</w:t>
            </w:r>
          </w:p>
          <w:p w:rsidR="009B5BD3" w:rsidRDefault="009B5BD3" w:rsidP="00D41F9C">
            <w:pPr>
              <w:numPr>
                <w:ilvl w:val="0"/>
                <w:numId w:val="231"/>
              </w:numPr>
              <w:pBdr>
                <w:top w:val="nil"/>
                <w:left w:val="nil"/>
                <w:bottom w:val="nil"/>
                <w:right w:val="nil"/>
                <w:between w:val="nil"/>
              </w:pBdr>
              <w:spacing w:line="276" w:lineRule="auto"/>
              <w:rPr>
                <w:color w:val="000000"/>
              </w:rPr>
            </w:pPr>
            <w:r>
              <w:rPr>
                <w:color w:val="000000"/>
              </w:rPr>
              <w:t>Seleção de motores elétricos, sistemas de alimentação, dispositivos de comando e de proteção.</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METODOLOGIA DE ENSINO E AVALIAÇÃO</w:t>
            </w:r>
          </w:p>
        </w:tc>
      </w:tr>
      <w:tr w:rsidR="009B5BD3" w:rsidTr="00924E15">
        <w:tc>
          <w:tcPr>
            <w:tcW w:w="9300" w:type="dxa"/>
            <w:gridSpan w:val="3"/>
          </w:tcPr>
          <w:p w:rsidR="009B5BD3" w:rsidRDefault="009B5BD3" w:rsidP="009751F1">
            <w:pPr>
              <w:numPr>
                <w:ilvl w:val="0"/>
                <w:numId w:val="227"/>
              </w:numPr>
              <w:pBdr>
                <w:top w:val="nil"/>
                <w:left w:val="nil"/>
                <w:bottom w:val="nil"/>
                <w:right w:val="nil"/>
                <w:between w:val="nil"/>
              </w:pBdr>
              <w:spacing w:before="240" w:after="0"/>
              <w:rPr>
                <w:color w:val="000000"/>
              </w:rPr>
            </w:pPr>
            <w:r>
              <w:rPr>
                <w:color w:val="000000"/>
              </w:rPr>
              <w:t xml:space="preserve">Aulas expositivas e discursivas. </w:t>
            </w:r>
          </w:p>
          <w:p w:rsidR="009B5BD3" w:rsidRDefault="009B5BD3" w:rsidP="00D41F9C">
            <w:pPr>
              <w:numPr>
                <w:ilvl w:val="0"/>
                <w:numId w:val="227"/>
              </w:numPr>
              <w:pBdr>
                <w:top w:val="nil"/>
                <w:left w:val="nil"/>
                <w:bottom w:val="nil"/>
                <w:right w:val="nil"/>
                <w:between w:val="nil"/>
              </w:pBdr>
              <w:spacing w:after="0"/>
              <w:rPr>
                <w:color w:val="000000"/>
              </w:rPr>
            </w:pPr>
            <w:r>
              <w:rPr>
                <w:color w:val="000000"/>
              </w:rPr>
              <w:t>Aulas práticas em laboratório.</w:t>
            </w:r>
          </w:p>
          <w:p w:rsidR="009B5BD3" w:rsidRDefault="009B5BD3" w:rsidP="00D41F9C">
            <w:pPr>
              <w:numPr>
                <w:ilvl w:val="0"/>
                <w:numId w:val="227"/>
              </w:numPr>
              <w:pBdr>
                <w:top w:val="nil"/>
                <w:left w:val="nil"/>
                <w:bottom w:val="nil"/>
                <w:right w:val="nil"/>
                <w:between w:val="nil"/>
              </w:pBdr>
              <w:spacing w:after="0"/>
              <w:rPr>
                <w:color w:val="000000"/>
              </w:rPr>
            </w:pPr>
            <w:r>
              <w:rPr>
                <w:color w:val="000000"/>
              </w:rPr>
              <w:t>Avaliação escrita individual.</w:t>
            </w:r>
          </w:p>
          <w:p w:rsidR="009B5BD3" w:rsidRDefault="009B5BD3" w:rsidP="00D41F9C">
            <w:pPr>
              <w:numPr>
                <w:ilvl w:val="0"/>
                <w:numId w:val="227"/>
              </w:numPr>
              <w:pBdr>
                <w:top w:val="nil"/>
                <w:left w:val="nil"/>
                <w:bottom w:val="nil"/>
                <w:right w:val="nil"/>
                <w:between w:val="nil"/>
              </w:pBdr>
              <w:spacing w:after="0"/>
              <w:rPr>
                <w:color w:val="000000"/>
              </w:rPr>
            </w:pPr>
            <w:r>
              <w:rPr>
                <w:color w:val="000000"/>
              </w:rPr>
              <w:t>Avaliações práticas individuais e em equipes.</w:t>
            </w:r>
          </w:p>
          <w:p w:rsidR="009B5BD3" w:rsidRDefault="009B5BD3" w:rsidP="009751F1">
            <w:pPr>
              <w:numPr>
                <w:ilvl w:val="0"/>
                <w:numId w:val="227"/>
              </w:numPr>
              <w:pBdr>
                <w:top w:val="nil"/>
                <w:left w:val="nil"/>
                <w:bottom w:val="nil"/>
                <w:right w:val="nil"/>
                <w:between w:val="nil"/>
              </w:pBdr>
              <w:rPr>
                <w:color w:val="000000"/>
              </w:rPr>
            </w:pPr>
            <w:r>
              <w:rPr>
                <w:color w:val="000000"/>
              </w:rPr>
              <w:t>Trabalhos individuais e em equipes.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BIBLIOGRAFIA BÁSICA</w:t>
            </w:r>
          </w:p>
        </w:tc>
      </w:tr>
      <w:tr w:rsidR="009B5BD3" w:rsidRPr="005C5C98" w:rsidTr="00924E15">
        <w:tc>
          <w:tcPr>
            <w:tcW w:w="9300" w:type="dxa"/>
            <w:gridSpan w:val="3"/>
          </w:tcPr>
          <w:p w:rsidR="009B5BD3" w:rsidRDefault="009B5BD3" w:rsidP="00924E15">
            <w:pPr>
              <w:spacing w:before="240" w:after="240" w:line="240" w:lineRule="auto"/>
              <w:ind w:firstLine="0"/>
              <w:jc w:val="left"/>
            </w:pPr>
            <w:r>
              <w:rPr>
                <w:color w:val="000000"/>
                <w:highlight w:val="white"/>
              </w:rPr>
              <w:t xml:space="preserve">GUSSOW, M. </w:t>
            </w:r>
            <w:r>
              <w:rPr>
                <w:b/>
                <w:color w:val="000000"/>
                <w:highlight w:val="white"/>
              </w:rPr>
              <w:t>Eletricidade básica</w:t>
            </w:r>
            <w:r>
              <w:rPr>
                <w:color w:val="000000"/>
                <w:highlight w:val="white"/>
              </w:rPr>
              <w:t>. 4</w:t>
            </w:r>
            <w:r>
              <w:rPr>
                <w:highlight w:val="white"/>
              </w:rPr>
              <w:t>.</w:t>
            </w:r>
            <w:r>
              <w:rPr>
                <w:color w:val="000000"/>
                <w:highlight w:val="white"/>
              </w:rPr>
              <w:t xml:space="preserve"> ed. </w:t>
            </w:r>
            <w:r>
              <w:t xml:space="preserve">São Paulo: </w:t>
            </w:r>
            <w:r>
              <w:rPr>
                <w:color w:val="000000"/>
                <w:highlight w:val="white"/>
              </w:rPr>
              <w:t>Bookman, 2009.</w:t>
            </w:r>
          </w:p>
          <w:p w:rsidR="009B5BD3" w:rsidRDefault="009B5BD3" w:rsidP="00924E15">
            <w:pPr>
              <w:spacing w:before="240" w:after="240" w:line="240" w:lineRule="auto"/>
              <w:ind w:firstLine="0"/>
              <w:jc w:val="left"/>
            </w:pPr>
            <w:r>
              <w:rPr>
                <w:color w:val="000000"/>
              </w:rPr>
              <w:t xml:space="preserve">KOSOW, Irving I. </w:t>
            </w:r>
            <w:r>
              <w:rPr>
                <w:b/>
                <w:color w:val="000000"/>
              </w:rPr>
              <w:t xml:space="preserve">Máquinas </w:t>
            </w:r>
            <w:r>
              <w:rPr>
                <w:b/>
              </w:rPr>
              <w:t>e</w:t>
            </w:r>
            <w:r>
              <w:rPr>
                <w:b/>
                <w:color w:val="000000"/>
              </w:rPr>
              <w:t xml:space="preserve">létricas e </w:t>
            </w:r>
            <w:r>
              <w:rPr>
                <w:b/>
              </w:rPr>
              <w:t>t</w:t>
            </w:r>
            <w:r>
              <w:rPr>
                <w:b/>
                <w:color w:val="000000"/>
              </w:rPr>
              <w:t>ransformadores</w:t>
            </w:r>
            <w:r>
              <w:rPr>
                <w:color w:val="000000"/>
              </w:rPr>
              <w:t>. 15. ed. Porto Alegre: Globo, 2005.</w:t>
            </w:r>
          </w:p>
          <w:p w:rsidR="009B5BD3" w:rsidRDefault="009B5BD3" w:rsidP="00924E15">
            <w:pPr>
              <w:spacing w:before="240" w:after="240" w:line="240" w:lineRule="auto"/>
              <w:ind w:firstLine="0"/>
              <w:jc w:val="left"/>
            </w:pPr>
            <w:r>
              <w:rPr>
                <w:color w:val="000000"/>
              </w:rPr>
              <w:t xml:space="preserve">NISKIER, Júlio. </w:t>
            </w:r>
            <w:r>
              <w:rPr>
                <w:b/>
                <w:color w:val="000000"/>
              </w:rPr>
              <w:t xml:space="preserve">Instalações </w:t>
            </w:r>
            <w:r>
              <w:rPr>
                <w:b/>
              </w:rPr>
              <w:t>e</w:t>
            </w:r>
            <w:r>
              <w:rPr>
                <w:b/>
                <w:color w:val="000000"/>
              </w:rPr>
              <w:t>létricas</w:t>
            </w:r>
            <w:r>
              <w:rPr>
                <w:color w:val="000000"/>
              </w:rPr>
              <w:t xml:space="preserve">. 5. ed. </w:t>
            </w:r>
            <w:r>
              <w:t xml:space="preserve">São Paulo: </w:t>
            </w:r>
            <w:r>
              <w:rPr>
                <w:color w:val="000000"/>
              </w:rPr>
              <w:t>LTC, 2011.</w:t>
            </w:r>
          </w:p>
          <w:p w:rsidR="009B5BD3" w:rsidRDefault="009B5BD3" w:rsidP="00924E15">
            <w:pPr>
              <w:spacing w:before="240" w:after="240" w:line="240" w:lineRule="auto"/>
              <w:ind w:firstLine="0"/>
              <w:jc w:val="left"/>
            </w:pPr>
            <w:r>
              <w:rPr>
                <w:b/>
              </w:rPr>
              <w:t>Bibliografia Complementar</w:t>
            </w:r>
          </w:p>
          <w:p w:rsidR="009B5BD3" w:rsidRDefault="009B5BD3" w:rsidP="00924E15">
            <w:pPr>
              <w:spacing w:before="240" w:after="240" w:line="240" w:lineRule="auto"/>
              <w:ind w:firstLine="0"/>
              <w:jc w:val="left"/>
            </w:pPr>
            <w:r>
              <w:rPr>
                <w:color w:val="000000"/>
              </w:rPr>
              <w:t xml:space="preserve">BIN, Edson. </w:t>
            </w:r>
            <w:r>
              <w:rPr>
                <w:b/>
                <w:color w:val="000000"/>
              </w:rPr>
              <w:t>Máquinas elétricas e acionamento</w:t>
            </w:r>
            <w:r>
              <w:rPr>
                <w:color w:val="000000"/>
              </w:rPr>
              <w:t xml:space="preserve">. 3. ed. </w:t>
            </w:r>
            <w:r>
              <w:t xml:space="preserve">São Paulo: </w:t>
            </w:r>
            <w:r>
              <w:rPr>
                <w:color w:val="000000"/>
              </w:rPr>
              <w:t>Elsevier, 2009.</w:t>
            </w:r>
          </w:p>
          <w:p w:rsidR="009B5BD3" w:rsidRDefault="009B5BD3" w:rsidP="00924E15">
            <w:pPr>
              <w:spacing w:before="240" w:after="240" w:line="240" w:lineRule="auto"/>
              <w:ind w:firstLine="0"/>
              <w:jc w:val="left"/>
            </w:pPr>
            <w:r>
              <w:rPr>
                <w:color w:val="000000"/>
                <w:highlight w:val="white"/>
              </w:rPr>
              <w:t xml:space="preserve">BOYLESTAD, R. L. </w:t>
            </w:r>
            <w:r>
              <w:rPr>
                <w:b/>
                <w:color w:val="000000"/>
                <w:highlight w:val="white"/>
              </w:rPr>
              <w:t>Introdução à análise de circuitos.</w:t>
            </w:r>
            <w:r>
              <w:rPr>
                <w:color w:val="000000"/>
                <w:highlight w:val="white"/>
              </w:rPr>
              <w:t xml:space="preserve"> 10. ed. </w:t>
            </w:r>
            <w:r>
              <w:t xml:space="preserve">São Paulo: </w:t>
            </w:r>
            <w:r>
              <w:rPr>
                <w:color w:val="000000"/>
                <w:highlight w:val="white"/>
              </w:rPr>
              <w:t xml:space="preserve">Pearson </w:t>
            </w:r>
            <w:proofErr w:type="spellStart"/>
            <w:r>
              <w:rPr>
                <w:color w:val="000000"/>
                <w:highlight w:val="white"/>
              </w:rPr>
              <w:t>Education</w:t>
            </w:r>
            <w:proofErr w:type="spellEnd"/>
            <w:r>
              <w:rPr>
                <w:color w:val="000000"/>
                <w:highlight w:val="white"/>
              </w:rPr>
              <w:t>, 2004.</w:t>
            </w:r>
          </w:p>
          <w:p w:rsidR="009B5BD3" w:rsidRDefault="009B5BD3" w:rsidP="00924E15">
            <w:pPr>
              <w:spacing w:before="240" w:after="240" w:line="240" w:lineRule="auto"/>
              <w:ind w:firstLine="0"/>
              <w:jc w:val="left"/>
            </w:pPr>
            <w:r>
              <w:rPr>
                <w:color w:val="000000"/>
              </w:rPr>
              <w:t xml:space="preserve">CARVALHO, Geraldo. </w:t>
            </w:r>
            <w:r>
              <w:rPr>
                <w:b/>
                <w:color w:val="000000"/>
              </w:rPr>
              <w:t xml:space="preserve">Máquinas </w:t>
            </w:r>
            <w:r>
              <w:rPr>
                <w:b/>
              </w:rPr>
              <w:t>e</w:t>
            </w:r>
            <w:r>
              <w:rPr>
                <w:b/>
                <w:color w:val="000000"/>
              </w:rPr>
              <w:t>létricas</w:t>
            </w:r>
            <w:r>
              <w:rPr>
                <w:b/>
              </w:rPr>
              <w:t xml:space="preserve">: </w:t>
            </w:r>
            <w:r>
              <w:t>t</w:t>
            </w:r>
            <w:r>
              <w:rPr>
                <w:color w:val="000000"/>
              </w:rPr>
              <w:t xml:space="preserve">eoria e </w:t>
            </w:r>
            <w:r>
              <w:t>e</w:t>
            </w:r>
            <w:r>
              <w:rPr>
                <w:color w:val="000000"/>
              </w:rPr>
              <w:t>nsaios. 2</w:t>
            </w:r>
            <w:r>
              <w:t>.</w:t>
            </w:r>
            <w:r>
              <w:rPr>
                <w:color w:val="000000"/>
              </w:rPr>
              <w:t xml:space="preserve"> ed. São Paulo: Érica, 2007.</w:t>
            </w:r>
          </w:p>
          <w:p w:rsidR="009B5BD3" w:rsidRDefault="009B5BD3" w:rsidP="00924E15">
            <w:pPr>
              <w:spacing w:before="240" w:after="240" w:line="240" w:lineRule="auto"/>
              <w:ind w:firstLine="0"/>
              <w:jc w:val="left"/>
            </w:pPr>
            <w:r>
              <w:rPr>
                <w:color w:val="000000"/>
              </w:rPr>
              <w:t xml:space="preserve">CREDER, Hélio. </w:t>
            </w:r>
            <w:r>
              <w:rPr>
                <w:b/>
                <w:color w:val="000000"/>
              </w:rPr>
              <w:t xml:space="preserve">Instalações </w:t>
            </w:r>
            <w:r>
              <w:rPr>
                <w:b/>
              </w:rPr>
              <w:t>e</w:t>
            </w:r>
            <w:r>
              <w:rPr>
                <w:b/>
                <w:color w:val="000000"/>
              </w:rPr>
              <w:t>létricas</w:t>
            </w:r>
            <w:r>
              <w:rPr>
                <w:color w:val="000000"/>
              </w:rPr>
              <w:t>. 15. ed. São Paulo: Editora LTC, 2012.</w:t>
            </w:r>
          </w:p>
          <w:p w:rsidR="009B5BD3" w:rsidRPr="00DE7584" w:rsidRDefault="009B5BD3" w:rsidP="00924E15">
            <w:pPr>
              <w:spacing w:before="240" w:after="240" w:line="240" w:lineRule="auto"/>
              <w:ind w:firstLine="0"/>
              <w:jc w:val="left"/>
              <w:rPr>
                <w:lang w:val="en-ZA"/>
              </w:rPr>
            </w:pPr>
            <w:r>
              <w:rPr>
                <w:color w:val="000000"/>
              </w:rPr>
              <w:lastRenderedPageBreak/>
              <w:t xml:space="preserve">SCHAUM, Milton </w:t>
            </w:r>
            <w:proofErr w:type="spellStart"/>
            <w:r>
              <w:rPr>
                <w:color w:val="000000"/>
              </w:rPr>
              <w:t>Gussow</w:t>
            </w:r>
            <w:proofErr w:type="spellEnd"/>
            <w:r>
              <w:rPr>
                <w:color w:val="000000"/>
              </w:rPr>
              <w:t xml:space="preserve">. </w:t>
            </w:r>
            <w:r>
              <w:rPr>
                <w:b/>
                <w:color w:val="000000"/>
              </w:rPr>
              <w:t xml:space="preserve">Eletricidade </w:t>
            </w:r>
            <w:r>
              <w:rPr>
                <w:b/>
              </w:rPr>
              <w:t>b</w:t>
            </w:r>
            <w:r>
              <w:rPr>
                <w:b/>
                <w:color w:val="000000"/>
              </w:rPr>
              <w:t>ásica</w:t>
            </w:r>
            <w:r>
              <w:rPr>
                <w:color w:val="000000"/>
              </w:rPr>
              <w:t xml:space="preserve">. </w:t>
            </w:r>
            <w:r w:rsidRPr="00DE7584">
              <w:rPr>
                <w:color w:val="000000"/>
                <w:lang w:val="en-ZA"/>
              </w:rPr>
              <w:t>2</w:t>
            </w:r>
            <w:r w:rsidRPr="00DE7584">
              <w:rPr>
                <w:lang w:val="en-ZA"/>
              </w:rPr>
              <w:t>.</w:t>
            </w:r>
            <w:r w:rsidRPr="00DE7584">
              <w:rPr>
                <w:color w:val="000000"/>
                <w:lang w:val="en-ZA"/>
              </w:rPr>
              <w:t xml:space="preserve"> ed. São Paulo: Pearson </w:t>
            </w:r>
            <w:proofErr w:type="spellStart"/>
            <w:r w:rsidRPr="00DE7584">
              <w:rPr>
                <w:color w:val="000000"/>
                <w:lang w:val="en-ZA"/>
              </w:rPr>
              <w:t>Makron</w:t>
            </w:r>
            <w:proofErr w:type="spellEnd"/>
            <w:r w:rsidRPr="00DE7584">
              <w:rPr>
                <w:color w:val="000000"/>
                <w:lang w:val="en-ZA"/>
              </w:rPr>
              <w:t xml:space="preserve"> Books, 1997.</w:t>
            </w:r>
          </w:p>
        </w:tc>
      </w:tr>
      <w:tr w:rsidR="009B5BD3" w:rsidTr="00924E15">
        <w:trPr>
          <w:trHeight w:val="1080"/>
        </w:trPr>
        <w:tc>
          <w:tcPr>
            <w:tcW w:w="4428" w:type="dxa"/>
            <w:gridSpan w:val="2"/>
            <w:shd w:val="clear" w:color="auto" w:fill="D9D9D9"/>
            <w:vAlign w:val="center"/>
          </w:tcPr>
          <w:p w:rsidR="009B5BD3" w:rsidRDefault="009B5BD3" w:rsidP="00924E15">
            <w:pPr>
              <w:spacing w:line="240" w:lineRule="auto"/>
              <w:ind w:firstLine="0"/>
              <w:jc w:val="center"/>
              <w:rPr>
                <w:b/>
              </w:rPr>
            </w:pPr>
            <w:r>
              <w:rPr>
                <w:b/>
              </w:rPr>
              <w:lastRenderedPageBreak/>
              <w:t>Coordenador do Curso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line="240" w:lineRule="auto"/>
              <w:ind w:firstLine="0"/>
              <w:jc w:val="center"/>
              <w:rPr>
                <w:b/>
              </w:rPr>
            </w:pPr>
            <w:r>
              <w:rPr>
                <w:b/>
              </w:rPr>
              <w:t>Setor Pedagógico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___________________________</w:t>
            </w:r>
          </w:p>
        </w:tc>
      </w:tr>
    </w:tbl>
    <w:p w:rsidR="009B5BD3" w:rsidRDefault="009B5BD3" w:rsidP="009B5BD3"/>
    <w:p w:rsidR="009B5BD3" w:rsidRDefault="009B5BD3" w:rsidP="009B5BD3">
      <w:pPr>
        <w:spacing w:after="160" w:line="259" w:lineRule="auto"/>
        <w:ind w:firstLine="0"/>
        <w:jc w:val="left"/>
      </w:pPr>
    </w:p>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rPr>
                <w:b/>
              </w:rPr>
            </w:pPr>
            <w:r>
              <w:rPr>
                <w:b/>
              </w:rPr>
              <w:t>DISCIPLINA: Gestão da Manutenção Industrial</w:t>
            </w:r>
          </w:p>
        </w:tc>
      </w:tr>
      <w:tr w:rsidR="009B5BD3"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GESMI</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Carga Horária:</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40h</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Número de Créditos:</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02</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Código pré-requisito:</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Semestre:</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VII</w:t>
            </w:r>
          </w:p>
        </w:tc>
      </w:tr>
      <w:tr w:rsidR="009B5BD3" w:rsidTr="00924E15">
        <w:trPr>
          <w:trHeight w:val="380"/>
        </w:trPr>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line="240" w:lineRule="auto"/>
              <w:ind w:firstLine="0"/>
              <w:rPr>
                <w:b/>
              </w:rPr>
            </w:pPr>
            <w:r>
              <w:rPr>
                <w:b/>
              </w:rPr>
              <w:t>EMENTA</w:t>
            </w:r>
          </w:p>
        </w:tc>
      </w:tr>
      <w:tr w:rsidR="009B5BD3" w:rsidTr="00924E15">
        <w:tc>
          <w:tcPr>
            <w:tcW w:w="9300" w:type="dxa"/>
            <w:gridSpan w:val="3"/>
          </w:tcPr>
          <w:p w:rsidR="009B5BD3" w:rsidRDefault="009B5BD3" w:rsidP="009751F1">
            <w:pPr>
              <w:spacing w:before="200"/>
              <w:ind w:firstLine="0"/>
            </w:pPr>
            <w:r>
              <w:t>Evolução da Manutenção: Tipos de Manutenção; O papel da Manutenção como gestão; Aplicações dos Sistemas de Manutenção; Planejamento e Controle da Manutenção; Custos da Manutenção; indicadores de desempenho; Manutenção Produtiva Total. FMEA; FTA. Engenharia de Confiabilidade: conceito; Manutenção Centrada em Confiabilidade; Estimativas de confiabilidade; distribuições e parâmetros de confiabilidade; confiabilidade de sistemas; garantia; aspectos gerenciais da confiabilidade.</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OBJETIVO</w:t>
            </w:r>
          </w:p>
        </w:tc>
      </w:tr>
      <w:tr w:rsidR="009B5BD3" w:rsidTr="00924E15">
        <w:tc>
          <w:tcPr>
            <w:tcW w:w="9300" w:type="dxa"/>
            <w:gridSpan w:val="3"/>
          </w:tcPr>
          <w:p w:rsidR="009B5BD3" w:rsidRDefault="009B5BD3" w:rsidP="00D41F9C">
            <w:pPr>
              <w:numPr>
                <w:ilvl w:val="0"/>
                <w:numId w:val="234"/>
              </w:numPr>
              <w:pBdr>
                <w:top w:val="nil"/>
                <w:left w:val="nil"/>
                <w:bottom w:val="nil"/>
                <w:right w:val="nil"/>
                <w:between w:val="nil"/>
              </w:pBdr>
              <w:spacing w:before="200" w:after="0"/>
              <w:rPr>
                <w:color w:val="000000"/>
              </w:rPr>
            </w:pPr>
            <w:r>
              <w:rPr>
                <w:color w:val="000000"/>
              </w:rPr>
              <w:t xml:space="preserve">Difundir os conhecimentos de Gestão de Manutenção Industrial, nas empresas, desenvolvendo habilidades de gerenciamento em manutenção para os estudantes. </w:t>
            </w:r>
          </w:p>
          <w:p w:rsidR="009B5BD3" w:rsidRDefault="009B5BD3" w:rsidP="00D41F9C">
            <w:pPr>
              <w:numPr>
                <w:ilvl w:val="0"/>
                <w:numId w:val="234"/>
              </w:numPr>
              <w:pBdr>
                <w:top w:val="nil"/>
                <w:left w:val="nil"/>
                <w:bottom w:val="nil"/>
                <w:right w:val="nil"/>
                <w:between w:val="nil"/>
              </w:pBdr>
              <w:spacing w:after="0"/>
            </w:pPr>
            <w:r>
              <w:rPr>
                <w:color w:val="000000"/>
              </w:rPr>
              <w:t xml:space="preserve">Compreender a importância do gerenciamento da manutenção industrial para o aumento da confiabilidade, disponibilidade e </w:t>
            </w:r>
            <w:proofErr w:type="spellStart"/>
            <w:r>
              <w:rPr>
                <w:color w:val="000000"/>
              </w:rPr>
              <w:t>manutenibilidade</w:t>
            </w:r>
            <w:proofErr w:type="spellEnd"/>
            <w:r>
              <w:rPr>
                <w:color w:val="000000"/>
              </w:rPr>
              <w:t xml:space="preserve"> nos sistemas indústrias. </w:t>
            </w:r>
          </w:p>
          <w:p w:rsidR="009B5BD3" w:rsidRDefault="009B5BD3" w:rsidP="00D41F9C">
            <w:pPr>
              <w:numPr>
                <w:ilvl w:val="0"/>
                <w:numId w:val="234"/>
              </w:numPr>
              <w:pBdr>
                <w:top w:val="nil"/>
                <w:left w:val="nil"/>
                <w:bottom w:val="nil"/>
                <w:right w:val="nil"/>
                <w:between w:val="nil"/>
              </w:pBdr>
              <w:spacing w:after="0"/>
            </w:pPr>
            <w:r>
              <w:rPr>
                <w:color w:val="000000"/>
              </w:rPr>
              <w:t xml:space="preserve">Capacitar os estudantes para elaborar o planejamento e operacionalização da gestão da manutenção industrial. </w:t>
            </w:r>
          </w:p>
          <w:p w:rsidR="009B5BD3" w:rsidRDefault="009B5BD3" w:rsidP="009751F1">
            <w:pPr>
              <w:numPr>
                <w:ilvl w:val="0"/>
                <w:numId w:val="234"/>
              </w:numPr>
              <w:pBdr>
                <w:top w:val="nil"/>
                <w:left w:val="nil"/>
                <w:bottom w:val="nil"/>
                <w:right w:val="nil"/>
                <w:between w:val="nil"/>
              </w:pBdr>
            </w:pPr>
            <w:r>
              <w:rPr>
                <w:color w:val="000000"/>
              </w:rPr>
              <w:lastRenderedPageBreak/>
              <w:t xml:space="preserve">Entender a importância de fatores de segurança nas atividades de manutenção industrial.     </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PROGRAMA</w:t>
            </w:r>
          </w:p>
        </w:tc>
      </w:tr>
      <w:tr w:rsidR="009B5BD3" w:rsidTr="00924E15">
        <w:tc>
          <w:tcPr>
            <w:tcW w:w="9300" w:type="dxa"/>
            <w:gridSpan w:val="3"/>
          </w:tcPr>
          <w:p w:rsidR="009B5BD3" w:rsidRDefault="009B5BD3" w:rsidP="00924E15">
            <w:pPr>
              <w:pBdr>
                <w:top w:val="nil"/>
                <w:left w:val="nil"/>
                <w:bottom w:val="nil"/>
                <w:right w:val="nil"/>
                <w:between w:val="nil"/>
              </w:pBdr>
              <w:spacing w:before="240" w:after="0" w:line="276" w:lineRule="auto"/>
              <w:ind w:firstLine="0"/>
              <w:rPr>
                <w:b/>
                <w:color w:val="000000"/>
              </w:rPr>
            </w:pPr>
            <w:r>
              <w:rPr>
                <w:b/>
                <w:color w:val="000000"/>
              </w:rPr>
              <w:t>UNIDADE I –</w:t>
            </w:r>
          </w:p>
          <w:p w:rsidR="009B5BD3" w:rsidRDefault="009B5BD3" w:rsidP="00924E15">
            <w:pPr>
              <w:pBdr>
                <w:top w:val="nil"/>
                <w:left w:val="nil"/>
                <w:bottom w:val="nil"/>
                <w:right w:val="nil"/>
                <w:between w:val="nil"/>
              </w:pBdr>
              <w:spacing w:after="0" w:line="276" w:lineRule="auto"/>
              <w:ind w:firstLine="0"/>
              <w:rPr>
                <w:color w:val="000000"/>
              </w:rPr>
            </w:pPr>
          </w:p>
          <w:p w:rsidR="009B5BD3" w:rsidRDefault="009B5BD3" w:rsidP="00D41F9C">
            <w:pPr>
              <w:numPr>
                <w:ilvl w:val="0"/>
                <w:numId w:val="237"/>
              </w:numPr>
              <w:pBdr>
                <w:top w:val="nil"/>
                <w:left w:val="nil"/>
                <w:bottom w:val="nil"/>
                <w:right w:val="nil"/>
                <w:between w:val="nil"/>
              </w:pBdr>
              <w:spacing w:after="0" w:line="276" w:lineRule="auto"/>
            </w:pPr>
            <w:r>
              <w:rPr>
                <w:color w:val="000000"/>
              </w:rPr>
              <w:t xml:space="preserve">Evolução, Conceitos e Histórico da Manutenção;   </w:t>
            </w:r>
          </w:p>
          <w:p w:rsidR="009B5BD3" w:rsidRDefault="009B5BD3" w:rsidP="00D41F9C">
            <w:pPr>
              <w:numPr>
                <w:ilvl w:val="0"/>
                <w:numId w:val="237"/>
              </w:numPr>
              <w:pBdr>
                <w:top w:val="nil"/>
                <w:left w:val="nil"/>
                <w:bottom w:val="nil"/>
                <w:right w:val="nil"/>
                <w:between w:val="nil"/>
              </w:pBdr>
              <w:spacing w:after="0" w:line="276" w:lineRule="auto"/>
            </w:pPr>
            <w:r>
              <w:rPr>
                <w:color w:val="000000"/>
              </w:rPr>
              <w:t xml:space="preserve">Contextualização da Gestão da Manutenção; </w:t>
            </w:r>
          </w:p>
          <w:p w:rsidR="009B5BD3" w:rsidRDefault="009B5BD3" w:rsidP="00D41F9C">
            <w:pPr>
              <w:numPr>
                <w:ilvl w:val="0"/>
                <w:numId w:val="237"/>
              </w:numPr>
              <w:pBdr>
                <w:top w:val="nil"/>
                <w:left w:val="nil"/>
                <w:bottom w:val="nil"/>
                <w:right w:val="nil"/>
                <w:between w:val="nil"/>
              </w:pBdr>
              <w:spacing w:after="0" w:line="276" w:lineRule="auto"/>
            </w:pPr>
            <w:r>
              <w:rPr>
                <w:color w:val="000000"/>
              </w:rPr>
              <w:t xml:space="preserve">Tipos de Manutenção: corretiva, preventiva, preditiva, </w:t>
            </w:r>
            <w:proofErr w:type="spellStart"/>
            <w:r>
              <w:rPr>
                <w:color w:val="000000"/>
              </w:rPr>
              <w:t>detectiva</w:t>
            </w:r>
            <w:proofErr w:type="spellEnd"/>
            <w:r>
              <w:rPr>
                <w:color w:val="000000"/>
              </w:rPr>
              <w:t xml:space="preserve">, engenharia de manutenção e autônoma; </w:t>
            </w:r>
          </w:p>
          <w:p w:rsidR="009B5BD3" w:rsidRDefault="009B5BD3" w:rsidP="00D41F9C">
            <w:pPr>
              <w:numPr>
                <w:ilvl w:val="0"/>
                <w:numId w:val="237"/>
              </w:numPr>
              <w:pBdr>
                <w:top w:val="nil"/>
                <w:left w:val="nil"/>
                <w:bottom w:val="nil"/>
                <w:right w:val="nil"/>
                <w:between w:val="nil"/>
              </w:pBdr>
              <w:spacing w:after="0" w:line="276" w:lineRule="auto"/>
            </w:pPr>
            <w:r>
              <w:rPr>
                <w:color w:val="000000"/>
              </w:rPr>
              <w:t>Atribuições e funções da Gerência de Manutenção</w:t>
            </w:r>
          </w:p>
          <w:p w:rsidR="009B5BD3" w:rsidRDefault="009B5BD3" w:rsidP="00D41F9C">
            <w:pPr>
              <w:numPr>
                <w:ilvl w:val="0"/>
                <w:numId w:val="237"/>
              </w:numPr>
              <w:pBdr>
                <w:top w:val="nil"/>
                <w:left w:val="nil"/>
                <w:bottom w:val="nil"/>
                <w:right w:val="nil"/>
                <w:between w:val="nil"/>
              </w:pBdr>
              <w:spacing w:after="0" w:line="276" w:lineRule="auto"/>
            </w:pPr>
            <w:r>
              <w:rPr>
                <w:color w:val="000000"/>
              </w:rPr>
              <w:t xml:space="preserve">Organogramas da Gerência de Manutenção; </w:t>
            </w:r>
          </w:p>
          <w:p w:rsidR="009B5BD3" w:rsidRDefault="009B5BD3" w:rsidP="00D41F9C">
            <w:pPr>
              <w:numPr>
                <w:ilvl w:val="0"/>
                <w:numId w:val="237"/>
              </w:numPr>
              <w:pBdr>
                <w:top w:val="nil"/>
                <w:left w:val="nil"/>
                <w:bottom w:val="nil"/>
                <w:right w:val="nil"/>
                <w:between w:val="nil"/>
              </w:pBdr>
              <w:spacing w:after="0" w:line="276" w:lineRule="auto"/>
            </w:pPr>
            <w:r>
              <w:rPr>
                <w:color w:val="000000"/>
              </w:rPr>
              <w:t xml:space="preserve">A manutenção na Industrial 4.0. </w:t>
            </w:r>
          </w:p>
          <w:p w:rsidR="009B5BD3" w:rsidRDefault="009B5BD3" w:rsidP="00924E15">
            <w:pPr>
              <w:pBdr>
                <w:top w:val="nil"/>
                <w:left w:val="nil"/>
                <w:bottom w:val="nil"/>
                <w:right w:val="nil"/>
                <w:between w:val="nil"/>
              </w:pBdr>
              <w:spacing w:after="0" w:line="276" w:lineRule="auto"/>
              <w:ind w:left="720" w:firstLine="0"/>
              <w:rPr>
                <w:color w:val="000000"/>
              </w:rPr>
            </w:pPr>
          </w:p>
          <w:p w:rsidR="009B5BD3" w:rsidRDefault="009B5BD3" w:rsidP="00924E15">
            <w:pPr>
              <w:pBdr>
                <w:top w:val="nil"/>
                <w:left w:val="nil"/>
                <w:bottom w:val="nil"/>
                <w:right w:val="nil"/>
                <w:between w:val="nil"/>
              </w:pBdr>
              <w:spacing w:after="0" w:line="276" w:lineRule="auto"/>
              <w:ind w:firstLine="0"/>
              <w:rPr>
                <w:b/>
                <w:color w:val="000000"/>
              </w:rPr>
            </w:pPr>
            <w:r>
              <w:rPr>
                <w:b/>
                <w:color w:val="000000"/>
              </w:rPr>
              <w:t>UNIDADE II –</w:t>
            </w:r>
          </w:p>
          <w:p w:rsidR="009B5BD3" w:rsidRDefault="009B5BD3" w:rsidP="00924E15">
            <w:pPr>
              <w:pBdr>
                <w:top w:val="nil"/>
                <w:left w:val="nil"/>
                <w:bottom w:val="nil"/>
                <w:right w:val="nil"/>
                <w:between w:val="nil"/>
              </w:pBdr>
              <w:spacing w:after="0" w:line="276" w:lineRule="auto"/>
              <w:ind w:firstLine="0"/>
              <w:rPr>
                <w:color w:val="000000"/>
              </w:rPr>
            </w:pPr>
          </w:p>
          <w:p w:rsidR="009B5BD3" w:rsidRDefault="009B5BD3" w:rsidP="00D41F9C">
            <w:pPr>
              <w:numPr>
                <w:ilvl w:val="0"/>
                <w:numId w:val="235"/>
              </w:numPr>
              <w:pBdr>
                <w:top w:val="nil"/>
                <w:left w:val="nil"/>
                <w:bottom w:val="nil"/>
                <w:right w:val="nil"/>
                <w:between w:val="nil"/>
              </w:pBdr>
              <w:spacing w:after="0" w:line="276" w:lineRule="auto"/>
            </w:pPr>
            <w:r>
              <w:rPr>
                <w:color w:val="000000"/>
              </w:rPr>
              <w:t>Gestão estratégica da manutenção;</w:t>
            </w:r>
          </w:p>
          <w:p w:rsidR="009B5BD3" w:rsidRDefault="009B5BD3" w:rsidP="00D41F9C">
            <w:pPr>
              <w:numPr>
                <w:ilvl w:val="0"/>
                <w:numId w:val="235"/>
              </w:numPr>
              <w:pBdr>
                <w:top w:val="nil"/>
                <w:left w:val="nil"/>
                <w:bottom w:val="nil"/>
                <w:right w:val="nil"/>
                <w:between w:val="nil"/>
              </w:pBdr>
              <w:spacing w:after="0" w:line="276" w:lineRule="auto"/>
            </w:pPr>
            <w:r>
              <w:rPr>
                <w:color w:val="000000"/>
              </w:rPr>
              <w:t>Modelos para Sistemas de Gestão da Manutenção, conceitos e características: Qualidade Total na Manutenção (</w:t>
            </w:r>
            <w:proofErr w:type="spellStart"/>
            <w:r>
              <w:rPr>
                <w:color w:val="000000"/>
              </w:rPr>
              <w:t>TQMain</w:t>
            </w:r>
            <w:proofErr w:type="spellEnd"/>
            <w:r>
              <w:rPr>
                <w:color w:val="000000"/>
              </w:rPr>
              <w:t>); Manutenção Produtiva Total (TPM); Manutenção Centrada na Confiabilidade (RCM); Manutenção Centrada na Eficácia (ECM); Gerenciamento Estratégico da Manutenção (SMM); Manutenção Classe Mundial (WWM).</w:t>
            </w:r>
          </w:p>
          <w:p w:rsidR="009B5BD3" w:rsidRDefault="009B5BD3" w:rsidP="00924E15">
            <w:pPr>
              <w:pBdr>
                <w:top w:val="nil"/>
                <w:left w:val="nil"/>
                <w:bottom w:val="nil"/>
                <w:right w:val="nil"/>
                <w:between w:val="nil"/>
              </w:pBdr>
              <w:spacing w:after="0" w:line="276" w:lineRule="auto"/>
              <w:ind w:left="720" w:firstLine="0"/>
              <w:rPr>
                <w:color w:val="000000"/>
              </w:rPr>
            </w:pPr>
          </w:p>
          <w:p w:rsidR="009B5BD3" w:rsidRDefault="009B5BD3" w:rsidP="00924E15">
            <w:pPr>
              <w:pBdr>
                <w:top w:val="nil"/>
                <w:left w:val="nil"/>
                <w:bottom w:val="nil"/>
                <w:right w:val="nil"/>
                <w:between w:val="nil"/>
              </w:pBdr>
              <w:spacing w:after="0" w:line="276" w:lineRule="auto"/>
              <w:ind w:firstLine="0"/>
              <w:rPr>
                <w:b/>
                <w:color w:val="000000"/>
              </w:rPr>
            </w:pPr>
            <w:r>
              <w:rPr>
                <w:b/>
                <w:color w:val="000000"/>
              </w:rPr>
              <w:t>UNIDADE III –</w:t>
            </w:r>
          </w:p>
          <w:p w:rsidR="009B5BD3" w:rsidRDefault="009B5BD3" w:rsidP="00924E15">
            <w:pPr>
              <w:pBdr>
                <w:top w:val="nil"/>
                <w:left w:val="nil"/>
                <w:bottom w:val="nil"/>
                <w:right w:val="nil"/>
                <w:between w:val="nil"/>
              </w:pBdr>
              <w:spacing w:after="0" w:line="276" w:lineRule="auto"/>
              <w:ind w:firstLine="0"/>
              <w:rPr>
                <w:color w:val="000000"/>
              </w:rPr>
            </w:pPr>
          </w:p>
          <w:p w:rsidR="009B5BD3" w:rsidRDefault="009B5BD3" w:rsidP="00D41F9C">
            <w:pPr>
              <w:numPr>
                <w:ilvl w:val="0"/>
                <w:numId w:val="238"/>
              </w:numPr>
              <w:pBdr>
                <w:top w:val="nil"/>
                <w:left w:val="nil"/>
                <w:bottom w:val="nil"/>
                <w:right w:val="nil"/>
                <w:between w:val="nil"/>
              </w:pBdr>
              <w:spacing w:after="0" w:line="276" w:lineRule="auto"/>
            </w:pPr>
            <w:r>
              <w:rPr>
                <w:color w:val="000000"/>
              </w:rPr>
              <w:t xml:space="preserve">Confiabilidade, disponibilidade, e </w:t>
            </w:r>
            <w:proofErr w:type="spellStart"/>
            <w:r>
              <w:rPr>
                <w:color w:val="000000"/>
              </w:rPr>
              <w:t>manutenibilidade</w:t>
            </w:r>
            <w:proofErr w:type="spellEnd"/>
            <w:r>
              <w:rPr>
                <w:color w:val="000000"/>
              </w:rPr>
              <w:t xml:space="preserve"> de sistemas de manutenção;</w:t>
            </w:r>
          </w:p>
          <w:p w:rsidR="009B5BD3" w:rsidRDefault="009B5BD3" w:rsidP="00D41F9C">
            <w:pPr>
              <w:numPr>
                <w:ilvl w:val="0"/>
                <w:numId w:val="238"/>
              </w:numPr>
              <w:pBdr>
                <w:top w:val="nil"/>
                <w:left w:val="nil"/>
                <w:bottom w:val="nil"/>
                <w:right w:val="nil"/>
                <w:between w:val="nil"/>
              </w:pBdr>
              <w:spacing w:after="0" w:line="276" w:lineRule="auto"/>
            </w:pPr>
            <w:r>
              <w:rPr>
                <w:color w:val="000000"/>
              </w:rPr>
              <w:t xml:space="preserve">Estudos de análise de falhas e riscos dos processos, equipamentos, produtos e serviços, para garantir a confiabilidade e segurança, através de métodos como: </w:t>
            </w:r>
            <w:r>
              <w:fldChar w:fldCharType="begin"/>
            </w:r>
            <w:r>
              <w:instrText xml:space="preserve"> HYPERLINK "https://blogdaqualidade.com.br/analise-de-modos-de-falhas-e-efeitos-fmea/" </w:instrText>
            </w:r>
            <w:r>
              <w:fldChar w:fldCharType="separate"/>
            </w:r>
            <w:r>
              <w:rPr>
                <w:color w:val="000000"/>
              </w:rPr>
              <w:t>Análise de Modos De Falhas E Efeitos (FMEA),  Tempo Médio Entre Falhas (MTBF), Tempo Médio De Reparo (MTTR), entre outros.</w:t>
            </w:r>
          </w:p>
          <w:p w:rsidR="009B5BD3" w:rsidRDefault="009B5BD3" w:rsidP="00924E15">
            <w:pPr>
              <w:pBdr>
                <w:top w:val="nil"/>
                <w:left w:val="nil"/>
                <w:bottom w:val="nil"/>
                <w:right w:val="nil"/>
                <w:between w:val="nil"/>
              </w:pBdr>
              <w:spacing w:after="0" w:line="276" w:lineRule="auto"/>
              <w:ind w:firstLine="0"/>
              <w:rPr>
                <w:color w:val="000000"/>
              </w:rPr>
            </w:pPr>
            <w:r>
              <w:fldChar w:fldCharType="end"/>
            </w:r>
            <w:r>
              <w:rPr>
                <w:color w:val="000000"/>
              </w:rPr>
              <w:t xml:space="preserve"> </w:t>
            </w:r>
          </w:p>
          <w:p w:rsidR="009B5BD3" w:rsidRDefault="009B5BD3" w:rsidP="00924E15">
            <w:pPr>
              <w:pBdr>
                <w:top w:val="nil"/>
                <w:left w:val="nil"/>
                <w:bottom w:val="nil"/>
                <w:right w:val="nil"/>
                <w:between w:val="nil"/>
              </w:pBdr>
              <w:spacing w:after="0" w:line="276" w:lineRule="auto"/>
              <w:ind w:firstLine="0"/>
              <w:rPr>
                <w:b/>
                <w:color w:val="000000"/>
              </w:rPr>
            </w:pPr>
            <w:r>
              <w:rPr>
                <w:b/>
                <w:color w:val="000000"/>
              </w:rPr>
              <w:t>UNIDADE IV –</w:t>
            </w:r>
          </w:p>
          <w:p w:rsidR="009B5BD3" w:rsidRDefault="009B5BD3" w:rsidP="00924E15">
            <w:pPr>
              <w:pBdr>
                <w:top w:val="nil"/>
                <w:left w:val="nil"/>
                <w:bottom w:val="nil"/>
                <w:right w:val="nil"/>
                <w:between w:val="nil"/>
              </w:pBdr>
              <w:spacing w:after="0" w:line="276" w:lineRule="auto"/>
              <w:ind w:firstLine="0"/>
              <w:rPr>
                <w:color w:val="000000"/>
              </w:rPr>
            </w:pPr>
          </w:p>
          <w:p w:rsidR="009B5BD3" w:rsidRDefault="009B5BD3" w:rsidP="00D41F9C">
            <w:pPr>
              <w:numPr>
                <w:ilvl w:val="0"/>
                <w:numId w:val="233"/>
              </w:numPr>
              <w:pBdr>
                <w:top w:val="nil"/>
                <w:left w:val="nil"/>
                <w:bottom w:val="nil"/>
                <w:right w:val="nil"/>
                <w:between w:val="nil"/>
              </w:pBdr>
              <w:spacing w:after="0" w:line="276" w:lineRule="auto"/>
            </w:pPr>
            <w:r>
              <w:rPr>
                <w:color w:val="000000"/>
              </w:rPr>
              <w:t>Planejamento e controle da manutenção;</w:t>
            </w:r>
          </w:p>
          <w:p w:rsidR="009B5BD3" w:rsidRDefault="009B5BD3" w:rsidP="00D41F9C">
            <w:pPr>
              <w:numPr>
                <w:ilvl w:val="0"/>
                <w:numId w:val="233"/>
              </w:numPr>
              <w:pBdr>
                <w:top w:val="nil"/>
                <w:left w:val="nil"/>
                <w:bottom w:val="nil"/>
                <w:right w:val="nil"/>
                <w:between w:val="nil"/>
              </w:pBdr>
              <w:spacing w:after="0" w:line="276" w:lineRule="auto"/>
            </w:pPr>
            <w:r>
              <w:rPr>
                <w:color w:val="000000"/>
              </w:rPr>
              <w:t>Classificação de custos da manutenção, centro de custos;</w:t>
            </w:r>
          </w:p>
          <w:p w:rsidR="009B5BD3" w:rsidRDefault="009B5BD3" w:rsidP="00D41F9C">
            <w:pPr>
              <w:numPr>
                <w:ilvl w:val="0"/>
                <w:numId w:val="233"/>
              </w:numPr>
              <w:pBdr>
                <w:top w:val="nil"/>
                <w:left w:val="nil"/>
                <w:bottom w:val="nil"/>
                <w:right w:val="nil"/>
                <w:between w:val="nil"/>
              </w:pBdr>
              <w:spacing w:after="0" w:line="276" w:lineRule="auto"/>
            </w:pPr>
            <w:r>
              <w:rPr>
                <w:color w:val="000000"/>
              </w:rPr>
              <w:t>Rateio de despesas na manutenção. Orçamento na manutenção;</w:t>
            </w:r>
          </w:p>
          <w:p w:rsidR="009B5BD3" w:rsidRDefault="009B5BD3" w:rsidP="00D41F9C">
            <w:pPr>
              <w:numPr>
                <w:ilvl w:val="0"/>
                <w:numId w:val="233"/>
              </w:numPr>
              <w:pBdr>
                <w:top w:val="nil"/>
                <w:left w:val="nil"/>
                <w:bottom w:val="nil"/>
                <w:right w:val="nil"/>
                <w:between w:val="nil"/>
              </w:pBdr>
              <w:spacing w:after="0" w:line="276" w:lineRule="auto"/>
            </w:pPr>
            <w:r>
              <w:rPr>
                <w:color w:val="000000"/>
              </w:rPr>
              <w:t xml:space="preserve">Despesas e redução de custo na manutenção. </w:t>
            </w:r>
          </w:p>
          <w:p w:rsidR="009B5BD3" w:rsidRDefault="009B5BD3" w:rsidP="00924E15">
            <w:pPr>
              <w:pBdr>
                <w:top w:val="nil"/>
                <w:left w:val="nil"/>
                <w:bottom w:val="nil"/>
                <w:right w:val="nil"/>
                <w:between w:val="nil"/>
              </w:pBdr>
              <w:spacing w:after="0" w:line="276" w:lineRule="auto"/>
              <w:ind w:firstLine="0"/>
              <w:rPr>
                <w:color w:val="000000"/>
              </w:rPr>
            </w:pPr>
          </w:p>
          <w:p w:rsidR="009B5BD3" w:rsidRDefault="009B5BD3" w:rsidP="00924E15">
            <w:pPr>
              <w:pBdr>
                <w:top w:val="nil"/>
                <w:left w:val="nil"/>
                <w:bottom w:val="nil"/>
                <w:right w:val="nil"/>
                <w:between w:val="nil"/>
              </w:pBdr>
              <w:spacing w:after="0" w:line="276" w:lineRule="auto"/>
              <w:ind w:firstLine="0"/>
              <w:rPr>
                <w:b/>
                <w:color w:val="000000"/>
              </w:rPr>
            </w:pPr>
            <w:r>
              <w:rPr>
                <w:b/>
                <w:color w:val="000000"/>
              </w:rPr>
              <w:t>UNIDADE V –</w:t>
            </w:r>
          </w:p>
          <w:p w:rsidR="009B5BD3" w:rsidRDefault="009B5BD3" w:rsidP="00924E15">
            <w:pPr>
              <w:pBdr>
                <w:top w:val="nil"/>
                <w:left w:val="nil"/>
                <w:bottom w:val="nil"/>
                <w:right w:val="nil"/>
                <w:between w:val="nil"/>
              </w:pBdr>
              <w:spacing w:after="0" w:line="276" w:lineRule="auto"/>
              <w:ind w:firstLine="0"/>
              <w:rPr>
                <w:color w:val="000000"/>
              </w:rPr>
            </w:pPr>
          </w:p>
          <w:p w:rsidR="009B5BD3" w:rsidRDefault="009B5BD3" w:rsidP="00D41F9C">
            <w:pPr>
              <w:numPr>
                <w:ilvl w:val="0"/>
                <w:numId w:val="232"/>
              </w:numPr>
              <w:pBdr>
                <w:top w:val="nil"/>
                <w:left w:val="nil"/>
                <w:bottom w:val="nil"/>
                <w:right w:val="nil"/>
                <w:between w:val="nil"/>
              </w:pBdr>
              <w:spacing w:after="0" w:line="276" w:lineRule="auto"/>
            </w:pPr>
            <w:r>
              <w:rPr>
                <w:color w:val="000000"/>
              </w:rPr>
              <w:lastRenderedPageBreak/>
              <w:t xml:space="preserve">Qualidade na manutenção - gestão de pessoas da manutenção com dimensionamento e organização do pessoal de manutenção, política de manutenção e educação e treinamento; </w:t>
            </w:r>
          </w:p>
          <w:p w:rsidR="009B5BD3" w:rsidRDefault="009B5BD3" w:rsidP="00D41F9C">
            <w:pPr>
              <w:numPr>
                <w:ilvl w:val="0"/>
                <w:numId w:val="232"/>
              </w:numPr>
              <w:pBdr>
                <w:top w:val="nil"/>
                <w:left w:val="nil"/>
                <w:bottom w:val="nil"/>
                <w:right w:val="nil"/>
                <w:between w:val="nil"/>
              </w:pBdr>
              <w:spacing w:after="0" w:line="276" w:lineRule="auto"/>
            </w:pPr>
            <w:r>
              <w:rPr>
                <w:color w:val="000000"/>
              </w:rPr>
              <w:t xml:space="preserve">Sistema de Gerenciamento da manutenção e qualidade total - Indicadores de desempenho da manutenção; </w:t>
            </w:r>
          </w:p>
          <w:p w:rsidR="009B5BD3" w:rsidRDefault="009B5BD3" w:rsidP="00D41F9C">
            <w:pPr>
              <w:numPr>
                <w:ilvl w:val="0"/>
                <w:numId w:val="232"/>
              </w:numPr>
              <w:pBdr>
                <w:top w:val="nil"/>
                <w:left w:val="nil"/>
                <w:bottom w:val="nil"/>
                <w:right w:val="nil"/>
                <w:between w:val="nil"/>
              </w:pBdr>
              <w:spacing w:after="0" w:line="276" w:lineRule="auto"/>
            </w:pPr>
            <w:r>
              <w:rPr>
                <w:color w:val="000000"/>
              </w:rPr>
              <w:t>Risco de manutenção: uso de equipamentos de proteção individual (</w:t>
            </w:r>
            <w:proofErr w:type="spellStart"/>
            <w:r>
              <w:rPr>
                <w:color w:val="000000"/>
              </w:rPr>
              <w:t>EPI’s</w:t>
            </w:r>
            <w:proofErr w:type="spellEnd"/>
            <w:r>
              <w:rPr>
                <w:color w:val="000000"/>
              </w:rPr>
              <w:t>) e coletivo (</w:t>
            </w:r>
            <w:proofErr w:type="spellStart"/>
            <w:r>
              <w:rPr>
                <w:color w:val="000000"/>
              </w:rPr>
              <w:t>EPC’s</w:t>
            </w:r>
            <w:proofErr w:type="spellEnd"/>
            <w:r>
              <w:rPr>
                <w:color w:val="000000"/>
              </w:rPr>
              <w:t>).</w:t>
            </w:r>
          </w:p>
          <w:p w:rsidR="009B5BD3" w:rsidRDefault="009B5BD3" w:rsidP="00D41F9C">
            <w:pPr>
              <w:numPr>
                <w:ilvl w:val="0"/>
                <w:numId w:val="232"/>
              </w:numPr>
              <w:pBdr>
                <w:top w:val="nil"/>
                <w:left w:val="nil"/>
                <w:bottom w:val="nil"/>
                <w:right w:val="nil"/>
                <w:between w:val="nil"/>
              </w:pBdr>
              <w:spacing w:after="240" w:line="276" w:lineRule="auto"/>
            </w:pPr>
            <w:r>
              <w:rPr>
                <w:color w:val="000000"/>
              </w:rPr>
              <w:t xml:space="preserve">Gestão de Resíduo. </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METODOLOGIA DE ENSINO E AVALIAÇÃO</w:t>
            </w:r>
          </w:p>
        </w:tc>
      </w:tr>
      <w:tr w:rsidR="009B5BD3" w:rsidTr="00924E15">
        <w:tc>
          <w:tcPr>
            <w:tcW w:w="9300" w:type="dxa"/>
            <w:gridSpan w:val="3"/>
          </w:tcPr>
          <w:p w:rsidR="009B5BD3" w:rsidRDefault="009B5BD3" w:rsidP="009751F1">
            <w:pPr>
              <w:numPr>
                <w:ilvl w:val="0"/>
                <w:numId w:val="236"/>
              </w:numPr>
              <w:pBdr>
                <w:top w:val="nil"/>
                <w:left w:val="nil"/>
                <w:bottom w:val="nil"/>
                <w:right w:val="nil"/>
                <w:between w:val="nil"/>
              </w:pBdr>
              <w:spacing w:before="240" w:after="0"/>
            </w:pPr>
            <w:r>
              <w:rPr>
                <w:color w:val="000000"/>
              </w:rPr>
              <w:t xml:space="preserve">Aulas expositivas: teóricas ou práticas, onde as aulas de laboratório serão marcadas no decorrer da disciplina. </w:t>
            </w:r>
          </w:p>
          <w:p w:rsidR="009B5BD3" w:rsidRDefault="009B5BD3" w:rsidP="00D41F9C">
            <w:pPr>
              <w:numPr>
                <w:ilvl w:val="0"/>
                <w:numId w:val="236"/>
              </w:numPr>
              <w:pBdr>
                <w:top w:val="nil"/>
                <w:left w:val="nil"/>
                <w:bottom w:val="nil"/>
                <w:right w:val="nil"/>
                <w:between w:val="nil"/>
              </w:pBdr>
              <w:spacing w:after="0"/>
            </w:pPr>
            <w:r>
              <w:rPr>
                <w:color w:val="000000"/>
              </w:rPr>
              <w:t>Os recursos a serem utilizados serão: equipamentos multimídias, quadro branco e pincel para quadro branco.</w:t>
            </w:r>
          </w:p>
          <w:p w:rsidR="009B5BD3" w:rsidRDefault="009B5BD3" w:rsidP="009751F1">
            <w:pPr>
              <w:numPr>
                <w:ilvl w:val="0"/>
                <w:numId w:val="236"/>
              </w:numPr>
              <w:pBdr>
                <w:top w:val="nil"/>
                <w:left w:val="nil"/>
                <w:bottom w:val="nil"/>
                <w:right w:val="nil"/>
                <w:between w:val="nil"/>
              </w:pBdr>
            </w:pPr>
            <w:r>
              <w:rPr>
                <w:color w:val="000000"/>
              </w:rPr>
              <w:t>A avaliação será feita com: aplicações de provas teóricas ou práticas, além de inclusão de trabalhos em grupo, seminários, relatórios, aulas de campo, e autoavaliação.</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BIBLIOGRAFIA BÁSICA</w:t>
            </w:r>
          </w:p>
        </w:tc>
      </w:tr>
      <w:tr w:rsidR="009B5BD3" w:rsidTr="00924E15">
        <w:tc>
          <w:tcPr>
            <w:tcW w:w="9300" w:type="dxa"/>
            <w:gridSpan w:val="3"/>
          </w:tcPr>
          <w:p w:rsidR="009B5BD3" w:rsidRDefault="009B5BD3" w:rsidP="00924E15">
            <w:pPr>
              <w:spacing w:before="240" w:line="240" w:lineRule="auto"/>
              <w:ind w:firstLine="0"/>
              <w:jc w:val="left"/>
            </w:pPr>
            <w:r>
              <w:t xml:space="preserve">BRANCO FILHO, G; VEIGA, E. </w:t>
            </w:r>
            <w:r>
              <w:rPr>
                <w:b/>
              </w:rPr>
              <w:t>Soldagem de Manutenção.</w:t>
            </w:r>
            <w:r>
              <w:t xml:space="preserve"> São Paulo: </w:t>
            </w:r>
            <w:proofErr w:type="spellStart"/>
            <w:r>
              <w:t>Globus</w:t>
            </w:r>
            <w:proofErr w:type="spellEnd"/>
            <w:r>
              <w:t xml:space="preserve">, 2011. </w:t>
            </w:r>
          </w:p>
          <w:p w:rsidR="009B5BD3" w:rsidRDefault="009B5BD3" w:rsidP="00924E15">
            <w:pPr>
              <w:spacing w:line="240" w:lineRule="auto"/>
              <w:ind w:firstLine="0"/>
              <w:jc w:val="left"/>
            </w:pPr>
            <w:r>
              <w:t xml:space="preserve">KARDEC, Alan: NASCIF, J. </w:t>
            </w:r>
            <w:r>
              <w:rPr>
                <w:b/>
              </w:rPr>
              <w:t>Manutenção</w:t>
            </w:r>
            <w:r>
              <w:t>: função estratégica.</w:t>
            </w:r>
            <w:r>
              <w:rPr>
                <w:b/>
              </w:rPr>
              <w:t xml:space="preserve"> </w:t>
            </w:r>
            <w:r>
              <w:t xml:space="preserve">Rio de Janeiro: Qualitymark, 2007. </w:t>
            </w:r>
          </w:p>
          <w:p w:rsidR="009B5BD3" w:rsidRDefault="009B5BD3" w:rsidP="00924E15">
            <w:pPr>
              <w:spacing w:line="240" w:lineRule="auto"/>
              <w:ind w:firstLine="0"/>
              <w:jc w:val="left"/>
            </w:pPr>
            <w:r>
              <w:t xml:space="preserve">KARDEC, Alan; RIBEIRO, Haroldo. </w:t>
            </w:r>
            <w:r>
              <w:rPr>
                <w:b/>
              </w:rPr>
              <w:t>Gestão estratégica e manutenção autônoma</w:t>
            </w:r>
            <w:r>
              <w:t xml:space="preserve">. Rio de Janeiro: Qualitymark, ABRAMAN, 2009. </w:t>
            </w:r>
          </w:p>
          <w:p w:rsidR="009B5BD3" w:rsidRDefault="009B5BD3" w:rsidP="00924E15">
            <w:pPr>
              <w:spacing w:line="240" w:lineRule="auto"/>
              <w:ind w:right="57" w:firstLine="0"/>
              <w:jc w:val="left"/>
              <w:rPr>
                <w:b/>
              </w:rPr>
            </w:pPr>
            <w:r>
              <w:rPr>
                <w:b/>
              </w:rPr>
              <w:t>Bibliografia Complementar</w:t>
            </w:r>
          </w:p>
          <w:p w:rsidR="009B5BD3" w:rsidRDefault="009B5BD3" w:rsidP="00924E15">
            <w:pPr>
              <w:spacing w:line="240" w:lineRule="auto"/>
              <w:ind w:firstLine="0"/>
              <w:jc w:val="left"/>
            </w:pPr>
            <w:r>
              <w:t xml:space="preserve">BRANCO FILHO, G. </w:t>
            </w:r>
            <w:r>
              <w:rPr>
                <w:b/>
              </w:rPr>
              <w:t xml:space="preserve">Custo em manutenção. </w:t>
            </w:r>
            <w:r>
              <w:t>Rio de Janeiro: Ciência Moderna, 2010.</w:t>
            </w:r>
          </w:p>
          <w:p w:rsidR="009B5BD3" w:rsidRDefault="009B5BD3" w:rsidP="00924E15">
            <w:pPr>
              <w:spacing w:line="240" w:lineRule="auto"/>
              <w:ind w:firstLine="0"/>
              <w:jc w:val="left"/>
            </w:pPr>
            <w:r>
              <w:t xml:space="preserve">FOGLIATTO, F. </w:t>
            </w:r>
            <w:r>
              <w:rPr>
                <w:b/>
              </w:rPr>
              <w:t xml:space="preserve">Confiabilidade e manutenção industrial. </w:t>
            </w:r>
            <w:r>
              <w:t>Rio de Janeiro: Elsevier, 2009.</w:t>
            </w:r>
          </w:p>
          <w:p w:rsidR="009B5BD3" w:rsidRDefault="009B5BD3" w:rsidP="00924E15">
            <w:pPr>
              <w:spacing w:line="240" w:lineRule="auto"/>
              <w:ind w:firstLine="0"/>
              <w:jc w:val="left"/>
            </w:pPr>
            <w:r>
              <w:t xml:space="preserve">KARDEC, Alan; CARVALHO, Cláudio. </w:t>
            </w:r>
            <w:r>
              <w:rPr>
                <w:b/>
              </w:rPr>
              <w:t>Gestão estratégica e terceirização</w:t>
            </w:r>
            <w:r>
              <w:t xml:space="preserve">. Rio de Janeiro: Qualitymark, ABRAMAN, 2002. </w:t>
            </w:r>
          </w:p>
          <w:p w:rsidR="009B5BD3" w:rsidRDefault="009B5BD3" w:rsidP="00924E15">
            <w:pPr>
              <w:spacing w:line="240" w:lineRule="auto"/>
              <w:ind w:firstLine="0"/>
              <w:jc w:val="left"/>
            </w:pPr>
            <w:r>
              <w:t xml:space="preserve">KARDEC, Alan; LAFRAIA, João Ricardo. </w:t>
            </w:r>
            <w:r>
              <w:rPr>
                <w:b/>
              </w:rPr>
              <w:t>Gestão estratégica e confiabilidade</w:t>
            </w:r>
            <w:r>
              <w:t xml:space="preserve">. Rio de Janeiro: Qualitymark, ABRAMAN, 2002. </w:t>
            </w:r>
          </w:p>
          <w:p w:rsidR="009B5BD3" w:rsidRDefault="009B5BD3" w:rsidP="00924E15">
            <w:pPr>
              <w:spacing w:line="240" w:lineRule="auto"/>
              <w:ind w:firstLine="0"/>
              <w:jc w:val="left"/>
            </w:pPr>
            <w:r>
              <w:t xml:space="preserve">PEREIRA, M. J. </w:t>
            </w:r>
            <w:r>
              <w:rPr>
                <w:b/>
              </w:rPr>
              <w:t xml:space="preserve">Engenharia de </w:t>
            </w:r>
            <w:r w:rsidR="009751F1">
              <w:rPr>
                <w:b/>
              </w:rPr>
              <w:t>manutenção</w:t>
            </w:r>
            <w:r>
              <w:t>: teoria e prática.  Rio de Janeiro: Ciência Moderna, 2011.</w:t>
            </w:r>
          </w:p>
        </w:tc>
      </w:tr>
      <w:tr w:rsidR="009B5BD3" w:rsidTr="00924E15">
        <w:trPr>
          <w:trHeight w:val="1080"/>
        </w:trPr>
        <w:tc>
          <w:tcPr>
            <w:tcW w:w="4428" w:type="dxa"/>
            <w:gridSpan w:val="2"/>
            <w:shd w:val="clear" w:color="auto" w:fill="D9D9D9"/>
            <w:vAlign w:val="center"/>
          </w:tcPr>
          <w:p w:rsidR="009B5BD3" w:rsidRDefault="009B5BD3" w:rsidP="00924E15">
            <w:pPr>
              <w:spacing w:line="240" w:lineRule="auto"/>
              <w:ind w:firstLine="0"/>
              <w:jc w:val="center"/>
              <w:rPr>
                <w:b/>
              </w:rPr>
            </w:pPr>
            <w:r>
              <w:rPr>
                <w:b/>
              </w:rPr>
              <w:lastRenderedPageBreak/>
              <w:t>Coordenador do Curso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line="240" w:lineRule="auto"/>
              <w:ind w:firstLine="0"/>
              <w:jc w:val="center"/>
              <w:rPr>
                <w:b/>
              </w:rPr>
            </w:pPr>
            <w:r>
              <w:rPr>
                <w:b/>
              </w:rPr>
              <w:t>Setor Pedagógico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___________________________</w:t>
            </w:r>
          </w:p>
        </w:tc>
      </w:tr>
    </w:tbl>
    <w:p w:rsidR="009B5BD3" w:rsidRDefault="009B5BD3" w:rsidP="009B5BD3"/>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rPr>
                <w:b/>
              </w:rPr>
            </w:pPr>
            <w:r>
              <w:rPr>
                <w:b/>
              </w:rPr>
              <w:t>DISCIPLINA: Laboratório de Processos de Fabricação</w:t>
            </w:r>
          </w:p>
        </w:tc>
      </w:tr>
      <w:tr w:rsidR="009B5BD3"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LABPRO</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Carga Horária:</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80h</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Número de Créditos:</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04</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Código pré-requisito:</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PROCF2</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Semestre:</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VII</w:t>
            </w:r>
          </w:p>
        </w:tc>
      </w:tr>
      <w:tr w:rsidR="009B5BD3" w:rsidTr="00924E15">
        <w:trPr>
          <w:trHeight w:val="380"/>
        </w:trPr>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line="240" w:lineRule="auto"/>
              <w:ind w:firstLine="0"/>
              <w:rPr>
                <w:b/>
              </w:rPr>
            </w:pPr>
            <w:r>
              <w:rPr>
                <w:b/>
              </w:rPr>
              <w:t>EMENTA</w:t>
            </w:r>
          </w:p>
        </w:tc>
      </w:tr>
      <w:tr w:rsidR="009B5BD3" w:rsidTr="00924E15">
        <w:tc>
          <w:tcPr>
            <w:tcW w:w="9300" w:type="dxa"/>
            <w:gridSpan w:val="3"/>
          </w:tcPr>
          <w:p w:rsidR="009B5BD3" w:rsidRDefault="009B5BD3" w:rsidP="009751F1">
            <w:pPr>
              <w:spacing w:before="200"/>
              <w:ind w:firstLine="0"/>
            </w:pPr>
            <w:r>
              <w:t xml:space="preserve">Afiação de ferramentas; Uso das furadeiras; Operações de torneamento; e operações de </w:t>
            </w:r>
            <w:proofErr w:type="spellStart"/>
            <w:r>
              <w:t>fresamento</w:t>
            </w:r>
            <w:proofErr w:type="spellEnd"/>
            <w:r>
              <w:t>.</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OBJETIVO</w:t>
            </w:r>
          </w:p>
        </w:tc>
      </w:tr>
      <w:tr w:rsidR="009B5BD3" w:rsidTr="00924E15">
        <w:tc>
          <w:tcPr>
            <w:tcW w:w="9300" w:type="dxa"/>
            <w:gridSpan w:val="3"/>
          </w:tcPr>
          <w:p w:rsidR="009B5BD3" w:rsidRDefault="009B5BD3" w:rsidP="009751F1">
            <w:pPr>
              <w:numPr>
                <w:ilvl w:val="0"/>
                <w:numId w:val="239"/>
              </w:numPr>
              <w:pBdr>
                <w:top w:val="nil"/>
                <w:left w:val="nil"/>
                <w:bottom w:val="nil"/>
                <w:right w:val="nil"/>
                <w:between w:val="nil"/>
              </w:pBdr>
              <w:spacing w:before="200"/>
              <w:rPr>
                <w:color w:val="000000"/>
              </w:rPr>
            </w:pPr>
            <w:r>
              <w:rPr>
                <w:color w:val="000000"/>
              </w:rPr>
              <w:t>Promover aulas práticas de modo a aplicar todo o conhecimento teórico obtido em semestres anteriores.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PROGRAMA</w:t>
            </w:r>
          </w:p>
        </w:tc>
      </w:tr>
      <w:tr w:rsidR="009B5BD3" w:rsidTr="00924E15">
        <w:tc>
          <w:tcPr>
            <w:tcW w:w="9300" w:type="dxa"/>
            <w:gridSpan w:val="3"/>
          </w:tcPr>
          <w:p w:rsidR="009B5BD3" w:rsidRDefault="009B5BD3" w:rsidP="00924E15">
            <w:pPr>
              <w:pBdr>
                <w:top w:val="nil"/>
                <w:left w:val="nil"/>
                <w:bottom w:val="nil"/>
                <w:right w:val="nil"/>
                <w:between w:val="nil"/>
              </w:pBdr>
              <w:spacing w:before="200" w:after="0" w:line="240" w:lineRule="auto"/>
              <w:ind w:firstLine="0"/>
              <w:rPr>
                <w:b/>
                <w:color w:val="00000A"/>
              </w:rPr>
            </w:pPr>
            <w:r>
              <w:rPr>
                <w:b/>
                <w:color w:val="00000A"/>
              </w:rPr>
              <w:t>UNIDADE 1 – Afiação de Ferramentas</w:t>
            </w:r>
          </w:p>
          <w:p w:rsidR="009B5BD3" w:rsidRDefault="009B5BD3" w:rsidP="00924E15">
            <w:pPr>
              <w:pBdr>
                <w:top w:val="nil"/>
                <w:left w:val="nil"/>
                <w:bottom w:val="nil"/>
                <w:right w:val="nil"/>
                <w:between w:val="nil"/>
              </w:pBdr>
              <w:spacing w:after="0" w:line="240" w:lineRule="auto"/>
              <w:ind w:firstLine="0"/>
              <w:rPr>
                <w:color w:val="00000A"/>
              </w:rPr>
            </w:pPr>
          </w:p>
          <w:p w:rsidR="009B5BD3" w:rsidRDefault="009B5BD3" w:rsidP="00D41F9C">
            <w:pPr>
              <w:numPr>
                <w:ilvl w:val="0"/>
                <w:numId w:val="239"/>
              </w:numPr>
              <w:pBdr>
                <w:top w:val="nil"/>
                <w:left w:val="nil"/>
                <w:bottom w:val="nil"/>
                <w:right w:val="nil"/>
                <w:between w:val="nil"/>
              </w:pBdr>
              <w:spacing w:after="0" w:line="240" w:lineRule="auto"/>
            </w:pPr>
            <w:r>
              <w:rPr>
                <w:color w:val="00000A"/>
              </w:rPr>
              <w:t>Broca helicoidal.</w:t>
            </w:r>
          </w:p>
          <w:p w:rsidR="009B5BD3" w:rsidRDefault="009B5BD3" w:rsidP="00D41F9C">
            <w:pPr>
              <w:numPr>
                <w:ilvl w:val="0"/>
                <w:numId w:val="239"/>
              </w:numPr>
              <w:pBdr>
                <w:top w:val="nil"/>
                <w:left w:val="nil"/>
                <w:bottom w:val="nil"/>
                <w:right w:val="nil"/>
                <w:between w:val="nil"/>
              </w:pBdr>
              <w:spacing w:after="0" w:line="240" w:lineRule="auto"/>
            </w:pPr>
            <w:r>
              <w:rPr>
                <w:color w:val="00000A"/>
              </w:rPr>
              <w:t>Ferramenta de desbaste externo.</w:t>
            </w:r>
          </w:p>
          <w:p w:rsidR="009B5BD3" w:rsidRDefault="009B5BD3" w:rsidP="00D41F9C">
            <w:pPr>
              <w:numPr>
                <w:ilvl w:val="0"/>
                <w:numId w:val="239"/>
              </w:numPr>
              <w:pBdr>
                <w:top w:val="nil"/>
                <w:left w:val="nil"/>
                <w:bottom w:val="nil"/>
                <w:right w:val="nil"/>
                <w:between w:val="nil"/>
              </w:pBdr>
              <w:spacing w:after="0" w:line="240" w:lineRule="auto"/>
            </w:pPr>
            <w:r>
              <w:rPr>
                <w:color w:val="00000A"/>
              </w:rPr>
              <w:t>Ferramenta de rosquear externa.</w:t>
            </w:r>
          </w:p>
          <w:p w:rsidR="009B5BD3" w:rsidRDefault="009B5BD3" w:rsidP="00D41F9C">
            <w:pPr>
              <w:numPr>
                <w:ilvl w:val="0"/>
                <w:numId w:val="239"/>
              </w:numPr>
              <w:pBdr>
                <w:top w:val="nil"/>
                <w:left w:val="nil"/>
                <w:bottom w:val="nil"/>
                <w:right w:val="nil"/>
                <w:between w:val="nil"/>
              </w:pBdr>
              <w:spacing w:after="0" w:line="240" w:lineRule="auto"/>
            </w:pPr>
            <w:r>
              <w:rPr>
                <w:color w:val="00000A"/>
              </w:rPr>
              <w:t>Bedame.</w:t>
            </w:r>
          </w:p>
          <w:p w:rsidR="009B5BD3" w:rsidRDefault="009B5BD3" w:rsidP="00924E15">
            <w:pPr>
              <w:pBdr>
                <w:top w:val="nil"/>
                <w:left w:val="nil"/>
                <w:bottom w:val="nil"/>
                <w:right w:val="nil"/>
                <w:between w:val="nil"/>
              </w:pBdr>
              <w:spacing w:after="0" w:line="240" w:lineRule="auto"/>
              <w:ind w:firstLine="0"/>
              <w:rPr>
                <w:color w:val="00000A"/>
              </w:rPr>
            </w:pPr>
          </w:p>
          <w:p w:rsidR="009B5BD3" w:rsidRDefault="009B5BD3" w:rsidP="00924E15">
            <w:pPr>
              <w:pBdr>
                <w:top w:val="nil"/>
                <w:left w:val="nil"/>
                <w:bottom w:val="nil"/>
                <w:right w:val="nil"/>
                <w:between w:val="nil"/>
              </w:pBdr>
              <w:spacing w:after="0" w:line="240" w:lineRule="auto"/>
              <w:ind w:firstLine="0"/>
              <w:rPr>
                <w:b/>
                <w:color w:val="00000A"/>
              </w:rPr>
            </w:pPr>
            <w:r>
              <w:rPr>
                <w:b/>
                <w:color w:val="00000A"/>
              </w:rPr>
              <w:t>UNIDADE 2 – Torneamento</w:t>
            </w:r>
          </w:p>
          <w:p w:rsidR="009B5BD3" w:rsidRDefault="009B5BD3" w:rsidP="00924E15">
            <w:pPr>
              <w:pBdr>
                <w:top w:val="nil"/>
                <w:left w:val="nil"/>
                <w:bottom w:val="nil"/>
                <w:right w:val="nil"/>
                <w:between w:val="nil"/>
              </w:pBdr>
              <w:spacing w:after="0" w:line="240" w:lineRule="auto"/>
              <w:ind w:firstLine="0"/>
              <w:rPr>
                <w:color w:val="00000A"/>
              </w:rPr>
            </w:pPr>
          </w:p>
          <w:p w:rsidR="009B5BD3" w:rsidRDefault="009B5BD3" w:rsidP="00D41F9C">
            <w:pPr>
              <w:numPr>
                <w:ilvl w:val="0"/>
                <w:numId w:val="240"/>
              </w:numPr>
              <w:pBdr>
                <w:top w:val="nil"/>
                <w:left w:val="nil"/>
                <w:bottom w:val="nil"/>
                <w:right w:val="nil"/>
                <w:between w:val="nil"/>
              </w:pBdr>
              <w:spacing w:after="0" w:line="240" w:lineRule="auto"/>
            </w:pPr>
            <w:r>
              <w:rPr>
                <w:color w:val="00000A"/>
              </w:rPr>
              <w:t>Nomenclatura do torno.</w:t>
            </w:r>
          </w:p>
          <w:p w:rsidR="009B5BD3" w:rsidRDefault="009B5BD3" w:rsidP="00D41F9C">
            <w:pPr>
              <w:numPr>
                <w:ilvl w:val="0"/>
                <w:numId w:val="240"/>
              </w:numPr>
              <w:pBdr>
                <w:top w:val="nil"/>
                <w:left w:val="nil"/>
                <w:bottom w:val="nil"/>
                <w:right w:val="nil"/>
                <w:between w:val="nil"/>
              </w:pBdr>
              <w:spacing w:after="0" w:line="240" w:lineRule="auto"/>
            </w:pPr>
            <w:r>
              <w:rPr>
                <w:color w:val="00000A"/>
              </w:rPr>
              <w:t>Segurança.</w:t>
            </w:r>
          </w:p>
          <w:p w:rsidR="009B5BD3" w:rsidRDefault="009B5BD3" w:rsidP="00D41F9C">
            <w:pPr>
              <w:numPr>
                <w:ilvl w:val="0"/>
                <w:numId w:val="240"/>
              </w:numPr>
              <w:pBdr>
                <w:top w:val="nil"/>
                <w:left w:val="nil"/>
                <w:bottom w:val="nil"/>
                <w:right w:val="nil"/>
                <w:between w:val="nil"/>
              </w:pBdr>
              <w:spacing w:after="0" w:line="240" w:lineRule="auto"/>
            </w:pPr>
            <w:r>
              <w:rPr>
                <w:color w:val="00000A"/>
              </w:rPr>
              <w:t>Centralização da peça.</w:t>
            </w:r>
          </w:p>
          <w:p w:rsidR="009B5BD3" w:rsidRDefault="009B5BD3" w:rsidP="00D41F9C">
            <w:pPr>
              <w:numPr>
                <w:ilvl w:val="0"/>
                <w:numId w:val="240"/>
              </w:numPr>
              <w:pBdr>
                <w:top w:val="nil"/>
                <w:left w:val="nil"/>
                <w:bottom w:val="nil"/>
                <w:right w:val="nil"/>
                <w:between w:val="nil"/>
              </w:pBdr>
              <w:spacing w:after="0" w:line="240" w:lineRule="auto"/>
            </w:pPr>
            <w:r>
              <w:rPr>
                <w:color w:val="00000A"/>
              </w:rPr>
              <w:t>Faceamento.</w:t>
            </w:r>
          </w:p>
          <w:p w:rsidR="009B5BD3" w:rsidRDefault="009B5BD3" w:rsidP="00D41F9C">
            <w:pPr>
              <w:numPr>
                <w:ilvl w:val="0"/>
                <w:numId w:val="240"/>
              </w:numPr>
              <w:pBdr>
                <w:top w:val="nil"/>
                <w:left w:val="nil"/>
                <w:bottom w:val="nil"/>
                <w:right w:val="nil"/>
                <w:between w:val="nil"/>
              </w:pBdr>
              <w:spacing w:after="0" w:line="240" w:lineRule="auto"/>
            </w:pPr>
            <w:r>
              <w:rPr>
                <w:color w:val="00000A"/>
              </w:rPr>
              <w:t>Anéis graduados.</w:t>
            </w:r>
          </w:p>
          <w:p w:rsidR="009B5BD3" w:rsidRDefault="009B5BD3" w:rsidP="00D41F9C">
            <w:pPr>
              <w:numPr>
                <w:ilvl w:val="0"/>
                <w:numId w:val="240"/>
              </w:numPr>
              <w:pBdr>
                <w:top w:val="nil"/>
                <w:left w:val="nil"/>
                <w:bottom w:val="nil"/>
                <w:right w:val="nil"/>
                <w:between w:val="nil"/>
              </w:pBdr>
              <w:spacing w:after="0" w:line="240" w:lineRule="auto"/>
            </w:pPr>
            <w:r>
              <w:rPr>
                <w:color w:val="00000A"/>
              </w:rPr>
              <w:lastRenderedPageBreak/>
              <w:t>Torneamento cilíndrico externo.</w:t>
            </w:r>
          </w:p>
          <w:p w:rsidR="009B5BD3" w:rsidRDefault="009B5BD3" w:rsidP="00D41F9C">
            <w:pPr>
              <w:numPr>
                <w:ilvl w:val="0"/>
                <w:numId w:val="240"/>
              </w:numPr>
              <w:pBdr>
                <w:top w:val="nil"/>
                <w:left w:val="nil"/>
                <w:bottom w:val="nil"/>
                <w:right w:val="nil"/>
                <w:between w:val="nil"/>
              </w:pBdr>
              <w:spacing w:after="0" w:line="240" w:lineRule="auto"/>
            </w:pPr>
            <w:r>
              <w:rPr>
                <w:color w:val="00000A"/>
              </w:rPr>
              <w:t>Torneamento cônico.</w:t>
            </w:r>
          </w:p>
          <w:p w:rsidR="009B5BD3" w:rsidRDefault="009B5BD3" w:rsidP="00D41F9C">
            <w:pPr>
              <w:numPr>
                <w:ilvl w:val="0"/>
                <w:numId w:val="240"/>
              </w:numPr>
              <w:pBdr>
                <w:top w:val="nil"/>
                <w:left w:val="nil"/>
                <w:bottom w:val="nil"/>
                <w:right w:val="nil"/>
                <w:between w:val="nil"/>
              </w:pBdr>
              <w:spacing w:after="0" w:line="240" w:lineRule="auto"/>
            </w:pPr>
            <w:r>
              <w:rPr>
                <w:color w:val="00000A"/>
              </w:rPr>
              <w:t>Canais.</w:t>
            </w:r>
          </w:p>
          <w:p w:rsidR="009B5BD3" w:rsidRDefault="009B5BD3" w:rsidP="00D41F9C">
            <w:pPr>
              <w:numPr>
                <w:ilvl w:val="0"/>
                <w:numId w:val="240"/>
              </w:numPr>
              <w:pBdr>
                <w:top w:val="nil"/>
                <w:left w:val="nil"/>
                <w:bottom w:val="nil"/>
                <w:right w:val="nil"/>
                <w:between w:val="nil"/>
              </w:pBdr>
              <w:spacing w:after="0" w:line="240" w:lineRule="auto"/>
            </w:pPr>
            <w:r>
              <w:rPr>
                <w:color w:val="00000A"/>
              </w:rPr>
              <w:t>Recartilha.</w:t>
            </w:r>
          </w:p>
          <w:p w:rsidR="009B5BD3" w:rsidRDefault="009B5BD3" w:rsidP="00D41F9C">
            <w:pPr>
              <w:numPr>
                <w:ilvl w:val="0"/>
                <w:numId w:val="240"/>
              </w:numPr>
              <w:pBdr>
                <w:top w:val="nil"/>
                <w:left w:val="nil"/>
                <w:bottom w:val="nil"/>
                <w:right w:val="nil"/>
                <w:between w:val="nil"/>
              </w:pBdr>
              <w:spacing w:after="0" w:line="240" w:lineRule="auto"/>
            </w:pPr>
            <w:r>
              <w:rPr>
                <w:color w:val="00000A"/>
              </w:rPr>
              <w:t>Furo de centro.</w:t>
            </w:r>
          </w:p>
          <w:p w:rsidR="009B5BD3" w:rsidRDefault="009B5BD3" w:rsidP="00D41F9C">
            <w:pPr>
              <w:numPr>
                <w:ilvl w:val="0"/>
                <w:numId w:val="240"/>
              </w:numPr>
              <w:pBdr>
                <w:top w:val="nil"/>
                <w:left w:val="nil"/>
                <w:bottom w:val="nil"/>
                <w:right w:val="nil"/>
                <w:between w:val="nil"/>
              </w:pBdr>
              <w:spacing w:after="0" w:line="240" w:lineRule="auto"/>
            </w:pPr>
            <w:r>
              <w:rPr>
                <w:color w:val="00000A"/>
              </w:rPr>
              <w:t>Furação com broca.</w:t>
            </w:r>
          </w:p>
          <w:p w:rsidR="009B5BD3" w:rsidRDefault="009B5BD3" w:rsidP="00D41F9C">
            <w:pPr>
              <w:numPr>
                <w:ilvl w:val="0"/>
                <w:numId w:val="240"/>
              </w:numPr>
              <w:pBdr>
                <w:top w:val="nil"/>
                <w:left w:val="nil"/>
                <w:bottom w:val="nil"/>
                <w:right w:val="nil"/>
                <w:between w:val="nil"/>
              </w:pBdr>
              <w:spacing w:after="0" w:line="240" w:lineRule="auto"/>
            </w:pPr>
            <w:r>
              <w:rPr>
                <w:color w:val="00000A"/>
              </w:rPr>
              <w:t>Torneamento interno.</w:t>
            </w:r>
          </w:p>
          <w:p w:rsidR="009B5BD3" w:rsidRDefault="009B5BD3" w:rsidP="00D41F9C">
            <w:pPr>
              <w:numPr>
                <w:ilvl w:val="0"/>
                <w:numId w:val="240"/>
              </w:numPr>
              <w:pBdr>
                <w:top w:val="nil"/>
                <w:left w:val="nil"/>
                <w:bottom w:val="nil"/>
                <w:right w:val="nil"/>
                <w:between w:val="nil"/>
              </w:pBdr>
              <w:spacing w:after="0" w:line="240" w:lineRule="auto"/>
            </w:pPr>
            <w:r>
              <w:rPr>
                <w:color w:val="00000A"/>
              </w:rPr>
              <w:t>Rosqueamento.</w:t>
            </w:r>
          </w:p>
          <w:p w:rsidR="009B5BD3" w:rsidRDefault="009B5BD3" w:rsidP="00924E15">
            <w:pPr>
              <w:pBdr>
                <w:top w:val="nil"/>
                <w:left w:val="nil"/>
                <w:bottom w:val="nil"/>
                <w:right w:val="nil"/>
                <w:between w:val="nil"/>
              </w:pBdr>
              <w:spacing w:after="0" w:line="240" w:lineRule="auto"/>
              <w:ind w:firstLine="0"/>
              <w:rPr>
                <w:b/>
                <w:color w:val="00000A"/>
              </w:rPr>
            </w:pPr>
          </w:p>
          <w:p w:rsidR="009B5BD3" w:rsidRDefault="009B5BD3" w:rsidP="00924E15">
            <w:pPr>
              <w:pBdr>
                <w:top w:val="nil"/>
                <w:left w:val="nil"/>
                <w:bottom w:val="nil"/>
                <w:right w:val="nil"/>
                <w:between w:val="nil"/>
              </w:pBdr>
              <w:spacing w:after="0" w:line="240" w:lineRule="auto"/>
              <w:ind w:firstLine="0"/>
              <w:rPr>
                <w:b/>
                <w:color w:val="00000A"/>
              </w:rPr>
            </w:pPr>
            <w:r>
              <w:rPr>
                <w:b/>
                <w:color w:val="00000A"/>
              </w:rPr>
              <w:t>UNIDADE 3 – Fresagem.</w:t>
            </w:r>
          </w:p>
          <w:p w:rsidR="009B5BD3" w:rsidRDefault="009B5BD3" w:rsidP="00924E15">
            <w:pPr>
              <w:pBdr>
                <w:top w:val="nil"/>
                <w:left w:val="nil"/>
                <w:bottom w:val="nil"/>
                <w:right w:val="nil"/>
                <w:between w:val="nil"/>
              </w:pBdr>
              <w:spacing w:after="0" w:line="240" w:lineRule="auto"/>
              <w:ind w:firstLine="0"/>
              <w:rPr>
                <w:color w:val="00000A"/>
              </w:rPr>
            </w:pPr>
          </w:p>
          <w:p w:rsidR="009B5BD3" w:rsidRDefault="009B5BD3" w:rsidP="00D41F9C">
            <w:pPr>
              <w:numPr>
                <w:ilvl w:val="0"/>
                <w:numId w:val="241"/>
              </w:numPr>
              <w:pBdr>
                <w:top w:val="nil"/>
                <w:left w:val="nil"/>
                <w:bottom w:val="nil"/>
                <w:right w:val="nil"/>
                <w:between w:val="nil"/>
              </w:pBdr>
              <w:spacing w:after="0" w:line="240" w:lineRule="auto"/>
            </w:pPr>
            <w:r>
              <w:rPr>
                <w:color w:val="00000A"/>
              </w:rPr>
              <w:t xml:space="preserve">Máquina e ferramentas. </w:t>
            </w:r>
          </w:p>
          <w:p w:rsidR="009B5BD3" w:rsidRDefault="009B5BD3" w:rsidP="00D41F9C">
            <w:pPr>
              <w:numPr>
                <w:ilvl w:val="0"/>
                <w:numId w:val="241"/>
              </w:numPr>
              <w:pBdr>
                <w:top w:val="nil"/>
                <w:left w:val="nil"/>
                <w:bottom w:val="nil"/>
                <w:right w:val="nil"/>
                <w:between w:val="nil"/>
              </w:pBdr>
              <w:spacing w:after="0" w:line="240" w:lineRule="auto"/>
            </w:pPr>
            <w:r>
              <w:rPr>
                <w:color w:val="00000A"/>
              </w:rPr>
              <w:t xml:space="preserve">Fresagem de superfície plana. </w:t>
            </w:r>
          </w:p>
          <w:p w:rsidR="009B5BD3" w:rsidRDefault="009B5BD3" w:rsidP="00D41F9C">
            <w:pPr>
              <w:numPr>
                <w:ilvl w:val="0"/>
                <w:numId w:val="241"/>
              </w:numPr>
              <w:pBdr>
                <w:top w:val="nil"/>
                <w:left w:val="nil"/>
                <w:bottom w:val="nil"/>
                <w:right w:val="nil"/>
                <w:between w:val="nil"/>
              </w:pBdr>
              <w:spacing w:after="0" w:line="240" w:lineRule="auto"/>
            </w:pPr>
            <w:r>
              <w:rPr>
                <w:color w:val="00000A"/>
              </w:rPr>
              <w:t xml:space="preserve">Fresagem de superfície perpendicular. </w:t>
            </w:r>
          </w:p>
          <w:p w:rsidR="009B5BD3" w:rsidRDefault="009B5BD3" w:rsidP="00D41F9C">
            <w:pPr>
              <w:numPr>
                <w:ilvl w:val="0"/>
                <w:numId w:val="241"/>
              </w:numPr>
              <w:pBdr>
                <w:top w:val="nil"/>
                <w:left w:val="nil"/>
                <w:bottom w:val="nil"/>
                <w:right w:val="nil"/>
                <w:between w:val="nil"/>
              </w:pBdr>
              <w:spacing w:after="0" w:line="240" w:lineRule="auto"/>
            </w:pPr>
            <w:r>
              <w:rPr>
                <w:color w:val="00000A"/>
              </w:rPr>
              <w:t>Fresagem de superfície inclinada.</w:t>
            </w:r>
          </w:p>
          <w:p w:rsidR="009B5BD3" w:rsidRDefault="009B5BD3" w:rsidP="00D41F9C">
            <w:pPr>
              <w:numPr>
                <w:ilvl w:val="0"/>
                <w:numId w:val="241"/>
              </w:numPr>
              <w:pBdr>
                <w:top w:val="nil"/>
                <w:left w:val="nil"/>
                <w:bottom w:val="nil"/>
                <w:right w:val="nil"/>
                <w:between w:val="nil"/>
              </w:pBdr>
              <w:spacing w:after="0" w:line="240" w:lineRule="auto"/>
            </w:pPr>
            <w:r>
              <w:rPr>
                <w:color w:val="00000A"/>
              </w:rPr>
              <w:t xml:space="preserve">Fresagem de ranhuras retas e perfiladas. </w:t>
            </w:r>
          </w:p>
          <w:p w:rsidR="009B5BD3" w:rsidRDefault="009B5BD3" w:rsidP="00D41F9C">
            <w:pPr>
              <w:numPr>
                <w:ilvl w:val="0"/>
                <w:numId w:val="241"/>
              </w:numPr>
              <w:pBdr>
                <w:top w:val="nil"/>
                <w:left w:val="nil"/>
                <w:bottom w:val="nil"/>
                <w:right w:val="nil"/>
                <w:between w:val="nil"/>
              </w:pBdr>
              <w:spacing w:after="0" w:line="240" w:lineRule="auto"/>
            </w:pPr>
            <w:r>
              <w:rPr>
                <w:color w:val="00000A"/>
              </w:rPr>
              <w:t>Rasgo T.</w:t>
            </w:r>
          </w:p>
          <w:p w:rsidR="009B5BD3" w:rsidRDefault="009B5BD3" w:rsidP="00D41F9C">
            <w:pPr>
              <w:numPr>
                <w:ilvl w:val="0"/>
                <w:numId w:val="241"/>
              </w:numPr>
              <w:pBdr>
                <w:top w:val="nil"/>
                <w:left w:val="nil"/>
                <w:bottom w:val="nil"/>
                <w:right w:val="nil"/>
                <w:between w:val="nil"/>
              </w:pBdr>
              <w:spacing w:after="0" w:line="240" w:lineRule="auto"/>
            </w:pPr>
            <w:r>
              <w:rPr>
                <w:color w:val="00000A"/>
              </w:rPr>
              <w:t xml:space="preserve">Rasgo em rabo de andorinha. </w:t>
            </w:r>
          </w:p>
          <w:p w:rsidR="009B5BD3" w:rsidRDefault="009B5BD3" w:rsidP="00D41F9C">
            <w:pPr>
              <w:numPr>
                <w:ilvl w:val="0"/>
                <w:numId w:val="241"/>
              </w:numPr>
              <w:pBdr>
                <w:top w:val="nil"/>
                <w:left w:val="nil"/>
                <w:bottom w:val="nil"/>
                <w:right w:val="nil"/>
                <w:between w:val="nil"/>
              </w:pBdr>
              <w:spacing w:after="0" w:line="240" w:lineRule="auto"/>
            </w:pPr>
            <w:r>
              <w:rPr>
                <w:color w:val="00000A"/>
              </w:rPr>
              <w:t>Rasgo de chaveta.</w:t>
            </w:r>
          </w:p>
          <w:p w:rsidR="009B5BD3" w:rsidRDefault="009B5BD3" w:rsidP="00D41F9C">
            <w:pPr>
              <w:numPr>
                <w:ilvl w:val="0"/>
                <w:numId w:val="241"/>
              </w:numPr>
              <w:pBdr>
                <w:top w:val="nil"/>
                <w:left w:val="nil"/>
                <w:bottom w:val="nil"/>
                <w:right w:val="nil"/>
                <w:between w:val="nil"/>
              </w:pBdr>
              <w:spacing w:after="0" w:line="240" w:lineRule="auto"/>
            </w:pPr>
            <w:r>
              <w:rPr>
                <w:color w:val="00000A"/>
              </w:rPr>
              <w:t xml:space="preserve">Uso de aparelho divisor. </w:t>
            </w:r>
          </w:p>
          <w:p w:rsidR="009B5BD3" w:rsidRDefault="009B5BD3" w:rsidP="00D41F9C">
            <w:pPr>
              <w:numPr>
                <w:ilvl w:val="0"/>
                <w:numId w:val="241"/>
              </w:numPr>
              <w:pBdr>
                <w:top w:val="nil"/>
                <w:left w:val="nil"/>
                <w:bottom w:val="nil"/>
                <w:right w:val="nil"/>
                <w:between w:val="nil"/>
              </w:pBdr>
              <w:spacing w:after="0" w:line="240" w:lineRule="auto"/>
            </w:pPr>
            <w:r>
              <w:rPr>
                <w:color w:val="00000A"/>
              </w:rPr>
              <w:t xml:space="preserve">Método diferencial para aparelho divisor. </w:t>
            </w:r>
          </w:p>
          <w:p w:rsidR="009B5BD3" w:rsidRDefault="009B5BD3" w:rsidP="00D41F9C">
            <w:pPr>
              <w:numPr>
                <w:ilvl w:val="0"/>
                <w:numId w:val="241"/>
              </w:numPr>
              <w:pBdr>
                <w:top w:val="nil"/>
                <w:left w:val="nil"/>
                <w:bottom w:val="nil"/>
                <w:right w:val="nil"/>
                <w:between w:val="nil"/>
              </w:pBdr>
              <w:spacing w:after="0" w:line="240" w:lineRule="auto"/>
            </w:pPr>
            <w:r>
              <w:rPr>
                <w:color w:val="00000A"/>
              </w:rPr>
              <w:t>Furação de flange com mesa divisora.</w:t>
            </w:r>
          </w:p>
          <w:p w:rsidR="009B5BD3" w:rsidRDefault="009B5BD3" w:rsidP="00D41F9C">
            <w:pPr>
              <w:numPr>
                <w:ilvl w:val="0"/>
                <w:numId w:val="241"/>
              </w:numPr>
              <w:pBdr>
                <w:top w:val="nil"/>
                <w:left w:val="nil"/>
                <w:bottom w:val="nil"/>
                <w:right w:val="nil"/>
                <w:between w:val="nil"/>
              </w:pBdr>
              <w:spacing w:after="0" w:line="240" w:lineRule="auto"/>
            </w:pPr>
            <w:r>
              <w:rPr>
                <w:color w:val="00000A"/>
              </w:rPr>
              <w:t>Engrenagens cilíndricas de retos.</w:t>
            </w:r>
          </w:p>
          <w:p w:rsidR="009B5BD3" w:rsidRDefault="009B5BD3" w:rsidP="00D41F9C">
            <w:pPr>
              <w:numPr>
                <w:ilvl w:val="0"/>
                <w:numId w:val="241"/>
              </w:numPr>
              <w:pBdr>
                <w:top w:val="nil"/>
                <w:left w:val="nil"/>
                <w:bottom w:val="nil"/>
                <w:right w:val="nil"/>
                <w:between w:val="nil"/>
              </w:pBdr>
              <w:spacing w:after="0" w:line="240" w:lineRule="auto"/>
            </w:pPr>
            <w:r>
              <w:rPr>
                <w:color w:val="00000A"/>
              </w:rPr>
              <w:t xml:space="preserve">Engrenagens cilíndricas de dentes helicoidais. </w:t>
            </w:r>
          </w:p>
          <w:p w:rsidR="009B5BD3" w:rsidRDefault="009B5BD3" w:rsidP="00D41F9C">
            <w:pPr>
              <w:numPr>
                <w:ilvl w:val="0"/>
                <w:numId w:val="241"/>
              </w:numPr>
              <w:pBdr>
                <w:top w:val="nil"/>
                <w:left w:val="nil"/>
                <w:bottom w:val="nil"/>
                <w:right w:val="nil"/>
                <w:between w:val="nil"/>
              </w:pBdr>
              <w:spacing w:after="0" w:line="240" w:lineRule="auto"/>
            </w:pPr>
            <w:r>
              <w:rPr>
                <w:color w:val="00000A"/>
              </w:rPr>
              <w:t>Engrenagem cônica de dentes retos.</w:t>
            </w:r>
          </w:p>
          <w:p w:rsidR="009B5BD3" w:rsidRDefault="009B5BD3" w:rsidP="00D41F9C">
            <w:pPr>
              <w:numPr>
                <w:ilvl w:val="0"/>
                <w:numId w:val="241"/>
              </w:numPr>
              <w:pBdr>
                <w:top w:val="nil"/>
                <w:left w:val="nil"/>
                <w:bottom w:val="nil"/>
                <w:right w:val="nil"/>
                <w:between w:val="nil"/>
              </w:pBdr>
              <w:spacing w:after="0" w:line="240" w:lineRule="auto"/>
            </w:pPr>
            <w:r>
              <w:rPr>
                <w:color w:val="00000A"/>
              </w:rPr>
              <w:t>Engrenagem cônica de dentes helicoidais.</w:t>
            </w:r>
          </w:p>
          <w:p w:rsidR="009B5BD3" w:rsidRDefault="009B5BD3" w:rsidP="00924E15">
            <w:pPr>
              <w:pBdr>
                <w:top w:val="nil"/>
                <w:left w:val="nil"/>
                <w:bottom w:val="nil"/>
                <w:right w:val="nil"/>
                <w:between w:val="nil"/>
              </w:pBdr>
              <w:spacing w:after="0" w:line="240" w:lineRule="auto"/>
              <w:ind w:firstLine="0"/>
              <w:rPr>
                <w:color w:val="00000A"/>
              </w:rPr>
            </w:pP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METODOLOGIA DE ENSINO E AVALIAÇÃO</w:t>
            </w:r>
          </w:p>
        </w:tc>
      </w:tr>
      <w:tr w:rsidR="009B5BD3" w:rsidTr="00924E15">
        <w:tc>
          <w:tcPr>
            <w:tcW w:w="9300" w:type="dxa"/>
            <w:gridSpan w:val="3"/>
          </w:tcPr>
          <w:p w:rsidR="009B5BD3" w:rsidRDefault="009B5BD3" w:rsidP="00D41F9C">
            <w:pPr>
              <w:numPr>
                <w:ilvl w:val="0"/>
                <w:numId w:val="242"/>
              </w:numPr>
              <w:pBdr>
                <w:top w:val="nil"/>
                <w:left w:val="nil"/>
                <w:bottom w:val="nil"/>
                <w:right w:val="nil"/>
                <w:between w:val="nil"/>
              </w:pBdr>
              <w:spacing w:before="200" w:after="0"/>
              <w:rPr>
                <w:color w:val="000000"/>
              </w:rPr>
            </w:pPr>
            <w:r>
              <w:rPr>
                <w:color w:val="000000"/>
              </w:rPr>
              <w:t xml:space="preserve">Aulas práticas no laboratório. </w:t>
            </w:r>
          </w:p>
          <w:p w:rsidR="009B5BD3" w:rsidRDefault="009B5BD3" w:rsidP="00D41F9C">
            <w:pPr>
              <w:numPr>
                <w:ilvl w:val="0"/>
                <w:numId w:val="242"/>
              </w:numPr>
              <w:pBdr>
                <w:top w:val="nil"/>
                <w:left w:val="nil"/>
                <w:bottom w:val="nil"/>
                <w:right w:val="nil"/>
                <w:between w:val="nil"/>
              </w:pBdr>
            </w:pPr>
            <w:r>
              <w:rPr>
                <w:color w:val="000000"/>
              </w:rPr>
              <w:t>Avaliação prática pelas tarefas cumpridas.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BIBLIOGRAFIA BÁSICA</w:t>
            </w:r>
          </w:p>
        </w:tc>
      </w:tr>
      <w:tr w:rsidR="009B5BD3" w:rsidTr="00924E15">
        <w:tc>
          <w:tcPr>
            <w:tcW w:w="9300" w:type="dxa"/>
            <w:gridSpan w:val="3"/>
          </w:tcPr>
          <w:p w:rsidR="009B5BD3" w:rsidRDefault="009B5BD3" w:rsidP="00924E15">
            <w:pPr>
              <w:spacing w:before="200" w:after="240" w:line="240" w:lineRule="auto"/>
              <w:ind w:firstLine="0"/>
              <w:jc w:val="left"/>
            </w:pPr>
            <w:r>
              <w:t>BRASIL.</w:t>
            </w:r>
            <w:r>
              <w:rPr>
                <w:b/>
              </w:rPr>
              <w:t xml:space="preserve"> Caderno de aulas práticas da tornearia. </w:t>
            </w:r>
            <w:r>
              <w:t xml:space="preserve">Brasília: IFB, 2016. </w:t>
            </w:r>
          </w:p>
          <w:p w:rsidR="009B5BD3" w:rsidRDefault="009B5BD3" w:rsidP="00924E15">
            <w:pPr>
              <w:spacing w:before="200" w:after="240" w:line="240" w:lineRule="auto"/>
              <w:ind w:firstLine="0"/>
              <w:jc w:val="left"/>
            </w:pPr>
            <w:r>
              <w:t>CHIAVERINI</w:t>
            </w:r>
            <w:r>
              <w:rPr>
                <w:color w:val="000000"/>
              </w:rPr>
              <w:t xml:space="preserve">, V. </w:t>
            </w:r>
            <w:r>
              <w:rPr>
                <w:b/>
                <w:color w:val="000000"/>
              </w:rPr>
              <w:t xml:space="preserve">Tecnologia </w:t>
            </w:r>
            <w:r w:rsidR="009751F1">
              <w:rPr>
                <w:b/>
                <w:color w:val="000000"/>
              </w:rPr>
              <w:t>mecânica</w:t>
            </w:r>
            <w:r>
              <w:rPr>
                <w:b/>
              </w:rPr>
              <w:t xml:space="preserve">: </w:t>
            </w:r>
            <w:r w:rsidRPr="00BD2443">
              <w:t>p</w:t>
            </w:r>
            <w:r w:rsidRPr="00BD2443">
              <w:rPr>
                <w:color w:val="000000"/>
              </w:rPr>
              <w:t xml:space="preserve">rocessos de </w:t>
            </w:r>
            <w:r w:rsidRPr="00BD2443">
              <w:t>f</w:t>
            </w:r>
            <w:r w:rsidRPr="00BD2443">
              <w:rPr>
                <w:color w:val="000000"/>
              </w:rPr>
              <w:t xml:space="preserve">abricação e </w:t>
            </w:r>
            <w:r w:rsidRPr="00BD2443">
              <w:t>t</w:t>
            </w:r>
            <w:r w:rsidRPr="00BD2443">
              <w:rPr>
                <w:color w:val="000000"/>
              </w:rPr>
              <w:t>ratamentos</w:t>
            </w:r>
            <w:r w:rsidRPr="00BD2443">
              <w:t>:</w:t>
            </w:r>
            <w:r>
              <w:rPr>
                <w:color w:val="000000"/>
              </w:rPr>
              <w:t xml:space="preserve"> v</w:t>
            </w:r>
            <w:r>
              <w:t>olume</w:t>
            </w:r>
            <w:r>
              <w:rPr>
                <w:color w:val="000000"/>
              </w:rPr>
              <w:t xml:space="preserve"> 2. 2. ed. São Paulo: Pearson Makron Books, 1986.</w:t>
            </w:r>
          </w:p>
          <w:p w:rsidR="009B5BD3" w:rsidRDefault="009B5BD3" w:rsidP="00924E15">
            <w:pPr>
              <w:spacing w:before="200" w:after="240" w:line="240" w:lineRule="auto"/>
              <w:ind w:firstLine="0"/>
              <w:jc w:val="left"/>
              <w:rPr>
                <w:color w:val="000000"/>
              </w:rPr>
            </w:pPr>
            <w:r>
              <w:rPr>
                <w:color w:val="000000"/>
              </w:rPr>
              <w:t xml:space="preserve">REBEYKA, C. J. </w:t>
            </w:r>
            <w:r>
              <w:rPr>
                <w:b/>
                <w:color w:val="000000"/>
              </w:rPr>
              <w:t>Princípios dos processos de fabricação por usinagem</w:t>
            </w:r>
            <w:r>
              <w:rPr>
                <w:color w:val="000000"/>
              </w:rPr>
              <w:t xml:space="preserve">. Curitiba: </w:t>
            </w:r>
            <w:proofErr w:type="spellStart"/>
            <w:r>
              <w:rPr>
                <w:color w:val="000000"/>
              </w:rPr>
              <w:t>Intersaberes</w:t>
            </w:r>
            <w:proofErr w:type="spellEnd"/>
            <w:r>
              <w:rPr>
                <w:color w:val="000000"/>
              </w:rPr>
              <w:t>, 2016.</w:t>
            </w:r>
          </w:p>
          <w:p w:rsidR="009B5BD3" w:rsidRDefault="009B5BD3" w:rsidP="00924E15">
            <w:pPr>
              <w:spacing w:before="200" w:line="240" w:lineRule="auto"/>
              <w:ind w:right="57" w:firstLine="0"/>
              <w:jc w:val="left"/>
              <w:rPr>
                <w:b/>
              </w:rPr>
            </w:pPr>
            <w:r>
              <w:rPr>
                <w:b/>
              </w:rPr>
              <w:t>Bibliografia Complementar</w:t>
            </w:r>
          </w:p>
          <w:p w:rsidR="009B5BD3" w:rsidRDefault="009B5BD3" w:rsidP="00924E15">
            <w:pPr>
              <w:spacing w:before="200" w:after="240" w:line="240" w:lineRule="auto"/>
              <w:ind w:firstLine="0"/>
              <w:jc w:val="left"/>
            </w:pPr>
            <w:r>
              <w:t xml:space="preserve">ALMEIDA, P. S de. </w:t>
            </w:r>
            <w:r>
              <w:rPr>
                <w:b/>
              </w:rPr>
              <w:t xml:space="preserve">Processos de usinagem: </w:t>
            </w:r>
            <w:r>
              <w:t>utilização e aplicações das principais máquinas operatrizes.</w:t>
            </w:r>
            <w:r>
              <w:rPr>
                <w:b/>
              </w:rPr>
              <w:t xml:space="preserve"> </w:t>
            </w:r>
            <w:r>
              <w:t xml:space="preserve">São Paulo: Érica. 2015. </w:t>
            </w:r>
          </w:p>
          <w:p w:rsidR="009B5BD3" w:rsidRDefault="009B5BD3" w:rsidP="00924E15">
            <w:pPr>
              <w:spacing w:before="200" w:after="240" w:line="240" w:lineRule="auto"/>
              <w:ind w:firstLine="0"/>
              <w:jc w:val="left"/>
            </w:pPr>
            <w:r>
              <w:lastRenderedPageBreak/>
              <w:t xml:space="preserve">CASILLAS, A. L. </w:t>
            </w:r>
            <w:r>
              <w:rPr>
                <w:b/>
              </w:rPr>
              <w:t xml:space="preserve">Máquinas: </w:t>
            </w:r>
            <w:r>
              <w:t>formulário técnico.</w:t>
            </w:r>
            <w:r>
              <w:rPr>
                <w:b/>
              </w:rPr>
              <w:t xml:space="preserve"> </w:t>
            </w:r>
            <w:r>
              <w:t xml:space="preserve">São Paulo: Mestre </w:t>
            </w:r>
            <w:proofErr w:type="spellStart"/>
            <w:r>
              <w:t>Jou</w:t>
            </w:r>
            <w:proofErr w:type="spellEnd"/>
            <w:r>
              <w:t>. 1996.</w:t>
            </w:r>
          </w:p>
          <w:p w:rsidR="009B5BD3" w:rsidRDefault="009B5BD3" w:rsidP="00924E15">
            <w:pPr>
              <w:spacing w:before="200" w:after="240" w:line="240" w:lineRule="auto"/>
              <w:ind w:firstLine="0"/>
              <w:jc w:val="left"/>
            </w:pPr>
            <w:r>
              <w:t>CHIAVERINI</w:t>
            </w:r>
            <w:r>
              <w:rPr>
                <w:color w:val="000000"/>
              </w:rPr>
              <w:t xml:space="preserve">, Vicente. </w:t>
            </w:r>
            <w:r>
              <w:rPr>
                <w:b/>
                <w:color w:val="000000"/>
              </w:rPr>
              <w:t>Aços e ferros fundidos:</w:t>
            </w:r>
            <w:r>
              <w:rPr>
                <w:color w:val="000000"/>
              </w:rPr>
              <w:t xml:space="preserve"> características gerais, tratamentos térmicos e principais tipos. 7. ed. São Paulo: ABM, 2012. </w:t>
            </w:r>
          </w:p>
          <w:p w:rsidR="009B5BD3" w:rsidRDefault="009B5BD3" w:rsidP="00924E15">
            <w:pPr>
              <w:spacing w:before="200" w:after="240" w:line="240" w:lineRule="auto"/>
              <w:ind w:firstLine="0"/>
              <w:jc w:val="left"/>
            </w:pPr>
            <w:r>
              <w:t>CHIAVERINI</w:t>
            </w:r>
            <w:r>
              <w:rPr>
                <w:color w:val="000000"/>
              </w:rPr>
              <w:t xml:space="preserve">, Vicente. </w:t>
            </w:r>
            <w:r>
              <w:rPr>
                <w:b/>
                <w:color w:val="000000"/>
              </w:rPr>
              <w:t>Tecnologia mecânica:</w:t>
            </w:r>
            <w:r>
              <w:rPr>
                <w:color w:val="000000"/>
              </w:rPr>
              <w:t xml:space="preserve"> estrutura e pr</w:t>
            </w:r>
            <w:r w:rsidR="009751F1">
              <w:rPr>
                <w:color w:val="000000"/>
              </w:rPr>
              <w:t xml:space="preserve">opriedades das ligas metálicas: </w:t>
            </w:r>
            <w:r>
              <w:rPr>
                <w:color w:val="000000"/>
              </w:rPr>
              <w:t>volume 1. 2.</w:t>
            </w:r>
            <w:r>
              <w:t xml:space="preserve"> </w:t>
            </w:r>
            <w:r>
              <w:rPr>
                <w:color w:val="000000"/>
              </w:rPr>
              <w:t xml:space="preserve">ed. São Paulo: Pearson </w:t>
            </w:r>
            <w:proofErr w:type="spellStart"/>
            <w:r>
              <w:rPr>
                <w:color w:val="000000"/>
              </w:rPr>
              <w:t>Education</w:t>
            </w:r>
            <w:proofErr w:type="spellEnd"/>
            <w:r>
              <w:rPr>
                <w:color w:val="000000"/>
              </w:rPr>
              <w:t xml:space="preserve"> do Brasil, 1986.</w:t>
            </w:r>
          </w:p>
          <w:p w:rsidR="009B5BD3" w:rsidRDefault="009B5BD3" w:rsidP="00924E15">
            <w:pPr>
              <w:spacing w:before="200" w:after="240" w:line="240" w:lineRule="auto"/>
              <w:ind w:firstLine="0"/>
              <w:jc w:val="left"/>
            </w:pPr>
            <w:r>
              <w:rPr>
                <w:color w:val="000000"/>
              </w:rPr>
              <w:t xml:space="preserve"> </w:t>
            </w:r>
            <w:r>
              <w:t>DINIZ</w:t>
            </w:r>
            <w:r>
              <w:rPr>
                <w:color w:val="000000"/>
              </w:rPr>
              <w:t xml:space="preserve">, A.E. </w:t>
            </w:r>
            <w:r>
              <w:rPr>
                <w:b/>
                <w:color w:val="000000"/>
              </w:rPr>
              <w:t xml:space="preserve">Tecnologia da </w:t>
            </w:r>
            <w:r>
              <w:rPr>
                <w:b/>
              </w:rPr>
              <w:t>u</w:t>
            </w:r>
            <w:r>
              <w:rPr>
                <w:b/>
                <w:color w:val="000000"/>
              </w:rPr>
              <w:t>sinagem dos materiais</w:t>
            </w:r>
            <w:r>
              <w:rPr>
                <w:color w:val="000000"/>
              </w:rPr>
              <w:t>. 8</w:t>
            </w:r>
            <w:r>
              <w:t>.</w:t>
            </w:r>
            <w:r>
              <w:rPr>
                <w:color w:val="000000"/>
              </w:rPr>
              <w:t xml:space="preserve"> ed. São Paulo: </w:t>
            </w:r>
            <w:proofErr w:type="spellStart"/>
            <w:r>
              <w:rPr>
                <w:color w:val="000000"/>
              </w:rPr>
              <w:t>Artliber</w:t>
            </w:r>
            <w:proofErr w:type="spellEnd"/>
            <w:r>
              <w:rPr>
                <w:color w:val="000000"/>
              </w:rPr>
              <w:t xml:space="preserve">, 2013. </w:t>
            </w:r>
          </w:p>
        </w:tc>
      </w:tr>
      <w:tr w:rsidR="009B5BD3" w:rsidTr="00924E15">
        <w:trPr>
          <w:trHeight w:val="1080"/>
        </w:trPr>
        <w:tc>
          <w:tcPr>
            <w:tcW w:w="4428" w:type="dxa"/>
            <w:gridSpan w:val="2"/>
            <w:shd w:val="clear" w:color="auto" w:fill="D9D9D9"/>
            <w:vAlign w:val="center"/>
          </w:tcPr>
          <w:p w:rsidR="009B5BD3" w:rsidRDefault="009B5BD3" w:rsidP="00924E15">
            <w:pPr>
              <w:spacing w:line="240" w:lineRule="auto"/>
              <w:ind w:firstLine="0"/>
              <w:jc w:val="center"/>
              <w:rPr>
                <w:b/>
              </w:rPr>
            </w:pPr>
            <w:r>
              <w:rPr>
                <w:b/>
              </w:rPr>
              <w:lastRenderedPageBreak/>
              <w:t>Coordenador do Curso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line="240" w:lineRule="auto"/>
              <w:ind w:firstLine="0"/>
              <w:jc w:val="center"/>
              <w:rPr>
                <w:b/>
              </w:rPr>
            </w:pPr>
            <w:r>
              <w:rPr>
                <w:b/>
              </w:rPr>
              <w:t>Setor Pedagógico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___________________________</w:t>
            </w:r>
          </w:p>
        </w:tc>
      </w:tr>
    </w:tbl>
    <w:p w:rsidR="009B5BD3" w:rsidRDefault="009B5BD3" w:rsidP="009B5BD3">
      <w:pPr>
        <w:spacing w:after="160" w:line="259" w:lineRule="auto"/>
        <w:ind w:firstLine="0"/>
        <w:jc w:val="left"/>
      </w:pPr>
    </w:p>
    <w:p w:rsidR="009B5BD3" w:rsidRDefault="009B5BD3" w:rsidP="009B5BD3">
      <w:pPr>
        <w:spacing w:after="160" w:line="259" w:lineRule="auto"/>
        <w:ind w:firstLine="0"/>
        <w:jc w:val="left"/>
      </w:pPr>
    </w:p>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rPr>
                <w:b/>
              </w:rPr>
            </w:pPr>
            <w:r>
              <w:rPr>
                <w:b/>
              </w:rPr>
              <w:t>DISCIPLINA: Mecânica dos Fluidos</w:t>
            </w:r>
          </w:p>
        </w:tc>
      </w:tr>
      <w:tr w:rsidR="009B5BD3"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MECF</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Carga Horária:</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80h</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Número de Créditos:</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04</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Código pré-requisito:</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CAL2</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Semestre:</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VII</w:t>
            </w:r>
          </w:p>
        </w:tc>
      </w:tr>
      <w:tr w:rsidR="009B5BD3" w:rsidTr="00924E15">
        <w:trPr>
          <w:trHeight w:val="380"/>
        </w:trPr>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line="240" w:lineRule="auto"/>
              <w:ind w:firstLine="0"/>
              <w:rPr>
                <w:b/>
              </w:rPr>
            </w:pPr>
            <w:r>
              <w:rPr>
                <w:b/>
              </w:rPr>
              <w:t>EMENTA</w:t>
            </w:r>
          </w:p>
        </w:tc>
      </w:tr>
      <w:tr w:rsidR="009B5BD3" w:rsidTr="00924E15">
        <w:tc>
          <w:tcPr>
            <w:tcW w:w="9300" w:type="dxa"/>
            <w:gridSpan w:val="3"/>
          </w:tcPr>
          <w:p w:rsidR="009B5BD3" w:rsidRDefault="009B5BD3" w:rsidP="009751F1">
            <w:pPr>
              <w:spacing w:before="200"/>
              <w:ind w:firstLine="0"/>
            </w:pPr>
            <w:r>
              <w:t xml:space="preserve">Propriedades dos </w:t>
            </w:r>
            <w:proofErr w:type="spellStart"/>
            <w:r>
              <w:t>ﬂuidos</w:t>
            </w:r>
            <w:proofErr w:type="spellEnd"/>
            <w:r>
              <w:t xml:space="preserve">; Estática dos </w:t>
            </w:r>
            <w:proofErr w:type="spellStart"/>
            <w:r>
              <w:t>ﬂuidos</w:t>
            </w:r>
            <w:proofErr w:type="spellEnd"/>
            <w:r>
              <w:t xml:space="preserve">; Cinemática dos </w:t>
            </w:r>
            <w:proofErr w:type="spellStart"/>
            <w:r>
              <w:t>ﬂuidos</w:t>
            </w:r>
            <w:proofErr w:type="spellEnd"/>
            <w:r>
              <w:t xml:space="preserve">; Equação da energia para regime permanente; Equação da quantidade de movimento para regime permanente; Análise dimensional - semelhança; Escoamento permanente de </w:t>
            </w:r>
            <w:proofErr w:type="spellStart"/>
            <w:r>
              <w:t>ﬂuido</w:t>
            </w:r>
            <w:proofErr w:type="spellEnd"/>
            <w:r>
              <w:t xml:space="preserve"> incompressível em condutos forçados; Noções de instrumentação para medida das propriedades dos </w:t>
            </w:r>
            <w:proofErr w:type="spellStart"/>
            <w:r>
              <w:t>ﬂuidos</w:t>
            </w:r>
            <w:proofErr w:type="spellEnd"/>
            <w:r>
              <w:t>; Fluidodinâmica.</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OBJETIVO</w:t>
            </w:r>
          </w:p>
        </w:tc>
      </w:tr>
      <w:tr w:rsidR="009B5BD3" w:rsidTr="00924E15">
        <w:tc>
          <w:tcPr>
            <w:tcW w:w="9300" w:type="dxa"/>
            <w:gridSpan w:val="3"/>
          </w:tcPr>
          <w:p w:rsidR="009B5BD3" w:rsidRDefault="009B5BD3" w:rsidP="00D41F9C">
            <w:pPr>
              <w:numPr>
                <w:ilvl w:val="0"/>
                <w:numId w:val="248"/>
              </w:numPr>
              <w:pBdr>
                <w:top w:val="nil"/>
                <w:left w:val="nil"/>
                <w:bottom w:val="nil"/>
                <w:right w:val="nil"/>
                <w:between w:val="nil"/>
              </w:pBdr>
              <w:tabs>
                <w:tab w:val="left" w:pos="1800"/>
              </w:tabs>
              <w:spacing w:before="200" w:after="0"/>
            </w:pPr>
            <w:r>
              <w:rPr>
                <w:color w:val="000000"/>
              </w:rPr>
              <w:t xml:space="preserve">Conhecer a mecânica dos </w:t>
            </w:r>
            <w:proofErr w:type="spellStart"/>
            <w:r>
              <w:rPr>
                <w:color w:val="000000"/>
              </w:rPr>
              <w:t>ﬂuidos</w:t>
            </w:r>
            <w:proofErr w:type="spellEnd"/>
            <w:r>
              <w:rPr>
                <w:color w:val="000000"/>
              </w:rPr>
              <w:t xml:space="preserve"> clássica, preparando-se para subsequentes estudos em áreas como bombeamento, refrigeração e máquinas térmicas.</w:t>
            </w:r>
          </w:p>
          <w:p w:rsidR="009B5BD3" w:rsidRDefault="009B5BD3" w:rsidP="00D41F9C">
            <w:pPr>
              <w:numPr>
                <w:ilvl w:val="0"/>
                <w:numId w:val="248"/>
              </w:numPr>
              <w:pBdr>
                <w:top w:val="nil"/>
                <w:left w:val="nil"/>
                <w:bottom w:val="nil"/>
                <w:right w:val="nil"/>
                <w:between w:val="nil"/>
              </w:pBdr>
              <w:tabs>
                <w:tab w:val="left" w:pos="1800"/>
              </w:tabs>
              <w:spacing w:after="0"/>
            </w:pPr>
            <w:r>
              <w:rPr>
                <w:color w:val="000000"/>
              </w:rPr>
              <w:t xml:space="preserve">Preparar-se para o uso efetivo da teoria da mecânica dos </w:t>
            </w:r>
            <w:proofErr w:type="spellStart"/>
            <w:r>
              <w:rPr>
                <w:color w:val="000000"/>
              </w:rPr>
              <w:t>ﬂuidos</w:t>
            </w:r>
            <w:proofErr w:type="spellEnd"/>
            <w:r>
              <w:rPr>
                <w:color w:val="000000"/>
              </w:rPr>
              <w:t xml:space="preserve"> na prática da engenharia.</w:t>
            </w:r>
          </w:p>
          <w:p w:rsidR="009B5BD3" w:rsidRDefault="009B5BD3" w:rsidP="009751F1">
            <w:pPr>
              <w:numPr>
                <w:ilvl w:val="0"/>
                <w:numId w:val="248"/>
              </w:numPr>
              <w:pBdr>
                <w:top w:val="nil"/>
                <w:left w:val="nil"/>
                <w:bottom w:val="nil"/>
                <w:right w:val="nil"/>
                <w:between w:val="nil"/>
              </w:pBdr>
              <w:tabs>
                <w:tab w:val="left" w:pos="1800"/>
              </w:tabs>
            </w:pPr>
            <w:r>
              <w:rPr>
                <w:color w:val="000000"/>
              </w:rPr>
              <w:lastRenderedPageBreak/>
              <w:t>Compreender os fenômenos relativos à conservação da massa, à conservação da quantidade de movimento, à conservação da energia.</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PROGRAMA</w:t>
            </w:r>
          </w:p>
        </w:tc>
      </w:tr>
      <w:tr w:rsidR="009B5BD3" w:rsidTr="00924E15">
        <w:tc>
          <w:tcPr>
            <w:tcW w:w="9300" w:type="dxa"/>
            <w:gridSpan w:val="3"/>
          </w:tcPr>
          <w:p w:rsidR="009B5BD3" w:rsidRDefault="009B5BD3" w:rsidP="00924E15">
            <w:pPr>
              <w:pBdr>
                <w:top w:val="nil"/>
                <w:left w:val="nil"/>
                <w:bottom w:val="nil"/>
                <w:right w:val="nil"/>
                <w:between w:val="nil"/>
              </w:pBdr>
              <w:spacing w:after="0" w:line="240" w:lineRule="auto"/>
              <w:ind w:firstLine="0"/>
              <w:rPr>
                <w:b/>
                <w:color w:val="000000"/>
              </w:rPr>
            </w:pPr>
            <w:r>
              <w:rPr>
                <w:b/>
                <w:color w:val="000000"/>
              </w:rPr>
              <w:t xml:space="preserve">UNIDADE I – Introdução, deﬁnição e propriedades dos </w:t>
            </w:r>
            <w:proofErr w:type="spellStart"/>
            <w:r>
              <w:rPr>
                <w:b/>
                <w:color w:val="000000"/>
              </w:rPr>
              <w:t>ﬂuidos</w:t>
            </w:r>
            <w:proofErr w:type="spellEnd"/>
            <w:r>
              <w:rPr>
                <w:b/>
                <w:color w:val="000000"/>
              </w:rPr>
              <w:t>.</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D41F9C">
            <w:pPr>
              <w:numPr>
                <w:ilvl w:val="0"/>
                <w:numId w:val="250"/>
              </w:numPr>
              <w:pBdr>
                <w:top w:val="nil"/>
                <w:left w:val="nil"/>
                <w:bottom w:val="nil"/>
                <w:right w:val="nil"/>
                <w:between w:val="nil"/>
              </w:pBdr>
              <w:spacing w:after="0" w:line="240" w:lineRule="auto"/>
            </w:pPr>
            <w:r>
              <w:rPr>
                <w:color w:val="000000"/>
              </w:rPr>
              <w:t xml:space="preserve">Conceitos fundamentais e </w:t>
            </w:r>
            <w:proofErr w:type="spellStart"/>
            <w:r>
              <w:rPr>
                <w:color w:val="000000"/>
              </w:rPr>
              <w:t>deﬁnição</w:t>
            </w:r>
            <w:proofErr w:type="spellEnd"/>
            <w:r>
              <w:rPr>
                <w:color w:val="000000"/>
              </w:rPr>
              <w:t xml:space="preserve"> de </w:t>
            </w:r>
            <w:proofErr w:type="spellStart"/>
            <w:r>
              <w:rPr>
                <w:color w:val="000000"/>
              </w:rPr>
              <w:t>ﬂuido</w:t>
            </w:r>
            <w:proofErr w:type="spellEnd"/>
            <w:r>
              <w:rPr>
                <w:color w:val="000000"/>
              </w:rPr>
              <w:t>.</w:t>
            </w:r>
          </w:p>
          <w:p w:rsidR="009B5BD3" w:rsidRDefault="009B5BD3" w:rsidP="00D41F9C">
            <w:pPr>
              <w:numPr>
                <w:ilvl w:val="0"/>
                <w:numId w:val="250"/>
              </w:numPr>
              <w:pBdr>
                <w:top w:val="nil"/>
                <w:left w:val="nil"/>
                <w:bottom w:val="nil"/>
                <w:right w:val="nil"/>
                <w:between w:val="nil"/>
              </w:pBdr>
              <w:spacing w:after="0" w:line="240" w:lineRule="auto"/>
            </w:pPr>
            <w:r>
              <w:rPr>
                <w:color w:val="000000"/>
              </w:rPr>
              <w:t>Campo de velocidade.</w:t>
            </w:r>
          </w:p>
          <w:p w:rsidR="009B5BD3" w:rsidRDefault="009B5BD3" w:rsidP="00D41F9C">
            <w:pPr>
              <w:numPr>
                <w:ilvl w:val="0"/>
                <w:numId w:val="250"/>
              </w:numPr>
              <w:pBdr>
                <w:top w:val="nil"/>
                <w:left w:val="nil"/>
                <w:bottom w:val="nil"/>
                <w:right w:val="nil"/>
                <w:between w:val="nil"/>
              </w:pBdr>
              <w:spacing w:after="0" w:line="240" w:lineRule="auto"/>
            </w:pPr>
            <w:r>
              <w:rPr>
                <w:color w:val="000000"/>
              </w:rPr>
              <w:t>Campo de tensões.</w:t>
            </w:r>
          </w:p>
          <w:p w:rsidR="009B5BD3" w:rsidRDefault="009B5BD3" w:rsidP="00D41F9C">
            <w:pPr>
              <w:numPr>
                <w:ilvl w:val="0"/>
                <w:numId w:val="250"/>
              </w:numPr>
              <w:pBdr>
                <w:top w:val="nil"/>
                <w:left w:val="nil"/>
                <w:bottom w:val="nil"/>
                <w:right w:val="nil"/>
                <w:between w:val="nil"/>
              </w:pBdr>
              <w:spacing w:after="0" w:line="240" w:lineRule="auto"/>
            </w:pPr>
            <w:r>
              <w:rPr>
                <w:color w:val="000000"/>
              </w:rPr>
              <w:t>Viscosidade</w:t>
            </w:r>
          </w:p>
          <w:p w:rsidR="009B5BD3" w:rsidRDefault="009B5BD3" w:rsidP="00D41F9C">
            <w:pPr>
              <w:numPr>
                <w:ilvl w:val="0"/>
                <w:numId w:val="250"/>
              </w:numPr>
              <w:pBdr>
                <w:top w:val="nil"/>
                <w:left w:val="nil"/>
                <w:bottom w:val="nil"/>
                <w:right w:val="nil"/>
                <w:between w:val="nil"/>
              </w:pBdr>
              <w:spacing w:after="0" w:line="240" w:lineRule="auto"/>
            </w:pPr>
            <w:r>
              <w:rPr>
                <w:color w:val="000000"/>
              </w:rPr>
              <w:t xml:space="preserve">Classificação dos movimentos dos fluidos. </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924E15">
            <w:pPr>
              <w:pBdr>
                <w:top w:val="nil"/>
                <w:left w:val="nil"/>
                <w:bottom w:val="nil"/>
                <w:right w:val="nil"/>
                <w:between w:val="nil"/>
              </w:pBdr>
              <w:spacing w:after="0" w:line="240" w:lineRule="auto"/>
              <w:ind w:firstLine="0"/>
              <w:rPr>
                <w:b/>
                <w:color w:val="000000"/>
              </w:rPr>
            </w:pPr>
            <w:r>
              <w:rPr>
                <w:b/>
                <w:color w:val="000000"/>
              </w:rPr>
              <w:t xml:space="preserve">UNIDADE II – Estática dos </w:t>
            </w:r>
            <w:proofErr w:type="spellStart"/>
            <w:r>
              <w:rPr>
                <w:b/>
                <w:color w:val="000000"/>
              </w:rPr>
              <w:t>ﬂuidos</w:t>
            </w:r>
            <w:proofErr w:type="spellEnd"/>
            <w:r>
              <w:rPr>
                <w:b/>
                <w:color w:val="000000"/>
              </w:rPr>
              <w:t>.</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D41F9C">
            <w:pPr>
              <w:numPr>
                <w:ilvl w:val="0"/>
                <w:numId w:val="249"/>
              </w:numPr>
              <w:pBdr>
                <w:top w:val="nil"/>
                <w:left w:val="nil"/>
                <w:bottom w:val="nil"/>
                <w:right w:val="nil"/>
                <w:between w:val="nil"/>
              </w:pBdr>
              <w:spacing w:after="0" w:line="240" w:lineRule="auto"/>
            </w:pPr>
            <w:r>
              <w:rPr>
                <w:color w:val="000000"/>
              </w:rPr>
              <w:t>Pressão absoluta e manométrica.</w:t>
            </w:r>
          </w:p>
          <w:p w:rsidR="009B5BD3" w:rsidRDefault="009B5BD3" w:rsidP="00D41F9C">
            <w:pPr>
              <w:numPr>
                <w:ilvl w:val="0"/>
                <w:numId w:val="249"/>
              </w:numPr>
              <w:pBdr>
                <w:top w:val="nil"/>
                <w:left w:val="nil"/>
                <w:bottom w:val="nil"/>
                <w:right w:val="nil"/>
                <w:between w:val="nil"/>
              </w:pBdr>
              <w:spacing w:after="0" w:line="240" w:lineRule="auto"/>
            </w:pPr>
            <w:r>
              <w:rPr>
                <w:color w:val="000000"/>
              </w:rPr>
              <w:t>Escalas de pressão.</w:t>
            </w:r>
          </w:p>
          <w:p w:rsidR="009B5BD3" w:rsidRDefault="009B5BD3" w:rsidP="00D41F9C">
            <w:pPr>
              <w:numPr>
                <w:ilvl w:val="0"/>
                <w:numId w:val="249"/>
              </w:numPr>
              <w:pBdr>
                <w:top w:val="nil"/>
                <w:left w:val="nil"/>
                <w:bottom w:val="nil"/>
                <w:right w:val="nil"/>
                <w:between w:val="nil"/>
              </w:pBdr>
              <w:spacing w:after="0" w:line="240" w:lineRule="auto"/>
            </w:pPr>
            <w:r>
              <w:rPr>
                <w:color w:val="000000"/>
              </w:rPr>
              <w:t>Unidades de pressão.</w:t>
            </w:r>
          </w:p>
          <w:p w:rsidR="009B5BD3" w:rsidRDefault="009B5BD3" w:rsidP="00D41F9C">
            <w:pPr>
              <w:numPr>
                <w:ilvl w:val="0"/>
                <w:numId w:val="249"/>
              </w:numPr>
              <w:pBdr>
                <w:top w:val="nil"/>
                <w:left w:val="nil"/>
                <w:bottom w:val="nil"/>
                <w:right w:val="nil"/>
                <w:between w:val="nil"/>
              </w:pBdr>
              <w:spacing w:after="0" w:line="240" w:lineRule="auto"/>
            </w:pPr>
            <w:r>
              <w:rPr>
                <w:color w:val="000000"/>
              </w:rPr>
              <w:t>O barômetro.</w:t>
            </w:r>
          </w:p>
          <w:p w:rsidR="009B5BD3" w:rsidRDefault="009B5BD3" w:rsidP="00D41F9C">
            <w:pPr>
              <w:numPr>
                <w:ilvl w:val="0"/>
                <w:numId w:val="249"/>
              </w:numPr>
              <w:pBdr>
                <w:top w:val="nil"/>
                <w:left w:val="nil"/>
                <w:bottom w:val="nil"/>
                <w:right w:val="nil"/>
                <w:between w:val="nil"/>
              </w:pBdr>
              <w:spacing w:after="0" w:line="240" w:lineRule="auto"/>
            </w:pPr>
            <w:r>
              <w:rPr>
                <w:color w:val="000000"/>
              </w:rPr>
              <w:t>Medidores de pressão.</w:t>
            </w:r>
          </w:p>
          <w:p w:rsidR="009B5BD3" w:rsidRDefault="009B5BD3" w:rsidP="00D41F9C">
            <w:pPr>
              <w:numPr>
                <w:ilvl w:val="0"/>
                <w:numId w:val="249"/>
              </w:numPr>
              <w:pBdr>
                <w:top w:val="nil"/>
                <w:left w:val="nil"/>
                <w:bottom w:val="nil"/>
                <w:right w:val="nil"/>
                <w:between w:val="nil"/>
              </w:pBdr>
              <w:spacing w:after="0" w:line="240" w:lineRule="auto"/>
            </w:pPr>
            <w:r>
              <w:rPr>
                <w:color w:val="000000"/>
              </w:rPr>
              <w:t>Força hidrostática sobre superfícies submersas.</w:t>
            </w:r>
          </w:p>
          <w:p w:rsidR="009B5BD3" w:rsidRDefault="009B5BD3" w:rsidP="00D41F9C">
            <w:pPr>
              <w:numPr>
                <w:ilvl w:val="0"/>
                <w:numId w:val="249"/>
              </w:numPr>
              <w:pBdr>
                <w:top w:val="nil"/>
                <w:left w:val="nil"/>
                <w:bottom w:val="nil"/>
                <w:right w:val="nil"/>
                <w:between w:val="nil"/>
              </w:pBdr>
              <w:spacing w:after="0" w:line="240" w:lineRule="auto"/>
            </w:pPr>
            <w:r>
              <w:rPr>
                <w:color w:val="000000"/>
              </w:rPr>
              <w:t>Empuxo e Estabilidade.</w:t>
            </w:r>
          </w:p>
          <w:p w:rsidR="009B5BD3" w:rsidRDefault="009B5BD3" w:rsidP="00D41F9C">
            <w:pPr>
              <w:numPr>
                <w:ilvl w:val="0"/>
                <w:numId w:val="249"/>
              </w:numPr>
              <w:pBdr>
                <w:top w:val="nil"/>
                <w:left w:val="nil"/>
                <w:bottom w:val="nil"/>
                <w:right w:val="nil"/>
                <w:between w:val="nil"/>
              </w:pBdr>
              <w:spacing w:after="0" w:line="240" w:lineRule="auto"/>
            </w:pPr>
            <w:r>
              <w:rPr>
                <w:color w:val="000000"/>
              </w:rPr>
              <w:t xml:space="preserve">Fluidos em movimento de corpo rígido. </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924E15">
            <w:pPr>
              <w:pBdr>
                <w:top w:val="nil"/>
                <w:left w:val="nil"/>
                <w:bottom w:val="nil"/>
                <w:right w:val="nil"/>
                <w:between w:val="nil"/>
              </w:pBdr>
              <w:spacing w:after="0" w:line="240" w:lineRule="auto"/>
              <w:ind w:firstLine="0"/>
              <w:rPr>
                <w:b/>
                <w:color w:val="000000"/>
              </w:rPr>
            </w:pPr>
            <w:r>
              <w:rPr>
                <w:b/>
                <w:color w:val="000000"/>
              </w:rPr>
              <w:t xml:space="preserve">UNIDADE III - Cinemática dos </w:t>
            </w:r>
            <w:proofErr w:type="spellStart"/>
            <w:r>
              <w:rPr>
                <w:b/>
                <w:color w:val="000000"/>
              </w:rPr>
              <w:t>ﬂuidos</w:t>
            </w:r>
            <w:proofErr w:type="spellEnd"/>
            <w:r>
              <w:rPr>
                <w:b/>
                <w:color w:val="000000"/>
              </w:rPr>
              <w:t>.</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D41F9C">
            <w:pPr>
              <w:numPr>
                <w:ilvl w:val="0"/>
                <w:numId w:val="253"/>
              </w:numPr>
              <w:pBdr>
                <w:top w:val="nil"/>
                <w:left w:val="nil"/>
                <w:bottom w:val="nil"/>
                <w:right w:val="nil"/>
                <w:between w:val="nil"/>
              </w:pBdr>
              <w:spacing w:after="0" w:line="240" w:lineRule="auto"/>
            </w:pPr>
            <w:r>
              <w:rPr>
                <w:color w:val="000000"/>
              </w:rPr>
              <w:t>Tipos de escoamento de fluidos.</w:t>
            </w:r>
          </w:p>
          <w:p w:rsidR="009B5BD3" w:rsidRDefault="009B5BD3" w:rsidP="00D41F9C">
            <w:pPr>
              <w:numPr>
                <w:ilvl w:val="0"/>
                <w:numId w:val="253"/>
              </w:numPr>
              <w:pBdr>
                <w:top w:val="nil"/>
                <w:left w:val="nil"/>
                <w:bottom w:val="nil"/>
                <w:right w:val="nil"/>
                <w:between w:val="nil"/>
              </w:pBdr>
              <w:spacing w:after="0" w:line="240" w:lineRule="auto"/>
            </w:pPr>
            <w:r>
              <w:rPr>
                <w:color w:val="000000"/>
              </w:rPr>
              <w:t>Escoamento laminar e turbulento.</w:t>
            </w:r>
          </w:p>
          <w:p w:rsidR="009B5BD3" w:rsidRDefault="009B5BD3" w:rsidP="00D41F9C">
            <w:pPr>
              <w:numPr>
                <w:ilvl w:val="0"/>
                <w:numId w:val="253"/>
              </w:numPr>
              <w:pBdr>
                <w:top w:val="nil"/>
                <w:left w:val="nil"/>
                <w:bottom w:val="nil"/>
                <w:right w:val="nil"/>
                <w:between w:val="nil"/>
              </w:pBdr>
              <w:spacing w:after="0" w:line="240" w:lineRule="auto"/>
            </w:pPr>
            <w:r>
              <w:rPr>
                <w:color w:val="000000"/>
              </w:rPr>
              <w:t>Trajetória e linha de corrente.</w:t>
            </w:r>
          </w:p>
          <w:p w:rsidR="009B5BD3" w:rsidRDefault="009B5BD3" w:rsidP="00D41F9C">
            <w:pPr>
              <w:numPr>
                <w:ilvl w:val="0"/>
                <w:numId w:val="253"/>
              </w:numPr>
              <w:pBdr>
                <w:top w:val="nil"/>
                <w:left w:val="nil"/>
                <w:bottom w:val="nil"/>
                <w:right w:val="nil"/>
                <w:between w:val="nil"/>
              </w:pBdr>
              <w:spacing w:after="0" w:line="240" w:lineRule="auto"/>
            </w:pPr>
            <w:r>
              <w:rPr>
                <w:color w:val="000000"/>
              </w:rPr>
              <w:t>Descrições gráficas de escoamento de fluidos.</w:t>
            </w:r>
          </w:p>
          <w:p w:rsidR="009B5BD3" w:rsidRDefault="009B5BD3" w:rsidP="00D41F9C">
            <w:pPr>
              <w:numPr>
                <w:ilvl w:val="0"/>
                <w:numId w:val="253"/>
              </w:numPr>
              <w:pBdr>
                <w:top w:val="nil"/>
                <w:left w:val="nil"/>
                <w:bottom w:val="nil"/>
                <w:right w:val="nil"/>
                <w:between w:val="nil"/>
              </w:pBdr>
              <w:spacing w:after="0" w:line="240" w:lineRule="auto"/>
            </w:pPr>
            <w:r>
              <w:rPr>
                <w:color w:val="000000"/>
              </w:rPr>
              <w:t xml:space="preserve">Velocidade e aceleração nos escoamentos de </w:t>
            </w:r>
            <w:proofErr w:type="spellStart"/>
            <w:r>
              <w:rPr>
                <w:color w:val="000000"/>
              </w:rPr>
              <w:t>ﬂuidos</w:t>
            </w:r>
            <w:proofErr w:type="spellEnd"/>
            <w:r>
              <w:rPr>
                <w:color w:val="000000"/>
              </w:rPr>
              <w:t>.</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924E15">
            <w:pPr>
              <w:pBdr>
                <w:top w:val="nil"/>
                <w:left w:val="nil"/>
                <w:bottom w:val="nil"/>
                <w:right w:val="nil"/>
                <w:between w:val="nil"/>
              </w:pBdr>
              <w:spacing w:after="0" w:line="240" w:lineRule="auto"/>
              <w:ind w:firstLine="0"/>
              <w:rPr>
                <w:b/>
                <w:color w:val="000000"/>
              </w:rPr>
            </w:pPr>
            <w:r>
              <w:rPr>
                <w:b/>
                <w:color w:val="000000"/>
              </w:rPr>
              <w:t>UNIDADE IV – Equação da energia para regime permanente</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D41F9C">
            <w:pPr>
              <w:numPr>
                <w:ilvl w:val="0"/>
                <w:numId w:val="251"/>
              </w:numPr>
              <w:pBdr>
                <w:top w:val="nil"/>
                <w:left w:val="nil"/>
                <w:bottom w:val="nil"/>
                <w:right w:val="nil"/>
                <w:between w:val="nil"/>
              </w:pBdr>
              <w:spacing w:after="0" w:line="240" w:lineRule="auto"/>
            </w:pPr>
            <w:r>
              <w:rPr>
                <w:color w:val="000000"/>
              </w:rPr>
              <w:t xml:space="preserve">Tipos de energias mecânicas associadas a um </w:t>
            </w:r>
            <w:proofErr w:type="spellStart"/>
            <w:r>
              <w:rPr>
                <w:color w:val="000000"/>
              </w:rPr>
              <w:t>ﬂuido</w:t>
            </w:r>
            <w:proofErr w:type="spellEnd"/>
            <w:r>
              <w:rPr>
                <w:color w:val="000000"/>
              </w:rPr>
              <w:t>.</w:t>
            </w:r>
          </w:p>
          <w:p w:rsidR="009B5BD3" w:rsidRDefault="009B5BD3" w:rsidP="00D41F9C">
            <w:pPr>
              <w:numPr>
                <w:ilvl w:val="0"/>
                <w:numId w:val="251"/>
              </w:numPr>
              <w:pBdr>
                <w:top w:val="nil"/>
                <w:left w:val="nil"/>
                <w:bottom w:val="nil"/>
                <w:right w:val="nil"/>
                <w:between w:val="nil"/>
              </w:pBdr>
              <w:spacing w:after="0" w:line="240" w:lineRule="auto"/>
            </w:pPr>
            <w:r>
              <w:rPr>
                <w:color w:val="000000"/>
              </w:rPr>
              <w:t>Equação de Bernoulli.</w:t>
            </w:r>
          </w:p>
          <w:p w:rsidR="009B5BD3" w:rsidRDefault="009B5BD3" w:rsidP="00D41F9C">
            <w:pPr>
              <w:numPr>
                <w:ilvl w:val="0"/>
                <w:numId w:val="251"/>
              </w:numPr>
              <w:pBdr>
                <w:top w:val="nil"/>
                <w:left w:val="nil"/>
                <w:bottom w:val="nil"/>
                <w:right w:val="nil"/>
                <w:between w:val="nil"/>
              </w:pBdr>
              <w:spacing w:after="0" w:line="240" w:lineRule="auto"/>
            </w:pPr>
            <w:r>
              <w:rPr>
                <w:color w:val="000000"/>
              </w:rPr>
              <w:t>Equação da energia e presença de uma máquina.</w:t>
            </w:r>
          </w:p>
          <w:p w:rsidR="009B5BD3" w:rsidRDefault="009B5BD3" w:rsidP="00D41F9C">
            <w:pPr>
              <w:numPr>
                <w:ilvl w:val="0"/>
                <w:numId w:val="251"/>
              </w:numPr>
              <w:pBdr>
                <w:top w:val="nil"/>
                <w:left w:val="nil"/>
                <w:bottom w:val="nil"/>
                <w:right w:val="nil"/>
                <w:between w:val="nil"/>
              </w:pBdr>
              <w:spacing w:after="0" w:line="240" w:lineRule="auto"/>
            </w:pPr>
            <w:r>
              <w:rPr>
                <w:color w:val="000000"/>
              </w:rPr>
              <w:t>Potência da máquina e noção de rendimento.</w:t>
            </w:r>
          </w:p>
          <w:p w:rsidR="009B5BD3" w:rsidRDefault="009B5BD3" w:rsidP="00D41F9C">
            <w:pPr>
              <w:numPr>
                <w:ilvl w:val="0"/>
                <w:numId w:val="251"/>
              </w:numPr>
              <w:pBdr>
                <w:top w:val="nil"/>
                <w:left w:val="nil"/>
                <w:bottom w:val="nil"/>
                <w:right w:val="nil"/>
                <w:between w:val="nil"/>
              </w:pBdr>
              <w:spacing w:after="0" w:line="240" w:lineRule="auto"/>
            </w:pPr>
            <w:r>
              <w:rPr>
                <w:color w:val="000000"/>
              </w:rPr>
              <w:t xml:space="preserve">Equação da energia para </w:t>
            </w:r>
            <w:proofErr w:type="spellStart"/>
            <w:r>
              <w:rPr>
                <w:color w:val="000000"/>
              </w:rPr>
              <w:t>ﬂuido</w:t>
            </w:r>
            <w:proofErr w:type="spellEnd"/>
            <w:r>
              <w:rPr>
                <w:color w:val="000000"/>
              </w:rPr>
              <w:t xml:space="preserve"> real.</w:t>
            </w:r>
          </w:p>
          <w:p w:rsidR="009B5BD3" w:rsidRDefault="009B5BD3" w:rsidP="00D41F9C">
            <w:pPr>
              <w:numPr>
                <w:ilvl w:val="0"/>
                <w:numId w:val="251"/>
              </w:numPr>
              <w:pBdr>
                <w:top w:val="nil"/>
                <w:left w:val="nil"/>
                <w:bottom w:val="nil"/>
                <w:right w:val="nil"/>
                <w:between w:val="nil"/>
              </w:pBdr>
              <w:spacing w:after="0" w:line="240" w:lineRule="auto"/>
            </w:pPr>
            <w:r>
              <w:rPr>
                <w:color w:val="000000"/>
              </w:rPr>
              <w:t>Diagrama de velocidades não-uniforme na seção.</w:t>
            </w:r>
          </w:p>
          <w:p w:rsidR="009B5BD3" w:rsidRDefault="009B5BD3" w:rsidP="00D41F9C">
            <w:pPr>
              <w:numPr>
                <w:ilvl w:val="0"/>
                <w:numId w:val="251"/>
              </w:numPr>
              <w:pBdr>
                <w:top w:val="nil"/>
                <w:left w:val="nil"/>
                <w:bottom w:val="nil"/>
                <w:right w:val="nil"/>
                <w:between w:val="nil"/>
              </w:pBdr>
              <w:spacing w:after="0" w:line="240" w:lineRule="auto"/>
            </w:pPr>
            <w:r>
              <w:rPr>
                <w:color w:val="000000"/>
              </w:rPr>
              <w:t xml:space="preserve">Equação da energia para diversas entradas e saídas e escoamento em regime permanente de um </w:t>
            </w:r>
            <w:proofErr w:type="spellStart"/>
            <w:r>
              <w:rPr>
                <w:color w:val="000000"/>
              </w:rPr>
              <w:t>ﬂuido</w:t>
            </w:r>
            <w:proofErr w:type="spellEnd"/>
            <w:r>
              <w:rPr>
                <w:color w:val="000000"/>
              </w:rPr>
              <w:t xml:space="preserve"> incompressível, sem trocas de calor.</w:t>
            </w:r>
          </w:p>
          <w:p w:rsidR="009B5BD3" w:rsidRDefault="009B5BD3" w:rsidP="00D41F9C">
            <w:pPr>
              <w:numPr>
                <w:ilvl w:val="0"/>
                <w:numId w:val="251"/>
              </w:numPr>
              <w:pBdr>
                <w:top w:val="nil"/>
                <w:left w:val="nil"/>
                <w:bottom w:val="nil"/>
                <w:right w:val="nil"/>
                <w:between w:val="nil"/>
              </w:pBdr>
              <w:spacing w:after="0" w:line="240" w:lineRule="auto"/>
            </w:pPr>
            <w:r>
              <w:rPr>
                <w:color w:val="000000"/>
              </w:rPr>
              <w:t>Interpretação da perda de carga.</w:t>
            </w:r>
          </w:p>
          <w:p w:rsidR="009B5BD3" w:rsidRDefault="009B5BD3" w:rsidP="00D41F9C">
            <w:pPr>
              <w:numPr>
                <w:ilvl w:val="0"/>
                <w:numId w:val="251"/>
              </w:numPr>
              <w:pBdr>
                <w:top w:val="nil"/>
                <w:left w:val="nil"/>
                <w:bottom w:val="nil"/>
                <w:right w:val="nil"/>
                <w:between w:val="nil"/>
              </w:pBdr>
              <w:spacing w:after="0" w:line="240" w:lineRule="auto"/>
            </w:pPr>
            <w:r>
              <w:rPr>
                <w:color w:val="000000"/>
              </w:rPr>
              <w:t xml:space="preserve">Equação da energia geral para regime permanente. </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924E15">
            <w:pPr>
              <w:pBdr>
                <w:top w:val="nil"/>
                <w:left w:val="nil"/>
                <w:bottom w:val="nil"/>
                <w:right w:val="nil"/>
                <w:between w:val="nil"/>
              </w:pBdr>
              <w:spacing w:after="0" w:line="240" w:lineRule="auto"/>
              <w:ind w:firstLine="0"/>
              <w:rPr>
                <w:b/>
                <w:color w:val="000000"/>
              </w:rPr>
            </w:pPr>
            <w:r>
              <w:rPr>
                <w:b/>
                <w:color w:val="000000"/>
              </w:rPr>
              <w:t>UNIDADE V - Equação da quantidade de movimento para regime permanente</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D41F9C">
            <w:pPr>
              <w:numPr>
                <w:ilvl w:val="0"/>
                <w:numId w:val="243"/>
              </w:numPr>
              <w:pBdr>
                <w:top w:val="nil"/>
                <w:left w:val="nil"/>
                <w:bottom w:val="nil"/>
                <w:right w:val="nil"/>
                <w:between w:val="nil"/>
              </w:pBdr>
              <w:spacing w:after="0" w:line="240" w:lineRule="auto"/>
            </w:pPr>
            <w:r>
              <w:rPr>
                <w:color w:val="000000"/>
              </w:rPr>
              <w:t>Equação da quantidade de movimento.</w:t>
            </w:r>
          </w:p>
          <w:p w:rsidR="009B5BD3" w:rsidRDefault="009B5BD3" w:rsidP="00D41F9C">
            <w:pPr>
              <w:numPr>
                <w:ilvl w:val="0"/>
                <w:numId w:val="243"/>
              </w:numPr>
              <w:pBdr>
                <w:top w:val="nil"/>
                <w:left w:val="nil"/>
                <w:bottom w:val="nil"/>
                <w:right w:val="nil"/>
                <w:between w:val="nil"/>
              </w:pBdr>
              <w:spacing w:after="0" w:line="240" w:lineRule="auto"/>
            </w:pPr>
            <w:r>
              <w:rPr>
                <w:color w:val="000000"/>
              </w:rPr>
              <w:lastRenderedPageBreak/>
              <w:t>Método de utilização da equação.</w:t>
            </w:r>
          </w:p>
          <w:p w:rsidR="009B5BD3" w:rsidRDefault="009B5BD3" w:rsidP="00D41F9C">
            <w:pPr>
              <w:numPr>
                <w:ilvl w:val="0"/>
                <w:numId w:val="243"/>
              </w:numPr>
              <w:pBdr>
                <w:top w:val="nil"/>
                <w:left w:val="nil"/>
                <w:bottom w:val="nil"/>
                <w:right w:val="nil"/>
                <w:between w:val="nil"/>
              </w:pBdr>
              <w:spacing w:after="0" w:line="240" w:lineRule="auto"/>
            </w:pPr>
            <w:r>
              <w:rPr>
                <w:color w:val="000000"/>
              </w:rPr>
              <w:t>Forças em superfícies sólidas em movimento.</w:t>
            </w:r>
          </w:p>
          <w:p w:rsidR="009B5BD3" w:rsidRDefault="009B5BD3" w:rsidP="00D41F9C">
            <w:pPr>
              <w:numPr>
                <w:ilvl w:val="0"/>
                <w:numId w:val="243"/>
              </w:numPr>
              <w:pBdr>
                <w:top w:val="nil"/>
                <w:left w:val="nil"/>
                <w:bottom w:val="nil"/>
                <w:right w:val="nil"/>
                <w:between w:val="nil"/>
              </w:pBdr>
              <w:spacing w:after="0" w:line="240" w:lineRule="auto"/>
            </w:pPr>
            <w:r>
              <w:rPr>
                <w:color w:val="000000"/>
              </w:rPr>
              <w:t xml:space="preserve">Equação da quantidade de movimento para diversas entradas e saídas em regime permanente. </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924E15">
            <w:pPr>
              <w:pBdr>
                <w:top w:val="nil"/>
                <w:left w:val="nil"/>
                <w:bottom w:val="nil"/>
                <w:right w:val="nil"/>
                <w:between w:val="nil"/>
              </w:pBdr>
              <w:spacing w:after="0" w:line="240" w:lineRule="auto"/>
              <w:ind w:firstLine="0"/>
              <w:rPr>
                <w:b/>
                <w:color w:val="000000"/>
              </w:rPr>
            </w:pPr>
            <w:r>
              <w:rPr>
                <w:b/>
                <w:color w:val="000000"/>
              </w:rPr>
              <w:t>UNIDADE VI - Análise dimensional – semelhança</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D41F9C">
            <w:pPr>
              <w:numPr>
                <w:ilvl w:val="0"/>
                <w:numId w:val="246"/>
              </w:numPr>
              <w:pBdr>
                <w:top w:val="nil"/>
                <w:left w:val="nil"/>
                <w:bottom w:val="nil"/>
                <w:right w:val="nil"/>
                <w:between w:val="nil"/>
              </w:pBdr>
              <w:spacing w:after="0" w:line="240" w:lineRule="auto"/>
            </w:pPr>
            <w:r>
              <w:rPr>
                <w:color w:val="000000"/>
              </w:rPr>
              <w:t xml:space="preserve">Grandezas fundamentais e derivadas. </w:t>
            </w:r>
          </w:p>
          <w:p w:rsidR="009B5BD3" w:rsidRDefault="009B5BD3" w:rsidP="00D41F9C">
            <w:pPr>
              <w:numPr>
                <w:ilvl w:val="0"/>
                <w:numId w:val="246"/>
              </w:numPr>
              <w:pBdr>
                <w:top w:val="nil"/>
                <w:left w:val="nil"/>
                <w:bottom w:val="nil"/>
                <w:right w:val="nil"/>
                <w:between w:val="nil"/>
              </w:pBdr>
              <w:spacing w:after="0" w:line="240" w:lineRule="auto"/>
            </w:pPr>
            <w:r>
              <w:rPr>
                <w:color w:val="000000"/>
              </w:rPr>
              <w:t>Equações dimensionais.</w:t>
            </w:r>
          </w:p>
          <w:p w:rsidR="009B5BD3" w:rsidRDefault="009B5BD3" w:rsidP="00D41F9C">
            <w:pPr>
              <w:numPr>
                <w:ilvl w:val="0"/>
                <w:numId w:val="246"/>
              </w:numPr>
              <w:pBdr>
                <w:top w:val="nil"/>
                <w:left w:val="nil"/>
                <w:bottom w:val="nil"/>
                <w:right w:val="nil"/>
                <w:between w:val="nil"/>
              </w:pBdr>
              <w:spacing w:after="0" w:line="240" w:lineRule="auto"/>
            </w:pPr>
            <w:r>
              <w:rPr>
                <w:color w:val="000000"/>
              </w:rPr>
              <w:t>Sistemas coerentes de unidades.</w:t>
            </w:r>
          </w:p>
          <w:p w:rsidR="009B5BD3" w:rsidRDefault="009B5BD3" w:rsidP="00D41F9C">
            <w:pPr>
              <w:numPr>
                <w:ilvl w:val="0"/>
                <w:numId w:val="246"/>
              </w:numPr>
              <w:pBdr>
                <w:top w:val="nil"/>
                <w:left w:val="nil"/>
                <w:bottom w:val="nil"/>
                <w:right w:val="nil"/>
                <w:between w:val="nil"/>
              </w:pBdr>
              <w:spacing w:after="0" w:line="240" w:lineRule="auto"/>
            </w:pPr>
            <w:r>
              <w:rPr>
                <w:color w:val="000000"/>
              </w:rPr>
              <w:t>Números adimensionais.</w:t>
            </w:r>
          </w:p>
          <w:p w:rsidR="009B5BD3" w:rsidRDefault="009B5BD3" w:rsidP="00D41F9C">
            <w:pPr>
              <w:numPr>
                <w:ilvl w:val="0"/>
                <w:numId w:val="246"/>
              </w:numPr>
              <w:pBdr>
                <w:top w:val="nil"/>
                <w:left w:val="nil"/>
                <w:bottom w:val="nil"/>
                <w:right w:val="nil"/>
                <w:between w:val="nil"/>
              </w:pBdr>
              <w:spacing w:after="0" w:line="240" w:lineRule="auto"/>
            </w:pPr>
            <w:r>
              <w:rPr>
                <w:color w:val="000000"/>
              </w:rPr>
              <w:t>Vantagem da utilização dos números adimensionais na pesquisa de uma lei física.</w:t>
            </w:r>
          </w:p>
          <w:p w:rsidR="009B5BD3" w:rsidRDefault="009B5BD3" w:rsidP="00D41F9C">
            <w:pPr>
              <w:numPr>
                <w:ilvl w:val="0"/>
                <w:numId w:val="246"/>
              </w:numPr>
              <w:pBdr>
                <w:top w:val="nil"/>
                <w:left w:val="nil"/>
                <w:bottom w:val="nil"/>
                <w:right w:val="nil"/>
                <w:between w:val="nil"/>
              </w:pBdr>
              <w:spacing w:after="0" w:line="240" w:lineRule="auto"/>
            </w:pPr>
            <w:r>
              <w:rPr>
                <w:color w:val="000000"/>
              </w:rPr>
              <w:t>Teorema dos PI.</w:t>
            </w:r>
          </w:p>
          <w:p w:rsidR="009B5BD3" w:rsidRDefault="009B5BD3" w:rsidP="00D41F9C">
            <w:pPr>
              <w:numPr>
                <w:ilvl w:val="0"/>
                <w:numId w:val="246"/>
              </w:numPr>
              <w:pBdr>
                <w:top w:val="nil"/>
                <w:left w:val="nil"/>
                <w:bottom w:val="nil"/>
                <w:right w:val="nil"/>
                <w:between w:val="nil"/>
              </w:pBdr>
              <w:spacing w:after="0" w:line="240" w:lineRule="auto"/>
            </w:pPr>
            <w:r>
              <w:rPr>
                <w:color w:val="000000"/>
              </w:rPr>
              <w:t>Alguns números adimensionais típicos.</w:t>
            </w:r>
          </w:p>
          <w:p w:rsidR="009B5BD3" w:rsidRDefault="009B5BD3" w:rsidP="00D41F9C">
            <w:pPr>
              <w:numPr>
                <w:ilvl w:val="0"/>
                <w:numId w:val="246"/>
              </w:numPr>
              <w:pBdr>
                <w:top w:val="nil"/>
                <w:left w:val="nil"/>
                <w:bottom w:val="nil"/>
                <w:right w:val="nil"/>
                <w:between w:val="nil"/>
              </w:pBdr>
              <w:spacing w:after="0" w:line="240" w:lineRule="auto"/>
            </w:pPr>
            <w:r>
              <w:rPr>
                <w:color w:val="000000"/>
              </w:rPr>
              <w:t>Semelhança ou teoria dos modelos.</w:t>
            </w:r>
          </w:p>
          <w:p w:rsidR="009B5BD3" w:rsidRDefault="009B5BD3" w:rsidP="00D41F9C">
            <w:pPr>
              <w:numPr>
                <w:ilvl w:val="0"/>
                <w:numId w:val="246"/>
              </w:numPr>
              <w:pBdr>
                <w:top w:val="nil"/>
                <w:left w:val="nil"/>
                <w:bottom w:val="nil"/>
                <w:right w:val="nil"/>
                <w:between w:val="nil"/>
              </w:pBdr>
              <w:spacing w:after="0" w:line="240" w:lineRule="auto"/>
            </w:pPr>
            <w:r>
              <w:rPr>
                <w:color w:val="000000"/>
              </w:rPr>
              <w:t>Escalas de semelhança.</w:t>
            </w:r>
          </w:p>
          <w:p w:rsidR="009B5BD3" w:rsidRDefault="009B5BD3" w:rsidP="00D41F9C">
            <w:pPr>
              <w:numPr>
                <w:ilvl w:val="0"/>
                <w:numId w:val="246"/>
              </w:numPr>
              <w:pBdr>
                <w:top w:val="nil"/>
                <w:left w:val="nil"/>
                <w:bottom w:val="nil"/>
                <w:right w:val="nil"/>
                <w:between w:val="nil"/>
              </w:pBdr>
              <w:spacing w:after="0" w:line="240" w:lineRule="auto"/>
            </w:pPr>
            <w:r>
              <w:rPr>
                <w:color w:val="000000"/>
              </w:rPr>
              <w:t xml:space="preserve">Relações entre escalas. </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924E15">
            <w:pPr>
              <w:pBdr>
                <w:top w:val="nil"/>
                <w:left w:val="nil"/>
                <w:bottom w:val="nil"/>
                <w:right w:val="nil"/>
                <w:between w:val="nil"/>
              </w:pBdr>
              <w:spacing w:after="0" w:line="240" w:lineRule="auto"/>
              <w:ind w:firstLine="0"/>
              <w:rPr>
                <w:b/>
                <w:color w:val="000000"/>
              </w:rPr>
            </w:pPr>
            <w:r>
              <w:rPr>
                <w:b/>
                <w:color w:val="000000"/>
              </w:rPr>
              <w:t xml:space="preserve">UNIDADE VII - Escoamento permanente de </w:t>
            </w:r>
            <w:proofErr w:type="spellStart"/>
            <w:r>
              <w:rPr>
                <w:b/>
                <w:color w:val="000000"/>
              </w:rPr>
              <w:t>ﬂuido</w:t>
            </w:r>
            <w:proofErr w:type="spellEnd"/>
            <w:r>
              <w:rPr>
                <w:b/>
                <w:color w:val="000000"/>
              </w:rPr>
              <w:t xml:space="preserve"> incompressível em condutos forçados</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D41F9C">
            <w:pPr>
              <w:numPr>
                <w:ilvl w:val="0"/>
                <w:numId w:val="245"/>
              </w:numPr>
              <w:pBdr>
                <w:top w:val="nil"/>
                <w:left w:val="nil"/>
                <w:bottom w:val="nil"/>
                <w:right w:val="nil"/>
                <w:between w:val="nil"/>
              </w:pBdr>
              <w:spacing w:after="0" w:line="240" w:lineRule="auto"/>
            </w:pPr>
            <w:r>
              <w:rPr>
                <w:color w:val="000000"/>
              </w:rPr>
              <w:t>Deﬁnições.</w:t>
            </w:r>
          </w:p>
          <w:p w:rsidR="009B5BD3" w:rsidRDefault="009B5BD3" w:rsidP="00D41F9C">
            <w:pPr>
              <w:numPr>
                <w:ilvl w:val="0"/>
                <w:numId w:val="245"/>
              </w:numPr>
              <w:pBdr>
                <w:top w:val="nil"/>
                <w:left w:val="nil"/>
                <w:bottom w:val="nil"/>
                <w:right w:val="nil"/>
                <w:between w:val="nil"/>
              </w:pBdr>
              <w:spacing w:after="0" w:line="240" w:lineRule="auto"/>
            </w:pPr>
            <w:r>
              <w:rPr>
                <w:color w:val="000000"/>
              </w:rPr>
              <w:t>Estudo da perda de carga distribuída.</w:t>
            </w:r>
          </w:p>
          <w:p w:rsidR="009B5BD3" w:rsidRDefault="009B5BD3" w:rsidP="00D41F9C">
            <w:pPr>
              <w:numPr>
                <w:ilvl w:val="0"/>
                <w:numId w:val="245"/>
              </w:numPr>
              <w:pBdr>
                <w:top w:val="nil"/>
                <w:left w:val="nil"/>
                <w:bottom w:val="nil"/>
                <w:right w:val="nil"/>
                <w:between w:val="nil"/>
              </w:pBdr>
              <w:spacing w:after="0" w:line="240" w:lineRule="auto"/>
            </w:pPr>
            <w:r>
              <w:rPr>
                <w:color w:val="000000"/>
              </w:rPr>
              <w:t>Fórmula da perda de carga distribuída.</w:t>
            </w:r>
          </w:p>
          <w:p w:rsidR="009B5BD3" w:rsidRDefault="009B5BD3" w:rsidP="00D41F9C">
            <w:pPr>
              <w:numPr>
                <w:ilvl w:val="0"/>
                <w:numId w:val="245"/>
              </w:numPr>
              <w:pBdr>
                <w:top w:val="nil"/>
                <w:left w:val="nil"/>
                <w:bottom w:val="nil"/>
                <w:right w:val="nil"/>
                <w:between w:val="nil"/>
              </w:pBdr>
              <w:spacing w:after="0" w:line="240" w:lineRule="auto"/>
            </w:pPr>
            <w:r>
              <w:rPr>
                <w:color w:val="000000"/>
              </w:rPr>
              <w:t>Condutos industriais.</w:t>
            </w:r>
          </w:p>
          <w:p w:rsidR="009B5BD3" w:rsidRDefault="009B5BD3" w:rsidP="00D41F9C">
            <w:pPr>
              <w:numPr>
                <w:ilvl w:val="0"/>
                <w:numId w:val="245"/>
              </w:numPr>
              <w:pBdr>
                <w:top w:val="nil"/>
                <w:left w:val="nil"/>
                <w:bottom w:val="nil"/>
                <w:right w:val="nil"/>
                <w:between w:val="nil"/>
              </w:pBdr>
              <w:spacing w:after="0" w:line="240" w:lineRule="auto"/>
            </w:pPr>
            <w:r>
              <w:rPr>
                <w:color w:val="000000"/>
              </w:rPr>
              <w:t>Problemas típicos envolvendo apenas perda de carga distribuída.</w:t>
            </w:r>
          </w:p>
          <w:p w:rsidR="009B5BD3" w:rsidRDefault="009B5BD3" w:rsidP="00D41F9C">
            <w:pPr>
              <w:numPr>
                <w:ilvl w:val="0"/>
                <w:numId w:val="245"/>
              </w:numPr>
              <w:pBdr>
                <w:top w:val="nil"/>
                <w:left w:val="nil"/>
                <w:bottom w:val="nil"/>
                <w:right w:val="nil"/>
                <w:between w:val="nil"/>
              </w:pBdr>
              <w:spacing w:after="0" w:line="240" w:lineRule="auto"/>
            </w:pPr>
            <w:r>
              <w:rPr>
                <w:color w:val="000000"/>
              </w:rPr>
              <w:t>Perdas de carga singulares.</w:t>
            </w:r>
          </w:p>
          <w:p w:rsidR="009B5BD3" w:rsidRDefault="009B5BD3" w:rsidP="00D41F9C">
            <w:pPr>
              <w:numPr>
                <w:ilvl w:val="0"/>
                <w:numId w:val="245"/>
              </w:numPr>
              <w:pBdr>
                <w:top w:val="nil"/>
                <w:left w:val="nil"/>
                <w:bottom w:val="nil"/>
                <w:right w:val="nil"/>
                <w:between w:val="nil"/>
              </w:pBdr>
              <w:spacing w:after="0" w:line="240" w:lineRule="auto"/>
            </w:pPr>
            <w:r>
              <w:rPr>
                <w:color w:val="000000"/>
              </w:rPr>
              <w:t>Instalações de recalque.</w:t>
            </w:r>
          </w:p>
          <w:p w:rsidR="009B5BD3" w:rsidRDefault="009B5BD3" w:rsidP="00D41F9C">
            <w:pPr>
              <w:numPr>
                <w:ilvl w:val="0"/>
                <w:numId w:val="245"/>
              </w:numPr>
              <w:pBdr>
                <w:top w:val="nil"/>
                <w:left w:val="nil"/>
                <w:bottom w:val="nil"/>
                <w:right w:val="nil"/>
                <w:between w:val="nil"/>
              </w:pBdr>
              <w:spacing w:after="0" w:line="240" w:lineRule="auto"/>
            </w:pPr>
            <w:r>
              <w:rPr>
                <w:color w:val="000000"/>
              </w:rPr>
              <w:t>Linhas de energia e piezométrica.</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924E15">
            <w:pPr>
              <w:pBdr>
                <w:top w:val="nil"/>
                <w:left w:val="nil"/>
                <w:bottom w:val="nil"/>
                <w:right w:val="nil"/>
                <w:between w:val="nil"/>
              </w:pBdr>
              <w:spacing w:after="0" w:line="240" w:lineRule="auto"/>
              <w:ind w:firstLine="0"/>
              <w:rPr>
                <w:b/>
                <w:color w:val="000000"/>
              </w:rPr>
            </w:pPr>
            <w:r>
              <w:rPr>
                <w:b/>
                <w:color w:val="000000"/>
              </w:rPr>
              <w:t xml:space="preserve">UNIDADE VIII - Noções de instrumentação para medida das propriedades dos </w:t>
            </w:r>
            <w:proofErr w:type="spellStart"/>
            <w:r>
              <w:rPr>
                <w:b/>
                <w:color w:val="000000"/>
              </w:rPr>
              <w:t>ﬂuidos</w:t>
            </w:r>
            <w:proofErr w:type="spellEnd"/>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D41F9C">
            <w:pPr>
              <w:numPr>
                <w:ilvl w:val="0"/>
                <w:numId w:val="252"/>
              </w:numPr>
              <w:pBdr>
                <w:top w:val="nil"/>
                <w:left w:val="nil"/>
                <w:bottom w:val="nil"/>
                <w:right w:val="nil"/>
                <w:between w:val="nil"/>
              </w:pBdr>
              <w:spacing w:after="0" w:line="240" w:lineRule="auto"/>
            </w:pPr>
            <w:r>
              <w:rPr>
                <w:color w:val="000000"/>
              </w:rPr>
              <w:t xml:space="preserve">Massa </w:t>
            </w:r>
            <w:proofErr w:type="spellStart"/>
            <w:r>
              <w:rPr>
                <w:color w:val="000000"/>
              </w:rPr>
              <w:t>especíﬁca</w:t>
            </w:r>
            <w:proofErr w:type="spellEnd"/>
            <w:r>
              <w:rPr>
                <w:color w:val="000000"/>
              </w:rPr>
              <w:t xml:space="preserve"> e peso </w:t>
            </w:r>
            <w:proofErr w:type="spellStart"/>
            <w:r>
              <w:rPr>
                <w:color w:val="000000"/>
              </w:rPr>
              <w:t>especíﬁco</w:t>
            </w:r>
            <w:proofErr w:type="spellEnd"/>
            <w:r>
              <w:rPr>
                <w:color w:val="000000"/>
              </w:rPr>
              <w:t xml:space="preserve"> relativo.</w:t>
            </w:r>
          </w:p>
          <w:p w:rsidR="009B5BD3" w:rsidRDefault="009B5BD3" w:rsidP="00D41F9C">
            <w:pPr>
              <w:numPr>
                <w:ilvl w:val="0"/>
                <w:numId w:val="252"/>
              </w:numPr>
              <w:pBdr>
                <w:top w:val="nil"/>
                <w:left w:val="nil"/>
                <w:bottom w:val="nil"/>
                <w:right w:val="nil"/>
                <w:between w:val="nil"/>
              </w:pBdr>
              <w:spacing w:after="0" w:line="240" w:lineRule="auto"/>
            </w:pPr>
            <w:r>
              <w:rPr>
                <w:color w:val="000000"/>
              </w:rPr>
              <w:t>Viscosidade.</w:t>
            </w:r>
          </w:p>
          <w:p w:rsidR="009B5BD3" w:rsidRDefault="009B5BD3" w:rsidP="00D41F9C">
            <w:pPr>
              <w:numPr>
                <w:ilvl w:val="0"/>
                <w:numId w:val="252"/>
              </w:numPr>
              <w:pBdr>
                <w:top w:val="nil"/>
                <w:left w:val="nil"/>
                <w:bottom w:val="nil"/>
                <w:right w:val="nil"/>
                <w:between w:val="nil"/>
              </w:pBdr>
              <w:spacing w:after="0" w:line="240" w:lineRule="auto"/>
            </w:pPr>
            <w:r>
              <w:rPr>
                <w:color w:val="000000"/>
              </w:rPr>
              <w:t xml:space="preserve">Medida da velocidade com tubo de </w:t>
            </w:r>
            <w:proofErr w:type="spellStart"/>
            <w:r>
              <w:rPr>
                <w:color w:val="000000"/>
              </w:rPr>
              <w:t>Pitot</w:t>
            </w:r>
            <w:proofErr w:type="spellEnd"/>
            <w:r>
              <w:rPr>
                <w:color w:val="000000"/>
              </w:rPr>
              <w:t>.</w:t>
            </w:r>
          </w:p>
          <w:p w:rsidR="009B5BD3" w:rsidRDefault="009B5BD3" w:rsidP="00D41F9C">
            <w:pPr>
              <w:numPr>
                <w:ilvl w:val="0"/>
                <w:numId w:val="252"/>
              </w:numPr>
              <w:pBdr>
                <w:top w:val="nil"/>
                <w:left w:val="nil"/>
                <w:bottom w:val="nil"/>
                <w:right w:val="nil"/>
                <w:between w:val="nil"/>
              </w:pBdr>
              <w:spacing w:after="0" w:line="240" w:lineRule="auto"/>
            </w:pPr>
            <w:r>
              <w:rPr>
                <w:color w:val="000000"/>
              </w:rPr>
              <w:t xml:space="preserve">Medida da vazão. </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924E15">
            <w:pPr>
              <w:pBdr>
                <w:top w:val="nil"/>
                <w:left w:val="nil"/>
                <w:bottom w:val="nil"/>
                <w:right w:val="nil"/>
                <w:between w:val="nil"/>
              </w:pBdr>
              <w:spacing w:after="0" w:line="240" w:lineRule="auto"/>
              <w:ind w:firstLine="0"/>
              <w:rPr>
                <w:b/>
                <w:color w:val="000000"/>
              </w:rPr>
            </w:pPr>
            <w:r>
              <w:rPr>
                <w:b/>
                <w:color w:val="000000"/>
              </w:rPr>
              <w:t>Unidade IX – Fluidodinâmica</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D41F9C">
            <w:pPr>
              <w:numPr>
                <w:ilvl w:val="0"/>
                <w:numId w:val="244"/>
              </w:numPr>
              <w:pBdr>
                <w:top w:val="nil"/>
                <w:left w:val="nil"/>
                <w:bottom w:val="nil"/>
                <w:right w:val="nil"/>
                <w:between w:val="nil"/>
              </w:pBdr>
              <w:spacing w:after="0" w:line="240" w:lineRule="auto"/>
            </w:pPr>
            <w:r>
              <w:rPr>
                <w:color w:val="000000"/>
              </w:rPr>
              <w:t>Conceitos fundamentais.</w:t>
            </w:r>
          </w:p>
          <w:p w:rsidR="009B5BD3" w:rsidRDefault="009B5BD3" w:rsidP="00D41F9C">
            <w:pPr>
              <w:numPr>
                <w:ilvl w:val="0"/>
                <w:numId w:val="244"/>
              </w:numPr>
              <w:pBdr>
                <w:top w:val="nil"/>
                <w:left w:val="nil"/>
                <w:bottom w:val="nil"/>
                <w:right w:val="nil"/>
                <w:between w:val="nil"/>
              </w:pBdr>
              <w:spacing w:after="0" w:line="240" w:lineRule="auto"/>
            </w:pPr>
            <w:r>
              <w:rPr>
                <w:color w:val="000000"/>
              </w:rPr>
              <w:t>Força de arrasto de superfície.</w:t>
            </w:r>
          </w:p>
          <w:p w:rsidR="009B5BD3" w:rsidRDefault="009B5BD3" w:rsidP="00D41F9C">
            <w:pPr>
              <w:numPr>
                <w:ilvl w:val="0"/>
                <w:numId w:val="244"/>
              </w:numPr>
              <w:pBdr>
                <w:top w:val="nil"/>
                <w:left w:val="nil"/>
                <w:bottom w:val="nil"/>
                <w:right w:val="nil"/>
                <w:between w:val="nil"/>
              </w:pBdr>
              <w:spacing w:after="0" w:line="240" w:lineRule="auto"/>
            </w:pPr>
            <w:r>
              <w:rPr>
                <w:color w:val="000000"/>
              </w:rPr>
              <w:t>Força de arrasto de forma ou de pressão.</w:t>
            </w:r>
          </w:p>
          <w:p w:rsidR="009B5BD3" w:rsidRDefault="009B5BD3" w:rsidP="00D41F9C">
            <w:pPr>
              <w:numPr>
                <w:ilvl w:val="0"/>
                <w:numId w:val="244"/>
              </w:numPr>
              <w:pBdr>
                <w:top w:val="nil"/>
                <w:left w:val="nil"/>
                <w:bottom w:val="nil"/>
                <w:right w:val="nil"/>
                <w:between w:val="nil"/>
              </w:pBdr>
              <w:spacing w:after="0" w:line="240" w:lineRule="auto"/>
            </w:pPr>
            <w:r>
              <w:rPr>
                <w:color w:val="000000"/>
              </w:rPr>
              <w:t>Força de arrasto total.</w:t>
            </w:r>
          </w:p>
          <w:p w:rsidR="009B5BD3" w:rsidRDefault="009B5BD3" w:rsidP="00D41F9C">
            <w:pPr>
              <w:numPr>
                <w:ilvl w:val="0"/>
                <w:numId w:val="244"/>
              </w:numPr>
              <w:pBdr>
                <w:top w:val="nil"/>
                <w:left w:val="nil"/>
                <w:bottom w:val="nil"/>
                <w:right w:val="nil"/>
                <w:between w:val="nil"/>
              </w:pBdr>
              <w:spacing w:after="0" w:line="240" w:lineRule="auto"/>
            </w:pPr>
            <w:r>
              <w:rPr>
                <w:color w:val="000000"/>
              </w:rPr>
              <w:t>Força de sustentação.</w:t>
            </w:r>
          </w:p>
          <w:p w:rsidR="009B5BD3" w:rsidRDefault="009B5BD3" w:rsidP="00D41F9C">
            <w:pPr>
              <w:numPr>
                <w:ilvl w:val="0"/>
                <w:numId w:val="244"/>
              </w:numPr>
              <w:pBdr>
                <w:top w:val="nil"/>
                <w:left w:val="nil"/>
                <w:bottom w:val="nil"/>
                <w:right w:val="nil"/>
                <w:between w:val="nil"/>
              </w:pBdr>
              <w:spacing w:after="240" w:line="240" w:lineRule="auto"/>
            </w:pPr>
            <w:r>
              <w:rPr>
                <w:color w:val="000000"/>
              </w:rPr>
              <w:t>Máquinas de Fluxo.</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METODOLOGIA DE ENSINO E AVALIAÇÃO</w:t>
            </w:r>
          </w:p>
        </w:tc>
      </w:tr>
      <w:tr w:rsidR="009B5BD3" w:rsidTr="00924E15">
        <w:tc>
          <w:tcPr>
            <w:tcW w:w="9300" w:type="dxa"/>
            <w:gridSpan w:val="3"/>
          </w:tcPr>
          <w:p w:rsidR="009B5BD3" w:rsidRDefault="009B5BD3" w:rsidP="009751F1">
            <w:pPr>
              <w:numPr>
                <w:ilvl w:val="0"/>
                <w:numId w:val="247"/>
              </w:numPr>
              <w:pBdr>
                <w:top w:val="nil"/>
                <w:left w:val="nil"/>
                <w:bottom w:val="nil"/>
                <w:right w:val="nil"/>
                <w:between w:val="nil"/>
              </w:pBdr>
              <w:spacing w:before="240" w:after="0"/>
            </w:pPr>
            <w:r>
              <w:rPr>
                <w:color w:val="000000"/>
              </w:rPr>
              <w:lastRenderedPageBreak/>
              <w:t>Aulas expositivas teóricas fazendo-se uso de projetor multimídia, quadro branco e pincel.</w:t>
            </w:r>
          </w:p>
          <w:p w:rsidR="009B5BD3" w:rsidRDefault="009B5BD3" w:rsidP="009751F1">
            <w:pPr>
              <w:numPr>
                <w:ilvl w:val="0"/>
                <w:numId w:val="247"/>
              </w:numPr>
              <w:pBdr>
                <w:top w:val="nil"/>
                <w:left w:val="nil"/>
                <w:bottom w:val="nil"/>
                <w:right w:val="nil"/>
                <w:between w:val="nil"/>
              </w:pBdr>
            </w:pPr>
            <w:r>
              <w:rPr>
                <w:color w:val="000000"/>
              </w:rPr>
              <w:t xml:space="preserve">A avaliação será feita com aplicação de provas teóricas, além da possibilidade de inclusão de trabalhos e seminários no decorrer da disciplina. </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BIBLIOGRAFIA BÁSICA</w:t>
            </w:r>
          </w:p>
        </w:tc>
      </w:tr>
      <w:tr w:rsidR="009B5BD3" w:rsidTr="00924E15">
        <w:tc>
          <w:tcPr>
            <w:tcW w:w="9300" w:type="dxa"/>
            <w:gridSpan w:val="3"/>
          </w:tcPr>
          <w:p w:rsidR="009B5BD3" w:rsidRPr="00906986" w:rsidRDefault="009B5BD3" w:rsidP="00924E15">
            <w:pPr>
              <w:tabs>
                <w:tab w:val="left" w:pos="1575"/>
              </w:tabs>
              <w:spacing w:before="240" w:line="240" w:lineRule="auto"/>
              <w:ind w:firstLine="0"/>
              <w:jc w:val="left"/>
              <w:rPr>
                <w:lang w:val="en-ZA"/>
              </w:rPr>
            </w:pPr>
            <w:r>
              <w:t xml:space="preserve">BRUNETTI, F. </w:t>
            </w:r>
            <w:r>
              <w:rPr>
                <w:b/>
              </w:rPr>
              <w:t>Mecânica dos fluidos.</w:t>
            </w:r>
            <w:r>
              <w:t xml:space="preserve"> </w:t>
            </w:r>
            <w:r>
              <w:rPr>
                <w:lang w:val="en-ZA"/>
              </w:rPr>
              <w:t>2. ed. São Paulo</w:t>
            </w:r>
            <w:r w:rsidRPr="00906986">
              <w:rPr>
                <w:lang w:val="en-ZA"/>
              </w:rPr>
              <w:t xml:space="preserve">: Pearson Prentice Hall, 2008. </w:t>
            </w:r>
          </w:p>
          <w:p w:rsidR="009B5BD3" w:rsidRDefault="009B5BD3" w:rsidP="00924E15">
            <w:pPr>
              <w:tabs>
                <w:tab w:val="left" w:pos="1575"/>
              </w:tabs>
              <w:spacing w:line="240" w:lineRule="auto"/>
              <w:ind w:firstLine="0"/>
              <w:jc w:val="left"/>
            </w:pPr>
            <w:r>
              <w:t xml:space="preserve">FOX, R. W.; MACDONALD, A. T.; PRITCHARD, P. J. </w:t>
            </w:r>
            <w:r>
              <w:rPr>
                <w:b/>
              </w:rPr>
              <w:t>Introdução à mecânica dos fluidos</w:t>
            </w:r>
            <w:r>
              <w:t xml:space="preserve">. 8. ed. Rio de Janeiro: LTC, 2014. </w:t>
            </w:r>
          </w:p>
          <w:p w:rsidR="009B5BD3" w:rsidRDefault="009B5BD3" w:rsidP="00924E15">
            <w:pPr>
              <w:tabs>
                <w:tab w:val="left" w:pos="1575"/>
              </w:tabs>
              <w:spacing w:line="240" w:lineRule="auto"/>
              <w:ind w:firstLine="0"/>
              <w:jc w:val="left"/>
            </w:pPr>
            <w:r>
              <w:t xml:space="preserve">WHITE, Frank M. </w:t>
            </w:r>
            <w:r>
              <w:rPr>
                <w:b/>
              </w:rPr>
              <w:t xml:space="preserve">Mecânica dos </w:t>
            </w:r>
            <w:proofErr w:type="spellStart"/>
            <w:r>
              <w:rPr>
                <w:b/>
              </w:rPr>
              <w:t>ﬂuidos</w:t>
            </w:r>
            <w:proofErr w:type="spellEnd"/>
            <w:r>
              <w:rPr>
                <w:b/>
              </w:rPr>
              <w:t>.</w:t>
            </w:r>
            <w:r>
              <w:t xml:space="preserve"> 6. ed. Porto Alegre: AMGH, 2011.</w:t>
            </w:r>
          </w:p>
          <w:p w:rsidR="009B5BD3" w:rsidRDefault="009B5BD3" w:rsidP="00924E15">
            <w:pPr>
              <w:spacing w:line="240" w:lineRule="auto"/>
              <w:ind w:right="57" w:firstLine="0"/>
              <w:jc w:val="left"/>
              <w:rPr>
                <w:b/>
              </w:rPr>
            </w:pPr>
            <w:r>
              <w:rPr>
                <w:b/>
              </w:rPr>
              <w:t>Bibliografia Complementar</w:t>
            </w:r>
          </w:p>
          <w:p w:rsidR="009B5BD3" w:rsidRDefault="009B5BD3" w:rsidP="00924E15">
            <w:pPr>
              <w:spacing w:line="240" w:lineRule="auto"/>
              <w:ind w:firstLine="0"/>
              <w:jc w:val="left"/>
            </w:pPr>
            <w:r>
              <w:t xml:space="preserve">BAPTISTA, Márcio. </w:t>
            </w:r>
            <w:r>
              <w:rPr>
                <w:b/>
              </w:rPr>
              <w:t>Fundamentos de engenharia hidráulica</w:t>
            </w:r>
            <w:r>
              <w:t>. 3. ed. Belo Horizonte: UFMG, 2014.</w:t>
            </w:r>
          </w:p>
          <w:p w:rsidR="009B5BD3" w:rsidRDefault="009B5BD3" w:rsidP="00924E15">
            <w:pPr>
              <w:spacing w:line="240" w:lineRule="auto"/>
              <w:ind w:firstLine="0"/>
              <w:jc w:val="left"/>
            </w:pPr>
            <w:r>
              <w:t xml:space="preserve">BORGNAKKE, C.; SONNTAG, R. E. </w:t>
            </w:r>
            <w:r>
              <w:rPr>
                <w:b/>
              </w:rPr>
              <w:t>Fundamentos da termodinâmica.</w:t>
            </w:r>
            <w:r>
              <w:t xml:space="preserve"> São Paulo: Edgard </w:t>
            </w:r>
            <w:proofErr w:type="spellStart"/>
            <w:r>
              <w:t>Blücher</w:t>
            </w:r>
            <w:proofErr w:type="spellEnd"/>
            <w:r>
              <w:t>, 2013.</w:t>
            </w:r>
          </w:p>
          <w:p w:rsidR="009B5BD3" w:rsidRDefault="009B5BD3" w:rsidP="00924E15">
            <w:pPr>
              <w:spacing w:line="240" w:lineRule="auto"/>
              <w:ind w:firstLine="0"/>
              <w:jc w:val="left"/>
            </w:pPr>
            <w:r>
              <w:t xml:space="preserve">HIBBELER, R. C. </w:t>
            </w:r>
            <w:r>
              <w:rPr>
                <w:b/>
              </w:rPr>
              <w:t>Mecânica dos fluidos. </w:t>
            </w:r>
            <w:r>
              <w:t>São Paulo: Pearson, 2016.</w:t>
            </w:r>
          </w:p>
          <w:p w:rsidR="009B5BD3" w:rsidRDefault="009B5BD3" w:rsidP="00924E15">
            <w:pPr>
              <w:spacing w:line="240" w:lineRule="auto"/>
              <w:ind w:firstLine="0"/>
              <w:jc w:val="left"/>
            </w:pPr>
            <w:r w:rsidRPr="00DE7584">
              <w:t xml:space="preserve">MORAN, M. J. </w:t>
            </w:r>
            <w:r w:rsidRPr="00DE7584">
              <w:rPr>
                <w:i/>
              </w:rPr>
              <w:t>et al</w:t>
            </w:r>
            <w:r w:rsidRPr="00DE7584">
              <w:t xml:space="preserve">. </w:t>
            </w:r>
            <w:r>
              <w:rPr>
                <w:b/>
              </w:rPr>
              <w:t xml:space="preserve">Introdução à engenharia de sistemas térmicos: </w:t>
            </w:r>
            <w:r>
              <w:t xml:space="preserve">termodinâmica, mecânica dos </w:t>
            </w:r>
            <w:proofErr w:type="spellStart"/>
            <w:r>
              <w:t>ﬂuidos</w:t>
            </w:r>
            <w:proofErr w:type="spellEnd"/>
            <w:r>
              <w:t xml:space="preserve"> e transferência de calor. Rio de Janeiro: LTC, 2005.</w:t>
            </w:r>
          </w:p>
          <w:p w:rsidR="009B5BD3" w:rsidRDefault="009B5BD3" w:rsidP="00924E15">
            <w:pPr>
              <w:spacing w:line="240" w:lineRule="auto"/>
              <w:ind w:firstLine="0"/>
              <w:jc w:val="left"/>
            </w:pPr>
            <w:r>
              <w:t xml:space="preserve">POST, S. </w:t>
            </w:r>
            <w:r>
              <w:rPr>
                <w:b/>
              </w:rPr>
              <w:t xml:space="preserve">Mecânica dos fluidos aplicada e computacional. </w:t>
            </w:r>
            <w:r>
              <w:t>Rio de Janeiro: LTC, 2013.</w:t>
            </w:r>
          </w:p>
        </w:tc>
      </w:tr>
      <w:tr w:rsidR="009B5BD3" w:rsidTr="00924E15">
        <w:trPr>
          <w:trHeight w:val="1080"/>
        </w:trPr>
        <w:tc>
          <w:tcPr>
            <w:tcW w:w="4428" w:type="dxa"/>
            <w:gridSpan w:val="2"/>
            <w:shd w:val="clear" w:color="auto" w:fill="D9D9D9"/>
            <w:vAlign w:val="center"/>
          </w:tcPr>
          <w:p w:rsidR="009B5BD3" w:rsidRDefault="009B5BD3" w:rsidP="00924E15">
            <w:pPr>
              <w:spacing w:line="240" w:lineRule="auto"/>
              <w:ind w:firstLine="0"/>
              <w:jc w:val="center"/>
              <w:rPr>
                <w:b/>
              </w:rPr>
            </w:pPr>
            <w:r>
              <w:rPr>
                <w:b/>
              </w:rPr>
              <w:t>Coordenador do Curso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line="240" w:lineRule="auto"/>
              <w:ind w:firstLine="0"/>
              <w:jc w:val="center"/>
              <w:rPr>
                <w:b/>
              </w:rPr>
            </w:pPr>
            <w:r>
              <w:rPr>
                <w:b/>
              </w:rPr>
              <w:t>Setor Pedagógico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___________________________</w:t>
            </w:r>
          </w:p>
        </w:tc>
      </w:tr>
    </w:tbl>
    <w:p w:rsidR="009B5BD3" w:rsidRDefault="009B5BD3" w:rsidP="009B5BD3">
      <w:pPr>
        <w:spacing w:after="160" w:line="259" w:lineRule="auto"/>
        <w:ind w:firstLine="0"/>
        <w:jc w:val="left"/>
      </w:pPr>
    </w:p>
    <w:p w:rsidR="009B5BD3" w:rsidRDefault="009B5BD3" w:rsidP="009B5BD3">
      <w:pPr>
        <w:spacing w:after="160" w:line="259" w:lineRule="auto"/>
        <w:ind w:firstLine="0"/>
        <w:jc w:val="left"/>
      </w:pPr>
    </w:p>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rPr>
                <w:b/>
              </w:rPr>
            </w:pPr>
            <w:r>
              <w:rPr>
                <w:b/>
              </w:rPr>
              <w:t>DISCIPLINA: Sistemas Mecânicos I</w:t>
            </w:r>
          </w:p>
        </w:tc>
      </w:tr>
      <w:tr w:rsidR="009B5BD3"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SISMEC1</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Carga Horária:</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80h</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Número de Créditos:</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04</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Código pré-requisito:</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MECSOL</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Semestre:</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VII</w:t>
            </w:r>
          </w:p>
        </w:tc>
      </w:tr>
      <w:tr w:rsidR="009B5BD3" w:rsidTr="00924E15">
        <w:trPr>
          <w:trHeight w:val="380"/>
        </w:trPr>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lastRenderedPageBreak/>
              <w:t>Nível:</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line="240" w:lineRule="auto"/>
              <w:ind w:firstLine="0"/>
              <w:rPr>
                <w:b/>
              </w:rPr>
            </w:pPr>
            <w:r>
              <w:rPr>
                <w:b/>
              </w:rPr>
              <w:t>EMENTA</w:t>
            </w:r>
          </w:p>
        </w:tc>
      </w:tr>
      <w:tr w:rsidR="009B5BD3" w:rsidTr="00924E15">
        <w:tc>
          <w:tcPr>
            <w:tcW w:w="9300" w:type="dxa"/>
            <w:gridSpan w:val="3"/>
          </w:tcPr>
          <w:p w:rsidR="009B5BD3" w:rsidRDefault="009B5BD3" w:rsidP="009751F1">
            <w:pPr>
              <w:spacing w:before="200"/>
              <w:ind w:firstLine="0"/>
            </w:pPr>
            <w:r>
              <w:rPr>
                <w:color w:val="000000"/>
              </w:rPr>
              <w:t>Elementos de máquinas de fixação: Parafusos e uniões, pinos e cavilhas, rebites, chavetas e elementos estriados; Elementos de Máquinas Elásticos: Molas e amortecedores; Elementos de Máquinas de Apoio: Mancais de deslizamento, rolamento e eixos-árvore.</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OBJETIVO</w:t>
            </w:r>
          </w:p>
        </w:tc>
      </w:tr>
      <w:tr w:rsidR="009B5BD3" w:rsidTr="00924E15">
        <w:tc>
          <w:tcPr>
            <w:tcW w:w="9300" w:type="dxa"/>
            <w:gridSpan w:val="3"/>
          </w:tcPr>
          <w:p w:rsidR="009B5BD3" w:rsidRDefault="009B5BD3" w:rsidP="00D41F9C">
            <w:pPr>
              <w:numPr>
                <w:ilvl w:val="0"/>
                <w:numId w:val="256"/>
              </w:numPr>
              <w:pBdr>
                <w:top w:val="nil"/>
                <w:left w:val="nil"/>
                <w:bottom w:val="nil"/>
                <w:right w:val="nil"/>
                <w:between w:val="nil"/>
              </w:pBdr>
              <w:spacing w:before="200" w:after="0"/>
              <w:rPr>
                <w:color w:val="000000"/>
              </w:rPr>
            </w:pPr>
            <w:r>
              <w:rPr>
                <w:color w:val="000000"/>
              </w:rPr>
              <w:t>Projetar elementos de máquinas e sistemas mecânicos.</w:t>
            </w:r>
          </w:p>
          <w:p w:rsidR="009B5BD3" w:rsidRDefault="009B5BD3" w:rsidP="00D41F9C">
            <w:pPr>
              <w:numPr>
                <w:ilvl w:val="0"/>
                <w:numId w:val="256"/>
              </w:numPr>
              <w:pBdr>
                <w:top w:val="nil"/>
                <w:left w:val="nil"/>
                <w:bottom w:val="nil"/>
                <w:right w:val="nil"/>
                <w:between w:val="nil"/>
              </w:pBdr>
              <w:spacing w:after="0"/>
              <w:rPr>
                <w:color w:val="000000"/>
              </w:rPr>
            </w:pPr>
            <w:r>
              <w:rPr>
                <w:color w:val="000000"/>
              </w:rPr>
              <w:t>Dimensionar estruturas e conjuntos mecânicos considerando as tensões presentes nos componentes mecânicos.</w:t>
            </w:r>
          </w:p>
          <w:p w:rsidR="009B5BD3" w:rsidRDefault="009B5BD3" w:rsidP="009751F1">
            <w:pPr>
              <w:numPr>
                <w:ilvl w:val="0"/>
                <w:numId w:val="256"/>
              </w:numPr>
              <w:pBdr>
                <w:top w:val="nil"/>
                <w:left w:val="nil"/>
                <w:bottom w:val="nil"/>
                <w:right w:val="nil"/>
                <w:between w:val="nil"/>
              </w:pBdr>
            </w:pPr>
            <w:r>
              <w:rPr>
                <w:color w:val="000000"/>
              </w:rPr>
              <w:t>Estimar vida útil de equipamentos e conjuntos mecânicos.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PROGRAMA</w:t>
            </w:r>
          </w:p>
        </w:tc>
      </w:tr>
      <w:tr w:rsidR="009B5BD3" w:rsidTr="00924E15">
        <w:tc>
          <w:tcPr>
            <w:tcW w:w="9300" w:type="dxa"/>
            <w:gridSpan w:val="3"/>
          </w:tcPr>
          <w:p w:rsidR="009B5BD3" w:rsidRDefault="009B5BD3" w:rsidP="00924E15">
            <w:pPr>
              <w:spacing w:before="240" w:after="240" w:line="240" w:lineRule="auto"/>
              <w:ind w:firstLine="0"/>
              <w:rPr>
                <w:b/>
                <w:color w:val="000000"/>
              </w:rPr>
            </w:pPr>
            <w:r>
              <w:rPr>
                <w:b/>
                <w:color w:val="000000"/>
              </w:rPr>
              <w:t>UNIDADE I - Parafusos e uniões</w:t>
            </w:r>
          </w:p>
          <w:p w:rsidR="009B5BD3" w:rsidRDefault="009B5BD3" w:rsidP="00D41F9C">
            <w:pPr>
              <w:numPr>
                <w:ilvl w:val="0"/>
                <w:numId w:val="258"/>
              </w:numPr>
              <w:pBdr>
                <w:top w:val="nil"/>
                <w:left w:val="nil"/>
                <w:bottom w:val="nil"/>
                <w:right w:val="nil"/>
                <w:between w:val="nil"/>
              </w:pBdr>
              <w:spacing w:before="240" w:after="0" w:line="240" w:lineRule="auto"/>
              <w:rPr>
                <w:color w:val="000000"/>
              </w:rPr>
            </w:pPr>
            <w:r>
              <w:rPr>
                <w:color w:val="000000"/>
              </w:rPr>
              <w:t>Introdução,</w:t>
            </w:r>
          </w:p>
          <w:p w:rsidR="009B5BD3" w:rsidRDefault="009B5BD3" w:rsidP="00D41F9C">
            <w:pPr>
              <w:numPr>
                <w:ilvl w:val="0"/>
                <w:numId w:val="258"/>
              </w:numPr>
              <w:pBdr>
                <w:top w:val="nil"/>
                <w:left w:val="nil"/>
                <w:bottom w:val="nil"/>
                <w:right w:val="nil"/>
                <w:between w:val="nil"/>
              </w:pBdr>
              <w:spacing w:after="0" w:line="240" w:lineRule="auto"/>
              <w:rPr>
                <w:color w:val="000000"/>
              </w:rPr>
            </w:pPr>
            <w:r>
              <w:rPr>
                <w:color w:val="000000"/>
              </w:rPr>
              <w:t xml:space="preserve">Tipos de elementos de fixação. </w:t>
            </w:r>
          </w:p>
          <w:p w:rsidR="009B5BD3" w:rsidRDefault="009B5BD3" w:rsidP="00D41F9C">
            <w:pPr>
              <w:numPr>
                <w:ilvl w:val="0"/>
                <w:numId w:val="258"/>
              </w:numPr>
              <w:pBdr>
                <w:top w:val="nil"/>
                <w:left w:val="nil"/>
                <w:bottom w:val="nil"/>
                <w:right w:val="nil"/>
                <w:between w:val="nil"/>
              </w:pBdr>
              <w:spacing w:after="0" w:line="240" w:lineRule="auto"/>
              <w:rPr>
                <w:color w:val="000000"/>
              </w:rPr>
            </w:pPr>
            <w:r>
              <w:rPr>
                <w:color w:val="000000"/>
              </w:rPr>
              <w:t>Parafusos e uniões de potência.</w:t>
            </w:r>
          </w:p>
          <w:p w:rsidR="009B5BD3" w:rsidRDefault="009B5BD3" w:rsidP="00D41F9C">
            <w:pPr>
              <w:numPr>
                <w:ilvl w:val="0"/>
                <w:numId w:val="258"/>
              </w:numPr>
              <w:pBdr>
                <w:top w:val="nil"/>
                <w:left w:val="nil"/>
                <w:bottom w:val="nil"/>
                <w:right w:val="nil"/>
                <w:between w:val="nil"/>
              </w:pBdr>
              <w:spacing w:after="0" w:line="240" w:lineRule="auto"/>
              <w:rPr>
                <w:color w:val="000000"/>
              </w:rPr>
            </w:pPr>
            <w:r>
              <w:rPr>
                <w:color w:val="000000"/>
              </w:rPr>
              <w:t>Tensões em roscas,</w:t>
            </w:r>
          </w:p>
          <w:p w:rsidR="009B5BD3" w:rsidRDefault="009B5BD3" w:rsidP="00D41F9C">
            <w:pPr>
              <w:numPr>
                <w:ilvl w:val="0"/>
                <w:numId w:val="258"/>
              </w:numPr>
              <w:pBdr>
                <w:top w:val="nil"/>
                <w:left w:val="nil"/>
                <w:bottom w:val="nil"/>
                <w:right w:val="nil"/>
                <w:between w:val="nil"/>
              </w:pBdr>
              <w:spacing w:after="0" w:line="240" w:lineRule="auto"/>
              <w:rPr>
                <w:color w:val="000000"/>
              </w:rPr>
            </w:pPr>
            <w:r>
              <w:rPr>
                <w:color w:val="000000"/>
              </w:rPr>
              <w:t>Tipos de parafusos de fixação.</w:t>
            </w:r>
          </w:p>
          <w:p w:rsidR="009B5BD3" w:rsidRDefault="009B5BD3" w:rsidP="00D41F9C">
            <w:pPr>
              <w:numPr>
                <w:ilvl w:val="0"/>
                <w:numId w:val="258"/>
              </w:numPr>
              <w:pBdr>
                <w:top w:val="nil"/>
                <w:left w:val="nil"/>
                <w:bottom w:val="nil"/>
                <w:right w:val="nil"/>
                <w:between w:val="nil"/>
              </w:pBdr>
              <w:spacing w:after="0" w:line="240" w:lineRule="auto"/>
              <w:rPr>
                <w:color w:val="000000"/>
              </w:rPr>
            </w:pPr>
            <w:r>
              <w:rPr>
                <w:color w:val="000000"/>
              </w:rPr>
              <w:t>Fabricação de fixadores.</w:t>
            </w:r>
          </w:p>
          <w:p w:rsidR="009B5BD3" w:rsidRDefault="009B5BD3" w:rsidP="00D41F9C">
            <w:pPr>
              <w:numPr>
                <w:ilvl w:val="0"/>
                <w:numId w:val="258"/>
              </w:numPr>
              <w:pBdr>
                <w:top w:val="nil"/>
                <w:left w:val="nil"/>
                <w:bottom w:val="nil"/>
                <w:right w:val="nil"/>
                <w:between w:val="nil"/>
              </w:pBdr>
              <w:spacing w:after="0" w:line="240" w:lineRule="auto"/>
              <w:rPr>
                <w:color w:val="000000"/>
              </w:rPr>
            </w:pPr>
            <w:proofErr w:type="spellStart"/>
            <w:r>
              <w:rPr>
                <w:color w:val="000000"/>
              </w:rPr>
              <w:t>Pré-cargas</w:t>
            </w:r>
            <w:proofErr w:type="spellEnd"/>
            <w:r>
              <w:rPr>
                <w:color w:val="000000"/>
              </w:rPr>
              <w:t xml:space="preserve"> de junções em tração.</w:t>
            </w:r>
          </w:p>
          <w:p w:rsidR="009B5BD3" w:rsidRDefault="009B5BD3" w:rsidP="00D41F9C">
            <w:pPr>
              <w:numPr>
                <w:ilvl w:val="0"/>
                <w:numId w:val="258"/>
              </w:numPr>
              <w:pBdr>
                <w:top w:val="nil"/>
                <w:left w:val="nil"/>
                <w:bottom w:val="nil"/>
                <w:right w:val="nil"/>
                <w:between w:val="nil"/>
              </w:pBdr>
              <w:spacing w:after="0" w:line="240" w:lineRule="auto"/>
              <w:rPr>
                <w:color w:val="000000"/>
              </w:rPr>
            </w:pPr>
            <w:r>
              <w:rPr>
                <w:color w:val="000000"/>
              </w:rPr>
              <w:t>Fator de rigidez da junta.</w:t>
            </w:r>
          </w:p>
          <w:p w:rsidR="009B5BD3" w:rsidRDefault="009B5BD3" w:rsidP="00D41F9C">
            <w:pPr>
              <w:numPr>
                <w:ilvl w:val="0"/>
                <w:numId w:val="258"/>
              </w:numPr>
              <w:pBdr>
                <w:top w:val="nil"/>
                <w:left w:val="nil"/>
                <w:bottom w:val="nil"/>
                <w:right w:val="nil"/>
                <w:between w:val="nil"/>
              </w:pBdr>
              <w:spacing w:after="240" w:line="240" w:lineRule="auto"/>
              <w:rPr>
                <w:color w:val="000000"/>
              </w:rPr>
            </w:pPr>
            <w:r>
              <w:rPr>
                <w:color w:val="000000"/>
              </w:rPr>
              <w:t>Fixadores em cisalhamento e critérios de dimensionamento.</w:t>
            </w:r>
          </w:p>
          <w:p w:rsidR="009B5BD3" w:rsidRDefault="009B5BD3" w:rsidP="00924E15">
            <w:pPr>
              <w:spacing w:before="240" w:after="240" w:line="240" w:lineRule="auto"/>
              <w:ind w:firstLine="0"/>
              <w:rPr>
                <w:b/>
                <w:color w:val="000000"/>
              </w:rPr>
            </w:pPr>
            <w:r>
              <w:rPr>
                <w:b/>
                <w:color w:val="000000"/>
              </w:rPr>
              <w:t>UNIDADE II – Molas</w:t>
            </w:r>
          </w:p>
          <w:p w:rsidR="009B5BD3" w:rsidRDefault="009B5BD3" w:rsidP="00D41F9C">
            <w:pPr>
              <w:numPr>
                <w:ilvl w:val="0"/>
                <w:numId w:val="259"/>
              </w:numPr>
              <w:pBdr>
                <w:top w:val="nil"/>
                <w:left w:val="nil"/>
                <w:bottom w:val="nil"/>
                <w:right w:val="nil"/>
                <w:between w:val="nil"/>
              </w:pBdr>
              <w:spacing w:before="240" w:after="0" w:line="240" w:lineRule="auto"/>
              <w:rPr>
                <w:color w:val="000000"/>
              </w:rPr>
            </w:pPr>
            <w:r>
              <w:rPr>
                <w:color w:val="000000"/>
              </w:rPr>
              <w:t>Introdução.</w:t>
            </w:r>
          </w:p>
          <w:p w:rsidR="009B5BD3" w:rsidRDefault="009B5BD3" w:rsidP="00D41F9C">
            <w:pPr>
              <w:numPr>
                <w:ilvl w:val="0"/>
                <w:numId w:val="259"/>
              </w:numPr>
              <w:pBdr>
                <w:top w:val="nil"/>
                <w:left w:val="nil"/>
                <w:bottom w:val="nil"/>
                <w:right w:val="nil"/>
                <w:between w:val="nil"/>
              </w:pBdr>
              <w:spacing w:after="0" w:line="240" w:lineRule="auto"/>
              <w:rPr>
                <w:color w:val="000000"/>
              </w:rPr>
            </w:pPr>
            <w:r>
              <w:rPr>
                <w:color w:val="000000"/>
              </w:rPr>
              <w:t>Constante de mola.</w:t>
            </w:r>
          </w:p>
          <w:p w:rsidR="009B5BD3" w:rsidRDefault="009B5BD3" w:rsidP="00D41F9C">
            <w:pPr>
              <w:numPr>
                <w:ilvl w:val="0"/>
                <w:numId w:val="259"/>
              </w:numPr>
              <w:pBdr>
                <w:top w:val="nil"/>
                <w:left w:val="nil"/>
                <w:bottom w:val="nil"/>
                <w:right w:val="nil"/>
                <w:between w:val="nil"/>
              </w:pBdr>
              <w:spacing w:after="0" w:line="240" w:lineRule="auto"/>
              <w:rPr>
                <w:color w:val="000000"/>
              </w:rPr>
            </w:pPr>
            <w:r>
              <w:rPr>
                <w:color w:val="000000"/>
              </w:rPr>
              <w:t>Espiras ativas.</w:t>
            </w:r>
          </w:p>
          <w:p w:rsidR="009B5BD3" w:rsidRDefault="009B5BD3" w:rsidP="00D41F9C">
            <w:pPr>
              <w:numPr>
                <w:ilvl w:val="0"/>
                <w:numId w:val="259"/>
              </w:numPr>
              <w:pBdr>
                <w:top w:val="nil"/>
                <w:left w:val="nil"/>
                <w:bottom w:val="nil"/>
                <w:right w:val="nil"/>
                <w:between w:val="nil"/>
              </w:pBdr>
              <w:spacing w:after="0" w:line="240" w:lineRule="auto"/>
              <w:rPr>
                <w:color w:val="000000"/>
              </w:rPr>
            </w:pPr>
            <w:r>
              <w:rPr>
                <w:color w:val="000000"/>
              </w:rPr>
              <w:t>Constante e índice de mola.</w:t>
            </w:r>
          </w:p>
          <w:p w:rsidR="009B5BD3" w:rsidRDefault="009B5BD3" w:rsidP="00D41F9C">
            <w:pPr>
              <w:numPr>
                <w:ilvl w:val="0"/>
                <w:numId w:val="259"/>
              </w:numPr>
              <w:pBdr>
                <w:top w:val="nil"/>
                <w:left w:val="nil"/>
                <w:bottom w:val="nil"/>
                <w:right w:val="nil"/>
                <w:between w:val="nil"/>
              </w:pBdr>
              <w:spacing w:after="0" w:line="240" w:lineRule="auto"/>
              <w:rPr>
                <w:color w:val="000000"/>
              </w:rPr>
            </w:pPr>
            <w:proofErr w:type="spellStart"/>
            <w:r>
              <w:rPr>
                <w:color w:val="000000"/>
              </w:rPr>
              <w:t>Pré-carga</w:t>
            </w:r>
            <w:proofErr w:type="spellEnd"/>
            <w:r>
              <w:rPr>
                <w:color w:val="000000"/>
              </w:rPr>
              <w:t xml:space="preserve"> de espiras.</w:t>
            </w:r>
          </w:p>
          <w:p w:rsidR="009B5BD3" w:rsidRDefault="009B5BD3" w:rsidP="00D41F9C">
            <w:pPr>
              <w:numPr>
                <w:ilvl w:val="0"/>
                <w:numId w:val="259"/>
              </w:numPr>
              <w:pBdr>
                <w:top w:val="nil"/>
                <w:left w:val="nil"/>
                <w:bottom w:val="nil"/>
                <w:right w:val="nil"/>
                <w:between w:val="nil"/>
              </w:pBdr>
              <w:spacing w:after="0" w:line="240" w:lineRule="auto"/>
              <w:rPr>
                <w:color w:val="000000"/>
              </w:rPr>
            </w:pPr>
            <w:r>
              <w:rPr>
                <w:color w:val="000000"/>
              </w:rPr>
              <w:t>Configurações de molas.</w:t>
            </w:r>
          </w:p>
          <w:p w:rsidR="009B5BD3" w:rsidRDefault="009B5BD3" w:rsidP="00D41F9C">
            <w:pPr>
              <w:numPr>
                <w:ilvl w:val="0"/>
                <w:numId w:val="259"/>
              </w:numPr>
              <w:pBdr>
                <w:top w:val="nil"/>
                <w:left w:val="nil"/>
                <w:bottom w:val="nil"/>
                <w:right w:val="nil"/>
                <w:between w:val="nil"/>
              </w:pBdr>
              <w:spacing w:after="0" w:line="240" w:lineRule="auto"/>
              <w:rPr>
                <w:color w:val="000000"/>
              </w:rPr>
            </w:pPr>
            <w:r>
              <w:rPr>
                <w:color w:val="000000"/>
              </w:rPr>
              <w:t>Materiais empregados na fabricação.</w:t>
            </w:r>
          </w:p>
          <w:p w:rsidR="009B5BD3" w:rsidRDefault="009B5BD3" w:rsidP="00D41F9C">
            <w:pPr>
              <w:numPr>
                <w:ilvl w:val="0"/>
                <w:numId w:val="259"/>
              </w:numPr>
              <w:pBdr>
                <w:top w:val="nil"/>
                <w:left w:val="nil"/>
                <w:bottom w:val="nil"/>
                <w:right w:val="nil"/>
                <w:between w:val="nil"/>
              </w:pBdr>
              <w:spacing w:after="0" w:line="240" w:lineRule="auto"/>
              <w:rPr>
                <w:color w:val="000000"/>
              </w:rPr>
            </w:pPr>
            <w:r>
              <w:rPr>
                <w:color w:val="000000"/>
              </w:rPr>
              <w:t>Detalhes de extremidades.</w:t>
            </w:r>
          </w:p>
          <w:p w:rsidR="009B5BD3" w:rsidRDefault="009B5BD3" w:rsidP="00D41F9C">
            <w:pPr>
              <w:numPr>
                <w:ilvl w:val="0"/>
                <w:numId w:val="259"/>
              </w:numPr>
              <w:pBdr>
                <w:top w:val="nil"/>
                <w:left w:val="nil"/>
                <w:bottom w:val="nil"/>
                <w:right w:val="nil"/>
                <w:between w:val="nil"/>
              </w:pBdr>
              <w:spacing w:after="0" w:line="240" w:lineRule="auto"/>
              <w:rPr>
                <w:color w:val="000000"/>
              </w:rPr>
            </w:pPr>
            <w:r>
              <w:rPr>
                <w:color w:val="000000"/>
              </w:rPr>
              <w:t>Tensões considerando cargas estáticas e fadiga.</w:t>
            </w:r>
          </w:p>
          <w:p w:rsidR="009B5BD3" w:rsidRDefault="009B5BD3" w:rsidP="00D41F9C">
            <w:pPr>
              <w:numPr>
                <w:ilvl w:val="0"/>
                <w:numId w:val="259"/>
              </w:numPr>
              <w:pBdr>
                <w:top w:val="nil"/>
                <w:left w:val="nil"/>
                <w:bottom w:val="nil"/>
                <w:right w:val="nil"/>
                <w:between w:val="nil"/>
              </w:pBdr>
              <w:spacing w:after="0" w:line="240" w:lineRule="auto"/>
              <w:rPr>
                <w:color w:val="000000"/>
              </w:rPr>
            </w:pPr>
            <w:r>
              <w:rPr>
                <w:color w:val="000000"/>
              </w:rPr>
              <w:t>Coeficientes de segurança e dimensionamento das molas de compressão.</w:t>
            </w:r>
          </w:p>
          <w:p w:rsidR="009B5BD3" w:rsidRDefault="009B5BD3" w:rsidP="00D41F9C">
            <w:pPr>
              <w:numPr>
                <w:ilvl w:val="0"/>
                <w:numId w:val="259"/>
              </w:numPr>
              <w:pBdr>
                <w:top w:val="nil"/>
                <w:left w:val="nil"/>
                <w:bottom w:val="nil"/>
                <w:right w:val="nil"/>
                <w:between w:val="nil"/>
              </w:pBdr>
              <w:spacing w:after="0" w:line="240" w:lineRule="auto"/>
              <w:rPr>
                <w:color w:val="000000"/>
              </w:rPr>
            </w:pPr>
            <w:r>
              <w:rPr>
                <w:color w:val="000000"/>
              </w:rPr>
              <w:t>Molas de tração.</w:t>
            </w:r>
          </w:p>
          <w:p w:rsidR="009B5BD3" w:rsidRDefault="009B5BD3" w:rsidP="00D41F9C">
            <w:pPr>
              <w:numPr>
                <w:ilvl w:val="0"/>
                <w:numId w:val="259"/>
              </w:numPr>
              <w:pBdr>
                <w:top w:val="nil"/>
                <w:left w:val="nil"/>
                <w:bottom w:val="nil"/>
                <w:right w:val="nil"/>
                <w:between w:val="nil"/>
              </w:pBdr>
              <w:spacing w:after="240" w:line="240" w:lineRule="auto"/>
            </w:pPr>
            <w:r>
              <w:rPr>
                <w:color w:val="000000"/>
              </w:rPr>
              <w:t>Torção e Plana (</w:t>
            </w:r>
            <w:proofErr w:type="spellStart"/>
            <w:r>
              <w:rPr>
                <w:color w:val="000000"/>
              </w:rPr>
              <w:t>Beneville</w:t>
            </w:r>
            <w:proofErr w:type="spellEnd"/>
            <w:r>
              <w:rPr>
                <w:color w:val="000000"/>
              </w:rPr>
              <w:t>). </w:t>
            </w:r>
          </w:p>
          <w:p w:rsidR="009B5BD3" w:rsidRDefault="009B5BD3" w:rsidP="00924E15">
            <w:pPr>
              <w:spacing w:before="240" w:after="240" w:line="240" w:lineRule="auto"/>
              <w:ind w:firstLine="0"/>
              <w:rPr>
                <w:b/>
                <w:color w:val="000000"/>
              </w:rPr>
            </w:pPr>
            <w:r>
              <w:rPr>
                <w:b/>
                <w:color w:val="000000"/>
              </w:rPr>
              <w:lastRenderedPageBreak/>
              <w:t>UNIDADE III - Eixos chavetas e acoplamentos</w:t>
            </w:r>
          </w:p>
          <w:p w:rsidR="009B5BD3" w:rsidRDefault="009B5BD3" w:rsidP="00D41F9C">
            <w:pPr>
              <w:numPr>
                <w:ilvl w:val="0"/>
                <w:numId w:val="254"/>
              </w:numPr>
              <w:pBdr>
                <w:top w:val="nil"/>
                <w:left w:val="nil"/>
                <w:bottom w:val="nil"/>
                <w:right w:val="nil"/>
                <w:between w:val="nil"/>
              </w:pBdr>
              <w:spacing w:before="240" w:after="0" w:line="240" w:lineRule="auto"/>
              <w:rPr>
                <w:color w:val="000000"/>
              </w:rPr>
            </w:pPr>
            <w:r>
              <w:rPr>
                <w:color w:val="000000"/>
              </w:rPr>
              <w:t>Cargas.</w:t>
            </w:r>
          </w:p>
          <w:p w:rsidR="009B5BD3" w:rsidRDefault="009B5BD3" w:rsidP="00D41F9C">
            <w:pPr>
              <w:numPr>
                <w:ilvl w:val="0"/>
                <w:numId w:val="254"/>
              </w:numPr>
              <w:pBdr>
                <w:top w:val="nil"/>
                <w:left w:val="nil"/>
                <w:bottom w:val="nil"/>
                <w:right w:val="nil"/>
                <w:between w:val="nil"/>
              </w:pBdr>
              <w:spacing w:after="0" w:line="240" w:lineRule="auto"/>
              <w:rPr>
                <w:color w:val="000000"/>
              </w:rPr>
            </w:pPr>
            <w:r>
              <w:rPr>
                <w:color w:val="000000"/>
              </w:rPr>
              <w:t>Conexões e concentração de tensões.</w:t>
            </w:r>
          </w:p>
          <w:p w:rsidR="009B5BD3" w:rsidRDefault="009B5BD3" w:rsidP="00D41F9C">
            <w:pPr>
              <w:numPr>
                <w:ilvl w:val="0"/>
                <w:numId w:val="254"/>
              </w:numPr>
              <w:pBdr>
                <w:top w:val="nil"/>
                <w:left w:val="nil"/>
                <w:bottom w:val="nil"/>
                <w:right w:val="nil"/>
                <w:between w:val="nil"/>
              </w:pBdr>
              <w:spacing w:after="0" w:line="240" w:lineRule="auto"/>
              <w:rPr>
                <w:color w:val="000000"/>
              </w:rPr>
            </w:pPr>
            <w:r>
              <w:rPr>
                <w:color w:val="000000"/>
              </w:rPr>
              <w:t>Potências e tensões em eixos.</w:t>
            </w:r>
          </w:p>
          <w:p w:rsidR="009B5BD3" w:rsidRDefault="009B5BD3" w:rsidP="00D41F9C">
            <w:pPr>
              <w:numPr>
                <w:ilvl w:val="0"/>
                <w:numId w:val="254"/>
              </w:numPr>
              <w:pBdr>
                <w:top w:val="nil"/>
                <w:left w:val="nil"/>
                <w:bottom w:val="nil"/>
                <w:right w:val="nil"/>
                <w:between w:val="nil"/>
              </w:pBdr>
              <w:spacing w:after="240" w:line="240" w:lineRule="auto"/>
            </w:pPr>
            <w:r>
              <w:rPr>
                <w:color w:val="000000"/>
              </w:rPr>
              <w:t>Projeto de eixos, chavetas, estrias e volantes, ajustes e acoplamentos.</w:t>
            </w:r>
          </w:p>
          <w:p w:rsidR="009B5BD3" w:rsidRDefault="009B5BD3" w:rsidP="00924E15">
            <w:pPr>
              <w:spacing w:before="240" w:after="240" w:line="240" w:lineRule="auto"/>
              <w:ind w:firstLine="0"/>
              <w:rPr>
                <w:b/>
                <w:color w:val="000000"/>
              </w:rPr>
            </w:pPr>
            <w:r>
              <w:rPr>
                <w:b/>
                <w:color w:val="000000"/>
              </w:rPr>
              <w:t>UNIDADE IV - Mancais de rolamento e deslizamento</w:t>
            </w:r>
          </w:p>
          <w:p w:rsidR="009B5BD3" w:rsidRDefault="009B5BD3" w:rsidP="00D41F9C">
            <w:pPr>
              <w:numPr>
                <w:ilvl w:val="0"/>
                <w:numId w:val="255"/>
              </w:numPr>
              <w:pBdr>
                <w:top w:val="nil"/>
                <w:left w:val="nil"/>
                <w:bottom w:val="nil"/>
                <w:right w:val="nil"/>
                <w:between w:val="nil"/>
              </w:pBdr>
              <w:spacing w:before="240" w:after="0" w:line="240" w:lineRule="auto"/>
              <w:rPr>
                <w:color w:val="000000"/>
              </w:rPr>
            </w:pPr>
            <w:r>
              <w:rPr>
                <w:color w:val="000000"/>
              </w:rPr>
              <w:t>Lubrificantes.</w:t>
            </w:r>
          </w:p>
          <w:p w:rsidR="009B5BD3" w:rsidRDefault="009B5BD3" w:rsidP="00D41F9C">
            <w:pPr>
              <w:numPr>
                <w:ilvl w:val="0"/>
                <w:numId w:val="255"/>
              </w:numPr>
              <w:pBdr>
                <w:top w:val="nil"/>
                <w:left w:val="nil"/>
                <w:bottom w:val="nil"/>
                <w:right w:val="nil"/>
                <w:between w:val="nil"/>
              </w:pBdr>
              <w:spacing w:after="0" w:line="240" w:lineRule="auto"/>
              <w:rPr>
                <w:color w:val="000000"/>
              </w:rPr>
            </w:pPr>
            <w:r>
              <w:rPr>
                <w:color w:val="000000"/>
              </w:rPr>
              <w:t>Viscosidade.</w:t>
            </w:r>
          </w:p>
          <w:p w:rsidR="009B5BD3" w:rsidRDefault="009B5BD3" w:rsidP="00D41F9C">
            <w:pPr>
              <w:numPr>
                <w:ilvl w:val="0"/>
                <w:numId w:val="255"/>
              </w:numPr>
              <w:pBdr>
                <w:top w:val="nil"/>
                <w:left w:val="nil"/>
                <w:bottom w:val="nil"/>
                <w:right w:val="nil"/>
                <w:between w:val="nil"/>
              </w:pBdr>
              <w:spacing w:after="0" w:line="240" w:lineRule="auto"/>
              <w:rPr>
                <w:color w:val="000000"/>
              </w:rPr>
            </w:pPr>
            <w:r>
              <w:rPr>
                <w:color w:val="000000"/>
              </w:rPr>
              <w:t>Tipos de lubrificação.</w:t>
            </w:r>
          </w:p>
          <w:p w:rsidR="009B5BD3" w:rsidRDefault="009B5BD3" w:rsidP="00D41F9C">
            <w:pPr>
              <w:numPr>
                <w:ilvl w:val="0"/>
                <w:numId w:val="255"/>
              </w:numPr>
              <w:pBdr>
                <w:top w:val="nil"/>
                <w:left w:val="nil"/>
                <w:bottom w:val="nil"/>
                <w:right w:val="nil"/>
                <w:between w:val="nil"/>
              </w:pBdr>
              <w:spacing w:after="0" w:line="240" w:lineRule="auto"/>
              <w:rPr>
                <w:color w:val="000000"/>
              </w:rPr>
            </w:pPr>
            <w:r>
              <w:rPr>
                <w:color w:val="000000"/>
              </w:rPr>
              <w:t>Contatos conformes e não conformes.</w:t>
            </w:r>
          </w:p>
          <w:p w:rsidR="009B5BD3" w:rsidRDefault="009B5BD3" w:rsidP="00D41F9C">
            <w:pPr>
              <w:numPr>
                <w:ilvl w:val="0"/>
                <w:numId w:val="255"/>
              </w:numPr>
              <w:pBdr>
                <w:top w:val="nil"/>
                <w:left w:val="nil"/>
                <w:bottom w:val="nil"/>
                <w:right w:val="nil"/>
                <w:between w:val="nil"/>
              </w:pBdr>
              <w:spacing w:after="0" w:line="240" w:lineRule="auto"/>
              <w:rPr>
                <w:color w:val="000000"/>
              </w:rPr>
            </w:pPr>
            <w:r>
              <w:rPr>
                <w:color w:val="000000"/>
              </w:rPr>
              <w:t>Tensões de Hertz.</w:t>
            </w:r>
          </w:p>
          <w:p w:rsidR="009B5BD3" w:rsidRDefault="009B5BD3" w:rsidP="00D41F9C">
            <w:pPr>
              <w:numPr>
                <w:ilvl w:val="0"/>
                <w:numId w:val="255"/>
              </w:numPr>
              <w:pBdr>
                <w:top w:val="nil"/>
                <w:left w:val="nil"/>
                <w:bottom w:val="nil"/>
                <w:right w:val="nil"/>
                <w:between w:val="nil"/>
              </w:pBdr>
              <w:spacing w:after="240" w:line="240" w:lineRule="auto"/>
            </w:pPr>
            <w:r>
              <w:rPr>
                <w:color w:val="000000"/>
              </w:rPr>
              <w:t>Elementos rolantes e montagens de mancais.</w:t>
            </w:r>
          </w:p>
          <w:p w:rsidR="009B5BD3" w:rsidRDefault="009B5BD3" w:rsidP="00924E15">
            <w:pPr>
              <w:pBdr>
                <w:top w:val="nil"/>
                <w:left w:val="nil"/>
                <w:bottom w:val="nil"/>
                <w:right w:val="nil"/>
                <w:between w:val="nil"/>
              </w:pBdr>
              <w:spacing w:line="240" w:lineRule="auto"/>
              <w:ind w:firstLine="0"/>
              <w:rPr>
                <w:b/>
              </w:rPr>
            </w:pPr>
            <w:r>
              <w:rPr>
                <w:b/>
                <w:color w:val="000000"/>
              </w:rPr>
              <w:t>UNIDADE V - Estudos de caso.</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METODOLOGIA DE ENSINO E AVALIAÇÃO</w:t>
            </w:r>
          </w:p>
        </w:tc>
      </w:tr>
      <w:tr w:rsidR="009B5BD3" w:rsidTr="00924E15">
        <w:tc>
          <w:tcPr>
            <w:tcW w:w="9300" w:type="dxa"/>
            <w:gridSpan w:val="3"/>
          </w:tcPr>
          <w:p w:rsidR="009B5BD3" w:rsidRDefault="009B5BD3" w:rsidP="009751F1">
            <w:pPr>
              <w:numPr>
                <w:ilvl w:val="0"/>
                <w:numId w:val="257"/>
              </w:numPr>
              <w:pBdr>
                <w:top w:val="nil"/>
                <w:left w:val="nil"/>
                <w:bottom w:val="nil"/>
                <w:right w:val="nil"/>
                <w:between w:val="nil"/>
              </w:pBdr>
              <w:spacing w:before="240" w:after="0"/>
              <w:rPr>
                <w:color w:val="000000"/>
              </w:rPr>
            </w:pPr>
            <w:r>
              <w:rPr>
                <w:color w:val="000000"/>
              </w:rPr>
              <w:t>Desenvolvimento de aulas expositivas e dialogadas;</w:t>
            </w:r>
          </w:p>
          <w:p w:rsidR="009B5BD3" w:rsidRDefault="009B5BD3" w:rsidP="009751F1">
            <w:pPr>
              <w:numPr>
                <w:ilvl w:val="0"/>
                <w:numId w:val="257"/>
              </w:numPr>
              <w:pBdr>
                <w:top w:val="nil"/>
                <w:left w:val="nil"/>
                <w:bottom w:val="nil"/>
                <w:right w:val="nil"/>
                <w:between w:val="nil"/>
              </w:pBdr>
              <w:spacing w:after="0"/>
              <w:rPr>
                <w:color w:val="000000"/>
              </w:rPr>
            </w:pPr>
            <w:r>
              <w:rPr>
                <w:color w:val="000000"/>
              </w:rPr>
              <w:t>Utilização de bancadas didáticas e/ou recursos computacionais para simulação do funcionamento de componentes e conjuntos mecânicos;</w:t>
            </w:r>
          </w:p>
          <w:p w:rsidR="009B5BD3" w:rsidRDefault="009B5BD3" w:rsidP="009751F1">
            <w:pPr>
              <w:numPr>
                <w:ilvl w:val="0"/>
                <w:numId w:val="257"/>
              </w:numPr>
              <w:pBdr>
                <w:top w:val="nil"/>
                <w:left w:val="nil"/>
                <w:bottom w:val="nil"/>
                <w:right w:val="nil"/>
                <w:between w:val="nil"/>
              </w:pBdr>
              <w:spacing w:after="0"/>
              <w:rPr>
                <w:color w:val="000000"/>
              </w:rPr>
            </w:pPr>
            <w:r>
              <w:rPr>
                <w:color w:val="000000"/>
              </w:rPr>
              <w:t>Aplicação de seminários de pesquisa;</w:t>
            </w:r>
          </w:p>
          <w:p w:rsidR="009B5BD3" w:rsidRDefault="009B5BD3" w:rsidP="009751F1">
            <w:pPr>
              <w:numPr>
                <w:ilvl w:val="0"/>
                <w:numId w:val="257"/>
              </w:numPr>
              <w:pBdr>
                <w:top w:val="nil"/>
                <w:left w:val="nil"/>
                <w:bottom w:val="nil"/>
                <w:right w:val="nil"/>
                <w:between w:val="nil"/>
              </w:pBdr>
              <w:spacing w:after="0"/>
              <w:rPr>
                <w:color w:val="000000"/>
              </w:rPr>
            </w:pPr>
            <w:r>
              <w:rPr>
                <w:color w:val="000000"/>
              </w:rPr>
              <w:t>Proposição de trabalhos de pesquisa técnico-científicos.</w:t>
            </w:r>
          </w:p>
          <w:p w:rsidR="009B5BD3" w:rsidRDefault="009B5BD3" w:rsidP="009751F1">
            <w:pPr>
              <w:numPr>
                <w:ilvl w:val="0"/>
                <w:numId w:val="257"/>
              </w:numPr>
              <w:pBdr>
                <w:top w:val="nil"/>
                <w:left w:val="nil"/>
                <w:bottom w:val="nil"/>
                <w:right w:val="nil"/>
                <w:between w:val="nil"/>
              </w:pBdr>
              <w:spacing w:after="0"/>
              <w:rPr>
                <w:color w:val="000000"/>
              </w:rPr>
            </w:pPr>
            <w:r>
              <w:rPr>
                <w:color w:val="000000"/>
              </w:rPr>
              <w:t xml:space="preserve">Avaliações escritas diagnósticas, formativas e </w:t>
            </w:r>
            <w:proofErr w:type="spellStart"/>
            <w:r>
              <w:rPr>
                <w:color w:val="000000"/>
              </w:rPr>
              <w:t>somativas</w:t>
            </w:r>
            <w:proofErr w:type="spellEnd"/>
            <w:r>
              <w:rPr>
                <w:color w:val="000000"/>
              </w:rPr>
              <w:t>;</w:t>
            </w:r>
          </w:p>
          <w:p w:rsidR="009B5BD3" w:rsidRDefault="009B5BD3" w:rsidP="009751F1">
            <w:pPr>
              <w:numPr>
                <w:ilvl w:val="0"/>
                <w:numId w:val="257"/>
              </w:numPr>
              <w:pBdr>
                <w:top w:val="nil"/>
                <w:left w:val="nil"/>
                <w:bottom w:val="nil"/>
                <w:right w:val="nil"/>
                <w:between w:val="nil"/>
              </w:pBdr>
              <w:spacing w:after="0"/>
              <w:rPr>
                <w:color w:val="000000"/>
              </w:rPr>
            </w:pPr>
            <w:r>
              <w:rPr>
                <w:color w:val="000000"/>
              </w:rPr>
              <w:t>Apresentação de seminários de pesquisa;</w:t>
            </w:r>
          </w:p>
          <w:p w:rsidR="009B5BD3" w:rsidRDefault="009B5BD3" w:rsidP="009751F1">
            <w:pPr>
              <w:numPr>
                <w:ilvl w:val="0"/>
                <w:numId w:val="257"/>
              </w:numPr>
              <w:pBdr>
                <w:top w:val="nil"/>
                <w:left w:val="nil"/>
                <w:bottom w:val="nil"/>
                <w:right w:val="nil"/>
                <w:between w:val="nil"/>
              </w:pBdr>
            </w:pPr>
            <w:r>
              <w:rPr>
                <w:color w:val="000000"/>
              </w:rPr>
              <w:t>Trabalhos individuais, ou em equipes, envolvendo pesquisas bibliográficas em bases tecnológicas.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BIBLIOGRAFIA BÁSICA</w:t>
            </w:r>
          </w:p>
        </w:tc>
      </w:tr>
      <w:tr w:rsidR="009B5BD3" w:rsidTr="00924E15">
        <w:tc>
          <w:tcPr>
            <w:tcW w:w="9300" w:type="dxa"/>
            <w:gridSpan w:val="3"/>
          </w:tcPr>
          <w:p w:rsidR="009B5BD3" w:rsidRDefault="009B5BD3" w:rsidP="00924E15">
            <w:pPr>
              <w:spacing w:before="240" w:after="0" w:line="240" w:lineRule="auto"/>
              <w:ind w:firstLine="0"/>
              <w:jc w:val="left"/>
              <w:rPr>
                <w:color w:val="000000"/>
              </w:rPr>
            </w:pPr>
            <w:r>
              <w:rPr>
                <w:color w:val="000000"/>
              </w:rPr>
              <w:t xml:space="preserve">COLLINS, J. </w:t>
            </w:r>
            <w:r>
              <w:rPr>
                <w:b/>
                <w:color w:val="000000"/>
              </w:rPr>
              <w:t xml:space="preserve">Projeto </w:t>
            </w:r>
            <w:r>
              <w:rPr>
                <w:b/>
              </w:rPr>
              <w:t>m</w:t>
            </w:r>
            <w:r>
              <w:rPr>
                <w:b/>
                <w:color w:val="000000"/>
              </w:rPr>
              <w:t xml:space="preserve">ecânico de </w:t>
            </w:r>
            <w:r>
              <w:rPr>
                <w:b/>
              </w:rPr>
              <w:t>e</w:t>
            </w:r>
            <w:r>
              <w:rPr>
                <w:b/>
                <w:color w:val="000000"/>
              </w:rPr>
              <w:t xml:space="preserve">lementos de </w:t>
            </w:r>
            <w:r>
              <w:rPr>
                <w:b/>
              </w:rPr>
              <w:t>m</w:t>
            </w:r>
            <w:r>
              <w:rPr>
                <w:b/>
                <w:color w:val="000000"/>
              </w:rPr>
              <w:t>áquinas.</w:t>
            </w:r>
            <w:r>
              <w:rPr>
                <w:color w:val="000000"/>
              </w:rPr>
              <w:t xml:space="preserve"> Rio de Janeiro: LTC, 2006.</w:t>
            </w:r>
          </w:p>
          <w:p w:rsidR="009B5BD3" w:rsidRDefault="009B5BD3" w:rsidP="00924E15">
            <w:pPr>
              <w:spacing w:after="0" w:line="240" w:lineRule="auto"/>
              <w:ind w:firstLine="0"/>
              <w:jc w:val="left"/>
              <w:rPr>
                <w:color w:val="000000"/>
              </w:rPr>
            </w:pPr>
          </w:p>
          <w:p w:rsidR="009B5BD3" w:rsidRDefault="009B5BD3" w:rsidP="00924E15">
            <w:pPr>
              <w:spacing w:after="0" w:line="240" w:lineRule="auto"/>
              <w:ind w:firstLine="0"/>
              <w:jc w:val="left"/>
              <w:rPr>
                <w:color w:val="000000"/>
              </w:rPr>
            </w:pPr>
            <w:r>
              <w:rPr>
                <w:color w:val="000000"/>
              </w:rPr>
              <w:t xml:space="preserve">JUVINALL, R. C.; MARSHEK, K. M. </w:t>
            </w:r>
            <w:r>
              <w:rPr>
                <w:b/>
                <w:color w:val="000000"/>
              </w:rPr>
              <w:t xml:space="preserve">Fundamentos do </w:t>
            </w:r>
            <w:r>
              <w:rPr>
                <w:b/>
              </w:rPr>
              <w:t>p</w:t>
            </w:r>
            <w:r>
              <w:rPr>
                <w:b/>
                <w:color w:val="000000"/>
              </w:rPr>
              <w:t xml:space="preserve">rojeto de </w:t>
            </w:r>
            <w:r>
              <w:rPr>
                <w:b/>
              </w:rPr>
              <w:t>c</w:t>
            </w:r>
            <w:r>
              <w:rPr>
                <w:b/>
                <w:color w:val="000000"/>
              </w:rPr>
              <w:t xml:space="preserve">omponentes de </w:t>
            </w:r>
            <w:r>
              <w:rPr>
                <w:b/>
              </w:rPr>
              <w:t>m</w:t>
            </w:r>
            <w:r>
              <w:rPr>
                <w:b/>
                <w:color w:val="000000"/>
              </w:rPr>
              <w:t>áquinas.</w:t>
            </w:r>
            <w:r>
              <w:rPr>
                <w:color w:val="000000"/>
              </w:rPr>
              <w:t xml:space="preserve"> 4</w:t>
            </w:r>
            <w:r>
              <w:t>.</w:t>
            </w:r>
            <w:r w:rsidR="009751F1">
              <w:rPr>
                <w:color w:val="000000"/>
              </w:rPr>
              <w:t xml:space="preserve"> ed.</w:t>
            </w:r>
            <w:r>
              <w:rPr>
                <w:color w:val="000000"/>
              </w:rPr>
              <w:t xml:space="preserve"> Rio de Janeiro: LTC, 2008.</w:t>
            </w:r>
          </w:p>
          <w:p w:rsidR="009B5BD3" w:rsidRDefault="009B5BD3" w:rsidP="00924E15">
            <w:pPr>
              <w:spacing w:after="0" w:line="240" w:lineRule="auto"/>
              <w:ind w:firstLine="0"/>
              <w:jc w:val="left"/>
              <w:rPr>
                <w:color w:val="000000"/>
              </w:rPr>
            </w:pPr>
          </w:p>
          <w:p w:rsidR="009B5BD3" w:rsidRDefault="009B5BD3" w:rsidP="00924E15">
            <w:pPr>
              <w:spacing w:after="240" w:line="240" w:lineRule="auto"/>
              <w:ind w:firstLine="0"/>
              <w:jc w:val="left"/>
              <w:rPr>
                <w:color w:val="000000"/>
              </w:rPr>
            </w:pPr>
            <w:r>
              <w:rPr>
                <w:color w:val="000000"/>
              </w:rPr>
              <w:t xml:space="preserve">MELCONIAN, S. </w:t>
            </w:r>
            <w:r w:rsidRPr="00F37BAF">
              <w:rPr>
                <w:b/>
                <w:color w:val="000000"/>
              </w:rPr>
              <w:t xml:space="preserve">Elementos de </w:t>
            </w:r>
            <w:r w:rsidRPr="00F37BAF">
              <w:rPr>
                <w:b/>
              </w:rPr>
              <w:t>m</w:t>
            </w:r>
            <w:r w:rsidRPr="00F37BAF">
              <w:rPr>
                <w:b/>
                <w:color w:val="000000"/>
              </w:rPr>
              <w:t>áquinas.</w:t>
            </w:r>
            <w:r>
              <w:rPr>
                <w:color w:val="000000"/>
              </w:rPr>
              <w:t xml:space="preserve"> 9</w:t>
            </w:r>
            <w:r>
              <w:t>.</w:t>
            </w:r>
            <w:r w:rsidR="009751F1">
              <w:rPr>
                <w:color w:val="000000"/>
              </w:rPr>
              <w:t xml:space="preserve"> ed. São Paulo: Érica, 2009.</w:t>
            </w:r>
          </w:p>
          <w:p w:rsidR="009B5BD3" w:rsidRDefault="009B5BD3" w:rsidP="00924E15">
            <w:pPr>
              <w:spacing w:line="240" w:lineRule="auto"/>
              <w:ind w:right="57" w:firstLine="0"/>
              <w:jc w:val="left"/>
              <w:rPr>
                <w:b/>
              </w:rPr>
            </w:pPr>
            <w:r>
              <w:rPr>
                <w:b/>
              </w:rPr>
              <w:t>Bibliografia Complementar</w:t>
            </w:r>
          </w:p>
          <w:p w:rsidR="009B5BD3" w:rsidRPr="009751F1" w:rsidRDefault="009B5BD3" w:rsidP="00924E15">
            <w:pPr>
              <w:spacing w:before="240" w:after="0" w:line="240" w:lineRule="auto"/>
              <w:ind w:firstLine="0"/>
              <w:jc w:val="left"/>
            </w:pPr>
            <w:r w:rsidRPr="009751F1">
              <w:rPr>
                <w:highlight w:val="white"/>
              </w:rPr>
              <w:t xml:space="preserve">ALMEIDA, J de. C.; LIMA, K. F. de; BARBIERI, R. </w:t>
            </w:r>
            <w:r w:rsidRPr="009751F1">
              <w:rPr>
                <w:b/>
                <w:highlight w:val="white"/>
              </w:rPr>
              <w:t>Elementos de máquinas</w:t>
            </w:r>
            <w:r w:rsidRPr="009751F1">
              <w:rPr>
                <w:highlight w:val="white"/>
              </w:rPr>
              <w:t>: projeto de sistemas mecânicos. Rio de Janeiro: Elsevier, 2017.</w:t>
            </w:r>
          </w:p>
          <w:p w:rsidR="009B5BD3" w:rsidRPr="009751F1" w:rsidRDefault="009B5BD3" w:rsidP="00924E15">
            <w:pPr>
              <w:spacing w:before="240" w:after="0" w:line="240" w:lineRule="auto"/>
              <w:ind w:firstLine="0"/>
              <w:jc w:val="left"/>
            </w:pPr>
            <w:r w:rsidRPr="009751F1">
              <w:rPr>
                <w:highlight w:val="white"/>
              </w:rPr>
              <w:lastRenderedPageBreak/>
              <w:t xml:space="preserve">ASHBY, M. F. </w:t>
            </w:r>
            <w:r w:rsidRPr="009751F1">
              <w:rPr>
                <w:b/>
                <w:highlight w:val="white"/>
              </w:rPr>
              <w:t>Seleção de materiais no projeto mecânico</w:t>
            </w:r>
            <w:r w:rsidRPr="009751F1">
              <w:rPr>
                <w:highlight w:val="white"/>
              </w:rPr>
              <w:t>. Rio de Janeiro: Elsevier, 2012.</w:t>
            </w:r>
          </w:p>
          <w:p w:rsidR="009B5BD3" w:rsidRPr="009751F1" w:rsidRDefault="009B5BD3" w:rsidP="00924E15">
            <w:pPr>
              <w:spacing w:before="240" w:after="0" w:line="240" w:lineRule="auto"/>
              <w:ind w:firstLine="0"/>
              <w:jc w:val="left"/>
              <w:rPr>
                <w:highlight w:val="white"/>
              </w:rPr>
            </w:pPr>
            <w:r w:rsidRPr="009751F1">
              <w:rPr>
                <w:highlight w:val="white"/>
              </w:rPr>
              <w:t xml:space="preserve">MOTT, R. L. </w:t>
            </w:r>
            <w:r w:rsidRPr="009751F1">
              <w:rPr>
                <w:b/>
                <w:highlight w:val="white"/>
              </w:rPr>
              <w:t>Elementos de máquina em projetos mecânicos</w:t>
            </w:r>
            <w:r w:rsidRPr="009751F1">
              <w:rPr>
                <w:highlight w:val="white"/>
              </w:rPr>
              <w:t>. 5. ed. São Paulo: Pearson, 2014.</w:t>
            </w:r>
          </w:p>
          <w:p w:rsidR="009B5BD3" w:rsidRPr="009751F1" w:rsidRDefault="009B5BD3" w:rsidP="00924E15">
            <w:pPr>
              <w:spacing w:before="240" w:after="0" w:line="240" w:lineRule="auto"/>
              <w:ind w:firstLine="0"/>
              <w:jc w:val="left"/>
            </w:pPr>
            <w:r w:rsidRPr="009751F1">
              <w:rPr>
                <w:highlight w:val="white"/>
              </w:rPr>
              <w:t xml:space="preserve">NORTON, R. L. </w:t>
            </w:r>
            <w:r w:rsidRPr="009751F1">
              <w:rPr>
                <w:b/>
              </w:rPr>
              <w:t>Projeto de máquinas</w:t>
            </w:r>
            <w:r w:rsidRPr="009751F1">
              <w:t>: uma abordagem integrada</w:t>
            </w:r>
            <w:r w:rsidRPr="009751F1">
              <w:rPr>
                <w:highlight w:val="white"/>
              </w:rPr>
              <w:t>. 4. ed. Porto Alegre: Bookman, 2013.</w:t>
            </w:r>
          </w:p>
          <w:p w:rsidR="009B5BD3" w:rsidRDefault="009B5BD3" w:rsidP="00924E15">
            <w:pPr>
              <w:spacing w:before="240" w:line="240" w:lineRule="auto"/>
              <w:ind w:firstLine="0"/>
              <w:jc w:val="left"/>
            </w:pPr>
            <w:r w:rsidRPr="009751F1">
              <w:rPr>
                <w:highlight w:val="white"/>
              </w:rPr>
              <w:t xml:space="preserve">SHIGLEY, J. E.; MISCHKE, C. R.; BUDYNAS, R. G. </w:t>
            </w:r>
            <w:r w:rsidRPr="009751F1">
              <w:rPr>
                <w:b/>
                <w:highlight w:val="white"/>
              </w:rPr>
              <w:t>Projeto de engenharia mecânica.</w:t>
            </w:r>
            <w:r w:rsidRPr="009751F1">
              <w:rPr>
                <w:highlight w:val="white"/>
              </w:rPr>
              <w:t xml:space="preserve"> 7. ed. Alegre: Bookman, 2005. </w:t>
            </w:r>
          </w:p>
        </w:tc>
      </w:tr>
      <w:tr w:rsidR="009B5BD3" w:rsidTr="00924E15">
        <w:trPr>
          <w:trHeight w:val="1080"/>
        </w:trPr>
        <w:tc>
          <w:tcPr>
            <w:tcW w:w="4428" w:type="dxa"/>
            <w:gridSpan w:val="2"/>
            <w:shd w:val="clear" w:color="auto" w:fill="D9D9D9"/>
            <w:vAlign w:val="center"/>
          </w:tcPr>
          <w:p w:rsidR="009B5BD3" w:rsidRDefault="009B5BD3" w:rsidP="00924E15">
            <w:pPr>
              <w:spacing w:line="240" w:lineRule="auto"/>
              <w:ind w:firstLine="0"/>
              <w:jc w:val="center"/>
              <w:rPr>
                <w:b/>
              </w:rPr>
            </w:pPr>
            <w:r>
              <w:rPr>
                <w:b/>
              </w:rPr>
              <w:lastRenderedPageBreak/>
              <w:t>Coordenador do Curso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line="240" w:lineRule="auto"/>
              <w:ind w:firstLine="0"/>
              <w:jc w:val="center"/>
              <w:rPr>
                <w:b/>
              </w:rPr>
            </w:pPr>
            <w:r>
              <w:rPr>
                <w:b/>
              </w:rPr>
              <w:t>Setor Pedagógico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___________________________</w:t>
            </w:r>
          </w:p>
        </w:tc>
      </w:tr>
    </w:tbl>
    <w:p w:rsidR="009B5BD3" w:rsidRDefault="009B5BD3" w:rsidP="009B5BD3">
      <w:pPr>
        <w:spacing w:after="160" w:line="259" w:lineRule="auto"/>
        <w:ind w:firstLine="0"/>
        <w:jc w:val="left"/>
      </w:pPr>
    </w:p>
    <w:p w:rsidR="009B5BD3" w:rsidRDefault="009B5BD3" w:rsidP="009B5BD3">
      <w:pPr>
        <w:ind w:firstLine="0"/>
        <w:jc w:val="center"/>
      </w:pPr>
      <w:r>
        <w:t>Semestre 08</w:t>
      </w:r>
    </w:p>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rPr>
                <w:b/>
              </w:rPr>
            </w:pPr>
            <w:r>
              <w:rPr>
                <w:b/>
              </w:rPr>
              <w:t>DISCIPLINA: Acionamentos Hidráulicos e Pneumáticos</w:t>
            </w:r>
          </w:p>
        </w:tc>
      </w:tr>
      <w:tr w:rsidR="009B5BD3"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AHP</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Carga Horária:</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80h</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Número de Créditos:</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04</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Código pré-requisito:</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MECF</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Semestre:</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VIII</w:t>
            </w:r>
          </w:p>
        </w:tc>
      </w:tr>
      <w:tr w:rsidR="009B5BD3" w:rsidTr="00924E15">
        <w:trPr>
          <w:trHeight w:val="380"/>
        </w:trPr>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line="240" w:lineRule="auto"/>
              <w:ind w:firstLine="0"/>
              <w:rPr>
                <w:b/>
              </w:rPr>
            </w:pPr>
            <w:r>
              <w:rPr>
                <w:b/>
              </w:rPr>
              <w:t>EMENTA</w:t>
            </w:r>
          </w:p>
        </w:tc>
      </w:tr>
      <w:tr w:rsidR="009B5BD3" w:rsidTr="00924E15">
        <w:tc>
          <w:tcPr>
            <w:tcW w:w="9300" w:type="dxa"/>
            <w:gridSpan w:val="3"/>
          </w:tcPr>
          <w:p w:rsidR="009B5BD3" w:rsidRDefault="009B5BD3" w:rsidP="009751F1">
            <w:pPr>
              <w:spacing w:before="200"/>
              <w:ind w:firstLine="0"/>
            </w:pPr>
            <w:r>
              <w:t>Introdução ao estudo da hidráulica e pneumática. Sistema de tratamento do óleo e ar. Aplicação da tecnologia hidráulica e pneumática de acionamento, atuadores, válvulas, álgebra booleana, tecnologias de lógica e acionamento: clássica, elétrica e a eletrônica. Análise, simulação e montagem de circuitos hidráulicos e/ou pneumáticos. Resolução de conflitos em circuitos hidráulicos e/ou pneumáticos.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OBJETIVO</w:t>
            </w:r>
          </w:p>
        </w:tc>
      </w:tr>
      <w:tr w:rsidR="009B5BD3" w:rsidTr="00924E15">
        <w:tc>
          <w:tcPr>
            <w:tcW w:w="9300" w:type="dxa"/>
            <w:gridSpan w:val="3"/>
          </w:tcPr>
          <w:p w:rsidR="009B5BD3" w:rsidRDefault="009B5BD3" w:rsidP="00D41F9C">
            <w:pPr>
              <w:numPr>
                <w:ilvl w:val="0"/>
                <w:numId w:val="262"/>
              </w:numPr>
              <w:pBdr>
                <w:top w:val="nil"/>
                <w:left w:val="nil"/>
                <w:bottom w:val="nil"/>
                <w:right w:val="nil"/>
                <w:between w:val="nil"/>
              </w:pBdr>
              <w:spacing w:before="200" w:after="0"/>
            </w:pPr>
            <w:r>
              <w:rPr>
                <w:color w:val="000000"/>
              </w:rPr>
              <w:t>Aplicar os princípios físicos que regem o escoamento dos líquidos;</w:t>
            </w:r>
          </w:p>
          <w:p w:rsidR="009B5BD3" w:rsidRDefault="009B5BD3" w:rsidP="00D41F9C">
            <w:pPr>
              <w:numPr>
                <w:ilvl w:val="0"/>
                <w:numId w:val="262"/>
              </w:numPr>
              <w:pBdr>
                <w:top w:val="nil"/>
                <w:left w:val="nil"/>
                <w:bottom w:val="nil"/>
                <w:right w:val="nil"/>
                <w:between w:val="nil"/>
              </w:pBdr>
              <w:spacing w:after="0"/>
            </w:pPr>
            <w:r>
              <w:rPr>
                <w:color w:val="000000"/>
              </w:rPr>
              <w:lastRenderedPageBreak/>
              <w:t>Identificar os principais tipos de bombas de óleo e/ou compressores de ar, seus componentes e sua sequência operacional;</w:t>
            </w:r>
          </w:p>
          <w:p w:rsidR="009B5BD3" w:rsidRDefault="009B5BD3" w:rsidP="00D41F9C">
            <w:pPr>
              <w:numPr>
                <w:ilvl w:val="0"/>
                <w:numId w:val="262"/>
              </w:numPr>
              <w:pBdr>
                <w:top w:val="nil"/>
                <w:left w:val="nil"/>
                <w:bottom w:val="nil"/>
                <w:right w:val="nil"/>
                <w:between w:val="nil"/>
              </w:pBdr>
              <w:spacing w:after="0"/>
            </w:pPr>
            <w:r>
              <w:rPr>
                <w:color w:val="000000"/>
              </w:rPr>
              <w:t>Conhecer o princípio de funcionamento de válvulas e atuadores;</w:t>
            </w:r>
          </w:p>
          <w:p w:rsidR="009B5BD3" w:rsidRDefault="009B5BD3" w:rsidP="009751F1">
            <w:pPr>
              <w:numPr>
                <w:ilvl w:val="0"/>
                <w:numId w:val="262"/>
              </w:numPr>
              <w:pBdr>
                <w:top w:val="nil"/>
                <w:left w:val="nil"/>
                <w:bottom w:val="nil"/>
                <w:right w:val="nil"/>
                <w:between w:val="nil"/>
              </w:pBdr>
            </w:pPr>
            <w:r>
              <w:rPr>
                <w:color w:val="000000"/>
              </w:rPr>
              <w:t>Interpretar e construir circuitos pneumáticos, eletropneumáticos, hidráuli</w:t>
            </w:r>
            <w:r w:rsidR="009751F1">
              <w:rPr>
                <w:color w:val="000000"/>
              </w:rPr>
              <w:t xml:space="preserve">cos e </w:t>
            </w:r>
            <w:proofErr w:type="spellStart"/>
            <w:r w:rsidR="009751F1">
              <w:rPr>
                <w:color w:val="000000"/>
              </w:rPr>
              <w:t>eletrohidráulicos</w:t>
            </w:r>
            <w:proofErr w:type="spellEnd"/>
            <w:r w:rsidR="009751F1">
              <w:rPr>
                <w:color w:val="000000"/>
              </w:rPr>
              <w:t xml:space="preserve"> básicos.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PROGRAMA</w:t>
            </w:r>
          </w:p>
        </w:tc>
      </w:tr>
      <w:tr w:rsidR="009B5BD3" w:rsidTr="00924E15">
        <w:tc>
          <w:tcPr>
            <w:tcW w:w="9300" w:type="dxa"/>
            <w:gridSpan w:val="3"/>
          </w:tcPr>
          <w:p w:rsidR="009B5BD3" w:rsidRDefault="009B5BD3" w:rsidP="00924E15">
            <w:pPr>
              <w:spacing w:after="0" w:line="240" w:lineRule="auto"/>
              <w:ind w:firstLine="0"/>
              <w:rPr>
                <w:b/>
              </w:rPr>
            </w:pPr>
            <w:r>
              <w:rPr>
                <w:b/>
              </w:rPr>
              <w:t>UNIDADE I – Introdução a Hidráulica e Pneumática</w:t>
            </w:r>
          </w:p>
          <w:p w:rsidR="009B5BD3" w:rsidRDefault="009B5BD3" w:rsidP="00924E15">
            <w:pPr>
              <w:spacing w:after="0" w:line="240" w:lineRule="auto"/>
              <w:ind w:firstLine="0"/>
              <w:rPr>
                <w:b/>
              </w:rPr>
            </w:pPr>
          </w:p>
          <w:p w:rsidR="009B5BD3" w:rsidRDefault="009B5BD3" w:rsidP="00D41F9C">
            <w:pPr>
              <w:numPr>
                <w:ilvl w:val="0"/>
                <w:numId w:val="260"/>
              </w:numPr>
              <w:pBdr>
                <w:top w:val="nil"/>
                <w:left w:val="nil"/>
                <w:bottom w:val="nil"/>
                <w:right w:val="nil"/>
                <w:between w:val="nil"/>
              </w:pBdr>
              <w:spacing w:after="0" w:line="240" w:lineRule="auto"/>
            </w:pPr>
            <w:r>
              <w:rPr>
                <w:color w:val="000000"/>
              </w:rPr>
              <w:t xml:space="preserve">Características básicas e a utilização da pneumática/hidráulica na </w:t>
            </w:r>
            <w:proofErr w:type="spellStart"/>
            <w:r>
              <w:rPr>
                <w:color w:val="000000"/>
              </w:rPr>
              <w:t>industria</w:t>
            </w:r>
            <w:proofErr w:type="spellEnd"/>
            <w:r>
              <w:rPr>
                <w:color w:val="000000"/>
              </w:rPr>
              <w:t xml:space="preserve"> – vantagens e limitações;</w:t>
            </w:r>
          </w:p>
          <w:p w:rsidR="009B5BD3" w:rsidRDefault="009B5BD3" w:rsidP="00D41F9C">
            <w:pPr>
              <w:numPr>
                <w:ilvl w:val="0"/>
                <w:numId w:val="260"/>
              </w:numPr>
              <w:pBdr>
                <w:top w:val="nil"/>
                <w:left w:val="nil"/>
                <w:bottom w:val="nil"/>
                <w:right w:val="nil"/>
                <w:between w:val="nil"/>
              </w:pBdr>
              <w:spacing w:after="0" w:line="240" w:lineRule="auto"/>
            </w:pPr>
            <w:r>
              <w:rPr>
                <w:color w:val="000000"/>
              </w:rPr>
              <w:t>Conceitos básicos de compressores e bombas de óleo;</w:t>
            </w:r>
          </w:p>
          <w:p w:rsidR="009B5BD3" w:rsidRDefault="009B5BD3" w:rsidP="00D41F9C">
            <w:pPr>
              <w:numPr>
                <w:ilvl w:val="0"/>
                <w:numId w:val="260"/>
              </w:numPr>
              <w:pBdr>
                <w:top w:val="nil"/>
                <w:left w:val="nil"/>
                <w:bottom w:val="nil"/>
                <w:right w:val="nil"/>
                <w:between w:val="nil"/>
              </w:pBdr>
              <w:spacing w:after="0" w:line="240" w:lineRule="auto"/>
            </w:pPr>
            <w:r>
              <w:rPr>
                <w:color w:val="000000"/>
              </w:rPr>
              <w:t>Equipamentos de tratamento de ar e reservatórios;</w:t>
            </w:r>
          </w:p>
          <w:p w:rsidR="009B5BD3" w:rsidRDefault="009B5BD3" w:rsidP="00D41F9C">
            <w:pPr>
              <w:numPr>
                <w:ilvl w:val="0"/>
                <w:numId w:val="260"/>
              </w:numPr>
              <w:pBdr>
                <w:top w:val="nil"/>
                <w:left w:val="nil"/>
                <w:bottom w:val="nil"/>
                <w:right w:val="nil"/>
                <w:between w:val="nil"/>
              </w:pBdr>
              <w:spacing w:after="0" w:line="240" w:lineRule="auto"/>
            </w:pPr>
            <w:r>
              <w:rPr>
                <w:color w:val="000000"/>
              </w:rPr>
              <w:t>Propriedades do ar comprimido</w:t>
            </w:r>
          </w:p>
          <w:p w:rsidR="009B5BD3" w:rsidRDefault="009B5BD3" w:rsidP="00D41F9C">
            <w:pPr>
              <w:numPr>
                <w:ilvl w:val="0"/>
                <w:numId w:val="260"/>
              </w:numPr>
              <w:pBdr>
                <w:top w:val="nil"/>
                <w:left w:val="nil"/>
                <w:bottom w:val="nil"/>
                <w:right w:val="nil"/>
                <w:between w:val="nil"/>
              </w:pBdr>
              <w:spacing w:after="0" w:line="240" w:lineRule="auto"/>
            </w:pPr>
            <w:r>
              <w:rPr>
                <w:color w:val="000000"/>
              </w:rPr>
              <w:t>Funções e propriedades dos óleos hidráulicos.</w:t>
            </w:r>
          </w:p>
          <w:p w:rsidR="009B5BD3" w:rsidRDefault="009B5BD3" w:rsidP="00924E15">
            <w:pPr>
              <w:spacing w:after="0" w:line="240" w:lineRule="auto"/>
              <w:ind w:left="360" w:firstLine="0"/>
              <w:rPr>
                <w:b/>
              </w:rPr>
            </w:pPr>
          </w:p>
          <w:p w:rsidR="009B5BD3" w:rsidRDefault="009B5BD3" w:rsidP="00924E15">
            <w:pPr>
              <w:spacing w:line="240" w:lineRule="auto"/>
              <w:ind w:firstLine="0"/>
              <w:rPr>
                <w:b/>
              </w:rPr>
            </w:pPr>
            <w:r>
              <w:rPr>
                <w:b/>
              </w:rPr>
              <w:t>UNIDADE II – Elementos pneumáticos e hidráulicos</w:t>
            </w:r>
          </w:p>
          <w:p w:rsidR="009B5BD3" w:rsidRDefault="009B5BD3" w:rsidP="00D41F9C">
            <w:pPr>
              <w:numPr>
                <w:ilvl w:val="0"/>
                <w:numId w:val="265"/>
              </w:numPr>
              <w:pBdr>
                <w:top w:val="nil"/>
                <w:left w:val="nil"/>
                <w:bottom w:val="nil"/>
                <w:right w:val="nil"/>
                <w:between w:val="nil"/>
              </w:pBdr>
              <w:spacing w:after="0" w:line="240" w:lineRule="auto"/>
            </w:pPr>
            <w:r>
              <w:rPr>
                <w:color w:val="000000"/>
              </w:rPr>
              <w:t>Atuadores lineares e rotativos (simbologia e funcionalidade);</w:t>
            </w:r>
          </w:p>
          <w:p w:rsidR="009B5BD3" w:rsidRDefault="009B5BD3" w:rsidP="00D41F9C">
            <w:pPr>
              <w:numPr>
                <w:ilvl w:val="0"/>
                <w:numId w:val="265"/>
              </w:numPr>
              <w:pBdr>
                <w:top w:val="nil"/>
                <w:left w:val="nil"/>
                <w:bottom w:val="nil"/>
                <w:right w:val="nil"/>
                <w:between w:val="nil"/>
              </w:pBdr>
              <w:spacing w:after="0" w:line="240" w:lineRule="auto"/>
            </w:pPr>
            <w:r>
              <w:t>Cálculo</w:t>
            </w:r>
            <w:r>
              <w:rPr>
                <w:color w:val="000000"/>
              </w:rPr>
              <w:t xml:space="preserve"> de força e consumo de ar de atuadores pneumáticos;</w:t>
            </w:r>
          </w:p>
          <w:p w:rsidR="009B5BD3" w:rsidRDefault="009B5BD3" w:rsidP="00D41F9C">
            <w:pPr>
              <w:numPr>
                <w:ilvl w:val="0"/>
                <w:numId w:val="265"/>
              </w:numPr>
              <w:pBdr>
                <w:top w:val="nil"/>
                <w:left w:val="nil"/>
                <w:bottom w:val="nil"/>
                <w:right w:val="nil"/>
                <w:between w:val="nil"/>
              </w:pBdr>
              <w:spacing w:after="0" w:line="240" w:lineRule="auto"/>
            </w:pPr>
            <w:r>
              <w:rPr>
                <w:color w:val="000000"/>
              </w:rPr>
              <w:t xml:space="preserve">Válvulas (simbologia e funcionalidade): válvulas direcionais – </w:t>
            </w:r>
            <w:proofErr w:type="spellStart"/>
            <w:r>
              <w:rPr>
                <w:color w:val="000000"/>
              </w:rPr>
              <w:t>caracterisiticas</w:t>
            </w:r>
            <w:proofErr w:type="spellEnd"/>
            <w:r>
              <w:rPr>
                <w:color w:val="000000"/>
              </w:rPr>
              <w:t xml:space="preserve"> construtivas, válvulas controladoras de fluxo, válvulas reguladoras de pressão e válvulas de bloqueio;</w:t>
            </w:r>
          </w:p>
          <w:p w:rsidR="009B5BD3" w:rsidRDefault="009B5BD3" w:rsidP="00D41F9C">
            <w:pPr>
              <w:numPr>
                <w:ilvl w:val="0"/>
                <w:numId w:val="265"/>
              </w:numPr>
              <w:pBdr>
                <w:top w:val="nil"/>
                <w:left w:val="nil"/>
                <w:bottom w:val="nil"/>
                <w:right w:val="nil"/>
                <w:between w:val="nil"/>
              </w:pBdr>
              <w:spacing w:after="0" w:line="240" w:lineRule="auto"/>
            </w:pPr>
            <w:r>
              <w:rPr>
                <w:color w:val="000000"/>
              </w:rPr>
              <w:t>Normas ISO 1219 e DIN 24300</w:t>
            </w:r>
          </w:p>
          <w:p w:rsidR="009B5BD3" w:rsidRDefault="009B5BD3" w:rsidP="00D41F9C">
            <w:pPr>
              <w:numPr>
                <w:ilvl w:val="0"/>
                <w:numId w:val="265"/>
              </w:numPr>
              <w:pBdr>
                <w:top w:val="nil"/>
                <w:left w:val="nil"/>
                <w:bottom w:val="nil"/>
                <w:right w:val="nil"/>
                <w:between w:val="nil"/>
              </w:pBdr>
              <w:spacing w:after="0" w:line="240" w:lineRule="auto"/>
            </w:pPr>
            <w:r>
              <w:rPr>
                <w:color w:val="000000"/>
              </w:rPr>
              <w:t>Circuitos eletropneumáticos (método intuitivo, passo a passo e cascata).</w:t>
            </w:r>
          </w:p>
          <w:p w:rsidR="009B5BD3" w:rsidRDefault="009B5BD3" w:rsidP="00924E15">
            <w:pPr>
              <w:spacing w:line="240" w:lineRule="auto"/>
              <w:ind w:left="360"/>
            </w:pPr>
          </w:p>
          <w:p w:rsidR="009B5BD3" w:rsidRDefault="009B5BD3" w:rsidP="00924E15">
            <w:pPr>
              <w:spacing w:line="240" w:lineRule="auto"/>
              <w:ind w:firstLine="0"/>
              <w:rPr>
                <w:b/>
              </w:rPr>
            </w:pPr>
            <w:r>
              <w:rPr>
                <w:b/>
              </w:rPr>
              <w:t>UNIDADE III – Circuitos Hidráulicos e Pneumáticos:</w:t>
            </w:r>
          </w:p>
          <w:p w:rsidR="009B5BD3" w:rsidRDefault="009B5BD3" w:rsidP="00D41F9C">
            <w:pPr>
              <w:numPr>
                <w:ilvl w:val="0"/>
                <w:numId w:val="264"/>
              </w:numPr>
              <w:pBdr>
                <w:top w:val="nil"/>
                <w:left w:val="nil"/>
                <w:bottom w:val="nil"/>
                <w:right w:val="nil"/>
                <w:between w:val="nil"/>
              </w:pBdr>
              <w:spacing w:after="0" w:line="240" w:lineRule="auto"/>
            </w:pPr>
            <w:r>
              <w:rPr>
                <w:color w:val="000000"/>
              </w:rPr>
              <w:t>Método intuitivo;</w:t>
            </w:r>
          </w:p>
          <w:p w:rsidR="009B5BD3" w:rsidRDefault="009B5BD3" w:rsidP="00D41F9C">
            <w:pPr>
              <w:numPr>
                <w:ilvl w:val="0"/>
                <w:numId w:val="264"/>
              </w:numPr>
              <w:pBdr>
                <w:top w:val="nil"/>
                <w:left w:val="nil"/>
                <w:bottom w:val="nil"/>
                <w:right w:val="nil"/>
                <w:between w:val="nil"/>
              </w:pBdr>
              <w:spacing w:after="0" w:line="240" w:lineRule="auto"/>
            </w:pPr>
            <w:r>
              <w:rPr>
                <w:color w:val="000000"/>
              </w:rPr>
              <w:t>Método passo a passo;</w:t>
            </w:r>
          </w:p>
          <w:p w:rsidR="009B5BD3" w:rsidRDefault="009B5BD3" w:rsidP="00D41F9C">
            <w:pPr>
              <w:numPr>
                <w:ilvl w:val="0"/>
                <w:numId w:val="264"/>
              </w:numPr>
              <w:pBdr>
                <w:top w:val="nil"/>
                <w:left w:val="nil"/>
                <w:bottom w:val="nil"/>
                <w:right w:val="nil"/>
                <w:between w:val="nil"/>
              </w:pBdr>
              <w:spacing w:after="0" w:line="240" w:lineRule="auto"/>
            </w:pPr>
            <w:r>
              <w:rPr>
                <w:color w:val="000000"/>
              </w:rPr>
              <w:t>Método cascata;</w:t>
            </w:r>
          </w:p>
          <w:p w:rsidR="009B5BD3" w:rsidRDefault="009B5BD3" w:rsidP="00D41F9C">
            <w:pPr>
              <w:numPr>
                <w:ilvl w:val="0"/>
                <w:numId w:val="264"/>
              </w:numPr>
              <w:pBdr>
                <w:top w:val="nil"/>
                <w:left w:val="nil"/>
                <w:bottom w:val="nil"/>
                <w:right w:val="nil"/>
                <w:between w:val="nil"/>
              </w:pBdr>
              <w:spacing w:after="0" w:line="240" w:lineRule="auto"/>
            </w:pPr>
            <w:r>
              <w:rPr>
                <w:color w:val="000000"/>
              </w:rPr>
              <w:t>Análise e interpretação de circuitos.</w:t>
            </w:r>
          </w:p>
          <w:p w:rsidR="009B5BD3" w:rsidRDefault="009B5BD3" w:rsidP="00924E15">
            <w:pPr>
              <w:spacing w:line="240" w:lineRule="auto"/>
            </w:pPr>
          </w:p>
          <w:p w:rsidR="009B5BD3" w:rsidRDefault="009B5BD3" w:rsidP="00924E15">
            <w:pPr>
              <w:spacing w:line="240" w:lineRule="auto"/>
              <w:ind w:firstLine="0"/>
              <w:rPr>
                <w:b/>
              </w:rPr>
            </w:pPr>
            <w:r>
              <w:rPr>
                <w:b/>
              </w:rPr>
              <w:t xml:space="preserve">UNIDADE IV – Circuitos Eletropneumáticos e </w:t>
            </w:r>
            <w:proofErr w:type="spellStart"/>
            <w:r>
              <w:rPr>
                <w:b/>
              </w:rPr>
              <w:t>Eletrohidráulicos</w:t>
            </w:r>
            <w:proofErr w:type="spellEnd"/>
            <w:r>
              <w:rPr>
                <w:b/>
              </w:rPr>
              <w:t>:</w:t>
            </w:r>
          </w:p>
          <w:p w:rsidR="009B5BD3" w:rsidRDefault="009B5BD3" w:rsidP="00D41F9C">
            <w:pPr>
              <w:numPr>
                <w:ilvl w:val="0"/>
                <w:numId w:val="263"/>
              </w:numPr>
              <w:pBdr>
                <w:top w:val="nil"/>
                <w:left w:val="nil"/>
                <w:bottom w:val="nil"/>
                <w:right w:val="nil"/>
                <w:between w:val="nil"/>
              </w:pBdr>
              <w:spacing w:after="0" w:line="240" w:lineRule="auto"/>
            </w:pPr>
            <w:r>
              <w:rPr>
                <w:color w:val="000000"/>
              </w:rPr>
              <w:t xml:space="preserve">Elementos </w:t>
            </w:r>
            <w:r>
              <w:t>elétricos</w:t>
            </w:r>
            <w:r>
              <w:rPr>
                <w:color w:val="000000"/>
              </w:rPr>
              <w:t>;</w:t>
            </w:r>
          </w:p>
          <w:p w:rsidR="009B5BD3" w:rsidRDefault="009B5BD3" w:rsidP="00D41F9C">
            <w:pPr>
              <w:numPr>
                <w:ilvl w:val="0"/>
                <w:numId w:val="263"/>
              </w:numPr>
              <w:pBdr>
                <w:top w:val="nil"/>
                <w:left w:val="nil"/>
                <w:bottom w:val="nil"/>
                <w:right w:val="nil"/>
                <w:between w:val="nil"/>
              </w:pBdr>
              <w:spacing w:after="0" w:line="240" w:lineRule="auto"/>
            </w:pPr>
            <w:r>
              <w:t>Noções</w:t>
            </w:r>
            <w:r>
              <w:rPr>
                <w:color w:val="000000"/>
              </w:rPr>
              <w:t xml:space="preserve"> de comandos </w:t>
            </w:r>
          </w:p>
          <w:p w:rsidR="009B5BD3" w:rsidRDefault="009B5BD3" w:rsidP="00D41F9C">
            <w:pPr>
              <w:numPr>
                <w:ilvl w:val="0"/>
                <w:numId w:val="263"/>
              </w:numPr>
              <w:pBdr>
                <w:top w:val="nil"/>
                <w:left w:val="nil"/>
                <w:bottom w:val="nil"/>
                <w:right w:val="nil"/>
                <w:between w:val="nil"/>
              </w:pBdr>
              <w:spacing w:after="0" w:line="240" w:lineRule="auto"/>
            </w:pPr>
            <w:r>
              <w:rPr>
                <w:color w:val="000000"/>
              </w:rPr>
              <w:t>Método intuitivo;</w:t>
            </w:r>
          </w:p>
          <w:p w:rsidR="009B5BD3" w:rsidRDefault="009B5BD3" w:rsidP="00D41F9C">
            <w:pPr>
              <w:numPr>
                <w:ilvl w:val="0"/>
                <w:numId w:val="263"/>
              </w:numPr>
              <w:pBdr>
                <w:top w:val="nil"/>
                <w:left w:val="nil"/>
                <w:bottom w:val="nil"/>
                <w:right w:val="nil"/>
                <w:between w:val="nil"/>
              </w:pBdr>
              <w:spacing w:after="0" w:line="240" w:lineRule="auto"/>
            </w:pPr>
            <w:r>
              <w:rPr>
                <w:color w:val="000000"/>
              </w:rPr>
              <w:t>Método passo a passo;</w:t>
            </w:r>
          </w:p>
          <w:p w:rsidR="009B5BD3" w:rsidRDefault="009B5BD3" w:rsidP="00D41F9C">
            <w:pPr>
              <w:numPr>
                <w:ilvl w:val="0"/>
                <w:numId w:val="263"/>
              </w:numPr>
              <w:pBdr>
                <w:top w:val="nil"/>
                <w:left w:val="nil"/>
                <w:bottom w:val="nil"/>
                <w:right w:val="nil"/>
                <w:between w:val="nil"/>
              </w:pBdr>
              <w:spacing w:after="0" w:line="240" w:lineRule="auto"/>
            </w:pPr>
            <w:r>
              <w:rPr>
                <w:color w:val="000000"/>
              </w:rPr>
              <w:t>Método cascata;</w:t>
            </w:r>
          </w:p>
          <w:p w:rsidR="009B5BD3" w:rsidRDefault="009B5BD3" w:rsidP="00D41F9C">
            <w:pPr>
              <w:numPr>
                <w:ilvl w:val="0"/>
                <w:numId w:val="263"/>
              </w:numPr>
              <w:pBdr>
                <w:top w:val="nil"/>
                <w:left w:val="nil"/>
                <w:bottom w:val="nil"/>
                <w:right w:val="nil"/>
                <w:between w:val="nil"/>
              </w:pBdr>
              <w:spacing w:after="0" w:line="240" w:lineRule="auto"/>
            </w:pPr>
            <w:r>
              <w:rPr>
                <w:color w:val="000000"/>
              </w:rPr>
              <w:t>Análise e interpretação de circuitos.</w:t>
            </w:r>
          </w:p>
          <w:p w:rsidR="009B5BD3" w:rsidRDefault="009B5BD3" w:rsidP="00924E15">
            <w:pPr>
              <w:pBdr>
                <w:top w:val="nil"/>
                <w:left w:val="nil"/>
                <w:bottom w:val="nil"/>
                <w:right w:val="nil"/>
                <w:between w:val="nil"/>
              </w:pBdr>
              <w:spacing w:after="0" w:line="240" w:lineRule="auto"/>
              <w:ind w:left="360" w:firstLine="0"/>
              <w:rPr>
                <w:color w:val="000000"/>
              </w:rPr>
            </w:pP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METODOLOGIA DE ENSINO E AVALIAÇÃO</w:t>
            </w:r>
          </w:p>
        </w:tc>
      </w:tr>
      <w:tr w:rsidR="009B5BD3" w:rsidTr="00924E15">
        <w:tc>
          <w:tcPr>
            <w:tcW w:w="9300" w:type="dxa"/>
            <w:gridSpan w:val="3"/>
          </w:tcPr>
          <w:p w:rsidR="009B5BD3" w:rsidRDefault="009B5BD3" w:rsidP="009751F1">
            <w:pPr>
              <w:numPr>
                <w:ilvl w:val="0"/>
                <w:numId w:val="261"/>
              </w:numPr>
              <w:pBdr>
                <w:top w:val="nil"/>
                <w:left w:val="nil"/>
                <w:bottom w:val="nil"/>
                <w:right w:val="nil"/>
                <w:between w:val="nil"/>
              </w:pBdr>
              <w:spacing w:before="240" w:after="0"/>
              <w:rPr>
                <w:color w:val="000000"/>
              </w:rPr>
            </w:pPr>
            <w:r>
              <w:rPr>
                <w:color w:val="000000"/>
              </w:rPr>
              <w:lastRenderedPageBreak/>
              <w:t>Aulas expositivas.</w:t>
            </w:r>
          </w:p>
          <w:p w:rsidR="009B5BD3" w:rsidRDefault="009B5BD3" w:rsidP="00D41F9C">
            <w:pPr>
              <w:numPr>
                <w:ilvl w:val="0"/>
                <w:numId w:val="261"/>
              </w:numPr>
              <w:pBdr>
                <w:top w:val="nil"/>
                <w:left w:val="nil"/>
                <w:bottom w:val="nil"/>
                <w:right w:val="nil"/>
                <w:between w:val="nil"/>
              </w:pBdr>
              <w:spacing w:after="0"/>
              <w:rPr>
                <w:color w:val="000000"/>
              </w:rPr>
            </w:pPr>
            <w:r>
              <w:rPr>
                <w:color w:val="000000"/>
              </w:rPr>
              <w:t>Aulas práticas em laboratório com software específico e práticas em laboratório de hidráulica e pneumática.</w:t>
            </w:r>
          </w:p>
          <w:p w:rsidR="009B5BD3" w:rsidRDefault="009B5BD3" w:rsidP="00D41F9C">
            <w:pPr>
              <w:numPr>
                <w:ilvl w:val="0"/>
                <w:numId w:val="261"/>
              </w:numPr>
              <w:pBdr>
                <w:top w:val="nil"/>
                <w:left w:val="nil"/>
                <w:bottom w:val="nil"/>
                <w:right w:val="nil"/>
                <w:between w:val="nil"/>
              </w:pBdr>
              <w:spacing w:after="0"/>
              <w:rPr>
                <w:color w:val="000000"/>
              </w:rPr>
            </w:pPr>
            <w:r>
              <w:rPr>
                <w:color w:val="000000"/>
              </w:rPr>
              <w:t>Exemplos práticos da aplicação dos conteúdos apresentados.</w:t>
            </w:r>
          </w:p>
          <w:p w:rsidR="009B5BD3" w:rsidRDefault="009B5BD3" w:rsidP="00D41F9C">
            <w:pPr>
              <w:numPr>
                <w:ilvl w:val="0"/>
                <w:numId w:val="261"/>
              </w:numPr>
              <w:pBdr>
                <w:top w:val="nil"/>
                <w:left w:val="nil"/>
                <w:bottom w:val="nil"/>
                <w:right w:val="nil"/>
                <w:between w:val="nil"/>
              </w:pBdr>
              <w:spacing w:after="0"/>
              <w:rPr>
                <w:color w:val="000000"/>
              </w:rPr>
            </w:pPr>
            <w:r>
              <w:rPr>
                <w:color w:val="000000"/>
              </w:rPr>
              <w:t xml:space="preserve">Apresentação, por parte dos alunos, de trabalhos referentes a tópicos específicos das bases tecnológicas. </w:t>
            </w:r>
          </w:p>
          <w:p w:rsidR="009B5BD3" w:rsidRDefault="009B5BD3" w:rsidP="00D41F9C">
            <w:pPr>
              <w:numPr>
                <w:ilvl w:val="0"/>
                <w:numId w:val="261"/>
              </w:numPr>
              <w:pBdr>
                <w:top w:val="nil"/>
                <w:left w:val="nil"/>
                <w:bottom w:val="nil"/>
                <w:right w:val="nil"/>
                <w:between w:val="nil"/>
              </w:pBdr>
              <w:spacing w:after="0"/>
              <w:rPr>
                <w:color w:val="000000"/>
              </w:rPr>
            </w:pPr>
            <w:r>
              <w:rPr>
                <w:color w:val="000000"/>
              </w:rPr>
              <w:t>Os recursos didáticos a serem utilizados quadro bran</w:t>
            </w:r>
            <w:r w:rsidR="009751F1">
              <w:rPr>
                <w:color w:val="000000"/>
              </w:rPr>
              <w:t xml:space="preserve">co e pincel, </w:t>
            </w:r>
            <w:proofErr w:type="spellStart"/>
            <w:r w:rsidR="009751F1">
              <w:rPr>
                <w:color w:val="000000"/>
              </w:rPr>
              <w:t>tv</w:t>
            </w:r>
            <w:proofErr w:type="spellEnd"/>
            <w:r w:rsidR="009751F1">
              <w:rPr>
                <w:color w:val="000000"/>
              </w:rPr>
              <w:t xml:space="preserve">/vídeo, </w:t>
            </w:r>
            <w:proofErr w:type="gramStart"/>
            <w:r w:rsidR="009751F1">
              <w:rPr>
                <w:color w:val="000000"/>
              </w:rPr>
              <w:t>Datashow,</w:t>
            </w:r>
            <w:r>
              <w:rPr>
                <w:color w:val="000000"/>
              </w:rPr>
              <w:t xml:space="preserve"> computadores e bancada didática</w:t>
            </w:r>
            <w:proofErr w:type="gramEnd"/>
            <w:r>
              <w:rPr>
                <w:color w:val="000000"/>
              </w:rPr>
              <w:t xml:space="preserve">. </w:t>
            </w:r>
          </w:p>
          <w:p w:rsidR="009B5BD3" w:rsidRDefault="009B5BD3" w:rsidP="009751F1">
            <w:pPr>
              <w:numPr>
                <w:ilvl w:val="0"/>
                <w:numId w:val="261"/>
              </w:numPr>
              <w:pBdr>
                <w:top w:val="nil"/>
                <w:left w:val="nil"/>
                <w:bottom w:val="nil"/>
                <w:right w:val="nil"/>
                <w:between w:val="nil"/>
              </w:pBdr>
            </w:pPr>
            <w:r>
              <w:rPr>
                <w:color w:val="000000"/>
              </w:rPr>
              <w:t>As avaliações serão feitas através de provas escritas, práticas e/ou análise de trabalhos técnicos apresentados de forma escrita.</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BIBLIOGRAFIA BÁSICA</w:t>
            </w:r>
          </w:p>
        </w:tc>
      </w:tr>
      <w:tr w:rsidR="009B5BD3" w:rsidTr="00924E15">
        <w:tc>
          <w:tcPr>
            <w:tcW w:w="9300" w:type="dxa"/>
            <w:gridSpan w:val="3"/>
          </w:tcPr>
          <w:p w:rsidR="009B5BD3" w:rsidRDefault="009B5BD3" w:rsidP="00924E15">
            <w:pPr>
              <w:spacing w:before="200" w:line="240" w:lineRule="auto"/>
              <w:ind w:firstLine="0"/>
            </w:pPr>
            <w:r>
              <w:t xml:space="preserve">BONACORSO, N. G. </w:t>
            </w:r>
            <w:r>
              <w:rPr>
                <w:b/>
              </w:rPr>
              <w:t>Automação eletropneumática</w:t>
            </w:r>
            <w:r>
              <w:t>. 10. ed. São Paulo: Érica, 2007.</w:t>
            </w:r>
          </w:p>
          <w:p w:rsidR="009B5BD3" w:rsidRDefault="009B5BD3" w:rsidP="00924E15">
            <w:pPr>
              <w:spacing w:line="240" w:lineRule="auto"/>
              <w:ind w:firstLine="0"/>
            </w:pPr>
            <w:r>
              <w:t xml:space="preserve">FIALHO, A. B. </w:t>
            </w:r>
            <w:r>
              <w:rPr>
                <w:b/>
              </w:rPr>
              <w:t xml:space="preserve">Automação hidráulica: </w:t>
            </w:r>
            <w:r>
              <w:t>projetos, dimensionamento e análise de circuitos. 5. ed. São Paulo: Érica, 2007.</w:t>
            </w:r>
          </w:p>
          <w:p w:rsidR="009B5BD3" w:rsidRDefault="009B5BD3" w:rsidP="00924E15">
            <w:pPr>
              <w:spacing w:line="240" w:lineRule="auto"/>
              <w:ind w:right="57" w:firstLine="0"/>
            </w:pPr>
            <w:r>
              <w:t xml:space="preserve">FIALHO, A. B. </w:t>
            </w:r>
            <w:r>
              <w:rPr>
                <w:b/>
              </w:rPr>
              <w:t xml:space="preserve">Automação pneumática: </w:t>
            </w:r>
            <w:r>
              <w:t>projetos, dimensionamento e análise de circuitos. 6. ed. São Paulo:  Érica, 2010.</w:t>
            </w:r>
          </w:p>
          <w:p w:rsidR="009B5BD3" w:rsidRDefault="009B5BD3" w:rsidP="00924E15">
            <w:pPr>
              <w:spacing w:line="240" w:lineRule="auto"/>
              <w:ind w:right="57" w:firstLine="0"/>
              <w:rPr>
                <w:b/>
              </w:rPr>
            </w:pPr>
            <w:r>
              <w:rPr>
                <w:b/>
              </w:rPr>
              <w:t>Bibliografia Complementar</w:t>
            </w:r>
          </w:p>
          <w:p w:rsidR="009B5BD3" w:rsidRDefault="009B5BD3" w:rsidP="00924E15">
            <w:pPr>
              <w:spacing w:line="240" w:lineRule="auto"/>
              <w:ind w:firstLine="0"/>
            </w:pPr>
            <w:r>
              <w:t xml:space="preserve">GILES, R. V.; EVETT, J. B.; LIU, C. </w:t>
            </w:r>
            <w:r>
              <w:rPr>
                <w:b/>
              </w:rPr>
              <w:t>Mecânica dos fluidos e hidráulica</w:t>
            </w:r>
            <w:r>
              <w:t>. São Paulo: Ed. Makron Books, 1996.</w:t>
            </w:r>
          </w:p>
          <w:p w:rsidR="009B5BD3" w:rsidRDefault="009B5BD3" w:rsidP="00924E15">
            <w:pPr>
              <w:spacing w:line="240" w:lineRule="auto"/>
              <w:ind w:firstLine="0"/>
            </w:pPr>
            <w:r>
              <w:t xml:space="preserve">LELUDAK, Jorge </w:t>
            </w:r>
            <w:proofErr w:type="spellStart"/>
            <w:r>
              <w:t>Assade</w:t>
            </w:r>
            <w:proofErr w:type="spellEnd"/>
            <w:r>
              <w:t xml:space="preserve">. </w:t>
            </w:r>
            <w:r>
              <w:rPr>
                <w:b/>
              </w:rPr>
              <w:t>Acionamentos eletropneumáticos</w:t>
            </w:r>
            <w:r>
              <w:t>: volume único. Curitiba: Base Editorial, 2010.</w:t>
            </w:r>
          </w:p>
          <w:p w:rsidR="009B5BD3" w:rsidRDefault="009B5BD3" w:rsidP="00924E15">
            <w:pPr>
              <w:spacing w:line="240" w:lineRule="auto"/>
              <w:ind w:firstLine="0"/>
            </w:pPr>
            <w:r>
              <w:t xml:space="preserve">ROLLINS, John. P. </w:t>
            </w:r>
            <w:r>
              <w:rPr>
                <w:b/>
              </w:rPr>
              <w:t xml:space="preserve">Manual de ar comprimido e gases. </w:t>
            </w:r>
            <w:r>
              <w:t xml:space="preserve"> São Paulo: Pearson, 2004.</w:t>
            </w:r>
          </w:p>
          <w:p w:rsidR="009B5BD3" w:rsidRDefault="009B5BD3" w:rsidP="00924E15">
            <w:pPr>
              <w:spacing w:line="240" w:lineRule="auto"/>
              <w:ind w:firstLine="0"/>
            </w:pPr>
            <w:r>
              <w:t xml:space="preserve">SANTOS, Valdir Aparecido dos. </w:t>
            </w:r>
            <w:r>
              <w:rPr>
                <w:b/>
              </w:rPr>
              <w:t>Manual prático de manutenção industrial</w:t>
            </w:r>
            <w:r>
              <w:t>. 2. ed. São Paulo: Ícone, 2007.</w:t>
            </w:r>
          </w:p>
          <w:p w:rsidR="009B5BD3" w:rsidRDefault="009B5BD3" w:rsidP="00924E15">
            <w:pPr>
              <w:spacing w:line="240" w:lineRule="auto"/>
              <w:ind w:firstLine="0"/>
            </w:pPr>
            <w:r>
              <w:t xml:space="preserve">STERWART, J. A. </w:t>
            </w:r>
            <w:r>
              <w:rPr>
                <w:b/>
              </w:rPr>
              <w:t xml:space="preserve">Pneumática hidráulica. </w:t>
            </w:r>
            <w:r>
              <w:t xml:space="preserve">3. ed. Curitiba: </w:t>
            </w:r>
            <w:proofErr w:type="spellStart"/>
            <w:r>
              <w:t>Hemus</w:t>
            </w:r>
            <w:proofErr w:type="spellEnd"/>
            <w:r>
              <w:t>, 1981.</w:t>
            </w:r>
          </w:p>
        </w:tc>
      </w:tr>
      <w:tr w:rsidR="009B5BD3" w:rsidTr="00924E15">
        <w:trPr>
          <w:trHeight w:val="1080"/>
        </w:trPr>
        <w:tc>
          <w:tcPr>
            <w:tcW w:w="4428" w:type="dxa"/>
            <w:gridSpan w:val="2"/>
            <w:shd w:val="clear" w:color="auto" w:fill="D9D9D9"/>
            <w:vAlign w:val="center"/>
          </w:tcPr>
          <w:p w:rsidR="009B5BD3" w:rsidRDefault="009B5BD3" w:rsidP="00924E15">
            <w:pPr>
              <w:spacing w:line="240" w:lineRule="auto"/>
              <w:ind w:firstLine="0"/>
              <w:jc w:val="center"/>
              <w:rPr>
                <w:b/>
              </w:rPr>
            </w:pPr>
            <w:r>
              <w:rPr>
                <w:b/>
              </w:rPr>
              <w:t>Coordenador do Curso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line="240" w:lineRule="auto"/>
              <w:ind w:firstLine="0"/>
              <w:jc w:val="center"/>
              <w:rPr>
                <w:b/>
              </w:rPr>
            </w:pPr>
            <w:r>
              <w:rPr>
                <w:b/>
              </w:rPr>
              <w:t>Setor Pedagógico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___________________________</w:t>
            </w:r>
          </w:p>
        </w:tc>
      </w:tr>
    </w:tbl>
    <w:p w:rsidR="009B5BD3" w:rsidRDefault="009B5BD3" w:rsidP="009B5BD3"/>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rPr>
                <w:b/>
              </w:rPr>
            </w:pPr>
            <w:r>
              <w:br w:type="page"/>
            </w:r>
            <w:r>
              <w:rPr>
                <w:b/>
              </w:rPr>
              <w:t>DISCIPLINA: Controle de Qualidade</w:t>
            </w:r>
          </w:p>
        </w:tc>
      </w:tr>
      <w:tr w:rsidR="009B5BD3"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lastRenderedPageBreak/>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CQUA</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Carga Horária:</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40h</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Número de Créditos:</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02</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Código pré-requisito:</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Semestre:</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VIII</w:t>
            </w:r>
          </w:p>
        </w:tc>
      </w:tr>
      <w:tr w:rsidR="009B5BD3" w:rsidTr="00924E15">
        <w:trPr>
          <w:trHeight w:val="380"/>
        </w:trPr>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line="240" w:lineRule="auto"/>
              <w:ind w:firstLine="0"/>
              <w:rPr>
                <w:b/>
              </w:rPr>
            </w:pPr>
            <w:r>
              <w:rPr>
                <w:b/>
              </w:rPr>
              <w:t>EMENTA</w:t>
            </w:r>
          </w:p>
        </w:tc>
      </w:tr>
      <w:tr w:rsidR="009B5BD3" w:rsidTr="00924E15">
        <w:tc>
          <w:tcPr>
            <w:tcW w:w="9300" w:type="dxa"/>
            <w:gridSpan w:val="3"/>
          </w:tcPr>
          <w:p w:rsidR="009B5BD3" w:rsidRDefault="009B5BD3" w:rsidP="009751F1">
            <w:pPr>
              <w:spacing w:before="200"/>
              <w:ind w:firstLine="0"/>
            </w:pPr>
            <w:r>
              <w:t xml:space="preserve">Introdução aos conceitos da Qualidade, sua evolução histórica junto </w:t>
            </w:r>
            <w:proofErr w:type="spellStart"/>
            <w:r>
              <w:t>a</w:t>
            </w:r>
            <w:proofErr w:type="spellEnd"/>
            <w:r>
              <w:t xml:space="preserve"> organização do trabalho mundial. A gestão da Qualidade Total tendo como bases ideológicas o Controle da Qualidade Total no estilo Japonês. O fator humano como diferencial competitivo nas empresas. O Planejamento e Controle da Qualidade como referência para implantação de um sistema de qualidade em uma organização. Metodologias de Gestão de Processos como o ciclo PDCA e o MASP. Ferramentas gerencias e estatísticas da Qualidade. O monitoramento da variabilidade de processos através das cartas de controle para variáveis e para atributos. </w:t>
            </w:r>
            <w:proofErr w:type="spellStart"/>
            <w:r>
              <w:t>Capabilidade</w:t>
            </w:r>
            <w:proofErr w:type="spellEnd"/>
            <w:r>
              <w:t xml:space="preserve"> de Processos. Programas de Melhoria Contínua da Qualidade através de programas como: o 5S, o CCQ e o </w:t>
            </w:r>
            <w:proofErr w:type="spellStart"/>
            <w:r>
              <w:t>Kaizen</w:t>
            </w:r>
            <w:proofErr w:type="spellEnd"/>
            <w:r>
              <w:t>.</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OBJETIVO</w:t>
            </w:r>
          </w:p>
        </w:tc>
      </w:tr>
      <w:tr w:rsidR="009B5BD3" w:rsidTr="00924E15">
        <w:tc>
          <w:tcPr>
            <w:tcW w:w="9300" w:type="dxa"/>
            <w:gridSpan w:val="3"/>
          </w:tcPr>
          <w:p w:rsidR="009B5BD3" w:rsidRDefault="009B5BD3" w:rsidP="00D41F9C">
            <w:pPr>
              <w:numPr>
                <w:ilvl w:val="0"/>
                <w:numId w:val="268"/>
              </w:numPr>
              <w:pBdr>
                <w:top w:val="nil"/>
                <w:left w:val="nil"/>
                <w:bottom w:val="nil"/>
                <w:right w:val="nil"/>
                <w:between w:val="nil"/>
              </w:pBdr>
              <w:spacing w:before="200" w:after="0"/>
              <w:rPr>
                <w:color w:val="000000"/>
              </w:rPr>
            </w:pPr>
            <w:r>
              <w:rPr>
                <w:color w:val="000000"/>
              </w:rPr>
              <w:t>Reconhecer a necessidade do estabelecimento da Qualidade Total por toda a Empresa;</w:t>
            </w:r>
          </w:p>
          <w:p w:rsidR="009B5BD3" w:rsidRDefault="009B5BD3" w:rsidP="00D41F9C">
            <w:pPr>
              <w:numPr>
                <w:ilvl w:val="0"/>
                <w:numId w:val="268"/>
              </w:numPr>
              <w:pBdr>
                <w:top w:val="nil"/>
                <w:left w:val="nil"/>
                <w:bottom w:val="nil"/>
                <w:right w:val="nil"/>
                <w:between w:val="nil"/>
              </w:pBdr>
              <w:spacing w:after="0"/>
              <w:rPr>
                <w:color w:val="000000"/>
              </w:rPr>
            </w:pPr>
            <w:r>
              <w:rPr>
                <w:color w:val="000000"/>
              </w:rPr>
              <w:t>Reconhecer a importância do gerenciamento de processos visando o conceito de valor agregado em detrimento ao gerenciamento por funções;</w:t>
            </w:r>
          </w:p>
          <w:p w:rsidR="009B5BD3" w:rsidRDefault="009B5BD3" w:rsidP="00D41F9C">
            <w:pPr>
              <w:numPr>
                <w:ilvl w:val="0"/>
                <w:numId w:val="268"/>
              </w:numPr>
              <w:pBdr>
                <w:top w:val="nil"/>
                <w:left w:val="nil"/>
                <w:bottom w:val="nil"/>
                <w:right w:val="nil"/>
                <w:between w:val="nil"/>
              </w:pBdr>
              <w:spacing w:after="0"/>
              <w:rPr>
                <w:color w:val="000000"/>
              </w:rPr>
            </w:pPr>
            <w:r>
              <w:rPr>
                <w:color w:val="000000"/>
              </w:rPr>
              <w:t xml:space="preserve">Utilizar o método PDCA e outros modelos para análise e solução de problemas, a fim de neutralizar e/ou eliminar </w:t>
            </w:r>
            <w:proofErr w:type="gramStart"/>
            <w:r>
              <w:rPr>
                <w:color w:val="000000"/>
              </w:rPr>
              <w:t>a(</w:t>
            </w:r>
            <w:proofErr w:type="gramEnd"/>
            <w:r>
              <w:rPr>
                <w:color w:val="000000"/>
              </w:rPr>
              <w:t xml:space="preserve">s) causa(s) </w:t>
            </w:r>
            <w:proofErr w:type="spellStart"/>
            <w:r>
              <w:rPr>
                <w:color w:val="000000"/>
              </w:rPr>
              <w:t>raíz</w:t>
            </w:r>
            <w:proofErr w:type="spellEnd"/>
            <w:r>
              <w:rPr>
                <w:color w:val="000000"/>
              </w:rPr>
              <w:t>(es) dos problemas;</w:t>
            </w:r>
          </w:p>
          <w:p w:rsidR="009B5BD3" w:rsidRDefault="009B5BD3" w:rsidP="00D41F9C">
            <w:pPr>
              <w:numPr>
                <w:ilvl w:val="0"/>
                <w:numId w:val="268"/>
              </w:numPr>
              <w:pBdr>
                <w:top w:val="nil"/>
                <w:left w:val="nil"/>
                <w:bottom w:val="nil"/>
                <w:right w:val="nil"/>
                <w:between w:val="nil"/>
              </w:pBdr>
              <w:spacing w:after="0"/>
              <w:rPr>
                <w:color w:val="000000"/>
              </w:rPr>
            </w:pPr>
            <w:r>
              <w:rPr>
                <w:color w:val="000000"/>
              </w:rPr>
              <w:t>Utilizar ferramentas estatísticas no controle da qualidade de processos;</w:t>
            </w:r>
          </w:p>
          <w:p w:rsidR="009B5BD3" w:rsidRDefault="009B5BD3" w:rsidP="00D41F9C">
            <w:pPr>
              <w:numPr>
                <w:ilvl w:val="0"/>
                <w:numId w:val="268"/>
              </w:numPr>
              <w:pBdr>
                <w:top w:val="nil"/>
                <w:left w:val="nil"/>
                <w:bottom w:val="nil"/>
                <w:right w:val="nil"/>
                <w:between w:val="nil"/>
              </w:pBdr>
              <w:spacing w:after="0"/>
              <w:rPr>
                <w:color w:val="000000"/>
              </w:rPr>
            </w:pPr>
            <w:r>
              <w:rPr>
                <w:color w:val="000000"/>
              </w:rPr>
              <w:t xml:space="preserve">Utilizar o Controle Estatístico de Processos como ferramenta de análise e interpretação da variabilidade de um processo, de forma a atuar de forma </w:t>
            </w:r>
            <w:proofErr w:type="spellStart"/>
            <w:r>
              <w:rPr>
                <w:color w:val="000000"/>
              </w:rPr>
              <w:t>prevencionistas</w:t>
            </w:r>
            <w:proofErr w:type="spellEnd"/>
            <w:r>
              <w:rPr>
                <w:color w:val="000000"/>
              </w:rPr>
              <w:t xml:space="preserve"> às manifestações das causas especiais;</w:t>
            </w:r>
          </w:p>
          <w:p w:rsidR="009B5BD3" w:rsidRDefault="009B5BD3" w:rsidP="009751F1">
            <w:pPr>
              <w:numPr>
                <w:ilvl w:val="0"/>
                <w:numId w:val="268"/>
              </w:numPr>
              <w:pBdr>
                <w:top w:val="nil"/>
                <w:left w:val="nil"/>
                <w:bottom w:val="nil"/>
                <w:right w:val="nil"/>
                <w:between w:val="nil"/>
              </w:pBdr>
              <w:rPr>
                <w:color w:val="000000"/>
              </w:rPr>
            </w:pPr>
            <w:r>
              <w:rPr>
                <w:color w:val="000000"/>
              </w:rPr>
              <w:t xml:space="preserve">Reconhecer o poder do fator humano na evolução dos processos através da aplicação dos programas de melhoria contínua da qualidade como o 5S, o CCQ e o </w:t>
            </w:r>
            <w:proofErr w:type="spellStart"/>
            <w:r>
              <w:rPr>
                <w:color w:val="000000"/>
              </w:rPr>
              <w:t>Kaizen</w:t>
            </w:r>
            <w:proofErr w:type="spellEnd"/>
            <w:r>
              <w:rPr>
                <w:color w:val="000000"/>
              </w:rPr>
              <w:t>.</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PROGRAMA</w:t>
            </w:r>
          </w:p>
        </w:tc>
      </w:tr>
      <w:tr w:rsidR="009B5BD3" w:rsidTr="00924E15">
        <w:tc>
          <w:tcPr>
            <w:tcW w:w="9300" w:type="dxa"/>
            <w:gridSpan w:val="3"/>
          </w:tcPr>
          <w:p w:rsidR="009B5BD3" w:rsidRDefault="009B5BD3" w:rsidP="00924E15">
            <w:pPr>
              <w:pBdr>
                <w:top w:val="nil"/>
                <w:left w:val="nil"/>
                <w:bottom w:val="nil"/>
                <w:right w:val="nil"/>
                <w:between w:val="nil"/>
              </w:pBdr>
              <w:spacing w:after="0" w:line="240" w:lineRule="auto"/>
              <w:ind w:firstLine="0"/>
              <w:rPr>
                <w:b/>
                <w:color w:val="000000"/>
              </w:rPr>
            </w:pPr>
            <w:r>
              <w:rPr>
                <w:b/>
                <w:color w:val="000000"/>
              </w:rPr>
              <w:lastRenderedPageBreak/>
              <w:t>UNIDADE I - Introdução à Qualidade</w:t>
            </w:r>
          </w:p>
          <w:p w:rsidR="009B5BD3" w:rsidRDefault="009B5BD3" w:rsidP="00924E15">
            <w:pPr>
              <w:pBdr>
                <w:top w:val="nil"/>
                <w:left w:val="nil"/>
                <w:bottom w:val="nil"/>
                <w:right w:val="nil"/>
                <w:between w:val="nil"/>
              </w:pBdr>
              <w:spacing w:after="0" w:line="240" w:lineRule="auto"/>
              <w:ind w:firstLine="0"/>
              <w:rPr>
                <w:b/>
                <w:color w:val="000000"/>
              </w:rPr>
            </w:pPr>
          </w:p>
          <w:p w:rsidR="009B5BD3" w:rsidRDefault="009B5BD3" w:rsidP="00D41F9C">
            <w:pPr>
              <w:numPr>
                <w:ilvl w:val="0"/>
                <w:numId w:val="270"/>
              </w:numPr>
              <w:pBdr>
                <w:top w:val="nil"/>
                <w:left w:val="nil"/>
                <w:bottom w:val="nil"/>
                <w:right w:val="nil"/>
                <w:between w:val="nil"/>
              </w:pBdr>
              <w:spacing w:after="0" w:line="240" w:lineRule="auto"/>
            </w:pPr>
            <w:r>
              <w:rPr>
                <w:color w:val="000000"/>
              </w:rPr>
              <w:t>Significados do termo qualidade, concepções e conceitos formados;</w:t>
            </w:r>
          </w:p>
          <w:p w:rsidR="009B5BD3" w:rsidRDefault="009B5BD3" w:rsidP="00D41F9C">
            <w:pPr>
              <w:numPr>
                <w:ilvl w:val="0"/>
                <w:numId w:val="270"/>
              </w:numPr>
              <w:pBdr>
                <w:top w:val="nil"/>
                <w:left w:val="nil"/>
                <w:bottom w:val="nil"/>
                <w:right w:val="nil"/>
                <w:between w:val="nil"/>
              </w:pBdr>
              <w:spacing w:after="0" w:line="240" w:lineRule="auto"/>
            </w:pPr>
            <w:r>
              <w:rPr>
                <w:color w:val="000000"/>
              </w:rPr>
              <w:t>As abordagens da Qualidade e as 08 dimensões da Qualidade (</w:t>
            </w:r>
            <w:proofErr w:type="spellStart"/>
            <w:r>
              <w:rPr>
                <w:color w:val="000000"/>
              </w:rPr>
              <w:t>Garvin</w:t>
            </w:r>
            <w:proofErr w:type="spellEnd"/>
            <w:r>
              <w:rPr>
                <w:color w:val="000000"/>
              </w:rPr>
              <w:t>);</w:t>
            </w:r>
          </w:p>
          <w:p w:rsidR="009B5BD3" w:rsidRDefault="009B5BD3" w:rsidP="00D41F9C">
            <w:pPr>
              <w:numPr>
                <w:ilvl w:val="0"/>
                <w:numId w:val="270"/>
              </w:numPr>
              <w:pBdr>
                <w:top w:val="nil"/>
                <w:left w:val="nil"/>
                <w:bottom w:val="nil"/>
                <w:right w:val="nil"/>
                <w:between w:val="nil"/>
              </w:pBdr>
              <w:spacing w:after="0" w:line="240" w:lineRule="auto"/>
            </w:pPr>
            <w:r>
              <w:rPr>
                <w:color w:val="000000"/>
              </w:rPr>
              <w:t>Evolução Histórica da Qualidade;</w:t>
            </w:r>
          </w:p>
          <w:p w:rsidR="009B5BD3" w:rsidRDefault="009B5BD3" w:rsidP="00D41F9C">
            <w:pPr>
              <w:numPr>
                <w:ilvl w:val="0"/>
                <w:numId w:val="270"/>
              </w:numPr>
              <w:pBdr>
                <w:top w:val="nil"/>
                <w:left w:val="nil"/>
                <w:bottom w:val="nil"/>
                <w:right w:val="nil"/>
                <w:between w:val="nil"/>
              </w:pBdr>
              <w:spacing w:after="0" w:line="240" w:lineRule="auto"/>
            </w:pPr>
            <w:r>
              <w:rPr>
                <w:color w:val="000000"/>
              </w:rPr>
              <w:t>A Contribuição do Controle da Qualidade Total (filosofia) para a Administração da    Qualidade Total (Modelo de Gestão). Bases de Fundamentação do TQC;</w:t>
            </w:r>
          </w:p>
          <w:p w:rsidR="009B5BD3" w:rsidRDefault="009B5BD3" w:rsidP="00D41F9C">
            <w:pPr>
              <w:numPr>
                <w:ilvl w:val="0"/>
                <w:numId w:val="270"/>
              </w:numPr>
              <w:pBdr>
                <w:top w:val="nil"/>
                <w:left w:val="nil"/>
                <w:bottom w:val="nil"/>
                <w:right w:val="nil"/>
                <w:between w:val="nil"/>
              </w:pBdr>
              <w:spacing w:after="0" w:line="240" w:lineRule="auto"/>
            </w:pPr>
            <w:r>
              <w:rPr>
                <w:color w:val="000000"/>
              </w:rPr>
              <w:t>As dimensões da Qualidade Total e seus alvos;</w:t>
            </w:r>
          </w:p>
          <w:p w:rsidR="009B5BD3" w:rsidRDefault="009B5BD3" w:rsidP="00D41F9C">
            <w:pPr>
              <w:numPr>
                <w:ilvl w:val="0"/>
                <w:numId w:val="270"/>
              </w:numPr>
              <w:pBdr>
                <w:top w:val="nil"/>
                <w:left w:val="nil"/>
                <w:bottom w:val="nil"/>
                <w:right w:val="nil"/>
                <w:between w:val="nil"/>
              </w:pBdr>
              <w:spacing w:after="0" w:line="240" w:lineRule="auto"/>
            </w:pPr>
            <w:r>
              <w:rPr>
                <w:color w:val="000000"/>
              </w:rPr>
              <w:t>Relação entre o aporte de capital e o aporte de conhecimento em uma organização;</w:t>
            </w:r>
          </w:p>
          <w:p w:rsidR="009B5BD3" w:rsidRDefault="009B5BD3" w:rsidP="00D41F9C">
            <w:pPr>
              <w:numPr>
                <w:ilvl w:val="0"/>
                <w:numId w:val="270"/>
              </w:numPr>
              <w:pBdr>
                <w:top w:val="nil"/>
                <w:left w:val="nil"/>
                <w:bottom w:val="nil"/>
                <w:right w:val="nil"/>
                <w:between w:val="nil"/>
              </w:pBdr>
              <w:spacing w:after="0" w:line="240" w:lineRule="auto"/>
            </w:pPr>
            <w:r>
              <w:rPr>
                <w:color w:val="000000"/>
              </w:rPr>
              <w:t>Conceitos de produtividade, competitividade e sobrevivência no mercado.</w:t>
            </w:r>
          </w:p>
          <w:p w:rsidR="009B5BD3" w:rsidRDefault="009B5BD3" w:rsidP="00924E15">
            <w:pPr>
              <w:pBdr>
                <w:top w:val="nil"/>
                <w:left w:val="nil"/>
                <w:bottom w:val="nil"/>
                <w:right w:val="nil"/>
                <w:between w:val="nil"/>
              </w:pBdr>
              <w:spacing w:after="0" w:line="240" w:lineRule="auto"/>
              <w:ind w:left="720" w:firstLine="0"/>
              <w:rPr>
                <w:color w:val="000000"/>
              </w:rPr>
            </w:pPr>
          </w:p>
          <w:p w:rsidR="009B5BD3" w:rsidRDefault="009B5BD3" w:rsidP="00924E15">
            <w:pPr>
              <w:pBdr>
                <w:top w:val="nil"/>
                <w:left w:val="nil"/>
                <w:bottom w:val="nil"/>
                <w:right w:val="nil"/>
                <w:between w:val="nil"/>
              </w:pBdr>
              <w:spacing w:after="0" w:line="240" w:lineRule="auto"/>
              <w:ind w:firstLine="0"/>
              <w:rPr>
                <w:b/>
                <w:color w:val="000000"/>
              </w:rPr>
            </w:pPr>
            <w:r>
              <w:rPr>
                <w:b/>
                <w:color w:val="000000"/>
              </w:rPr>
              <w:t>UNIDADE II - Planejamento e Controle da Qualidade:</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D41F9C">
            <w:pPr>
              <w:numPr>
                <w:ilvl w:val="0"/>
                <w:numId w:val="266"/>
              </w:numPr>
              <w:pBdr>
                <w:top w:val="nil"/>
                <w:left w:val="nil"/>
                <w:bottom w:val="nil"/>
                <w:right w:val="nil"/>
                <w:between w:val="nil"/>
              </w:pBdr>
              <w:spacing w:after="0" w:line="240" w:lineRule="auto"/>
            </w:pPr>
            <w:r>
              <w:rPr>
                <w:color w:val="000000"/>
              </w:rPr>
              <w:t>Etapas do Planejamento e Controle da Qualidade em uma organização;</w:t>
            </w:r>
          </w:p>
          <w:p w:rsidR="009B5BD3" w:rsidRDefault="009B5BD3" w:rsidP="00D41F9C">
            <w:pPr>
              <w:numPr>
                <w:ilvl w:val="0"/>
                <w:numId w:val="266"/>
              </w:numPr>
              <w:pBdr>
                <w:top w:val="nil"/>
                <w:left w:val="nil"/>
                <w:bottom w:val="nil"/>
                <w:right w:val="nil"/>
                <w:between w:val="nil"/>
              </w:pBdr>
              <w:spacing w:after="0" w:line="240" w:lineRule="auto"/>
            </w:pPr>
            <w:r>
              <w:rPr>
                <w:color w:val="000000"/>
              </w:rPr>
              <w:t>Processo: Definição, nomenclatura e valor agregado. Gerenciamento de Processos no sistema de produção puxada. Visão por processos e visão funcional. Classificação e tipos de processos. Controle de Processos – relação causa e efeito. Itens de controle e itens de verificação de um processo. Conceito de problema em um processo.</w:t>
            </w:r>
          </w:p>
          <w:p w:rsidR="009B5BD3" w:rsidRDefault="009B5BD3" w:rsidP="00D41F9C">
            <w:pPr>
              <w:numPr>
                <w:ilvl w:val="0"/>
                <w:numId w:val="266"/>
              </w:numPr>
              <w:pBdr>
                <w:top w:val="nil"/>
                <w:left w:val="nil"/>
                <w:bottom w:val="nil"/>
                <w:right w:val="nil"/>
                <w:between w:val="nil"/>
              </w:pBdr>
              <w:spacing w:after="0" w:line="240" w:lineRule="auto"/>
            </w:pPr>
            <w:r>
              <w:rPr>
                <w:color w:val="000000"/>
              </w:rPr>
              <w:t>Prática do Controle da Qualidade – noções básicas. Princípios de um controle de processos;</w:t>
            </w:r>
          </w:p>
          <w:p w:rsidR="009B5BD3" w:rsidRDefault="009B5BD3" w:rsidP="00D41F9C">
            <w:pPr>
              <w:numPr>
                <w:ilvl w:val="0"/>
                <w:numId w:val="266"/>
              </w:numPr>
              <w:pBdr>
                <w:top w:val="nil"/>
                <w:left w:val="nil"/>
                <w:bottom w:val="nil"/>
                <w:right w:val="nil"/>
                <w:between w:val="nil"/>
              </w:pBdr>
              <w:spacing w:after="0" w:line="240" w:lineRule="auto"/>
            </w:pPr>
            <w:r>
              <w:rPr>
                <w:color w:val="000000"/>
              </w:rPr>
              <w:t xml:space="preserve">Métodos de Controle de Processos: Ciclo PDCA para manutenção de resultados e Ciclo PDCA para melhoria de resultados (QC </w:t>
            </w:r>
            <w:proofErr w:type="spellStart"/>
            <w:r>
              <w:rPr>
                <w:color w:val="000000"/>
              </w:rPr>
              <w:t>Story</w:t>
            </w:r>
            <w:proofErr w:type="spellEnd"/>
            <w:r>
              <w:rPr>
                <w:color w:val="000000"/>
              </w:rPr>
              <w:t>). MASP (Metodologia para análise e solução de problemas). Tratamento de não-conformidades.</w:t>
            </w:r>
          </w:p>
          <w:p w:rsidR="009B5BD3" w:rsidRDefault="009B5BD3" w:rsidP="00924E15">
            <w:pPr>
              <w:pBdr>
                <w:top w:val="nil"/>
                <w:left w:val="nil"/>
                <w:bottom w:val="nil"/>
                <w:right w:val="nil"/>
                <w:between w:val="nil"/>
              </w:pBdr>
              <w:spacing w:after="0" w:line="240" w:lineRule="auto"/>
              <w:ind w:left="720" w:firstLine="0"/>
              <w:rPr>
                <w:color w:val="000000"/>
              </w:rPr>
            </w:pPr>
          </w:p>
          <w:p w:rsidR="009B5BD3" w:rsidRDefault="009B5BD3" w:rsidP="00924E15">
            <w:pPr>
              <w:pBdr>
                <w:top w:val="nil"/>
                <w:left w:val="nil"/>
                <w:bottom w:val="nil"/>
                <w:right w:val="nil"/>
                <w:between w:val="nil"/>
              </w:pBdr>
              <w:spacing w:after="0" w:line="240" w:lineRule="auto"/>
              <w:ind w:firstLine="0"/>
              <w:rPr>
                <w:b/>
                <w:color w:val="000000"/>
              </w:rPr>
            </w:pPr>
            <w:r>
              <w:rPr>
                <w:b/>
                <w:color w:val="000000"/>
              </w:rPr>
              <w:t>UNIDADE III - Ferramentas da Qualidade</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D41F9C">
            <w:pPr>
              <w:numPr>
                <w:ilvl w:val="0"/>
                <w:numId w:val="267"/>
              </w:numPr>
              <w:pBdr>
                <w:top w:val="nil"/>
                <w:left w:val="nil"/>
                <w:bottom w:val="nil"/>
                <w:right w:val="nil"/>
                <w:between w:val="nil"/>
              </w:pBdr>
              <w:spacing w:after="0" w:line="240" w:lineRule="auto"/>
            </w:pPr>
            <w:r>
              <w:rPr>
                <w:color w:val="000000"/>
              </w:rPr>
              <w:t>Folha de verificação, estratificação, gráfico de Pareto, Matrizes GUT e REI para tomada de decisões, gráfico sequencial, diagrama de dispersão, histograma, brainstorming, fluxograma, diagrama de causa e efeito (Ishikawa ou espinha de peixe) e o 5W1H (Plano de Ação).</w:t>
            </w:r>
          </w:p>
          <w:p w:rsidR="009B5BD3" w:rsidRDefault="009B5BD3" w:rsidP="00924E15">
            <w:pPr>
              <w:pBdr>
                <w:top w:val="nil"/>
                <w:left w:val="nil"/>
                <w:bottom w:val="nil"/>
                <w:right w:val="nil"/>
                <w:between w:val="nil"/>
              </w:pBdr>
              <w:spacing w:after="0" w:line="240" w:lineRule="auto"/>
              <w:ind w:left="720" w:firstLine="0"/>
              <w:rPr>
                <w:color w:val="000000"/>
              </w:rPr>
            </w:pPr>
          </w:p>
          <w:p w:rsidR="009B5BD3" w:rsidRDefault="009B5BD3" w:rsidP="00924E15">
            <w:pPr>
              <w:pBdr>
                <w:top w:val="nil"/>
                <w:left w:val="nil"/>
                <w:bottom w:val="nil"/>
                <w:right w:val="nil"/>
                <w:between w:val="nil"/>
              </w:pBdr>
              <w:spacing w:after="0" w:line="240" w:lineRule="auto"/>
              <w:ind w:firstLine="0"/>
              <w:rPr>
                <w:b/>
                <w:color w:val="000000"/>
              </w:rPr>
            </w:pPr>
            <w:r>
              <w:rPr>
                <w:b/>
                <w:color w:val="000000"/>
              </w:rPr>
              <w:t>UNIDADE IV - Controle Estatístico de Processos (CEP)</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D41F9C">
            <w:pPr>
              <w:numPr>
                <w:ilvl w:val="0"/>
                <w:numId w:val="271"/>
              </w:numPr>
              <w:pBdr>
                <w:top w:val="nil"/>
                <w:left w:val="nil"/>
                <w:bottom w:val="nil"/>
                <w:right w:val="nil"/>
                <w:between w:val="nil"/>
              </w:pBdr>
              <w:spacing w:after="0" w:line="240" w:lineRule="auto"/>
            </w:pPr>
            <w:r>
              <w:rPr>
                <w:color w:val="000000"/>
              </w:rPr>
              <w:t>Conceito;</w:t>
            </w:r>
          </w:p>
          <w:p w:rsidR="009B5BD3" w:rsidRDefault="009B5BD3" w:rsidP="00D41F9C">
            <w:pPr>
              <w:numPr>
                <w:ilvl w:val="0"/>
                <w:numId w:val="271"/>
              </w:numPr>
              <w:pBdr>
                <w:top w:val="nil"/>
                <w:left w:val="nil"/>
                <w:bottom w:val="nil"/>
                <w:right w:val="nil"/>
                <w:between w:val="nil"/>
              </w:pBdr>
              <w:spacing w:after="0" w:line="240" w:lineRule="auto"/>
            </w:pPr>
            <w:r>
              <w:rPr>
                <w:color w:val="000000"/>
              </w:rPr>
              <w:t>Variabilidade de um processo – variação aleatória ou natural (causas comuns) e variação não-aleatória ou não natural (causas especiais). Critérios de identificação de causas especiais;</w:t>
            </w:r>
          </w:p>
          <w:p w:rsidR="009B5BD3" w:rsidRDefault="009B5BD3" w:rsidP="00D41F9C">
            <w:pPr>
              <w:numPr>
                <w:ilvl w:val="0"/>
                <w:numId w:val="271"/>
              </w:numPr>
              <w:pBdr>
                <w:top w:val="nil"/>
                <w:left w:val="nil"/>
                <w:bottom w:val="nil"/>
                <w:right w:val="nil"/>
                <w:between w:val="nil"/>
              </w:pBdr>
              <w:spacing w:after="0" w:line="240" w:lineRule="auto"/>
              <w:rPr>
                <w:color w:val="000000"/>
              </w:rPr>
            </w:pPr>
            <w:r>
              <w:rPr>
                <w:color w:val="000000"/>
              </w:rPr>
              <w:t>Introdução à Estatística no processo – distribuição normal de uma amostra. Tipos de variação no processo – localização, forma e dispersão. Faixa Característica de Processo;</w:t>
            </w:r>
          </w:p>
          <w:p w:rsidR="009B5BD3" w:rsidRDefault="009B5BD3" w:rsidP="00D41F9C">
            <w:pPr>
              <w:numPr>
                <w:ilvl w:val="0"/>
                <w:numId w:val="271"/>
              </w:numPr>
              <w:pBdr>
                <w:top w:val="nil"/>
                <w:left w:val="nil"/>
                <w:bottom w:val="nil"/>
                <w:right w:val="nil"/>
                <w:between w:val="nil"/>
              </w:pBdr>
              <w:spacing w:after="0" w:line="240" w:lineRule="auto"/>
            </w:pPr>
            <w:r>
              <w:rPr>
                <w:color w:val="000000"/>
              </w:rPr>
              <w:t xml:space="preserve">Gráficos ou Cartas de Controle para variáveis – fluxograma da carta de controle a ser aplicada no processo. Cartas da média, da amplitude e do desvio-padrão. Fórmulas e procedimentos para elaboração de uma carta de controle. </w:t>
            </w:r>
            <w:proofErr w:type="spellStart"/>
            <w:r>
              <w:rPr>
                <w:color w:val="000000"/>
              </w:rPr>
              <w:t>Capabilidade</w:t>
            </w:r>
            <w:proofErr w:type="spellEnd"/>
            <w:r>
              <w:rPr>
                <w:color w:val="000000"/>
              </w:rPr>
              <w:t xml:space="preserve"> de um processo – cálculo do índice </w:t>
            </w:r>
            <w:proofErr w:type="spellStart"/>
            <w:r>
              <w:rPr>
                <w:color w:val="000000"/>
              </w:rPr>
              <w:t>capabilidade</w:t>
            </w:r>
            <w:proofErr w:type="spellEnd"/>
            <w:r>
              <w:rPr>
                <w:color w:val="000000"/>
              </w:rPr>
              <w:t xml:space="preserve"> potencial (</w:t>
            </w:r>
            <w:proofErr w:type="spellStart"/>
            <w:r>
              <w:rPr>
                <w:color w:val="000000"/>
              </w:rPr>
              <w:t>Cp</w:t>
            </w:r>
            <w:proofErr w:type="spellEnd"/>
            <w:r>
              <w:rPr>
                <w:color w:val="000000"/>
              </w:rPr>
              <w:t xml:space="preserve">) e do índice de </w:t>
            </w:r>
            <w:proofErr w:type="spellStart"/>
            <w:r>
              <w:rPr>
                <w:color w:val="000000"/>
              </w:rPr>
              <w:t>capabilidade</w:t>
            </w:r>
            <w:proofErr w:type="spellEnd"/>
            <w:r>
              <w:rPr>
                <w:color w:val="000000"/>
              </w:rPr>
              <w:t xml:space="preserve"> efetiva (</w:t>
            </w:r>
            <w:proofErr w:type="spellStart"/>
            <w:r>
              <w:rPr>
                <w:color w:val="000000"/>
              </w:rPr>
              <w:t>Cpk</w:t>
            </w:r>
            <w:proofErr w:type="spellEnd"/>
            <w:r>
              <w:rPr>
                <w:color w:val="000000"/>
              </w:rPr>
              <w:t>);</w:t>
            </w:r>
          </w:p>
          <w:p w:rsidR="009B5BD3" w:rsidRDefault="009B5BD3" w:rsidP="00D41F9C">
            <w:pPr>
              <w:numPr>
                <w:ilvl w:val="0"/>
                <w:numId w:val="271"/>
              </w:numPr>
              <w:pBdr>
                <w:top w:val="nil"/>
                <w:left w:val="nil"/>
                <w:bottom w:val="nil"/>
                <w:right w:val="nil"/>
                <w:between w:val="nil"/>
              </w:pBdr>
              <w:spacing w:after="0" w:line="240" w:lineRule="auto"/>
            </w:pPr>
            <w:r>
              <w:rPr>
                <w:color w:val="000000"/>
              </w:rPr>
              <w:t>Gráficos ou Cartas de Controle para atributos - fluxograma da carta de controle a ser aplicada no processo. Gráficos P, NP, C e U. Fórmulas e procedimentos para elaboração de uma carta de controle.</w:t>
            </w:r>
          </w:p>
          <w:p w:rsidR="009B5BD3" w:rsidRDefault="009B5BD3" w:rsidP="00924E15">
            <w:pPr>
              <w:pBdr>
                <w:top w:val="nil"/>
                <w:left w:val="nil"/>
                <w:bottom w:val="nil"/>
                <w:right w:val="nil"/>
                <w:between w:val="nil"/>
              </w:pBdr>
              <w:spacing w:after="0" w:line="240" w:lineRule="auto"/>
              <w:ind w:left="720" w:firstLine="0"/>
              <w:rPr>
                <w:color w:val="000000"/>
              </w:rPr>
            </w:pPr>
          </w:p>
          <w:p w:rsidR="009B5BD3" w:rsidRDefault="009B5BD3" w:rsidP="00924E15">
            <w:pPr>
              <w:pBdr>
                <w:top w:val="nil"/>
                <w:left w:val="nil"/>
                <w:bottom w:val="nil"/>
                <w:right w:val="nil"/>
                <w:between w:val="nil"/>
              </w:pBdr>
              <w:spacing w:after="0" w:line="240" w:lineRule="auto"/>
              <w:ind w:firstLine="0"/>
              <w:rPr>
                <w:b/>
                <w:color w:val="000000"/>
              </w:rPr>
            </w:pPr>
            <w:r>
              <w:rPr>
                <w:b/>
                <w:color w:val="000000"/>
              </w:rPr>
              <w:t>UNIDADE V - Programas de Melhoria Contínua da Qualidade</w:t>
            </w:r>
          </w:p>
          <w:p w:rsidR="009B5BD3" w:rsidRDefault="009B5BD3" w:rsidP="00924E15">
            <w:pPr>
              <w:pBdr>
                <w:top w:val="nil"/>
                <w:left w:val="nil"/>
                <w:bottom w:val="nil"/>
                <w:right w:val="nil"/>
                <w:between w:val="nil"/>
              </w:pBdr>
              <w:spacing w:after="0" w:line="240" w:lineRule="auto"/>
              <w:ind w:firstLine="0"/>
              <w:rPr>
                <w:b/>
                <w:color w:val="000000"/>
              </w:rPr>
            </w:pPr>
          </w:p>
          <w:p w:rsidR="009B5BD3" w:rsidRDefault="009B5BD3" w:rsidP="00D41F9C">
            <w:pPr>
              <w:numPr>
                <w:ilvl w:val="0"/>
                <w:numId w:val="269"/>
              </w:numPr>
              <w:pBdr>
                <w:top w:val="nil"/>
                <w:left w:val="nil"/>
                <w:bottom w:val="nil"/>
                <w:right w:val="nil"/>
                <w:between w:val="nil"/>
              </w:pBdr>
              <w:spacing w:after="0" w:line="240" w:lineRule="auto"/>
            </w:pPr>
            <w:r>
              <w:rPr>
                <w:color w:val="000000"/>
              </w:rPr>
              <w:t xml:space="preserve">5S, CCQ e </w:t>
            </w:r>
            <w:proofErr w:type="spellStart"/>
            <w:r>
              <w:rPr>
                <w:color w:val="000000"/>
              </w:rPr>
              <w:t>Kaizen</w:t>
            </w:r>
            <w:proofErr w:type="spellEnd"/>
            <w:r>
              <w:rPr>
                <w:color w:val="000000"/>
              </w:rPr>
              <w:t>.</w:t>
            </w:r>
          </w:p>
          <w:p w:rsidR="009B5BD3" w:rsidRDefault="009B5BD3" w:rsidP="00924E15">
            <w:pPr>
              <w:pBdr>
                <w:top w:val="nil"/>
                <w:left w:val="nil"/>
                <w:bottom w:val="nil"/>
                <w:right w:val="nil"/>
                <w:between w:val="nil"/>
              </w:pBdr>
              <w:spacing w:after="0" w:line="240" w:lineRule="auto"/>
              <w:ind w:firstLine="0"/>
              <w:rPr>
                <w:color w:val="000000"/>
              </w:rPr>
            </w:pP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METODOLOGIA DE ENSINO E AVALIAÇÃO</w:t>
            </w:r>
          </w:p>
        </w:tc>
      </w:tr>
      <w:tr w:rsidR="009B5BD3" w:rsidTr="00924E15">
        <w:tc>
          <w:tcPr>
            <w:tcW w:w="9300" w:type="dxa"/>
            <w:gridSpan w:val="3"/>
          </w:tcPr>
          <w:p w:rsidR="009B5BD3" w:rsidRDefault="009B5BD3" w:rsidP="009751F1">
            <w:pPr>
              <w:numPr>
                <w:ilvl w:val="0"/>
                <w:numId w:val="272"/>
              </w:numPr>
              <w:pBdr>
                <w:top w:val="nil"/>
                <w:left w:val="nil"/>
                <w:bottom w:val="nil"/>
                <w:right w:val="nil"/>
                <w:between w:val="nil"/>
              </w:pBdr>
              <w:spacing w:before="240" w:after="0"/>
            </w:pPr>
            <w:r>
              <w:rPr>
                <w:color w:val="000000"/>
              </w:rPr>
              <w:t>Aula expositiva dialogada;</w:t>
            </w:r>
          </w:p>
          <w:p w:rsidR="009B5BD3" w:rsidRDefault="009B5BD3" w:rsidP="00D41F9C">
            <w:pPr>
              <w:numPr>
                <w:ilvl w:val="0"/>
                <w:numId w:val="272"/>
              </w:numPr>
              <w:pBdr>
                <w:top w:val="nil"/>
                <w:left w:val="nil"/>
                <w:bottom w:val="nil"/>
                <w:right w:val="nil"/>
                <w:between w:val="nil"/>
              </w:pBdr>
              <w:spacing w:after="0"/>
            </w:pPr>
            <w:r>
              <w:rPr>
                <w:color w:val="000000"/>
              </w:rPr>
              <w:t>Trabalho em grupo e resolução de situação problemas.</w:t>
            </w:r>
          </w:p>
          <w:p w:rsidR="009B5BD3" w:rsidRDefault="009B5BD3" w:rsidP="00D41F9C">
            <w:pPr>
              <w:numPr>
                <w:ilvl w:val="0"/>
                <w:numId w:val="272"/>
              </w:numPr>
              <w:pBdr>
                <w:top w:val="nil"/>
                <w:left w:val="nil"/>
                <w:bottom w:val="nil"/>
                <w:right w:val="nil"/>
                <w:between w:val="nil"/>
              </w:pBdr>
              <w:spacing w:after="0"/>
            </w:pPr>
            <w:r>
              <w:rPr>
                <w:color w:val="000000"/>
              </w:rPr>
              <w:t>Avaliação diagnóstica individual e coletiva através de seminários;</w:t>
            </w:r>
          </w:p>
          <w:p w:rsidR="009B5BD3" w:rsidRDefault="009B5BD3" w:rsidP="00D41F9C">
            <w:pPr>
              <w:numPr>
                <w:ilvl w:val="0"/>
                <w:numId w:val="272"/>
              </w:numPr>
              <w:pBdr>
                <w:top w:val="nil"/>
                <w:left w:val="nil"/>
                <w:bottom w:val="nil"/>
                <w:right w:val="nil"/>
                <w:between w:val="nil"/>
              </w:pBdr>
              <w:spacing w:after="0"/>
            </w:pPr>
            <w:r>
              <w:rPr>
                <w:color w:val="000000"/>
              </w:rPr>
              <w:t>Relatório de visitas técnicas e aulas de campo;</w:t>
            </w:r>
          </w:p>
          <w:p w:rsidR="009B5BD3" w:rsidRDefault="009B5BD3" w:rsidP="00D41F9C">
            <w:pPr>
              <w:numPr>
                <w:ilvl w:val="0"/>
                <w:numId w:val="272"/>
              </w:numPr>
              <w:pBdr>
                <w:top w:val="nil"/>
                <w:left w:val="nil"/>
                <w:bottom w:val="nil"/>
                <w:right w:val="nil"/>
                <w:between w:val="nil"/>
              </w:pBdr>
              <w:spacing w:after="0"/>
            </w:pPr>
            <w:r>
              <w:rPr>
                <w:color w:val="000000"/>
              </w:rPr>
              <w:t>Avaliação escrita com questões objetivas e subjetivas;</w:t>
            </w:r>
          </w:p>
          <w:p w:rsidR="009B5BD3" w:rsidRDefault="009B5BD3" w:rsidP="009751F1">
            <w:pPr>
              <w:numPr>
                <w:ilvl w:val="0"/>
                <w:numId w:val="272"/>
              </w:numPr>
              <w:pBdr>
                <w:top w:val="nil"/>
                <w:left w:val="nil"/>
                <w:bottom w:val="nil"/>
                <w:right w:val="nil"/>
                <w:between w:val="nil"/>
              </w:pBdr>
            </w:pPr>
            <w:r>
              <w:rPr>
                <w:color w:val="000000"/>
              </w:rPr>
              <w:t>Autoavaliação.</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BIBLIOGRAFIA BÁSICA</w:t>
            </w:r>
          </w:p>
        </w:tc>
      </w:tr>
      <w:tr w:rsidR="009B5BD3" w:rsidTr="00924E15">
        <w:tc>
          <w:tcPr>
            <w:tcW w:w="9300" w:type="dxa"/>
            <w:gridSpan w:val="3"/>
          </w:tcPr>
          <w:p w:rsidR="009B5BD3" w:rsidRDefault="009B5BD3" w:rsidP="00924E15">
            <w:pPr>
              <w:spacing w:before="200" w:line="240" w:lineRule="auto"/>
              <w:ind w:firstLine="0"/>
              <w:jc w:val="left"/>
            </w:pPr>
            <w:r>
              <w:t xml:space="preserve">FALCONI, Vicente. </w:t>
            </w:r>
            <w:r>
              <w:rPr>
                <w:b/>
              </w:rPr>
              <w:t>Gerenciamento da rotina do trabalho do dia-a-dia</w:t>
            </w:r>
            <w:r>
              <w:t xml:space="preserve">. Nova Lima:  INDG Tecnologia e Serviços LTDA, 2004. </w:t>
            </w:r>
          </w:p>
          <w:p w:rsidR="009B5BD3" w:rsidRDefault="009B5BD3" w:rsidP="00924E15">
            <w:pPr>
              <w:spacing w:before="200" w:line="240" w:lineRule="auto"/>
              <w:ind w:firstLine="0"/>
              <w:jc w:val="left"/>
            </w:pPr>
            <w:r>
              <w:t>MONTGOMERY, Douglas</w:t>
            </w:r>
            <w:r>
              <w:rPr>
                <w:b/>
              </w:rPr>
              <w:t>. Introdução ao controle estatístico da qualidade.</w:t>
            </w:r>
            <w:r>
              <w:t xml:space="preserve"> 4. ed. São Paulo: LTC, 2009. </w:t>
            </w:r>
          </w:p>
          <w:p w:rsidR="009B5BD3" w:rsidRDefault="009B5BD3" w:rsidP="00924E15">
            <w:pPr>
              <w:spacing w:before="200" w:line="240" w:lineRule="auto"/>
              <w:ind w:firstLine="0"/>
              <w:jc w:val="left"/>
            </w:pPr>
            <w:r>
              <w:t xml:space="preserve">PALADINI, E. P. </w:t>
            </w:r>
            <w:r>
              <w:rPr>
                <w:b/>
              </w:rPr>
              <w:t>Avaliação estratégica da qualidade.</w:t>
            </w:r>
            <w:r>
              <w:t xml:space="preserve"> São Paulo: Atlas, 2002. </w:t>
            </w:r>
          </w:p>
          <w:p w:rsidR="009B5BD3" w:rsidRDefault="009B5BD3" w:rsidP="00924E15">
            <w:pPr>
              <w:spacing w:before="200" w:line="240" w:lineRule="auto"/>
              <w:ind w:firstLine="0"/>
              <w:jc w:val="left"/>
              <w:rPr>
                <w:b/>
              </w:rPr>
            </w:pPr>
            <w:r>
              <w:rPr>
                <w:b/>
              </w:rPr>
              <w:t>Bibliografia Complementar</w:t>
            </w:r>
          </w:p>
          <w:p w:rsidR="009B5BD3" w:rsidRDefault="009B5BD3" w:rsidP="00924E15">
            <w:pPr>
              <w:spacing w:before="200" w:line="240" w:lineRule="auto"/>
              <w:ind w:firstLine="0"/>
              <w:jc w:val="left"/>
            </w:pPr>
            <w:r>
              <w:t xml:space="preserve">ASSOCIAÇÃO BRASILEIRA DE NORMAS TÉCNICAS. </w:t>
            </w:r>
            <w:r>
              <w:rPr>
                <w:b/>
              </w:rPr>
              <w:t xml:space="preserve">NBR ISSO 9001: </w:t>
            </w:r>
            <w:r>
              <w:t xml:space="preserve">sistemas de gestão da qualidade: requisitos. Rio de Janeiro, 2008.  </w:t>
            </w:r>
          </w:p>
          <w:p w:rsidR="009B5BD3" w:rsidRDefault="009B5BD3" w:rsidP="00924E15">
            <w:pPr>
              <w:spacing w:before="200" w:line="240" w:lineRule="auto"/>
              <w:ind w:firstLine="0"/>
              <w:jc w:val="left"/>
            </w:pPr>
            <w:r>
              <w:t>BÚRIGO, C. C. D.</w:t>
            </w:r>
            <w:r>
              <w:rPr>
                <w:b/>
              </w:rPr>
              <w:t xml:space="preserve"> Qualidade de vida no trabalho: </w:t>
            </w:r>
            <w:r>
              <w:t>dilemas e perspectivas.</w:t>
            </w:r>
            <w:r>
              <w:rPr>
                <w:b/>
              </w:rPr>
              <w:t xml:space="preserve"> </w:t>
            </w:r>
            <w:r>
              <w:t xml:space="preserve">Florianópolis: Insular, 1997. </w:t>
            </w:r>
          </w:p>
          <w:p w:rsidR="009B5BD3" w:rsidRDefault="009B5BD3" w:rsidP="00924E15">
            <w:pPr>
              <w:spacing w:before="200" w:line="240" w:lineRule="auto"/>
              <w:ind w:firstLine="0"/>
              <w:jc w:val="left"/>
            </w:pPr>
            <w:r>
              <w:t>CAMPOS, V. F.</w:t>
            </w:r>
            <w:r>
              <w:rPr>
                <w:b/>
              </w:rPr>
              <w:t xml:space="preserve"> Gerência da qualidade total: </w:t>
            </w:r>
            <w:r>
              <w:t xml:space="preserve">estratégia para aumentar a competitividade da empresa brasileira. Belo Horizonte: Fundação Cristiano Ottoni, 1989. </w:t>
            </w:r>
          </w:p>
          <w:p w:rsidR="009B5BD3" w:rsidRDefault="009B5BD3" w:rsidP="00924E15">
            <w:pPr>
              <w:spacing w:before="200" w:line="240" w:lineRule="auto"/>
              <w:ind w:firstLine="0"/>
              <w:jc w:val="left"/>
            </w:pPr>
            <w:r>
              <w:t>CARPINETTI, L. C. R.; MIGUEL, P. A. C.; GERÓLAMO, M. C.</w:t>
            </w:r>
            <w:r>
              <w:rPr>
                <w:b/>
              </w:rPr>
              <w:t xml:space="preserve"> Gestão da </w:t>
            </w:r>
            <w:r w:rsidR="009751F1">
              <w:rPr>
                <w:b/>
              </w:rPr>
              <w:t xml:space="preserve">qualidade </w:t>
            </w:r>
            <w:r>
              <w:rPr>
                <w:b/>
              </w:rPr>
              <w:t xml:space="preserve">ISO 9001:2000: </w:t>
            </w:r>
            <w:r>
              <w:t xml:space="preserve">princípios e requisitos. São Paulo: Atlas, 2007. </w:t>
            </w:r>
          </w:p>
          <w:p w:rsidR="009B5BD3" w:rsidRDefault="009B5BD3" w:rsidP="00924E15">
            <w:pPr>
              <w:spacing w:before="200" w:line="240" w:lineRule="auto"/>
              <w:ind w:firstLine="0"/>
              <w:jc w:val="left"/>
            </w:pPr>
            <w:r>
              <w:t>GARVIN, David A.</w:t>
            </w:r>
            <w:r>
              <w:rPr>
                <w:b/>
              </w:rPr>
              <w:t xml:space="preserve"> Gerenciando a </w:t>
            </w:r>
            <w:r w:rsidR="009751F1">
              <w:rPr>
                <w:b/>
              </w:rPr>
              <w:t>qualidade</w:t>
            </w:r>
            <w:r>
              <w:rPr>
                <w:b/>
              </w:rPr>
              <w:t xml:space="preserve">: </w:t>
            </w:r>
            <w:r>
              <w:t>a visão estratégica e competitiva.</w:t>
            </w:r>
            <w:r>
              <w:rPr>
                <w:b/>
              </w:rPr>
              <w:t xml:space="preserve"> </w:t>
            </w:r>
            <w:r>
              <w:t xml:space="preserve">Rio de Janeiro: Qualitymark, 1992. </w:t>
            </w:r>
          </w:p>
        </w:tc>
      </w:tr>
      <w:tr w:rsidR="009B5BD3" w:rsidTr="00924E15">
        <w:trPr>
          <w:trHeight w:val="1080"/>
        </w:trPr>
        <w:tc>
          <w:tcPr>
            <w:tcW w:w="4428" w:type="dxa"/>
            <w:gridSpan w:val="2"/>
            <w:shd w:val="clear" w:color="auto" w:fill="D9D9D9"/>
            <w:vAlign w:val="center"/>
          </w:tcPr>
          <w:p w:rsidR="009B5BD3" w:rsidRDefault="009B5BD3" w:rsidP="00924E15">
            <w:pPr>
              <w:spacing w:line="240" w:lineRule="auto"/>
              <w:ind w:firstLine="0"/>
              <w:jc w:val="center"/>
              <w:rPr>
                <w:b/>
              </w:rPr>
            </w:pPr>
            <w:r>
              <w:rPr>
                <w:b/>
              </w:rPr>
              <w:t>Coordenador do Curso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line="240" w:lineRule="auto"/>
              <w:ind w:firstLine="0"/>
              <w:jc w:val="center"/>
              <w:rPr>
                <w:b/>
              </w:rPr>
            </w:pPr>
            <w:r>
              <w:rPr>
                <w:b/>
              </w:rPr>
              <w:t>Setor Pedagógico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___________________________</w:t>
            </w:r>
          </w:p>
        </w:tc>
      </w:tr>
    </w:tbl>
    <w:p w:rsidR="009B5BD3" w:rsidRDefault="009B5BD3" w:rsidP="009B5BD3"/>
    <w:p w:rsidR="009B5BD3" w:rsidRDefault="009B5BD3" w:rsidP="009B5BD3">
      <w:pPr>
        <w:spacing w:after="160" w:line="259" w:lineRule="auto"/>
        <w:ind w:firstLine="0"/>
        <w:jc w:val="left"/>
      </w:pPr>
    </w:p>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rPr>
                <w:b/>
              </w:rPr>
            </w:pPr>
            <w:r>
              <w:rPr>
                <w:b/>
              </w:rPr>
              <w:lastRenderedPageBreak/>
              <w:t>DISCIPLINA: Manutenção Industrial</w:t>
            </w:r>
          </w:p>
        </w:tc>
      </w:tr>
      <w:tr w:rsidR="009B5BD3"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MIND</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Carga Horária:</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80h</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Número de Créditos:</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04</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Código pré-requisito:</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Semestre:</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VIII</w:t>
            </w:r>
          </w:p>
        </w:tc>
      </w:tr>
      <w:tr w:rsidR="009B5BD3" w:rsidTr="00924E15">
        <w:trPr>
          <w:trHeight w:val="380"/>
        </w:trPr>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line="240" w:lineRule="auto"/>
              <w:ind w:firstLine="0"/>
              <w:rPr>
                <w:b/>
              </w:rPr>
            </w:pPr>
            <w:r>
              <w:rPr>
                <w:b/>
              </w:rPr>
              <w:t>EMENTA</w:t>
            </w:r>
          </w:p>
        </w:tc>
      </w:tr>
      <w:tr w:rsidR="009B5BD3" w:rsidTr="00924E15">
        <w:tc>
          <w:tcPr>
            <w:tcW w:w="9300" w:type="dxa"/>
            <w:gridSpan w:val="3"/>
          </w:tcPr>
          <w:p w:rsidR="009B5BD3" w:rsidRDefault="009B5BD3" w:rsidP="009751F1">
            <w:pPr>
              <w:spacing w:before="200"/>
              <w:ind w:firstLine="0"/>
            </w:pPr>
            <w:r>
              <w:t>Introdução à Manutenção. Tipos de Manutenção. Planejamento, Organização e Controle da Manutenção. Métodos e Ferramentas para Aumento da Confiabilidade. Manutenção de Elementos de Máquinas. Métodos de montagem, desmontagem e recuperação e conservação de Elementos Mecânicos. Lubrificantes e lubrificação.</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OBJETIVO</w:t>
            </w:r>
          </w:p>
        </w:tc>
      </w:tr>
      <w:tr w:rsidR="009B5BD3" w:rsidTr="00924E15">
        <w:tc>
          <w:tcPr>
            <w:tcW w:w="9300" w:type="dxa"/>
            <w:gridSpan w:val="3"/>
          </w:tcPr>
          <w:p w:rsidR="009B5BD3" w:rsidRDefault="009B5BD3" w:rsidP="00D41F9C">
            <w:pPr>
              <w:numPr>
                <w:ilvl w:val="0"/>
                <w:numId w:val="276"/>
              </w:numPr>
              <w:pBdr>
                <w:top w:val="nil"/>
                <w:left w:val="nil"/>
                <w:bottom w:val="nil"/>
                <w:right w:val="nil"/>
                <w:between w:val="nil"/>
              </w:pBdr>
              <w:tabs>
                <w:tab w:val="left" w:pos="1800"/>
              </w:tabs>
              <w:spacing w:before="200" w:after="0"/>
            </w:pPr>
            <w:r>
              <w:rPr>
                <w:color w:val="000000"/>
              </w:rPr>
              <w:t>Compreender o novo paradigma da manutenção.</w:t>
            </w:r>
          </w:p>
          <w:p w:rsidR="009B5BD3" w:rsidRDefault="009B5BD3" w:rsidP="00D41F9C">
            <w:pPr>
              <w:numPr>
                <w:ilvl w:val="0"/>
                <w:numId w:val="276"/>
              </w:numPr>
              <w:pBdr>
                <w:top w:val="nil"/>
                <w:left w:val="nil"/>
                <w:bottom w:val="nil"/>
                <w:right w:val="nil"/>
                <w:between w:val="nil"/>
              </w:pBdr>
              <w:tabs>
                <w:tab w:val="left" w:pos="1800"/>
              </w:tabs>
              <w:spacing w:after="0"/>
            </w:pPr>
            <w:r>
              <w:rPr>
                <w:color w:val="000000"/>
              </w:rPr>
              <w:t>Conhecer os tipos de Manutenção.</w:t>
            </w:r>
          </w:p>
          <w:p w:rsidR="009B5BD3" w:rsidRDefault="009B5BD3" w:rsidP="00D41F9C">
            <w:pPr>
              <w:numPr>
                <w:ilvl w:val="0"/>
                <w:numId w:val="276"/>
              </w:numPr>
              <w:pBdr>
                <w:top w:val="nil"/>
                <w:left w:val="nil"/>
                <w:bottom w:val="nil"/>
                <w:right w:val="nil"/>
                <w:between w:val="nil"/>
              </w:pBdr>
              <w:tabs>
                <w:tab w:val="left" w:pos="1800"/>
              </w:tabs>
              <w:spacing w:after="0"/>
            </w:pPr>
            <w:r>
              <w:rPr>
                <w:color w:val="000000"/>
              </w:rPr>
              <w:t>Compreender as formas de se planejar, organizar e controlar a área de manutenção.</w:t>
            </w:r>
          </w:p>
          <w:p w:rsidR="009B5BD3" w:rsidRDefault="009B5BD3" w:rsidP="00D41F9C">
            <w:pPr>
              <w:numPr>
                <w:ilvl w:val="0"/>
                <w:numId w:val="276"/>
              </w:numPr>
              <w:pBdr>
                <w:top w:val="nil"/>
                <w:left w:val="nil"/>
                <w:bottom w:val="nil"/>
                <w:right w:val="nil"/>
                <w:between w:val="nil"/>
              </w:pBdr>
              <w:tabs>
                <w:tab w:val="left" w:pos="1800"/>
              </w:tabs>
              <w:spacing w:after="0"/>
            </w:pPr>
            <w:r>
              <w:rPr>
                <w:color w:val="000000"/>
              </w:rPr>
              <w:t>Conhecer a modalidade de Manutenção baseada na confiabilidade das máquinas, equipamentos e instalações.</w:t>
            </w:r>
          </w:p>
          <w:p w:rsidR="009B5BD3" w:rsidRDefault="009B5BD3" w:rsidP="00D41F9C">
            <w:pPr>
              <w:numPr>
                <w:ilvl w:val="0"/>
                <w:numId w:val="276"/>
              </w:numPr>
              <w:pBdr>
                <w:top w:val="nil"/>
                <w:left w:val="nil"/>
                <w:bottom w:val="nil"/>
                <w:right w:val="nil"/>
                <w:between w:val="nil"/>
              </w:pBdr>
              <w:tabs>
                <w:tab w:val="left" w:pos="1800"/>
              </w:tabs>
              <w:spacing w:after="0"/>
            </w:pPr>
            <w:r>
              <w:rPr>
                <w:color w:val="000000"/>
              </w:rPr>
              <w:t>Conhecer os principais elementos de máquinas, suas especificações e manutenção.</w:t>
            </w:r>
          </w:p>
          <w:p w:rsidR="009B5BD3" w:rsidRDefault="009B5BD3" w:rsidP="00D41F9C">
            <w:pPr>
              <w:numPr>
                <w:ilvl w:val="0"/>
                <w:numId w:val="276"/>
              </w:numPr>
              <w:pBdr>
                <w:top w:val="nil"/>
                <w:left w:val="nil"/>
                <w:bottom w:val="nil"/>
                <w:right w:val="nil"/>
                <w:between w:val="nil"/>
              </w:pBdr>
              <w:tabs>
                <w:tab w:val="left" w:pos="1800"/>
              </w:tabs>
              <w:spacing w:after="0"/>
            </w:pPr>
            <w:r>
              <w:rPr>
                <w:color w:val="000000"/>
              </w:rPr>
              <w:t>Conhecer as principais técnicas de conservação e recuperação de elementos de máquinas.</w:t>
            </w:r>
          </w:p>
          <w:p w:rsidR="009B5BD3" w:rsidRDefault="009B5BD3" w:rsidP="009751F1">
            <w:pPr>
              <w:numPr>
                <w:ilvl w:val="0"/>
                <w:numId w:val="276"/>
              </w:numPr>
              <w:pBdr>
                <w:top w:val="nil"/>
                <w:left w:val="nil"/>
                <w:bottom w:val="nil"/>
                <w:right w:val="nil"/>
                <w:between w:val="nil"/>
              </w:pBdr>
              <w:tabs>
                <w:tab w:val="left" w:pos="1800"/>
              </w:tabs>
            </w:pPr>
            <w:r>
              <w:rPr>
                <w:color w:val="000000"/>
              </w:rPr>
              <w:t xml:space="preserve">Conhecer as funções da lubrificação, os tipos de lubrificantes e os métodos de lubrificação. </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PROGRAMA</w:t>
            </w:r>
          </w:p>
        </w:tc>
      </w:tr>
      <w:tr w:rsidR="009B5BD3" w:rsidTr="00924E15">
        <w:tc>
          <w:tcPr>
            <w:tcW w:w="9300" w:type="dxa"/>
            <w:gridSpan w:val="3"/>
          </w:tcPr>
          <w:p w:rsidR="009B5BD3" w:rsidRDefault="009B5BD3" w:rsidP="00924E15">
            <w:pPr>
              <w:spacing w:after="0" w:line="240" w:lineRule="auto"/>
              <w:ind w:firstLine="0"/>
              <w:rPr>
                <w:b/>
              </w:rPr>
            </w:pPr>
            <w:r>
              <w:rPr>
                <w:b/>
              </w:rPr>
              <w:t>UNIDADE I – Histórico, evolução e tipos de manutenção</w:t>
            </w:r>
          </w:p>
          <w:p w:rsidR="009B5BD3" w:rsidRDefault="009B5BD3" w:rsidP="00924E15">
            <w:pPr>
              <w:spacing w:after="0" w:line="240" w:lineRule="auto"/>
              <w:ind w:firstLine="0"/>
              <w:rPr>
                <w:b/>
              </w:rPr>
            </w:pPr>
          </w:p>
          <w:p w:rsidR="009B5BD3" w:rsidRDefault="009B5BD3" w:rsidP="00D41F9C">
            <w:pPr>
              <w:numPr>
                <w:ilvl w:val="0"/>
                <w:numId w:val="278"/>
              </w:numPr>
              <w:pBdr>
                <w:top w:val="nil"/>
                <w:left w:val="nil"/>
                <w:bottom w:val="nil"/>
                <w:right w:val="nil"/>
                <w:between w:val="nil"/>
              </w:pBdr>
              <w:spacing w:after="0" w:line="240" w:lineRule="auto"/>
            </w:pPr>
            <w:r>
              <w:rPr>
                <w:color w:val="000000"/>
              </w:rPr>
              <w:t>Histórico da manutenção;</w:t>
            </w:r>
          </w:p>
          <w:p w:rsidR="009B5BD3" w:rsidRDefault="009B5BD3" w:rsidP="00D41F9C">
            <w:pPr>
              <w:numPr>
                <w:ilvl w:val="0"/>
                <w:numId w:val="278"/>
              </w:numPr>
              <w:pBdr>
                <w:top w:val="nil"/>
                <w:left w:val="nil"/>
                <w:bottom w:val="nil"/>
                <w:right w:val="nil"/>
                <w:between w:val="nil"/>
              </w:pBdr>
              <w:spacing w:after="0" w:line="240" w:lineRule="auto"/>
            </w:pPr>
            <w:r>
              <w:rPr>
                <w:color w:val="000000"/>
              </w:rPr>
              <w:t>Evolução da manutenção;</w:t>
            </w:r>
          </w:p>
          <w:p w:rsidR="009B5BD3" w:rsidRDefault="009B5BD3" w:rsidP="00D41F9C">
            <w:pPr>
              <w:numPr>
                <w:ilvl w:val="0"/>
                <w:numId w:val="278"/>
              </w:numPr>
              <w:pBdr>
                <w:top w:val="nil"/>
                <w:left w:val="nil"/>
                <w:bottom w:val="nil"/>
                <w:right w:val="nil"/>
                <w:between w:val="nil"/>
              </w:pBdr>
              <w:spacing w:after="0" w:line="240" w:lineRule="auto"/>
            </w:pPr>
            <w:r>
              <w:rPr>
                <w:color w:val="000000"/>
              </w:rPr>
              <w:t>Manutenção corretiva;</w:t>
            </w:r>
          </w:p>
          <w:p w:rsidR="009B5BD3" w:rsidRDefault="009B5BD3" w:rsidP="00D41F9C">
            <w:pPr>
              <w:numPr>
                <w:ilvl w:val="0"/>
                <w:numId w:val="278"/>
              </w:numPr>
              <w:pBdr>
                <w:top w:val="nil"/>
                <w:left w:val="nil"/>
                <w:bottom w:val="nil"/>
                <w:right w:val="nil"/>
                <w:between w:val="nil"/>
              </w:pBdr>
              <w:spacing w:after="0" w:line="240" w:lineRule="auto"/>
            </w:pPr>
            <w:r>
              <w:rPr>
                <w:color w:val="000000"/>
              </w:rPr>
              <w:t>Manutenção preventiva;</w:t>
            </w:r>
          </w:p>
          <w:p w:rsidR="009B5BD3" w:rsidRDefault="009B5BD3" w:rsidP="00D41F9C">
            <w:pPr>
              <w:numPr>
                <w:ilvl w:val="0"/>
                <w:numId w:val="278"/>
              </w:numPr>
              <w:pBdr>
                <w:top w:val="nil"/>
                <w:left w:val="nil"/>
                <w:bottom w:val="nil"/>
                <w:right w:val="nil"/>
                <w:between w:val="nil"/>
              </w:pBdr>
              <w:spacing w:after="0" w:line="240" w:lineRule="auto"/>
            </w:pPr>
            <w:r>
              <w:rPr>
                <w:color w:val="000000"/>
              </w:rPr>
              <w:t xml:space="preserve">Manutenção preditiva e </w:t>
            </w:r>
            <w:proofErr w:type="spellStart"/>
            <w:r>
              <w:rPr>
                <w:color w:val="000000"/>
              </w:rPr>
              <w:t>detectiva</w:t>
            </w:r>
            <w:proofErr w:type="spellEnd"/>
            <w:r>
              <w:rPr>
                <w:color w:val="000000"/>
              </w:rPr>
              <w:t>;</w:t>
            </w:r>
          </w:p>
          <w:p w:rsidR="009B5BD3" w:rsidRDefault="009B5BD3" w:rsidP="00D41F9C">
            <w:pPr>
              <w:numPr>
                <w:ilvl w:val="0"/>
                <w:numId w:val="278"/>
              </w:numPr>
              <w:pBdr>
                <w:top w:val="nil"/>
                <w:left w:val="nil"/>
                <w:bottom w:val="nil"/>
                <w:right w:val="nil"/>
                <w:between w:val="nil"/>
              </w:pBdr>
              <w:spacing w:after="0" w:line="240" w:lineRule="auto"/>
            </w:pPr>
            <w:r>
              <w:rPr>
                <w:color w:val="000000"/>
              </w:rPr>
              <w:lastRenderedPageBreak/>
              <w:t xml:space="preserve">Manutenção proativa. </w:t>
            </w:r>
          </w:p>
          <w:p w:rsidR="009B5BD3" w:rsidRDefault="009B5BD3" w:rsidP="00924E15">
            <w:pPr>
              <w:spacing w:after="0" w:line="240" w:lineRule="auto"/>
              <w:ind w:left="360" w:firstLine="0"/>
              <w:rPr>
                <w:b/>
              </w:rPr>
            </w:pPr>
          </w:p>
          <w:p w:rsidR="009B5BD3" w:rsidRDefault="009B5BD3" w:rsidP="00924E15">
            <w:pPr>
              <w:spacing w:line="240" w:lineRule="auto"/>
              <w:ind w:firstLine="0"/>
              <w:rPr>
                <w:b/>
              </w:rPr>
            </w:pPr>
            <w:r>
              <w:rPr>
                <w:b/>
              </w:rPr>
              <w:t>UNIDADE II – Planejamento, organização e controle da manutenção</w:t>
            </w:r>
          </w:p>
          <w:p w:rsidR="009B5BD3" w:rsidRDefault="009B5BD3" w:rsidP="00D41F9C">
            <w:pPr>
              <w:numPr>
                <w:ilvl w:val="0"/>
                <w:numId w:val="281"/>
              </w:numPr>
              <w:pBdr>
                <w:top w:val="nil"/>
                <w:left w:val="nil"/>
                <w:bottom w:val="nil"/>
                <w:right w:val="nil"/>
                <w:between w:val="nil"/>
              </w:pBdr>
              <w:spacing w:after="0" w:line="240" w:lineRule="auto"/>
            </w:pPr>
            <w:r>
              <w:rPr>
                <w:color w:val="000000"/>
              </w:rPr>
              <w:t xml:space="preserve">Estrutura centralizada, </w:t>
            </w:r>
            <w:proofErr w:type="spellStart"/>
            <w:r>
              <w:rPr>
                <w:color w:val="000000"/>
              </w:rPr>
              <w:t>descentrallizada</w:t>
            </w:r>
            <w:proofErr w:type="spellEnd"/>
            <w:r>
              <w:rPr>
                <w:color w:val="000000"/>
              </w:rPr>
              <w:t xml:space="preserve"> e </w:t>
            </w:r>
            <w:proofErr w:type="spellStart"/>
            <w:r>
              <w:rPr>
                <w:color w:val="000000"/>
              </w:rPr>
              <w:t>paecialmente</w:t>
            </w:r>
            <w:proofErr w:type="spellEnd"/>
            <w:r>
              <w:rPr>
                <w:color w:val="000000"/>
              </w:rPr>
              <w:t xml:space="preserve"> descentralizada;</w:t>
            </w:r>
          </w:p>
          <w:p w:rsidR="009B5BD3" w:rsidRDefault="009B5BD3" w:rsidP="00D41F9C">
            <w:pPr>
              <w:numPr>
                <w:ilvl w:val="0"/>
                <w:numId w:val="281"/>
              </w:numPr>
              <w:pBdr>
                <w:top w:val="nil"/>
                <w:left w:val="nil"/>
                <w:bottom w:val="nil"/>
                <w:right w:val="nil"/>
                <w:between w:val="nil"/>
              </w:pBdr>
              <w:spacing w:after="0" w:line="240" w:lineRule="auto"/>
            </w:pPr>
            <w:r>
              <w:rPr>
                <w:color w:val="000000"/>
              </w:rPr>
              <w:t>Sistema para planejamento de paradas;</w:t>
            </w:r>
          </w:p>
          <w:p w:rsidR="009B5BD3" w:rsidRDefault="009B5BD3" w:rsidP="00D41F9C">
            <w:pPr>
              <w:numPr>
                <w:ilvl w:val="0"/>
                <w:numId w:val="281"/>
              </w:numPr>
              <w:pBdr>
                <w:top w:val="nil"/>
                <w:left w:val="nil"/>
                <w:bottom w:val="nil"/>
                <w:right w:val="nil"/>
                <w:between w:val="nil"/>
              </w:pBdr>
              <w:spacing w:after="0" w:line="240" w:lineRule="auto"/>
            </w:pPr>
            <w:r>
              <w:rPr>
                <w:color w:val="000000"/>
              </w:rPr>
              <w:t xml:space="preserve">Diagrama de </w:t>
            </w:r>
            <w:proofErr w:type="spellStart"/>
            <w:r>
              <w:rPr>
                <w:color w:val="000000"/>
              </w:rPr>
              <w:t>Gantt</w:t>
            </w:r>
            <w:proofErr w:type="spellEnd"/>
            <w:r>
              <w:rPr>
                <w:color w:val="000000"/>
              </w:rPr>
              <w:t xml:space="preserve"> e sistema PERT-CPM.</w:t>
            </w:r>
          </w:p>
          <w:p w:rsidR="009B5BD3" w:rsidRDefault="009B5BD3" w:rsidP="00924E15">
            <w:pPr>
              <w:spacing w:after="0" w:line="240" w:lineRule="auto"/>
              <w:ind w:firstLine="0"/>
              <w:rPr>
                <w:b/>
              </w:rPr>
            </w:pPr>
          </w:p>
          <w:p w:rsidR="009B5BD3" w:rsidRDefault="009B5BD3" w:rsidP="00924E15">
            <w:pPr>
              <w:spacing w:line="240" w:lineRule="auto"/>
              <w:ind w:firstLine="0"/>
              <w:rPr>
                <w:b/>
              </w:rPr>
            </w:pPr>
            <w:r>
              <w:rPr>
                <w:b/>
              </w:rPr>
              <w:t>UNIDADE III – Métodos e ferramentas para aumento da confiabilidade</w:t>
            </w:r>
          </w:p>
          <w:p w:rsidR="009B5BD3" w:rsidRDefault="009B5BD3" w:rsidP="00D41F9C">
            <w:pPr>
              <w:numPr>
                <w:ilvl w:val="0"/>
                <w:numId w:val="277"/>
              </w:numPr>
              <w:pBdr>
                <w:top w:val="nil"/>
                <w:left w:val="nil"/>
                <w:bottom w:val="nil"/>
                <w:right w:val="nil"/>
                <w:between w:val="nil"/>
              </w:pBdr>
              <w:spacing w:after="0" w:line="240" w:lineRule="auto"/>
            </w:pPr>
            <w:r>
              <w:rPr>
                <w:color w:val="000000"/>
              </w:rPr>
              <w:t>Análise do Modo e Efeito de Falha (FMEA);</w:t>
            </w:r>
          </w:p>
          <w:p w:rsidR="009B5BD3" w:rsidRDefault="009B5BD3" w:rsidP="00D41F9C">
            <w:pPr>
              <w:numPr>
                <w:ilvl w:val="0"/>
                <w:numId w:val="277"/>
              </w:numPr>
              <w:pBdr>
                <w:top w:val="nil"/>
                <w:left w:val="nil"/>
                <w:bottom w:val="nil"/>
                <w:right w:val="nil"/>
                <w:between w:val="nil"/>
              </w:pBdr>
              <w:spacing w:after="0" w:line="240" w:lineRule="auto"/>
            </w:pPr>
            <w:r>
              <w:rPr>
                <w:color w:val="000000"/>
              </w:rPr>
              <w:t>Análise da Causa Raiz de Falha (RCFA);</w:t>
            </w:r>
          </w:p>
          <w:p w:rsidR="009B5BD3" w:rsidRDefault="009B5BD3" w:rsidP="00D41F9C">
            <w:pPr>
              <w:numPr>
                <w:ilvl w:val="0"/>
                <w:numId w:val="277"/>
              </w:numPr>
              <w:pBdr>
                <w:top w:val="nil"/>
                <w:left w:val="nil"/>
                <w:bottom w:val="nil"/>
                <w:right w:val="nil"/>
                <w:between w:val="nil"/>
              </w:pBdr>
              <w:spacing w:after="0" w:line="240" w:lineRule="auto"/>
            </w:pPr>
            <w:r>
              <w:rPr>
                <w:color w:val="000000"/>
              </w:rPr>
              <w:t>Análise de Falhas;</w:t>
            </w:r>
          </w:p>
          <w:p w:rsidR="009B5BD3" w:rsidRDefault="009B5BD3" w:rsidP="00D41F9C">
            <w:pPr>
              <w:numPr>
                <w:ilvl w:val="0"/>
                <w:numId w:val="277"/>
              </w:numPr>
              <w:pBdr>
                <w:top w:val="nil"/>
                <w:left w:val="nil"/>
                <w:bottom w:val="nil"/>
                <w:right w:val="nil"/>
                <w:between w:val="nil"/>
              </w:pBdr>
              <w:spacing w:after="0" w:line="240" w:lineRule="auto"/>
            </w:pPr>
            <w:r>
              <w:rPr>
                <w:color w:val="000000"/>
              </w:rPr>
              <w:t>Manutenção Centrada na Confiabilidade (RCM).</w:t>
            </w:r>
          </w:p>
          <w:p w:rsidR="009B5BD3" w:rsidRDefault="009B5BD3" w:rsidP="00924E15">
            <w:pPr>
              <w:pBdr>
                <w:top w:val="nil"/>
                <w:left w:val="nil"/>
                <w:bottom w:val="nil"/>
                <w:right w:val="nil"/>
                <w:between w:val="nil"/>
              </w:pBdr>
              <w:spacing w:after="0" w:line="240" w:lineRule="auto"/>
              <w:ind w:left="720" w:firstLine="0"/>
              <w:rPr>
                <w:color w:val="000000"/>
              </w:rPr>
            </w:pPr>
          </w:p>
          <w:p w:rsidR="009B5BD3" w:rsidRDefault="009B5BD3" w:rsidP="00924E15">
            <w:pPr>
              <w:spacing w:line="240" w:lineRule="auto"/>
              <w:ind w:firstLine="0"/>
              <w:rPr>
                <w:b/>
              </w:rPr>
            </w:pPr>
            <w:r>
              <w:rPr>
                <w:b/>
              </w:rPr>
              <w:t>UNIDADE IV – Manutenção de Elementos de Máquinas</w:t>
            </w:r>
          </w:p>
          <w:p w:rsidR="009B5BD3" w:rsidRDefault="009B5BD3" w:rsidP="00D41F9C">
            <w:pPr>
              <w:numPr>
                <w:ilvl w:val="0"/>
                <w:numId w:val="273"/>
              </w:numPr>
              <w:pBdr>
                <w:top w:val="nil"/>
                <w:left w:val="nil"/>
                <w:bottom w:val="nil"/>
                <w:right w:val="nil"/>
                <w:between w:val="nil"/>
              </w:pBdr>
              <w:spacing w:after="0" w:line="240" w:lineRule="auto"/>
            </w:pPr>
            <w:r>
              <w:rPr>
                <w:color w:val="000000"/>
              </w:rPr>
              <w:t>Mancais;</w:t>
            </w:r>
          </w:p>
          <w:p w:rsidR="009B5BD3" w:rsidRDefault="009B5BD3" w:rsidP="00D41F9C">
            <w:pPr>
              <w:numPr>
                <w:ilvl w:val="0"/>
                <w:numId w:val="273"/>
              </w:numPr>
              <w:pBdr>
                <w:top w:val="nil"/>
                <w:left w:val="nil"/>
                <w:bottom w:val="nil"/>
                <w:right w:val="nil"/>
                <w:between w:val="nil"/>
              </w:pBdr>
              <w:spacing w:after="0" w:line="240" w:lineRule="auto"/>
            </w:pPr>
            <w:r>
              <w:rPr>
                <w:color w:val="000000"/>
              </w:rPr>
              <w:t xml:space="preserve">Eixos; </w:t>
            </w:r>
          </w:p>
          <w:p w:rsidR="009B5BD3" w:rsidRDefault="009B5BD3" w:rsidP="00D41F9C">
            <w:pPr>
              <w:numPr>
                <w:ilvl w:val="0"/>
                <w:numId w:val="273"/>
              </w:numPr>
              <w:pBdr>
                <w:top w:val="nil"/>
                <w:left w:val="nil"/>
                <w:bottom w:val="nil"/>
                <w:right w:val="nil"/>
                <w:between w:val="nil"/>
              </w:pBdr>
              <w:spacing w:after="0" w:line="240" w:lineRule="auto"/>
            </w:pPr>
            <w:r>
              <w:rPr>
                <w:color w:val="000000"/>
              </w:rPr>
              <w:t>Engrenagens;</w:t>
            </w:r>
          </w:p>
          <w:p w:rsidR="009B5BD3" w:rsidRDefault="009B5BD3" w:rsidP="00D41F9C">
            <w:pPr>
              <w:numPr>
                <w:ilvl w:val="0"/>
                <w:numId w:val="273"/>
              </w:numPr>
              <w:pBdr>
                <w:top w:val="nil"/>
                <w:left w:val="nil"/>
                <w:bottom w:val="nil"/>
                <w:right w:val="nil"/>
                <w:between w:val="nil"/>
              </w:pBdr>
              <w:spacing w:after="0" w:line="240" w:lineRule="auto"/>
            </w:pPr>
            <w:r>
              <w:rPr>
                <w:color w:val="000000"/>
              </w:rPr>
              <w:t>Acoplamento;</w:t>
            </w:r>
          </w:p>
          <w:p w:rsidR="009B5BD3" w:rsidRDefault="009B5BD3" w:rsidP="00D41F9C">
            <w:pPr>
              <w:numPr>
                <w:ilvl w:val="0"/>
                <w:numId w:val="273"/>
              </w:numPr>
              <w:pBdr>
                <w:top w:val="nil"/>
                <w:left w:val="nil"/>
                <w:bottom w:val="nil"/>
                <w:right w:val="nil"/>
                <w:between w:val="nil"/>
              </w:pBdr>
              <w:spacing w:after="0" w:line="240" w:lineRule="auto"/>
            </w:pPr>
            <w:r>
              <w:rPr>
                <w:color w:val="000000"/>
              </w:rPr>
              <w:t>Correias e Polias;</w:t>
            </w:r>
          </w:p>
          <w:p w:rsidR="009B5BD3" w:rsidRDefault="009B5BD3" w:rsidP="00D41F9C">
            <w:pPr>
              <w:numPr>
                <w:ilvl w:val="0"/>
                <w:numId w:val="273"/>
              </w:numPr>
              <w:pBdr>
                <w:top w:val="nil"/>
                <w:left w:val="nil"/>
                <w:bottom w:val="nil"/>
                <w:right w:val="nil"/>
                <w:between w:val="nil"/>
              </w:pBdr>
              <w:spacing w:after="0" w:line="240" w:lineRule="auto"/>
            </w:pPr>
            <w:r>
              <w:rPr>
                <w:color w:val="000000"/>
              </w:rPr>
              <w:t>Correntes e Cabos de aço;</w:t>
            </w:r>
          </w:p>
          <w:p w:rsidR="009B5BD3" w:rsidRDefault="009B5BD3" w:rsidP="00D41F9C">
            <w:pPr>
              <w:numPr>
                <w:ilvl w:val="0"/>
                <w:numId w:val="273"/>
              </w:numPr>
              <w:pBdr>
                <w:top w:val="nil"/>
                <w:left w:val="nil"/>
                <w:bottom w:val="nil"/>
                <w:right w:val="nil"/>
                <w:between w:val="nil"/>
              </w:pBdr>
              <w:spacing w:after="0" w:line="240" w:lineRule="auto"/>
            </w:pPr>
            <w:r>
              <w:rPr>
                <w:color w:val="000000"/>
              </w:rPr>
              <w:t>Vedações.</w:t>
            </w:r>
          </w:p>
          <w:p w:rsidR="009B5BD3" w:rsidRDefault="009B5BD3" w:rsidP="00924E15">
            <w:pPr>
              <w:spacing w:after="0" w:line="240" w:lineRule="auto"/>
              <w:ind w:firstLine="0"/>
            </w:pPr>
          </w:p>
          <w:p w:rsidR="009B5BD3" w:rsidRDefault="009B5BD3" w:rsidP="00924E15">
            <w:pPr>
              <w:spacing w:line="240" w:lineRule="auto"/>
              <w:ind w:firstLine="0"/>
              <w:rPr>
                <w:b/>
              </w:rPr>
            </w:pPr>
            <w:r>
              <w:rPr>
                <w:b/>
              </w:rPr>
              <w:t>UNIDADE V – Montagem, desmontagem e recuperação de conjuntos mecânicos</w:t>
            </w:r>
          </w:p>
          <w:p w:rsidR="009B5BD3" w:rsidRDefault="009B5BD3" w:rsidP="00D41F9C">
            <w:pPr>
              <w:numPr>
                <w:ilvl w:val="0"/>
                <w:numId w:val="274"/>
              </w:numPr>
              <w:pBdr>
                <w:top w:val="nil"/>
                <w:left w:val="nil"/>
                <w:bottom w:val="nil"/>
                <w:right w:val="nil"/>
                <w:between w:val="nil"/>
              </w:pBdr>
              <w:spacing w:after="0" w:line="240" w:lineRule="auto"/>
            </w:pPr>
            <w:r>
              <w:rPr>
                <w:color w:val="000000"/>
              </w:rPr>
              <w:t>Técnicas de montagem e desmontagem de conjuntos mecânicos;</w:t>
            </w:r>
          </w:p>
          <w:p w:rsidR="009B5BD3" w:rsidRDefault="009B5BD3" w:rsidP="00D41F9C">
            <w:pPr>
              <w:numPr>
                <w:ilvl w:val="0"/>
                <w:numId w:val="274"/>
              </w:numPr>
              <w:pBdr>
                <w:top w:val="nil"/>
                <w:left w:val="nil"/>
                <w:bottom w:val="nil"/>
                <w:right w:val="nil"/>
                <w:between w:val="nil"/>
              </w:pBdr>
              <w:spacing w:after="0" w:line="240" w:lineRule="auto"/>
            </w:pPr>
            <w:r>
              <w:rPr>
                <w:color w:val="000000"/>
              </w:rPr>
              <w:t xml:space="preserve">Recuperação de eixos; </w:t>
            </w:r>
          </w:p>
          <w:p w:rsidR="009B5BD3" w:rsidRDefault="009B5BD3" w:rsidP="00D41F9C">
            <w:pPr>
              <w:numPr>
                <w:ilvl w:val="0"/>
                <w:numId w:val="274"/>
              </w:numPr>
              <w:pBdr>
                <w:top w:val="nil"/>
                <w:left w:val="nil"/>
                <w:bottom w:val="nil"/>
                <w:right w:val="nil"/>
                <w:between w:val="nil"/>
              </w:pBdr>
              <w:spacing w:after="0" w:line="240" w:lineRule="auto"/>
            </w:pPr>
            <w:r>
              <w:rPr>
                <w:color w:val="000000"/>
              </w:rPr>
              <w:t>Recuperação de engrenagens;</w:t>
            </w:r>
          </w:p>
          <w:p w:rsidR="009B5BD3" w:rsidRDefault="009B5BD3" w:rsidP="00D41F9C">
            <w:pPr>
              <w:numPr>
                <w:ilvl w:val="0"/>
                <w:numId w:val="274"/>
              </w:numPr>
              <w:pBdr>
                <w:top w:val="nil"/>
                <w:left w:val="nil"/>
                <w:bottom w:val="nil"/>
                <w:right w:val="nil"/>
                <w:between w:val="nil"/>
              </w:pBdr>
              <w:spacing w:after="0" w:line="240" w:lineRule="auto"/>
            </w:pPr>
            <w:r>
              <w:rPr>
                <w:color w:val="000000"/>
              </w:rPr>
              <w:t>Recuperação de mancais;</w:t>
            </w:r>
          </w:p>
          <w:p w:rsidR="009B5BD3" w:rsidRDefault="009B5BD3" w:rsidP="00D41F9C">
            <w:pPr>
              <w:numPr>
                <w:ilvl w:val="0"/>
                <w:numId w:val="274"/>
              </w:numPr>
              <w:pBdr>
                <w:top w:val="nil"/>
                <w:left w:val="nil"/>
                <w:bottom w:val="nil"/>
                <w:right w:val="nil"/>
                <w:between w:val="nil"/>
              </w:pBdr>
              <w:spacing w:after="0" w:line="240" w:lineRule="auto"/>
            </w:pPr>
            <w:r>
              <w:rPr>
                <w:color w:val="000000"/>
              </w:rPr>
              <w:t>Recuperação de roscas.</w:t>
            </w:r>
          </w:p>
          <w:p w:rsidR="009B5BD3" w:rsidRDefault="009B5BD3" w:rsidP="00924E15">
            <w:pPr>
              <w:spacing w:after="0" w:line="240" w:lineRule="auto"/>
              <w:ind w:left="360" w:firstLine="0"/>
            </w:pPr>
          </w:p>
          <w:p w:rsidR="009B5BD3" w:rsidRDefault="009B5BD3" w:rsidP="00924E15">
            <w:pPr>
              <w:spacing w:line="240" w:lineRule="auto"/>
              <w:ind w:firstLine="0"/>
              <w:rPr>
                <w:b/>
              </w:rPr>
            </w:pPr>
            <w:r>
              <w:rPr>
                <w:b/>
              </w:rPr>
              <w:t>UNIDADE VI – Lubrificantes e Lubrificação</w:t>
            </w:r>
          </w:p>
          <w:p w:rsidR="009B5BD3" w:rsidRDefault="009B5BD3" w:rsidP="00D41F9C">
            <w:pPr>
              <w:numPr>
                <w:ilvl w:val="0"/>
                <w:numId w:val="279"/>
              </w:numPr>
              <w:pBdr>
                <w:top w:val="nil"/>
                <w:left w:val="nil"/>
                <w:bottom w:val="nil"/>
                <w:right w:val="nil"/>
                <w:between w:val="nil"/>
              </w:pBdr>
              <w:spacing w:after="0" w:line="240" w:lineRule="auto"/>
            </w:pPr>
            <w:r>
              <w:rPr>
                <w:color w:val="000000"/>
              </w:rPr>
              <w:t>Objetivos da lubrificação;</w:t>
            </w:r>
          </w:p>
          <w:p w:rsidR="009B5BD3" w:rsidRDefault="009B5BD3" w:rsidP="00D41F9C">
            <w:pPr>
              <w:numPr>
                <w:ilvl w:val="0"/>
                <w:numId w:val="279"/>
              </w:numPr>
              <w:pBdr>
                <w:top w:val="nil"/>
                <w:left w:val="nil"/>
                <w:bottom w:val="nil"/>
                <w:right w:val="nil"/>
                <w:between w:val="nil"/>
              </w:pBdr>
              <w:spacing w:after="0" w:line="240" w:lineRule="auto"/>
            </w:pPr>
            <w:r>
              <w:rPr>
                <w:color w:val="000000"/>
              </w:rPr>
              <w:t>Tipos de lubrificação;</w:t>
            </w:r>
          </w:p>
          <w:p w:rsidR="009B5BD3" w:rsidRDefault="009B5BD3" w:rsidP="00D41F9C">
            <w:pPr>
              <w:numPr>
                <w:ilvl w:val="0"/>
                <w:numId w:val="279"/>
              </w:numPr>
              <w:pBdr>
                <w:top w:val="nil"/>
                <w:left w:val="nil"/>
                <w:bottom w:val="nil"/>
                <w:right w:val="nil"/>
                <w:between w:val="nil"/>
              </w:pBdr>
              <w:spacing w:after="0" w:line="240" w:lineRule="auto"/>
            </w:pPr>
            <w:r>
              <w:rPr>
                <w:color w:val="000000"/>
              </w:rPr>
              <w:t>Tipos de lubrificantes;</w:t>
            </w:r>
          </w:p>
          <w:p w:rsidR="009B5BD3" w:rsidRDefault="009B5BD3" w:rsidP="00D41F9C">
            <w:pPr>
              <w:numPr>
                <w:ilvl w:val="0"/>
                <w:numId w:val="279"/>
              </w:numPr>
              <w:pBdr>
                <w:top w:val="nil"/>
                <w:left w:val="nil"/>
                <w:bottom w:val="nil"/>
                <w:right w:val="nil"/>
                <w:between w:val="nil"/>
              </w:pBdr>
              <w:spacing w:after="0" w:line="240" w:lineRule="auto"/>
            </w:pPr>
            <w:r>
              <w:rPr>
                <w:color w:val="000000"/>
              </w:rPr>
              <w:t>Propriedades dos lubrificantes;</w:t>
            </w:r>
          </w:p>
          <w:p w:rsidR="009B5BD3" w:rsidRDefault="009B5BD3" w:rsidP="00D41F9C">
            <w:pPr>
              <w:numPr>
                <w:ilvl w:val="0"/>
                <w:numId w:val="279"/>
              </w:numPr>
              <w:pBdr>
                <w:top w:val="nil"/>
                <w:left w:val="nil"/>
                <w:bottom w:val="nil"/>
                <w:right w:val="nil"/>
                <w:between w:val="nil"/>
              </w:pBdr>
              <w:spacing w:after="0" w:line="240" w:lineRule="auto"/>
            </w:pPr>
            <w:r>
              <w:rPr>
                <w:color w:val="000000"/>
              </w:rPr>
              <w:t>Métodos de lubrificação.</w:t>
            </w:r>
          </w:p>
          <w:p w:rsidR="009B5BD3" w:rsidRDefault="009B5BD3" w:rsidP="00924E15">
            <w:pPr>
              <w:spacing w:after="0" w:line="240" w:lineRule="auto"/>
              <w:ind w:firstLine="0"/>
            </w:pPr>
          </w:p>
          <w:p w:rsidR="009B5BD3" w:rsidRDefault="009B5BD3" w:rsidP="00924E15">
            <w:pPr>
              <w:spacing w:line="240" w:lineRule="auto"/>
              <w:ind w:firstLine="0"/>
              <w:rPr>
                <w:b/>
              </w:rPr>
            </w:pPr>
            <w:r>
              <w:rPr>
                <w:b/>
              </w:rPr>
              <w:t>UNIDADE VII – Técnicas Preditivas</w:t>
            </w:r>
          </w:p>
          <w:p w:rsidR="009B5BD3" w:rsidRDefault="009B5BD3" w:rsidP="00D41F9C">
            <w:pPr>
              <w:numPr>
                <w:ilvl w:val="0"/>
                <w:numId w:val="280"/>
              </w:numPr>
              <w:pBdr>
                <w:top w:val="nil"/>
                <w:left w:val="nil"/>
                <w:bottom w:val="nil"/>
                <w:right w:val="nil"/>
                <w:between w:val="nil"/>
              </w:pBdr>
              <w:spacing w:after="0" w:line="240" w:lineRule="auto"/>
            </w:pPr>
            <w:r>
              <w:rPr>
                <w:color w:val="000000"/>
              </w:rPr>
              <w:t>Análise de Vibrações;</w:t>
            </w:r>
          </w:p>
          <w:p w:rsidR="009B5BD3" w:rsidRDefault="009B5BD3" w:rsidP="00D41F9C">
            <w:pPr>
              <w:numPr>
                <w:ilvl w:val="0"/>
                <w:numId w:val="280"/>
              </w:numPr>
              <w:pBdr>
                <w:top w:val="nil"/>
                <w:left w:val="nil"/>
                <w:bottom w:val="nil"/>
                <w:right w:val="nil"/>
                <w:between w:val="nil"/>
              </w:pBdr>
              <w:spacing w:after="0" w:line="240" w:lineRule="auto"/>
            </w:pPr>
            <w:proofErr w:type="spellStart"/>
            <w:r>
              <w:rPr>
                <w:color w:val="000000"/>
              </w:rPr>
              <w:t>Termográfia</w:t>
            </w:r>
            <w:proofErr w:type="spellEnd"/>
            <w:r>
              <w:rPr>
                <w:color w:val="000000"/>
              </w:rPr>
              <w:t>;</w:t>
            </w:r>
          </w:p>
          <w:p w:rsidR="009B5BD3" w:rsidRDefault="009B5BD3" w:rsidP="00D41F9C">
            <w:pPr>
              <w:numPr>
                <w:ilvl w:val="0"/>
                <w:numId w:val="280"/>
              </w:numPr>
              <w:pBdr>
                <w:top w:val="nil"/>
                <w:left w:val="nil"/>
                <w:bottom w:val="nil"/>
                <w:right w:val="nil"/>
                <w:between w:val="nil"/>
              </w:pBdr>
              <w:spacing w:after="0" w:line="240" w:lineRule="auto"/>
            </w:pPr>
            <w:proofErr w:type="spellStart"/>
            <w:r>
              <w:rPr>
                <w:color w:val="000000"/>
              </w:rPr>
              <w:t>Ferrográfia</w:t>
            </w:r>
            <w:proofErr w:type="spellEnd"/>
            <w:r>
              <w:rPr>
                <w:color w:val="000000"/>
              </w:rPr>
              <w:t>;</w:t>
            </w:r>
          </w:p>
          <w:p w:rsidR="009B5BD3" w:rsidRDefault="009B5BD3" w:rsidP="00D41F9C">
            <w:pPr>
              <w:numPr>
                <w:ilvl w:val="0"/>
                <w:numId w:val="280"/>
              </w:numPr>
              <w:pBdr>
                <w:top w:val="nil"/>
                <w:left w:val="nil"/>
                <w:bottom w:val="nil"/>
                <w:right w:val="nil"/>
                <w:between w:val="nil"/>
              </w:pBdr>
              <w:spacing w:after="0" w:line="240" w:lineRule="auto"/>
            </w:pPr>
            <w:r>
              <w:rPr>
                <w:color w:val="000000"/>
              </w:rPr>
              <w:t>Ensaios Não Destrutíveis.</w:t>
            </w:r>
          </w:p>
          <w:p w:rsidR="009B5BD3" w:rsidRDefault="009B5BD3" w:rsidP="00924E15">
            <w:pPr>
              <w:pBdr>
                <w:top w:val="nil"/>
                <w:left w:val="nil"/>
                <w:bottom w:val="nil"/>
                <w:right w:val="nil"/>
                <w:between w:val="nil"/>
              </w:pBdr>
              <w:spacing w:after="0" w:line="240" w:lineRule="auto"/>
              <w:ind w:left="360" w:firstLine="0"/>
              <w:rPr>
                <w:color w:val="000000"/>
              </w:rPr>
            </w:pP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METODOLOGIA DE ENSINO E AVALIAÇÃO</w:t>
            </w:r>
          </w:p>
        </w:tc>
      </w:tr>
      <w:tr w:rsidR="009B5BD3" w:rsidTr="00924E15">
        <w:tc>
          <w:tcPr>
            <w:tcW w:w="9300" w:type="dxa"/>
            <w:gridSpan w:val="3"/>
          </w:tcPr>
          <w:p w:rsidR="009B5BD3" w:rsidRDefault="009B5BD3" w:rsidP="00D41F9C">
            <w:pPr>
              <w:numPr>
                <w:ilvl w:val="0"/>
                <w:numId w:val="275"/>
              </w:numPr>
              <w:pBdr>
                <w:top w:val="nil"/>
                <w:left w:val="nil"/>
                <w:bottom w:val="nil"/>
                <w:right w:val="nil"/>
                <w:between w:val="nil"/>
              </w:pBdr>
              <w:spacing w:before="200" w:after="0"/>
              <w:rPr>
                <w:color w:val="000000"/>
              </w:rPr>
            </w:pPr>
            <w:r>
              <w:rPr>
                <w:color w:val="000000"/>
              </w:rPr>
              <w:lastRenderedPageBreak/>
              <w:t>Aulas expositivas apresentado o conteúdo da disciplina.</w:t>
            </w:r>
          </w:p>
          <w:p w:rsidR="009B5BD3" w:rsidRDefault="009B5BD3" w:rsidP="00D41F9C">
            <w:pPr>
              <w:numPr>
                <w:ilvl w:val="0"/>
                <w:numId w:val="275"/>
              </w:numPr>
              <w:pBdr>
                <w:top w:val="nil"/>
                <w:left w:val="nil"/>
                <w:bottom w:val="nil"/>
                <w:right w:val="nil"/>
                <w:between w:val="nil"/>
              </w:pBdr>
              <w:spacing w:after="0"/>
              <w:rPr>
                <w:color w:val="000000"/>
              </w:rPr>
            </w:pPr>
            <w:r>
              <w:rPr>
                <w:color w:val="000000"/>
              </w:rPr>
              <w:t>Exemplos práticos da aplicação dos conteúdos apresentados.</w:t>
            </w:r>
          </w:p>
          <w:p w:rsidR="009B5BD3" w:rsidRDefault="009B5BD3" w:rsidP="00D41F9C">
            <w:pPr>
              <w:numPr>
                <w:ilvl w:val="0"/>
                <w:numId w:val="275"/>
              </w:numPr>
              <w:pBdr>
                <w:top w:val="nil"/>
                <w:left w:val="nil"/>
                <w:bottom w:val="nil"/>
                <w:right w:val="nil"/>
                <w:between w:val="nil"/>
              </w:pBdr>
              <w:spacing w:after="0"/>
              <w:rPr>
                <w:color w:val="000000"/>
              </w:rPr>
            </w:pPr>
            <w:r>
              <w:rPr>
                <w:color w:val="000000"/>
              </w:rPr>
              <w:t>Aulas práticas utilizando os equipamentos, as Máquinas Operatrizes, ferramentas e equipamentos.</w:t>
            </w:r>
          </w:p>
          <w:p w:rsidR="009B5BD3" w:rsidRDefault="009B5BD3" w:rsidP="00D41F9C">
            <w:pPr>
              <w:numPr>
                <w:ilvl w:val="0"/>
                <w:numId w:val="275"/>
              </w:numPr>
              <w:pBdr>
                <w:top w:val="nil"/>
                <w:left w:val="nil"/>
                <w:bottom w:val="nil"/>
                <w:right w:val="nil"/>
                <w:between w:val="nil"/>
              </w:pBdr>
              <w:spacing w:after="0"/>
              <w:rPr>
                <w:color w:val="000000"/>
              </w:rPr>
            </w:pPr>
            <w:r>
              <w:rPr>
                <w:color w:val="000000"/>
              </w:rPr>
              <w:t>Elaboração de Plano de Manutenção para determinados conjuntos de máquinas.</w:t>
            </w:r>
          </w:p>
          <w:p w:rsidR="009B5BD3" w:rsidRDefault="009B5BD3" w:rsidP="009751F1">
            <w:pPr>
              <w:numPr>
                <w:ilvl w:val="0"/>
                <w:numId w:val="275"/>
              </w:numPr>
              <w:pBdr>
                <w:top w:val="nil"/>
                <w:left w:val="nil"/>
                <w:bottom w:val="nil"/>
                <w:right w:val="nil"/>
                <w:between w:val="nil"/>
              </w:pBdr>
            </w:pPr>
            <w:r>
              <w:rPr>
                <w:color w:val="000000"/>
              </w:rPr>
              <w:t>Desmontagem e montagem de máquinas e equipamentos e identificação e inspeção dos seus principais elementos.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BIBLIOGRAFIA BÁSICA</w:t>
            </w:r>
          </w:p>
        </w:tc>
      </w:tr>
      <w:tr w:rsidR="009B5BD3" w:rsidTr="00924E15">
        <w:tc>
          <w:tcPr>
            <w:tcW w:w="9300" w:type="dxa"/>
            <w:gridSpan w:val="3"/>
          </w:tcPr>
          <w:p w:rsidR="009B5BD3" w:rsidRDefault="009B5BD3" w:rsidP="00924E15">
            <w:pPr>
              <w:spacing w:before="200" w:line="240" w:lineRule="auto"/>
              <w:ind w:firstLine="0"/>
              <w:jc w:val="left"/>
            </w:pPr>
            <w:r>
              <w:t xml:space="preserve">FOGLIATTO, Flávio </w:t>
            </w:r>
            <w:proofErr w:type="spellStart"/>
            <w:r>
              <w:t>Sanson</w:t>
            </w:r>
            <w:proofErr w:type="spellEnd"/>
            <w:r>
              <w:t xml:space="preserve">; RIBEIRO, José </w:t>
            </w:r>
            <w:proofErr w:type="spellStart"/>
            <w:r>
              <w:t>Luis</w:t>
            </w:r>
            <w:proofErr w:type="spellEnd"/>
            <w:r>
              <w:t xml:space="preserve"> Duarte. </w:t>
            </w:r>
            <w:r>
              <w:rPr>
                <w:b/>
              </w:rPr>
              <w:t xml:space="preserve">Confiabilidade e manutenção industrial. </w:t>
            </w:r>
            <w:r>
              <w:t>São Paulo: Elsevier, 2011.</w:t>
            </w:r>
          </w:p>
          <w:p w:rsidR="009B5BD3" w:rsidRDefault="009B5BD3" w:rsidP="00924E15">
            <w:pPr>
              <w:spacing w:line="240" w:lineRule="auto"/>
              <w:ind w:firstLine="0"/>
              <w:jc w:val="left"/>
            </w:pPr>
            <w:r>
              <w:t xml:space="preserve">KARDEC, Alan; NASCIF Júlio. </w:t>
            </w:r>
            <w:r>
              <w:rPr>
                <w:b/>
              </w:rPr>
              <w:t xml:space="preserve">Manutenção: </w:t>
            </w:r>
            <w:r>
              <w:t>função estratégica. 3. ed. Rio de Janeiro: Qualitymark, Petrobrás, 2009.</w:t>
            </w:r>
          </w:p>
          <w:p w:rsidR="009B5BD3" w:rsidRDefault="009B5BD3" w:rsidP="00924E15">
            <w:pPr>
              <w:spacing w:line="240" w:lineRule="auto"/>
              <w:ind w:right="57" w:firstLine="0"/>
              <w:jc w:val="left"/>
            </w:pPr>
            <w:r>
              <w:t xml:space="preserve">SANTOS, Valdir Aparecido dos. </w:t>
            </w:r>
            <w:r>
              <w:rPr>
                <w:b/>
              </w:rPr>
              <w:t>Manual prático de manutenção industrial</w:t>
            </w:r>
            <w:r>
              <w:t xml:space="preserve">. 2. ed. São Paulo: Ícone, 2007. </w:t>
            </w:r>
          </w:p>
          <w:p w:rsidR="009B5BD3" w:rsidRDefault="009B5BD3" w:rsidP="00924E15">
            <w:pPr>
              <w:spacing w:line="240" w:lineRule="auto"/>
              <w:ind w:right="57" w:firstLine="0"/>
              <w:jc w:val="left"/>
              <w:rPr>
                <w:b/>
              </w:rPr>
            </w:pPr>
            <w:r>
              <w:rPr>
                <w:b/>
              </w:rPr>
              <w:t>Bibliografia Complementar</w:t>
            </w:r>
          </w:p>
          <w:p w:rsidR="009B5BD3" w:rsidRDefault="009B5BD3" w:rsidP="00924E15">
            <w:pPr>
              <w:spacing w:line="240" w:lineRule="auto"/>
              <w:ind w:firstLine="0"/>
              <w:jc w:val="left"/>
            </w:pPr>
            <w:r>
              <w:t>CARRETEIRO</w:t>
            </w:r>
            <w:r w:rsidR="00BB4D03">
              <w:t>,</w:t>
            </w:r>
            <w:r>
              <w:t xml:space="preserve"> Ronaldo P; BELMIRO</w:t>
            </w:r>
            <w:r w:rsidR="00BB4D03">
              <w:t>,</w:t>
            </w:r>
            <w:r>
              <w:t xml:space="preserve"> Pedro Nelson A. </w:t>
            </w:r>
            <w:r>
              <w:rPr>
                <w:b/>
              </w:rPr>
              <w:t>Lubrificantes e lubrificação industrial</w:t>
            </w:r>
            <w:r>
              <w:t>. 2. ed. São Paulo: Ícone, 2007.</w:t>
            </w:r>
          </w:p>
          <w:p w:rsidR="009B5BD3" w:rsidRDefault="009B5BD3" w:rsidP="00924E15">
            <w:pPr>
              <w:spacing w:line="240" w:lineRule="auto"/>
              <w:ind w:firstLine="0"/>
              <w:jc w:val="left"/>
            </w:pPr>
            <w:r>
              <w:t xml:space="preserve">MELCONIAN, S. </w:t>
            </w:r>
            <w:r>
              <w:rPr>
                <w:b/>
              </w:rPr>
              <w:t>Elementos de máquinas</w:t>
            </w:r>
            <w:r>
              <w:t xml:space="preserve">. 8. ed. São Paulo. Érica, 2007. </w:t>
            </w:r>
          </w:p>
          <w:p w:rsidR="009B5BD3" w:rsidRDefault="009B5BD3" w:rsidP="00924E15">
            <w:pPr>
              <w:spacing w:line="240" w:lineRule="auto"/>
              <w:ind w:firstLine="0"/>
              <w:jc w:val="left"/>
            </w:pPr>
            <w:r>
              <w:t xml:space="preserve">NEPOMUCENO, Lauro Xavier. </w:t>
            </w:r>
            <w:r>
              <w:rPr>
                <w:b/>
              </w:rPr>
              <w:t>Técnicas de manutenção preditiva:</w:t>
            </w:r>
            <w:r>
              <w:t xml:space="preserve"> volume 1.</w:t>
            </w:r>
            <w:r>
              <w:rPr>
                <w:b/>
              </w:rPr>
              <w:t xml:space="preserve"> </w:t>
            </w:r>
            <w:r>
              <w:t xml:space="preserve">São Paulo: Edgard </w:t>
            </w:r>
            <w:proofErr w:type="spellStart"/>
            <w:r>
              <w:t>Blucher</w:t>
            </w:r>
            <w:proofErr w:type="spellEnd"/>
            <w:r>
              <w:t>, 2019.</w:t>
            </w:r>
          </w:p>
          <w:p w:rsidR="009B5BD3" w:rsidRDefault="009B5BD3" w:rsidP="00924E15">
            <w:pPr>
              <w:spacing w:line="240" w:lineRule="auto"/>
              <w:ind w:firstLine="0"/>
              <w:jc w:val="left"/>
            </w:pPr>
            <w:r>
              <w:t xml:space="preserve">NEPOMUCENO, Lauro Xavier. </w:t>
            </w:r>
            <w:r>
              <w:rPr>
                <w:b/>
              </w:rPr>
              <w:t xml:space="preserve">Técnicas de manutenção preditiva: </w:t>
            </w:r>
            <w:r>
              <w:t>volume 2.</w:t>
            </w:r>
            <w:r>
              <w:rPr>
                <w:b/>
              </w:rPr>
              <w:t xml:space="preserve"> </w:t>
            </w:r>
            <w:r>
              <w:t xml:space="preserve">São Paulo: Edgard </w:t>
            </w:r>
            <w:proofErr w:type="spellStart"/>
            <w:r>
              <w:t>Blucher</w:t>
            </w:r>
            <w:proofErr w:type="spellEnd"/>
            <w:r>
              <w:t xml:space="preserve">, 2019. </w:t>
            </w:r>
          </w:p>
          <w:p w:rsidR="009B5BD3" w:rsidRDefault="009B5BD3" w:rsidP="00924E15">
            <w:pPr>
              <w:spacing w:line="240" w:lineRule="auto"/>
              <w:ind w:firstLine="0"/>
              <w:jc w:val="left"/>
            </w:pPr>
            <w:r>
              <w:t xml:space="preserve">SELEME, Robson. </w:t>
            </w:r>
            <w:r>
              <w:rPr>
                <w:b/>
              </w:rPr>
              <w:t xml:space="preserve">Manutenção industrial: </w:t>
            </w:r>
            <w:r>
              <w:t xml:space="preserve">mantendo a fábrica em funcionamento. Curitiba: </w:t>
            </w:r>
            <w:proofErr w:type="spellStart"/>
            <w:r>
              <w:t>Intersaberes</w:t>
            </w:r>
            <w:proofErr w:type="spellEnd"/>
            <w:r>
              <w:t xml:space="preserve">, 2015. </w:t>
            </w:r>
          </w:p>
        </w:tc>
      </w:tr>
      <w:tr w:rsidR="009B5BD3" w:rsidTr="00924E15">
        <w:trPr>
          <w:trHeight w:val="1080"/>
        </w:trPr>
        <w:tc>
          <w:tcPr>
            <w:tcW w:w="4428" w:type="dxa"/>
            <w:gridSpan w:val="2"/>
            <w:shd w:val="clear" w:color="auto" w:fill="D9D9D9"/>
            <w:vAlign w:val="center"/>
          </w:tcPr>
          <w:p w:rsidR="009B5BD3" w:rsidRDefault="009B5BD3" w:rsidP="00924E15">
            <w:pPr>
              <w:spacing w:line="240" w:lineRule="auto"/>
              <w:ind w:firstLine="0"/>
              <w:jc w:val="center"/>
              <w:rPr>
                <w:b/>
              </w:rPr>
            </w:pPr>
            <w:r>
              <w:rPr>
                <w:b/>
              </w:rPr>
              <w:t>Coordenador do Curso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line="240" w:lineRule="auto"/>
              <w:ind w:firstLine="0"/>
              <w:jc w:val="center"/>
              <w:rPr>
                <w:b/>
              </w:rPr>
            </w:pPr>
            <w:r>
              <w:rPr>
                <w:b/>
              </w:rPr>
              <w:t>Setor Pedagógico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___________________________</w:t>
            </w:r>
          </w:p>
        </w:tc>
      </w:tr>
    </w:tbl>
    <w:p w:rsidR="009B5BD3" w:rsidRDefault="009B5BD3" w:rsidP="009B5BD3"/>
    <w:p w:rsidR="009B5BD3" w:rsidRDefault="009B5BD3" w:rsidP="009B5BD3">
      <w:pPr>
        <w:spacing w:after="160" w:line="259" w:lineRule="auto"/>
        <w:ind w:firstLine="0"/>
        <w:jc w:val="left"/>
      </w:pPr>
    </w:p>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rPr>
                <w:b/>
              </w:rPr>
            </w:pPr>
            <w:r>
              <w:rPr>
                <w:b/>
              </w:rPr>
              <w:t>DISCIPLINA: Sistemas Mecânicos II</w:t>
            </w:r>
          </w:p>
        </w:tc>
      </w:tr>
      <w:tr w:rsidR="009B5BD3"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lastRenderedPageBreak/>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SISMECII</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Carga Horária:</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40h</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Número de Créditos:</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02</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Código pré-requisito:</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SISMEC1</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Semestre:</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VIII</w:t>
            </w:r>
          </w:p>
        </w:tc>
      </w:tr>
      <w:tr w:rsidR="009B5BD3" w:rsidTr="00924E15">
        <w:trPr>
          <w:trHeight w:val="380"/>
        </w:trPr>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line="240" w:lineRule="auto"/>
              <w:ind w:firstLine="0"/>
              <w:rPr>
                <w:b/>
              </w:rPr>
            </w:pPr>
            <w:r>
              <w:rPr>
                <w:b/>
              </w:rPr>
              <w:t>EMENTA</w:t>
            </w:r>
          </w:p>
        </w:tc>
      </w:tr>
      <w:tr w:rsidR="009B5BD3" w:rsidTr="00924E15">
        <w:tc>
          <w:tcPr>
            <w:tcW w:w="9300" w:type="dxa"/>
            <w:gridSpan w:val="3"/>
          </w:tcPr>
          <w:p w:rsidR="009B5BD3" w:rsidRDefault="009B5BD3" w:rsidP="00BB4D03">
            <w:pPr>
              <w:spacing w:before="200"/>
              <w:ind w:firstLine="0"/>
            </w:pPr>
            <w:r>
              <w:rPr>
                <w:color w:val="000000"/>
              </w:rPr>
              <w:t>Elementos de Máquinas de Transmissão de Potência: Polias e correias, correntes, engrenagens cilíndricas e cônicas, de dentes retos e helicoidais, sem-fim e acoplamentos.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OBJETIVO</w:t>
            </w:r>
          </w:p>
        </w:tc>
      </w:tr>
      <w:tr w:rsidR="009B5BD3" w:rsidTr="00924E15">
        <w:tc>
          <w:tcPr>
            <w:tcW w:w="9300" w:type="dxa"/>
            <w:gridSpan w:val="3"/>
          </w:tcPr>
          <w:p w:rsidR="009B5BD3" w:rsidRDefault="009B5BD3" w:rsidP="00D41F9C">
            <w:pPr>
              <w:numPr>
                <w:ilvl w:val="0"/>
                <w:numId w:val="282"/>
              </w:numPr>
              <w:pBdr>
                <w:top w:val="nil"/>
                <w:left w:val="nil"/>
                <w:bottom w:val="nil"/>
                <w:right w:val="nil"/>
                <w:between w:val="nil"/>
              </w:pBdr>
              <w:spacing w:before="200" w:after="0"/>
              <w:rPr>
                <w:color w:val="000000"/>
              </w:rPr>
            </w:pPr>
            <w:r>
              <w:rPr>
                <w:color w:val="000000"/>
              </w:rPr>
              <w:t>Projetar elementos de máquinas e sistemas mecânicos.</w:t>
            </w:r>
          </w:p>
          <w:p w:rsidR="009B5BD3" w:rsidRDefault="009B5BD3" w:rsidP="00D41F9C">
            <w:pPr>
              <w:numPr>
                <w:ilvl w:val="0"/>
                <w:numId w:val="282"/>
              </w:numPr>
              <w:pBdr>
                <w:top w:val="nil"/>
                <w:left w:val="nil"/>
                <w:bottom w:val="nil"/>
                <w:right w:val="nil"/>
                <w:between w:val="nil"/>
              </w:pBdr>
              <w:spacing w:after="0"/>
              <w:rPr>
                <w:color w:val="000000"/>
              </w:rPr>
            </w:pPr>
            <w:r>
              <w:rPr>
                <w:color w:val="000000"/>
              </w:rPr>
              <w:t>Dimensionar estruturas e conjuntos mecânicos considerando as tensões presentes nos componentes mecânicos.</w:t>
            </w:r>
          </w:p>
          <w:p w:rsidR="009B5BD3" w:rsidRDefault="009B5BD3" w:rsidP="00BB4D03">
            <w:pPr>
              <w:numPr>
                <w:ilvl w:val="0"/>
                <w:numId w:val="282"/>
              </w:numPr>
              <w:pBdr>
                <w:top w:val="nil"/>
                <w:left w:val="nil"/>
                <w:bottom w:val="nil"/>
                <w:right w:val="nil"/>
                <w:between w:val="nil"/>
              </w:pBdr>
            </w:pPr>
            <w:r>
              <w:rPr>
                <w:color w:val="000000"/>
              </w:rPr>
              <w:t>Estimar vida útil de equipamentos e conjuntos mecânicos.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PROGRAMA</w:t>
            </w:r>
          </w:p>
        </w:tc>
      </w:tr>
      <w:tr w:rsidR="009B5BD3" w:rsidTr="00924E15">
        <w:tc>
          <w:tcPr>
            <w:tcW w:w="9300" w:type="dxa"/>
            <w:gridSpan w:val="3"/>
          </w:tcPr>
          <w:p w:rsidR="009B5BD3" w:rsidRDefault="009B5BD3" w:rsidP="00924E15">
            <w:pPr>
              <w:spacing w:before="240" w:after="240" w:line="240" w:lineRule="auto"/>
              <w:ind w:firstLine="0"/>
              <w:rPr>
                <w:b/>
                <w:color w:val="000000"/>
              </w:rPr>
            </w:pPr>
            <w:r>
              <w:rPr>
                <w:b/>
                <w:color w:val="000000"/>
              </w:rPr>
              <w:t xml:space="preserve">UNIDADE I – </w:t>
            </w:r>
          </w:p>
          <w:p w:rsidR="009B5BD3" w:rsidRDefault="009B5BD3" w:rsidP="00D41F9C">
            <w:pPr>
              <w:numPr>
                <w:ilvl w:val="0"/>
                <w:numId w:val="283"/>
              </w:numPr>
              <w:pBdr>
                <w:top w:val="nil"/>
                <w:left w:val="nil"/>
                <w:bottom w:val="nil"/>
                <w:right w:val="nil"/>
                <w:between w:val="nil"/>
              </w:pBdr>
              <w:spacing w:before="240" w:after="0" w:line="240" w:lineRule="auto"/>
              <w:rPr>
                <w:color w:val="000000"/>
              </w:rPr>
            </w:pPr>
            <w:r>
              <w:rPr>
                <w:color w:val="000000"/>
              </w:rPr>
              <w:t xml:space="preserve">Eixos e árvores, polias e correias, correntes, roscas de transmissão, engrenagens, cames e acoplamentos. </w:t>
            </w:r>
          </w:p>
          <w:p w:rsidR="009B5BD3" w:rsidRDefault="009B5BD3" w:rsidP="00D41F9C">
            <w:pPr>
              <w:numPr>
                <w:ilvl w:val="0"/>
                <w:numId w:val="283"/>
              </w:numPr>
              <w:pBdr>
                <w:top w:val="nil"/>
                <w:left w:val="nil"/>
                <w:bottom w:val="nil"/>
                <w:right w:val="nil"/>
                <w:between w:val="nil"/>
              </w:pBdr>
              <w:spacing w:after="0" w:line="240" w:lineRule="auto"/>
              <w:rPr>
                <w:color w:val="000000"/>
              </w:rPr>
            </w:pPr>
            <w:r>
              <w:rPr>
                <w:color w:val="000000"/>
              </w:rPr>
              <w:t>Projeto para flexão ou torção e para tensões combinadas.</w:t>
            </w:r>
          </w:p>
          <w:p w:rsidR="009B5BD3" w:rsidRDefault="009B5BD3" w:rsidP="00D41F9C">
            <w:pPr>
              <w:numPr>
                <w:ilvl w:val="0"/>
                <w:numId w:val="283"/>
              </w:numPr>
              <w:pBdr>
                <w:top w:val="nil"/>
                <w:left w:val="nil"/>
                <w:bottom w:val="nil"/>
                <w:right w:val="nil"/>
                <w:between w:val="nil"/>
              </w:pBdr>
              <w:spacing w:after="0" w:line="240" w:lineRule="auto"/>
              <w:rPr>
                <w:color w:val="000000"/>
              </w:rPr>
            </w:pPr>
            <w:r>
              <w:rPr>
                <w:color w:val="000000"/>
              </w:rPr>
              <w:t>Forças de flexão produzidas por correias, correntes e engrenagens; rigidez flexional.</w:t>
            </w:r>
          </w:p>
          <w:p w:rsidR="009B5BD3" w:rsidRDefault="009B5BD3" w:rsidP="00D41F9C">
            <w:pPr>
              <w:numPr>
                <w:ilvl w:val="0"/>
                <w:numId w:val="283"/>
              </w:numPr>
              <w:pBdr>
                <w:top w:val="nil"/>
                <w:left w:val="nil"/>
                <w:bottom w:val="nil"/>
                <w:right w:val="nil"/>
                <w:between w:val="nil"/>
              </w:pBdr>
              <w:spacing w:after="240" w:line="240" w:lineRule="auto"/>
            </w:pPr>
            <w:r>
              <w:rPr>
                <w:color w:val="000000"/>
              </w:rPr>
              <w:t>Dimensionamento de polias, correias e correntes: considerações gerais; tipos principais.</w:t>
            </w:r>
          </w:p>
          <w:p w:rsidR="009B5BD3" w:rsidRDefault="009B5BD3" w:rsidP="00924E15">
            <w:pPr>
              <w:spacing w:before="240" w:after="240" w:line="240" w:lineRule="auto"/>
              <w:ind w:firstLine="0"/>
              <w:rPr>
                <w:b/>
                <w:color w:val="000000"/>
              </w:rPr>
            </w:pPr>
            <w:r>
              <w:rPr>
                <w:b/>
                <w:color w:val="000000"/>
              </w:rPr>
              <w:t xml:space="preserve">UNIDADE II – </w:t>
            </w:r>
          </w:p>
          <w:p w:rsidR="009B5BD3" w:rsidRDefault="009B5BD3" w:rsidP="00D41F9C">
            <w:pPr>
              <w:numPr>
                <w:ilvl w:val="0"/>
                <w:numId w:val="284"/>
              </w:numPr>
              <w:pBdr>
                <w:top w:val="nil"/>
                <w:left w:val="nil"/>
                <w:bottom w:val="nil"/>
                <w:right w:val="nil"/>
                <w:between w:val="nil"/>
              </w:pBdr>
              <w:spacing w:before="240" w:after="0" w:line="240" w:lineRule="auto"/>
              <w:rPr>
                <w:color w:val="000000"/>
              </w:rPr>
            </w:pPr>
            <w:r>
              <w:rPr>
                <w:color w:val="000000"/>
              </w:rPr>
              <w:t xml:space="preserve">Dimensionamento de roscas de transmissão e engrenagens: características geométricas; tipos; correção e grau de recobrimento; forças no </w:t>
            </w:r>
            <w:proofErr w:type="spellStart"/>
            <w:r>
              <w:rPr>
                <w:color w:val="000000"/>
              </w:rPr>
              <w:t>engrenamento</w:t>
            </w:r>
            <w:proofErr w:type="spellEnd"/>
            <w:r>
              <w:rPr>
                <w:color w:val="000000"/>
              </w:rPr>
              <w:t xml:space="preserve"> e critérios de dimensionamento. </w:t>
            </w:r>
          </w:p>
          <w:p w:rsidR="009B5BD3" w:rsidRDefault="009B5BD3" w:rsidP="00D41F9C">
            <w:pPr>
              <w:numPr>
                <w:ilvl w:val="0"/>
                <w:numId w:val="284"/>
              </w:numPr>
              <w:pBdr>
                <w:top w:val="nil"/>
                <w:left w:val="nil"/>
                <w:bottom w:val="nil"/>
                <w:right w:val="nil"/>
                <w:between w:val="nil"/>
              </w:pBdr>
              <w:spacing w:after="240" w:line="240" w:lineRule="auto"/>
            </w:pPr>
            <w:r>
              <w:rPr>
                <w:color w:val="000000"/>
              </w:rPr>
              <w:t>Cames e acoplamentos: considerações gerais e dimensionamento.</w:t>
            </w:r>
          </w:p>
          <w:p w:rsidR="009B5BD3" w:rsidRDefault="009B5BD3" w:rsidP="00924E15">
            <w:pPr>
              <w:spacing w:before="240" w:after="240" w:line="240" w:lineRule="auto"/>
              <w:ind w:firstLine="0"/>
              <w:rPr>
                <w:b/>
                <w:color w:val="000000"/>
              </w:rPr>
            </w:pPr>
            <w:r>
              <w:rPr>
                <w:b/>
                <w:color w:val="000000"/>
              </w:rPr>
              <w:t xml:space="preserve">UNIDADE III – </w:t>
            </w:r>
          </w:p>
          <w:p w:rsidR="009B5BD3" w:rsidRDefault="009B5BD3" w:rsidP="00D41F9C">
            <w:pPr>
              <w:numPr>
                <w:ilvl w:val="0"/>
                <w:numId w:val="285"/>
              </w:numPr>
              <w:pBdr>
                <w:top w:val="nil"/>
                <w:left w:val="nil"/>
                <w:bottom w:val="nil"/>
                <w:right w:val="nil"/>
                <w:between w:val="nil"/>
              </w:pBdr>
              <w:spacing w:before="240" w:after="0" w:line="240" w:lineRule="auto"/>
            </w:pPr>
            <w:r>
              <w:rPr>
                <w:color w:val="000000"/>
              </w:rPr>
              <w:t xml:space="preserve">Engrenagens cilíndricas de dentes retos e de dentes helicoidais: Teoria do dente da engrenagem, interferência e adelgaçamento, razão de contato, trem de engrenagens, materiais, processos de fabricação, equações de flexão e tensão AGMA, fatores </w:t>
            </w:r>
            <w:proofErr w:type="gramStart"/>
            <w:r>
              <w:rPr>
                <w:color w:val="000000"/>
              </w:rPr>
              <w:t>geométricos,  tensões</w:t>
            </w:r>
            <w:proofErr w:type="gramEnd"/>
            <w:r>
              <w:rPr>
                <w:color w:val="000000"/>
              </w:rPr>
              <w:t xml:space="preserve"> de flexão e superficiais e análise de </w:t>
            </w:r>
            <w:proofErr w:type="spellStart"/>
            <w:r>
              <w:rPr>
                <w:color w:val="000000"/>
              </w:rPr>
              <w:t>engrenamento</w:t>
            </w:r>
            <w:proofErr w:type="spellEnd"/>
            <w:r>
              <w:rPr>
                <w:color w:val="000000"/>
              </w:rPr>
              <w:t>.</w:t>
            </w:r>
          </w:p>
          <w:p w:rsidR="009B5BD3" w:rsidRDefault="009B5BD3" w:rsidP="00924E15">
            <w:pPr>
              <w:spacing w:before="240" w:after="240" w:line="240" w:lineRule="auto"/>
              <w:ind w:firstLine="0"/>
              <w:rPr>
                <w:color w:val="000000"/>
              </w:rPr>
            </w:pPr>
            <w:r>
              <w:rPr>
                <w:b/>
                <w:color w:val="000000"/>
              </w:rPr>
              <w:lastRenderedPageBreak/>
              <w:t>UNIDADE IV –</w:t>
            </w:r>
            <w:r>
              <w:rPr>
                <w:color w:val="000000"/>
              </w:rPr>
              <w:t xml:space="preserve"> </w:t>
            </w:r>
          </w:p>
          <w:p w:rsidR="009B5BD3" w:rsidRDefault="009B5BD3" w:rsidP="00D41F9C">
            <w:pPr>
              <w:numPr>
                <w:ilvl w:val="0"/>
                <w:numId w:val="285"/>
              </w:numPr>
              <w:pBdr>
                <w:top w:val="nil"/>
                <w:left w:val="nil"/>
                <w:bottom w:val="nil"/>
                <w:right w:val="nil"/>
                <w:between w:val="nil"/>
              </w:pBdr>
              <w:spacing w:before="240" w:after="240" w:line="240" w:lineRule="auto"/>
            </w:pPr>
            <w:r>
              <w:rPr>
                <w:color w:val="000000"/>
              </w:rPr>
              <w:t xml:space="preserve">Engrenagens cônicas e sem-fim: Geometria e forças de engrenagem helicoidal, número virtual de dentes, razões de contato, tensões e resistências em engrenagens cônicas, fatores para equação AGMA, análise de </w:t>
            </w:r>
            <w:proofErr w:type="spellStart"/>
            <w:r>
              <w:rPr>
                <w:color w:val="000000"/>
              </w:rPr>
              <w:t>engrenamento</w:t>
            </w:r>
            <w:proofErr w:type="spellEnd"/>
            <w:r>
              <w:rPr>
                <w:color w:val="000000"/>
              </w:rPr>
              <w:t xml:space="preserve"> cônico de dentes retos e sem-fim, cargas de desgaste.</w:t>
            </w:r>
          </w:p>
          <w:p w:rsidR="009B5BD3" w:rsidRDefault="009B5BD3" w:rsidP="00924E15">
            <w:pPr>
              <w:pBdr>
                <w:top w:val="nil"/>
                <w:left w:val="nil"/>
                <w:bottom w:val="nil"/>
                <w:right w:val="nil"/>
                <w:between w:val="nil"/>
              </w:pBdr>
              <w:spacing w:after="0" w:line="240" w:lineRule="auto"/>
              <w:ind w:firstLine="0"/>
              <w:rPr>
                <w:color w:val="000000"/>
              </w:rPr>
            </w:pPr>
            <w:r>
              <w:rPr>
                <w:b/>
                <w:color w:val="000000"/>
              </w:rPr>
              <w:t>Unidade V –</w:t>
            </w:r>
            <w:r>
              <w:rPr>
                <w:color w:val="000000"/>
              </w:rPr>
              <w:t xml:space="preserve"> </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D41F9C">
            <w:pPr>
              <w:numPr>
                <w:ilvl w:val="0"/>
                <w:numId w:val="285"/>
              </w:numPr>
              <w:pBdr>
                <w:top w:val="nil"/>
                <w:left w:val="nil"/>
                <w:bottom w:val="nil"/>
                <w:right w:val="nil"/>
                <w:between w:val="nil"/>
              </w:pBdr>
              <w:spacing w:line="240" w:lineRule="auto"/>
            </w:pPr>
            <w:r>
              <w:rPr>
                <w:color w:val="000000"/>
              </w:rPr>
              <w:t>Estudos de casos.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METODOLOGIA DE ENSINO E AVALIAÇÃO</w:t>
            </w:r>
          </w:p>
        </w:tc>
      </w:tr>
      <w:tr w:rsidR="009B5BD3" w:rsidTr="00924E15">
        <w:tc>
          <w:tcPr>
            <w:tcW w:w="9300" w:type="dxa"/>
            <w:gridSpan w:val="3"/>
          </w:tcPr>
          <w:p w:rsidR="009B5BD3" w:rsidRDefault="009B5BD3" w:rsidP="00D41F9C">
            <w:pPr>
              <w:numPr>
                <w:ilvl w:val="0"/>
                <w:numId w:val="286"/>
              </w:numPr>
              <w:spacing w:before="200" w:after="0"/>
              <w:jc w:val="left"/>
              <w:rPr>
                <w:color w:val="000000"/>
              </w:rPr>
            </w:pPr>
            <w:r>
              <w:rPr>
                <w:color w:val="000000"/>
              </w:rPr>
              <w:t>Desenvolvimento de aulas expositivas e dialogadas;</w:t>
            </w:r>
          </w:p>
          <w:p w:rsidR="009B5BD3" w:rsidRDefault="009B5BD3" w:rsidP="00D41F9C">
            <w:pPr>
              <w:numPr>
                <w:ilvl w:val="0"/>
                <w:numId w:val="286"/>
              </w:numPr>
              <w:spacing w:after="0"/>
              <w:jc w:val="left"/>
              <w:rPr>
                <w:color w:val="000000"/>
              </w:rPr>
            </w:pPr>
            <w:r>
              <w:rPr>
                <w:color w:val="000000"/>
              </w:rPr>
              <w:t>Utilização de bancadas didáticas e/ou recursos computacionais para simulação do funcionamento de componentes e conjuntos mecânicos;</w:t>
            </w:r>
          </w:p>
          <w:p w:rsidR="009B5BD3" w:rsidRDefault="009B5BD3" w:rsidP="00D41F9C">
            <w:pPr>
              <w:numPr>
                <w:ilvl w:val="0"/>
                <w:numId w:val="286"/>
              </w:numPr>
              <w:spacing w:after="0"/>
              <w:jc w:val="left"/>
              <w:rPr>
                <w:color w:val="000000"/>
              </w:rPr>
            </w:pPr>
            <w:r>
              <w:rPr>
                <w:color w:val="000000"/>
              </w:rPr>
              <w:t>Aplicação de seminários de pesquisa;</w:t>
            </w:r>
          </w:p>
          <w:p w:rsidR="009B5BD3" w:rsidRDefault="009B5BD3" w:rsidP="00D41F9C">
            <w:pPr>
              <w:numPr>
                <w:ilvl w:val="0"/>
                <w:numId w:val="286"/>
              </w:numPr>
              <w:spacing w:after="0"/>
              <w:jc w:val="left"/>
              <w:rPr>
                <w:color w:val="000000"/>
              </w:rPr>
            </w:pPr>
            <w:r>
              <w:rPr>
                <w:color w:val="000000"/>
              </w:rPr>
              <w:t>Proposição de trabalhos de pesquisa técnico-científicos.</w:t>
            </w:r>
          </w:p>
          <w:p w:rsidR="009B5BD3" w:rsidRDefault="009B5BD3" w:rsidP="00D41F9C">
            <w:pPr>
              <w:numPr>
                <w:ilvl w:val="0"/>
                <w:numId w:val="286"/>
              </w:numPr>
              <w:spacing w:after="0"/>
              <w:jc w:val="left"/>
              <w:rPr>
                <w:color w:val="000000"/>
              </w:rPr>
            </w:pPr>
            <w:r>
              <w:rPr>
                <w:color w:val="000000"/>
              </w:rPr>
              <w:t xml:space="preserve">Avaliações escritas diagnósticas, formativas e </w:t>
            </w:r>
            <w:proofErr w:type="spellStart"/>
            <w:r>
              <w:rPr>
                <w:color w:val="000000"/>
              </w:rPr>
              <w:t>somativas</w:t>
            </w:r>
            <w:proofErr w:type="spellEnd"/>
            <w:r>
              <w:rPr>
                <w:color w:val="000000"/>
              </w:rPr>
              <w:t>;</w:t>
            </w:r>
          </w:p>
          <w:p w:rsidR="009B5BD3" w:rsidRDefault="009B5BD3" w:rsidP="00D41F9C">
            <w:pPr>
              <w:numPr>
                <w:ilvl w:val="0"/>
                <w:numId w:val="286"/>
              </w:numPr>
              <w:spacing w:after="0"/>
              <w:jc w:val="left"/>
              <w:rPr>
                <w:color w:val="000000"/>
              </w:rPr>
            </w:pPr>
            <w:r>
              <w:rPr>
                <w:color w:val="000000"/>
              </w:rPr>
              <w:t>Apresentação de seminários de pesquisa;</w:t>
            </w:r>
          </w:p>
          <w:p w:rsidR="009B5BD3" w:rsidRDefault="009B5BD3" w:rsidP="00BB4D03">
            <w:pPr>
              <w:numPr>
                <w:ilvl w:val="0"/>
                <w:numId w:val="286"/>
              </w:numPr>
              <w:jc w:val="left"/>
              <w:rPr>
                <w:color w:val="000000"/>
              </w:rPr>
            </w:pPr>
            <w:r>
              <w:rPr>
                <w:color w:val="000000"/>
              </w:rPr>
              <w:t>Trabalhos individuais, ou em equipes, envolvendo pesquisas bibliográficas em bases tecnológicas.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BIBLIOGRAFIA BÁSICA</w:t>
            </w:r>
          </w:p>
        </w:tc>
      </w:tr>
      <w:tr w:rsidR="009B5BD3" w:rsidTr="00924E15">
        <w:tc>
          <w:tcPr>
            <w:tcW w:w="9300" w:type="dxa"/>
            <w:gridSpan w:val="3"/>
          </w:tcPr>
          <w:p w:rsidR="009B5BD3" w:rsidRDefault="009B5BD3" w:rsidP="00924E15">
            <w:pPr>
              <w:spacing w:before="240" w:line="240" w:lineRule="auto"/>
              <w:ind w:firstLine="0"/>
              <w:jc w:val="left"/>
              <w:rPr>
                <w:color w:val="000000"/>
              </w:rPr>
            </w:pPr>
            <w:r>
              <w:rPr>
                <w:color w:val="000000"/>
              </w:rPr>
              <w:t xml:space="preserve">COLLINS, J. </w:t>
            </w:r>
            <w:r>
              <w:rPr>
                <w:b/>
                <w:color w:val="000000"/>
              </w:rPr>
              <w:t xml:space="preserve">Projeto </w:t>
            </w:r>
            <w:r>
              <w:rPr>
                <w:b/>
              </w:rPr>
              <w:t>m</w:t>
            </w:r>
            <w:r>
              <w:rPr>
                <w:b/>
                <w:color w:val="000000"/>
              </w:rPr>
              <w:t xml:space="preserve">ecânico de </w:t>
            </w:r>
            <w:r>
              <w:rPr>
                <w:b/>
              </w:rPr>
              <w:t>e</w:t>
            </w:r>
            <w:r>
              <w:rPr>
                <w:b/>
                <w:color w:val="000000"/>
              </w:rPr>
              <w:t xml:space="preserve">lementos de </w:t>
            </w:r>
            <w:r>
              <w:rPr>
                <w:b/>
              </w:rPr>
              <w:t>m</w:t>
            </w:r>
            <w:r>
              <w:rPr>
                <w:b/>
                <w:color w:val="000000"/>
              </w:rPr>
              <w:t>áquinas.</w:t>
            </w:r>
            <w:r>
              <w:t xml:space="preserve"> </w:t>
            </w:r>
            <w:r>
              <w:rPr>
                <w:color w:val="000000"/>
              </w:rPr>
              <w:t>Rio de Janeiro</w:t>
            </w:r>
            <w:r>
              <w:t>:</w:t>
            </w:r>
            <w:r>
              <w:rPr>
                <w:color w:val="000000"/>
              </w:rPr>
              <w:t xml:space="preserve"> LTC. 2006.</w:t>
            </w:r>
          </w:p>
          <w:p w:rsidR="009B5BD3" w:rsidRDefault="009B5BD3" w:rsidP="00924E15">
            <w:pPr>
              <w:spacing w:line="240" w:lineRule="auto"/>
              <w:ind w:firstLine="0"/>
              <w:jc w:val="left"/>
              <w:rPr>
                <w:color w:val="000000"/>
              </w:rPr>
            </w:pPr>
            <w:r>
              <w:rPr>
                <w:color w:val="000000"/>
              </w:rPr>
              <w:t xml:space="preserve">JUVINALL, R. C.; MARSHEK, K. M. </w:t>
            </w:r>
            <w:r>
              <w:rPr>
                <w:b/>
                <w:color w:val="000000"/>
              </w:rPr>
              <w:t xml:space="preserve">Fundamentos do </w:t>
            </w:r>
            <w:r>
              <w:rPr>
                <w:b/>
              </w:rPr>
              <w:t>p</w:t>
            </w:r>
            <w:r>
              <w:rPr>
                <w:b/>
                <w:color w:val="000000"/>
              </w:rPr>
              <w:t xml:space="preserve">rojeto de </w:t>
            </w:r>
            <w:r>
              <w:rPr>
                <w:b/>
              </w:rPr>
              <w:t>c</w:t>
            </w:r>
            <w:r>
              <w:rPr>
                <w:b/>
                <w:color w:val="000000"/>
              </w:rPr>
              <w:t xml:space="preserve">omponentes de </w:t>
            </w:r>
            <w:r>
              <w:rPr>
                <w:b/>
              </w:rPr>
              <w:t>m</w:t>
            </w:r>
            <w:r>
              <w:rPr>
                <w:b/>
                <w:color w:val="000000"/>
              </w:rPr>
              <w:t>áquinas.</w:t>
            </w:r>
            <w:r>
              <w:rPr>
                <w:color w:val="000000"/>
              </w:rPr>
              <w:t xml:space="preserve"> 4</w:t>
            </w:r>
            <w:r>
              <w:t>.</w:t>
            </w:r>
            <w:r>
              <w:rPr>
                <w:color w:val="000000"/>
              </w:rPr>
              <w:t xml:space="preserve"> ed. Rio de Janeiro</w:t>
            </w:r>
            <w:r>
              <w:t>:</w:t>
            </w:r>
            <w:r>
              <w:rPr>
                <w:color w:val="000000"/>
              </w:rPr>
              <w:t xml:space="preserve"> LTC. 2008.</w:t>
            </w:r>
          </w:p>
          <w:p w:rsidR="009B5BD3" w:rsidRDefault="009B5BD3" w:rsidP="00924E15">
            <w:pPr>
              <w:spacing w:line="240" w:lineRule="auto"/>
              <w:ind w:firstLine="0"/>
              <w:jc w:val="left"/>
              <w:rPr>
                <w:color w:val="000000"/>
              </w:rPr>
            </w:pPr>
            <w:r>
              <w:rPr>
                <w:color w:val="000000"/>
              </w:rPr>
              <w:t>MELCONIAN, S.</w:t>
            </w:r>
            <w:r>
              <w:t xml:space="preserve"> </w:t>
            </w:r>
            <w:r>
              <w:rPr>
                <w:b/>
                <w:color w:val="000000"/>
              </w:rPr>
              <w:t xml:space="preserve">Elementos de </w:t>
            </w:r>
            <w:r>
              <w:rPr>
                <w:b/>
              </w:rPr>
              <w:t>m</w:t>
            </w:r>
            <w:r>
              <w:rPr>
                <w:b/>
                <w:color w:val="000000"/>
              </w:rPr>
              <w:t>áquinas.</w:t>
            </w:r>
            <w:r>
              <w:rPr>
                <w:color w:val="000000"/>
              </w:rPr>
              <w:t xml:space="preserve"> 9</w:t>
            </w:r>
            <w:r>
              <w:t>.</w:t>
            </w:r>
            <w:r>
              <w:rPr>
                <w:color w:val="000000"/>
              </w:rPr>
              <w:t xml:space="preserve"> ed. São Paulo</w:t>
            </w:r>
            <w:r>
              <w:t>:</w:t>
            </w:r>
            <w:r>
              <w:rPr>
                <w:color w:val="000000"/>
              </w:rPr>
              <w:t xml:space="preserve"> Érica, 2009.</w:t>
            </w:r>
          </w:p>
          <w:p w:rsidR="009B5BD3" w:rsidRDefault="009B5BD3" w:rsidP="00924E15">
            <w:pPr>
              <w:spacing w:line="240" w:lineRule="auto"/>
              <w:ind w:right="57" w:firstLine="0"/>
              <w:jc w:val="left"/>
              <w:rPr>
                <w:b/>
              </w:rPr>
            </w:pPr>
            <w:r>
              <w:rPr>
                <w:b/>
              </w:rPr>
              <w:t>Bibliografia Complementar</w:t>
            </w:r>
          </w:p>
          <w:p w:rsidR="009B5BD3" w:rsidRPr="00BB4D03" w:rsidRDefault="009B5BD3" w:rsidP="00924E15">
            <w:pPr>
              <w:spacing w:before="240" w:after="0" w:line="240" w:lineRule="auto"/>
              <w:ind w:firstLine="0"/>
              <w:jc w:val="left"/>
              <w:rPr>
                <w:highlight w:val="white"/>
              </w:rPr>
            </w:pPr>
            <w:r w:rsidRPr="00BB4D03">
              <w:rPr>
                <w:highlight w:val="white"/>
              </w:rPr>
              <w:t xml:space="preserve">ALMEIDA, J. C. de, LIMA, K. F. de; BARBIERI, R. </w:t>
            </w:r>
            <w:r w:rsidRPr="00BB4D03">
              <w:rPr>
                <w:b/>
                <w:highlight w:val="white"/>
              </w:rPr>
              <w:t>Elementos de máquinas</w:t>
            </w:r>
            <w:r w:rsidRPr="00BB4D03">
              <w:rPr>
                <w:highlight w:val="white"/>
              </w:rPr>
              <w:t>: projeto de sistemas mecânicos. São Paulo: Elsevier, 2017.</w:t>
            </w:r>
          </w:p>
          <w:p w:rsidR="009B5BD3" w:rsidRPr="00BB4D03" w:rsidRDefault="009B5BD3" w:rsidP="00924E15">
            <w:pPr>
              <w:spacing w:before="240" w:after="0" w:line="240" w:lineRule="auto"/>
              <w:ind w:firstLine="0"/>
              <w:jc w:val="left"/>
            </w:pPr>
            <w:r w:rsidRPr="00BB4D03">
              <w:t xml:space="preserve">ASHBY, M. F. </w:t>
            </w:r>
            <w:r w:rsidRPr="00BB4D03">
              <w:rPr>
                <w:b/>
              </w:rPr>
              <w:t xml:space="preserve">Seleção de </w:t>
            </w:r>
            <w:r w:rsidR="00BB4D03" w:rsidRPr="00BB4D03">
              <w:rPr>
                <w:b/>
              </w:rPr>
              <w:t xml:space="preserve">materiais </w:t>
            </w:r>
            <w:r w:rsidRPr="00BB4D03">
              <w:rPr>
                <w:b/>
              </w:rPr>
              <w:t>no projeto mecânico</w:t>
            </w:r>
            <w:r w:rsidRPr="00BB4D03">
              <w:t>. São Paulo: Elsevier. 2012.</w:t>
            </w:r>
          </w:p>
          <w:p w:rsidR="009B5BD3" w:rsidRPr="00BB4D03" w:rsidRDefault="009B5BD3" w:rsidP="00924E15">
            <w:pPr>
              <w:spacing w:before="240" w:after="0" w:line="240" w:lineRule="auto"/>
              <w:ind w:firstLine="0"/>
              <w:jc w:val="left"/>
              <w:rPr>
                <w:highlight w:val="white"/>
              </w:rPr>
            </w:pPr>
            <w:r w:rsidRPr="00BB4D03">
              <w:rPr>
                <w:highlight w:val="white"/>
              </w:rPr>
              <w:t xml:space="preserve">MOTT, R. L. </w:t>
            </w:r>
            <w:r w:rsidRPr="00BB4D03">
              <w:rPr>
                <w:b/>
                <w:highlight w:val="white"/>
              </w:rPr>
              <w:t>Elementos de máquina em projetos mecânicos</w:t>
            </w:r>
            <w:r w:rsidRPr="00BB4D03">
              <w:rPr>
                <w:highlight w:val="white"/>
              </w:rPr>
              <w:t>. 5. ed. São Paulo: Pearson, 2014.</w:t>
            </w:r>
          </w:p>
          <w:p w:rsidR="009B5BD3" w:rsidRPr="00BB4D03" w:rsidRDefault="009B5BD3" w:rsidP="00924E15">
            <w:pPr>
              <w:spacing w:before="240" w:line="240" w:lineRule="auto"/>
              <w:ind w:firstLine="0"/>
              <w:jc w:val="left"/>
            </w:pPr>
            <w:bookmarkStart w:id="88" w:name="_heading=h.siejw4wj8780" w:colFirst="0" w:colLast="0"/>
            <w:bookmarkEnd w:id="88"/>
            <w:r w:rsidRPr="00BB4D03">
              <w:rPr>
                <w:highlight w:val="white"/>
              </w:rPr>
              <w:t xml:space="preserve">NIEMANN, G. </w:t>
            </w:r>
            <w:r w:rsidRPr="00BB4D03">
              <w:rPr>
                <w:b/>
                <w:highlight w:val="white"/>
              </w:rPr>
              <w:t>Elementos de máquinas</w:t>
            </w:r>
            <w:r w:rsidRPr="00BB4D03">
              <w:rPr>
                <w:highlight w:val="white"/>
              </w:rPr>
              <w:t xml:space="preserve">: volume 3. São Paulo: Edgar </w:t>
            </w:r>
            <w:proofErr w:type="spellStart"/>
            <w:r w:rsidRPr="00BB4D03">
              <w:rPr>
                <w:highlight w:val="white"/>
              </w:rPr>
              <w:t>Blucher</w:t>
            </w:r>
            <w:proofErr w:type="spellEnd"/>
            <w:r w:rsidRPr="00BB4D03">
              <w:rPr>
                <w:highlight w:val="white"/>
              </w:rPr>
              <w:t>, 1971.</w:t>
            </w:r>
          </w:p>
          <w:p w:rsidR="009B5BD3" w:rsidRDefault="009B5BD3" w:rsidP="00924E15">
            <w:pPr>
              <w:spacing w:before="240" w:line="240" w:lineRule="auto"/>
              <w:ind w:firstLine="0"/>
              <w:jc w:val="left"/>
            </w:pPr>
            <w:bookmarkStart w:id="89" w:name="_heading=h.igikwc7gxamu" w:colFirst="0" w:colLast="0"/>
            <w:bookmarkEnd w:id="89"/>
            <w:r>
              <w:lastRenderedPageBreak/>
              <w:t xml:space="preserve">NORTON, R. L. </w:t>
            </w:r>
            <w:r>
              <w:rPr>
                <w:b/>
              </w:rPr>
              <w:t>Projeto de máquinas:</w:t>
            </w:r>
            <w:r>
              <w:t xml:space="preserve"> uma abordagem integrada. 4. ed. Porto Alegre: Bookman. 2013.</w:t>
            </w:r>
          </w:p>
          <w:p w:rsidR="009B5BD3" w:rsidRDefault="009B5BD3" w:rsidP="00924E15">
            <w:pPr>
              <w:spacing w:before="240" w:line="240" w:lineRule="auto"/>
              <w:ind w:firstLine="0"/>
              <w:jc w:val="left"/>
              <w:rPr>
                <w:color w:val="222222"/>
                <w:highlight w:val="white"/>
              </w:rPr>
            </w:pPr>
            <w:bookmarkStart w:id="90" w:name="_heading=h.m3tcqclhmths" w:colFirst="0" w:colLast="0"/>
            <w:bookmarkEnd w:id="90"/>
            <w:r>
              <w:t xml:space="preserve">SHIGLEY, J. E.; MISCHKE, C. R.; BUDYNAS, R. G. </w:t>
            </w:r>
            <w:r>
              <w:rPr>
                <w:b/>
              </w:rPr>
              <w:t>Projeto de engenharia mecânica</w:t>
            </w:r>
            <w:r>
              <w:t>. 7. ed. Porto Alegre: Bookman. 2005.</w:t>
            </w:r>
          </w:p>
        </w:tc>
      </w:tr>
      <w:tr w:rsidR="009B5BD3" w:rsidTr="00924E15">
        <w:trPr>
          <w:trHeight w:val="1080"/>
        </w:trPr>
        <w:tc>
          <w:tcPr>
            <w:tcW w:w="4428" w:type="dxa"/>
            <w:gridSpan w:val="2"/>
            <w:shd w:val="clear" w:color="auto" w:fill="D9D9D9"/>
            <w:vAlign w:val="center"/>
          </w:tcPr>
          <w:p w:rsidR="009B5BD3" w:rsidRDefault="009B5BD3" w:rsidP="00924E15">
            <w:pPr>
              <w:spacing w:line="240" w:lineRule="auto"/>
              <w:ind w:firstLine="0"/>
              <w:jc w:val="center"/>
              <w:rPr>
                <w:b/>
              </w:rPr>
            </w:pPr>
            <w:r>
              <w:rPr>
                <w:b/>
              </w:rPr>
              <w:lastRenderedPageBreak/>
              <w:t>Coordenador do Curso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line="240" w:lineRule="auto"/>
              <w:ind w:firstLine="0"/>
              <w:jc w:val="center"/>
              <w:rPr>
                <w:b/>
              </w:rPr>
            </w:pPr>
            <w:r>
              <w:rPr>
                <w:b/>
              </w:rPr>
              <w:t>Setor Pedagógico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___________________________</w:t>
            </w:r>
          </w:p>
        </w:tc>
      </w:tr>
    </w:tbl>
    <w:p w:rsidR="009B5BD3" w:rsidRDefault="009B5BD3" w:rsidP="009B5BD3"/>
    <w:p w:rsidR="00B4673F" w:rsidRDefault="00B4673F" w:rsidP="009B5BD3"/>
    <w:p w:rsidR="009B5BD3" w:rsidRDefault="009B5BD3" w:rsidP="009B5BD3">
      <w:pPr>
        <w:spacing w:after="160" w:line="259" w:lineRule="auto"/>
        <w:ind w:firstLine="0"/>
        <w:jc w:val="left"/>
      </w:pPr>
    </w:p>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rPr>
                <w:b/>
              </w:rPr>
            </w:pPr>
            <w:r>
              <w:rPr>
                <w:b/>
              </w:rPr>
              <w:t>DISCIPLINA: Transferência de Calor</w:t>
            </w:r>
          </w:p>
        </w:tc>
      </w:tr>
      <w:tr w:rsidR="009B5BD3"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TRANSCAL</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Carga Horária:</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80h</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Número de Créditos:</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04</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Código pré-requisito:</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TERMO</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Semestre:</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VIII</w:t>
            </w:r>
          </w:p>
        </w:tc>
      </w:tr>
      <w:tr w:rsidR="009B5BD3" w:rsidTr="00924E15">
        <w:trPr>
          <w:trHeight w:val="380"/>
        </w:trPr>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line="240" w:lineRule="auto"/>
              <w:ind w:firstLine="0"/>
              <w:rPr>
                <w:b/>
              </w:rPr>
            </w:pPr>
            <w:r>
              <w:rPr>
                <w:b/>
              </w:rPr>
              <w:t>EMENTA</w:t>
            </w:r>
          </w:p>
        </w:tc>
      </w:tr>
      <w:tr w:rsidR="009B5BD3" w:rsidTr="00924E15">
        <w:tc>
          <w:tcPr>
            <w:tcW w:w="9300" w:type="dxa"/>
            <w:gridSpan w:val="3"/>
          </w:tcPr>
          <w:p w:rsidR="009B5BD3" w:rsidRDefault="009B5BD3" w:rsidP="00BB4D03">
            <w:pPr>
              <w:spacing w:before="200"/>
              <w:ind w:firstLine="0"/>
            </w:pPr>
            <w:r>
              <w:rPr>
                <w:color w:val="000000"/>
              </w:rPr>
              <w:t>Revisão da Termodinâmica. Condução. Condução Unidimensional em Regime Estacionário. Condução Bidimensional em Regime Estacionário. Condução Transiente. Convecção. Escoamento Externo. Escoamento Interno. Convecção Natural. Ebulição e Condensação. Trocadores de Calor. Radiação.</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OBJETIVO</w:t>
            </w:r>
          </w:p>
        </w:tc>
      </w:tr>
      <w:tr w:rsidR="009B5BD3" w:rsidTr="00924E15">
        <w:tc>
          <w:tcPr>
            <w:tcW w:w="9300" w:type="dxa"/>
            <w:gridSpan w:val="3"/>
          </w:tcPr>
          <w:p w:rsidR="009B5BD3" w:rsidRDefault="009B5BD3" w:rsidP="00D41F9C">
            <w:pPr>
              <w:numPr>
                <w:ilvl w:val="0"/>
                <w:numId w:val="289"/>
              </w:numPr>
              <w:pBdr>
                <w:top w:val="nil"/>
                <w:left w:val="nil"/>
                <w:bottom w:val="nil"/>
                <w:right w:val="nil"/>
                <w:between w:val="nil"/>
              </w:pBdr>
              <w:spacing w:before="200" w:after="0"/>
              <w:rPr>
                <w:color w:val="000000"/>
              </w:rPr>
            </w:pPr>
            <w:r>
              <w:rPr>
                <w:color w:val="000000"/>
              </w:rPr>
              <w:t>Ser capaz de delinear os fenômenos de transporte pertinentes para qualquer processo ou sistema envolvendo transferência de calor.</w:t>
            </w:r>
          </w:p>
          <w:p w:rsidR="009B5BD3" w:rsidRDefault="009B5BD3" w:rsidP="00D41F9C">
            <w:pPr>
              <w:numPr>
                <w:ilvl w:val="0"/>
                <w:numId w:val="289"/>
              </w:numPr>
              <w:pBdr>
                <w:top w:val="nil"/>
                <w:left w:val="nil"/>
                <w:bottom w:val="nil"/>
                <w:right w:val="nil"/>
                <w:between w:val="nil"/>
              </w:pBdr>
              <w:spacing w:after="0"/>
              <w:rPr>
                <w:color w:val="000000"/>
              </w:rPr>
            </w:pPr>
            <w:r>
              <w:rPr>
                <w:color w:val="000000"/>
              </w:rPr>
              <w:t>Ser capaz de usar as informações necessárias para calcular taxas de transferência de calor e/ou temperaturas de materiais.</w:t>
            </w:r>
          </w:p>
          <w:p w:rsidR="009B5BD3" w:rsidRDefault="009B5BD3" w:rsidP="00BB4D03">
            <w:pPr>
              <w:numPr>
                <w:ilvl w:val="0"/>
                <w:numId w:val="289"/>
              </w:numPr>
              <w:pBdr>
                <w:top w:val="nil"/>
                <w:left w:val="nil"/>
                <w:bottom w:val="nil"/>
                <w:right w:val="nil"/>
                <w:between w:val="nil"/>
              </w:pBdr>
            </w:pPr>
            <w:r>
              <w:rPr>
                <w:color w:val="000000"/>
              </w:rPr>
              <w:lastRenderedPageBreak/>
              <w:t>Ser capaz de desenvolver modelos representativos de processos ou sistemas reais e tirar conclusões sobre o projeto ou o desempenho de processos/sistemas a partir da respectiva análise.</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PROGRAMA</w:t>
            </w:r>
          </w:p>
        </w:tc>
      </w:tr>
      <w:tr w:rsidR="009B5BD3" w:rsidTr="00924E15">
        <w:tc>
          <w:tcPr>
            <w:tcW w:w="9300" w:type="dxa"/>
            <w:gridSpan w:val="3"/>
          </w:tcPr>
          <w:p w:rsidR="009B5BD3" w:rsidRDefault="009B5BD3" w:rsidP="00924E15">
            <w:pPr>
              <w:spacing w:before="240"/>
              <w:ind w:firstLine="0"/>
              <w:jc w:val="left"/>
              <w:rPr>
                <w:b/>
                <w:color w:val="000000"/>
              </w:rPr>
            </w:pPr>
            <w:r>
              <w:rPr>
                <w:b/>
                <w:color w:val="000000"/>
              </w:rPr>
              <w:t>UNIDADE I – Revisão da Termodinâmica</w:t>
            </w:r>
          </w:p>
          <w:p w:rsidR="009B5BD3" w:rsidRDefault="009B5BD3" w:rsidP="00D41F9C">
            <w:pPr>
              <w:numPr>
                <w:ilvl w:val="0"/>
                <w:numId w:val="287"/>
              </w:numPr>
              <w:pBdr>
                <w:top w:val="nil"/>
                <w:left w:val="nil"/>
                <w:bottom w:val="nil"/>
                <w:right w:val="nil"/>
                <w:between w:val="nil"/>
              </w:pBdr>
              <w:spacing w:after="0" w:line="240" w:lineRule="auto"/>
              <w:jc w:val="left"/>
            </w:pPr>
            <w:r>
              <w:t xml:space="preserve">1.1 </w:t>
            </w:r>
            <w:r>
              <w:rPr>
                <w:color w:val="000000"/>
              </w:rPr>
              <w:t xml:space="preserve">Equações de taxas. </w:t>
            </w:r>
          </w:p>
          <w:p w:rsidR="009B5BD3" w:rsidRDefault="009B5BD3" w:rsidP="00D41F9C">
            <w:pPr>
              <w:numPr>
                <w:ilvl w:val="0"/>
                <w:numId w:val="287"/>
              </w:numPr>
              <w:pBdr>
                <w:top w:val="nil"/>
                <w:left w:val="nil"/>
                <w:bottom w:val="nil"/>
                <w:right w:val="nil"/>
                <w:between w:val="nil"/>
              </w:pBdr>
              <w:spacing w:after="0" w:line="240" w:lineRule="auto"/>
              <w:jc w:val="left"/>
            </w:pPr>
            <w:r>
              <w:t xml:space="preserve">1.2 </w:t>
            </w:r>
            <w:r>
              <w:rPr>
                <w:color w:val="000000"/>
              </w:rPr>
              <w:t xml:space="preserve">Conservação da energia. </w:t>
            </w:r>
          </w:p>
          <w:p w:rsidR="009B5BD3" w:rsidRDefault="009B5BD3" w:rsidP="00D41F9C">
            <w:pPr>
              <w:numPr>
                <w:ilvl w:val="0"/>
                <w:numId w:val="287"/>
              </w:numPr>
              <w:pBdr>
                <w:top w:val="nil"/>
                <w:left w:val="nil"/>
                <w:bottom w:val="nil"/>
                <w:right w:val="nil"/>
                <w:between w:val="nil"/>
              </w:pBdr>
              <w:spacing w:line="240" w:lineRule="auto"/>
              <w:jc w:val="left"/>
            </w:pPr>
            <w:r>
              <w:t xml:space="preserve">1.3 </w:t>
            </w:r>
            <w:r>
              <w:rPr>
                <w:color w:val="000000"/>
              </w:rPr>
              <w:t>Análise de problemas de transferência de calor.</w:t>
            </w:r>
          </w:p>
          <w:p w:rsidR="009B5BD3" w:rsidRDefault="009B5BD3" w:rsidP="00924E15">
            <w:pPr>
              <w:spacing w:before="240"/>
              <w:ind w:firstLine="0"/>
              <w:jc w:val="left"/>
              <w:rPr>
                <w:color w:val="000000"/>
              </w:rPr>
            </w:pPr>
            <w:r>
              <w:rPr>
                <w:b/>
                <w:color w:val="000000"/>
              </w:rPr>
              <w:t>UNIDADE II –</w:t>
            </w:r>
            <w:r>
              <w:rPr>
                <w:color w:val="000000"/>
              </w:rPr>
              <w:t xml:space="preserve"> </w:t>
            </w:r>
            <w:r>
              <w:rPr>
                <w:b/>
                <w:color w:val="000000"/>
              </w:rPr>
              <w:t>Condução</w:t>
            </w:r>
          </w:p>
          <w:p w:rsidR="009B5BD3" w:rsidRDefault="009B5BD3" w:rsidP="00D41F9C">
            <w:pPr>
              <w:numPr>
                <w:ilvl w:val="0"/>
                <w:numId w:val="297"/>
              </w:numPr>
              <w:pBdr>
                <w:top w:val="nil"/>
                <w:left w:val="nil"/>
                <w:bottom w:val="nil"/>
                <w:right w:val="nil"/>
                <w:between w:val="nil"/>
              </w:pBdr>
              <w:spacing w:after="0" w:line="240" w:lineRule="auto"/>
              <w:jc w:val="left"/>
            </w:pPr>
            <w:r>
              <w:t xml:space="preserve">2.1 </w:t>
            </w:r>
            <w:r>
              <w:rPr>
                <w:color w:val="000000"/>
              </w:rPr>
              <w:t>Equação da taxa da condução.</w:t>
            </w:r>
          </w:p>
          <w:p w:rsidR="009B5BD3" w:rsidRDefault="009B5BD3" w:rsidP="00D41F9C">
            <w:pPr>
              <w:numPr>
                <w:ilvl w:val="0"/>
                <w:numId w:val="297"/>
              </w:numPr>
              <w:pBdr>
                <w:top w:val="nil"/>
                <w:left w:val="nil"/>
                <w:bottom w:val="nil"/>
                <w:right w:val="nil"/>
                <w:between w:val="nil"/>
              </w:pBdr>
              <w:spacing w:after="0" w:line="240" w:lineRule="auto"/>
              <w:jc w:val="left"/>
            </w:pPr>
            <w:proofErr w:type="gramStart"/>
            <w:r>
              <w:t xml:space="preserve">2.2 </w:t>
            </w:r>
            <w:r>
              <w:rPr>
                <w:color w:val="000000"/>
              </w:rPr>
              <w:t>As</w:t>
            </w:r>
            <w:proofErr w:type="gramEnd"/>
            <w:r>
              <w:rPr>
                <w:color w:val="000000"/>
              </w:rPr>
              <w:t xml:space="preserve"> propriedades térmicas da matéria.</w:t>
            </w:r>
          </w:p>
          <w:p w:rsidR="009B5BD3" w:rsidRDefault="009B5BD3" w:rsidP="00D41F9C">
            <w:pPr>
              <w:numPr>
                <w:ilvl w:val="0"/>
                <w:numId w:val="297"/>
              </w:numPr>
              <w:pBdr>
                <w:top w:val="nil"/>
                <w:left w:val="nil"/>
                <w:bottom w:val="nil"/>
                <w:right w:val="nil"/>
                <w:between w:val="nil"/>
              </w:pBdr>
              <w:spacing w:after="0" w:line="240" w:lineRule="auto"/>
              <w:jc w:val="left"/>
            </w:pPr>
            <w:r>
              <w:t xml:space="preserve">2.3 </w:t>
            </w:r>
            <w:r>
              <w:rPr>
                <w:color w:val="000000"/>
              </w:rPr>
              <w:t>A equação da difusão de calor.</w:t>
            </w:r>
          </w:p>
          <w:p w:rsidR="009B5BD3" w:rsidRDefault="009B5BD3" w:rsidP="00D41F9C">
            <w:pPr>
              <w:numPr>
                <w:ilvl w:val="0"/>
                <w:numId w:val="297"/>
              </w:numPr>
              <w:pBdr>
                <w:top w:val="nil"/>
                <w:left w:val="nil"/>
                <w:bottom w:val="nil"/>
                <w:right w:val="nil"/>
                <w:between w:val="nil"/>
              </w:pBdr>
              <w:spacing w:after="0" w:line="240" w:lineRule="auto"/>
              <w:jc w:val="left"/>
            </w:pPr>
            <w:r>
              <w:t xml:space="preserve">2.4 </w:t>
            </w:r>
            <w:r>
              <w:rPr>
                <w:color w:val="000000"/>
              </w:rPr>
              <w:t>Condições de contorno e inicial.</w:t>
            </w:r>
          </w:p>
          <w:p w:rsidR="009B5BD3" w:rsidRDefault="009B5BD3" w:rsidP="00924E15">
            <w:pPr>
              <w:spacing w:before="240"/>
              <w:ind w:firstLine="0"/>
              <w:jc w:val="left"/>
              <w:rPr>
                <w:color w:val="000000"/>
              </w:rPr>
            </w:pPr>
            <w:r>
              <w:rPr>
                <w:b/>
                <w:color w:val="000000"/>
              </w:rPr>
              <w:t>UNIDADE III – Condução Unidimensional em Regime Estacionário</w:t>
            </w:r>
          </w:p>
          <w:p w:rsidR="009B5BD3" w:rsidRDefault="009B5BD3" w:rsidP="00D41F9C">
            <w:pPr>
              <w:numPr>
                <w:ilvl w:val="0"/>
                <w:numId w:val="290"/>
              </w:numPr>
              <w:pBdr>
                <w:top w:val="nil"/>
                <w:left w:val="nil"/>
                <w:bottom w:val="nil"/>
                <w:right w:val="nil"/>
                <w:between w:val="nil"/>
              </w:pBdr>
              <w:spacing w:after="0" w:line="240" w:lineRule="auto"/>
              <w:jc w:val="left"/>
            </w:pPr>
            <w:r>
              <w:t xml:space="preserve">3.1 </w:t>
            </w:r>
            <w:r>
              <w:rPr>
                <w:color w:val="000000"/>
              </w:rPr>
              <w:t>A parede plana, Sistemas radiais.</w:t>
            </w:r>
          </w:p>
          <w:p w:rsidR="009B5BD3" w:rsidRDefault="009B5BD3" w:rsidP="00D41F9C">
            <w:pPr>
              <w:numPr>
                <w:ilvl w:val="0"/>
                <w:numId w:val="290"/>
              </w:numPr>
              <w:pBdr>
                <w:top w:val="nil"/>
                <w:left w:val="nil"/>
                <w:bottom w:val="nil"/>
                <w:right w:val="nil"/>
                <w:between w:val="nil"/>
              </w:pBdr>
              <w:spacing w:after="0" w:line="240" w:lineRule="auto"/>
              <w:jc w:val="left"/>
            </w:pPr>
            <w:r>
              <w:t xml:space="preserve">3.2 </w:t>
            </w:r>
            <w:r>
              <w:rPr>
                <w:color w:val="000000"/>
              </w:rPr>
              <w:t>Condução com geração de energia térmica.</w:t>
            </w:r>
          </w:p>
          <w:p w:rsidR="009B5BD3" w:rsidRDefault="009B5BD3" w:rsidP="00D41F9C">
            <w:pPr>
              <w:numPr>
                <w:ilvl w:val="0"/>
                <w:numId w:val="290"/>
              </w:numPr>
              <w:pBdr>
                <w:top w:val="nil"/>
                <w:left w:val="nil"/>
                <w:bottom w:val="nil"/>
                <w:right w:val="nil"/>
                <w:between w:val="nil"/>
              </w:pBdr>
              <w:spacing w:after="0" w:line="240" w:lineRule="auto"/>
              <w:jc w:val="left"/>
            </w:pPr>
            <w:r>
              <w:t xml:space="preserve">3.3 </w:t>
            </w:r>
            <w:r>
              <w:rPr>
                <w:color w:val="000000"/>
              </w:rPr>
              <w:t>Transferência de calor em superfícies estendidas.</w:t>
            </w:r>
          </w:p>
          <w:p w:rsidR="009B5BD3" w:rsidRDefault="009B5BD3" w:rsidP="00D41F9C">
            <w:pPr>
              <w:numPr>
                <w:ilvl w:val="0"/>
                <w:numId w:val="290"/>
              </w:numPr>
              <w:pBdr>
                <w:top w:val="nil"/>
                <w:left w:val="nil"/>
                <w:bottom w:val="nil"/>
                <w:right w:val="nil"/>
                <w:between w:val="nil"/>
              </w:pBdr>
              <w:spacing w:line="240" w:lineRule="auto"/>
              <w:jc w:val="left"/>
            </w:pPr>
            <w:r>
              <w:t xml:space="preserve">3.4 </w:t>
            </w:r>
            <w:r>
              <w:rPr>
                <w:color w:val="000000"/>
              </w:rPr>
              <w:t xml:space="preserve">A equação do </w:t>
            </w:r>
            <w:proofErr w:type="spellStart"/>
            <w:r>
              <w:rPr>
                <w:color w:val="000000"/>
              </w:rPr>
              <w:t>Biocalor</w:t>
            </w:r>
            <w:proofErr w:type="spellEnd"/>
            <w:r>
              <w:rPr>
                <w:color w:val="000000"/>
              </w:rPr>
              <w:t>.</w:t>
            </w:r>
          </w:p>
          <w:p w:rsidR="009B5BD3" w:rsidRDefault="009B5BD3" w:rsidP="00924E15">
            <w:pPr>
              <w:spacing w:before="240"/>
              <w:ind w:firstLine="0"/>
              <w:jc w:val="left"/>
              <w:rPr>
                <w:color w:val="000000"/>
              </w:rPr>
            </w:pPr>
            <w:r>
              <w:rPr>
                <w:b/>
                <w:color w:val="000000"/>
              </w:rPr>
              <w:t>UNIDADE IV – Condução Bidimensional em Regime Estacionário</w:t>
            </w:r>
          </w:p>
          <w:p w:rsidR="009B5BD3" w:rsidRDefault="009B5BD3" w:rsidP="00D41F9C">
            <w:pPr>
              <w:numPr>
                <w:ilvl w:val="0"/>
                <w:numId w:val="291"/>
              </w:numPr>
              <w:pBdr>
                <w:top w:val="nil"/>
                <w:left w:val="nil"/>
                <w:bottom w:val="nil"/>
                <w:right w:val="nil"/>
                <w:between w:val="nil"/>
              </w:pBdr>
              <w:spacing w:after="0" w:line="240" w:lineRule="auto"/>
              <w:jc w:val="left"/>
            </w:pPr>
            <w:r>
              <w:rPr>
                <w:color w:val="000000"/>
              </w:rPr>
              <w:t>O método da separação de variáveis.</w:t>
            </w:r>
          </w:p>
          <w:p w:rsidR="009B5BD3" w:rsidRDefault="009B5BD3" w:rsidP="00D41F9C">
            <w:pPr>
              <w:numPr>
                <w:ilvl w:val="0"/>
                <w:numId w:val="291"/>
              </w:numPr>
              <w:pBdr>
                <w:top w:val="nil"/>
                <w:left w:val="nil"/>
                <w:bottom w:val="nil"/>
                <w:right w:val="nil"/>
                <w:between w:val="nil"/>
              </w:pBdr>
              <w:spacing w:after="0" w:line="240" w:lineRule="auto"/>
              <w:jc w:val="left"/>
            </w:pPr>
            <w:r>
              <w:rPr>
                <w:color w:val="000000"/>
              </w:rPr>
              <w:t>O fator de forma da condução e a taxa de condução de calor adimensional.</w:t>
            </w:r>
          </w:p>
          <w:p w:rsidR="009B5BD3" w:rsidRDefault="009B5BD3" w:rsidP="00D41F9C">
            <w:pPr>
              <w:numPr>
                <w:ilvl w:val="0"/>
                <w:numId w:val="291"/>
              </w:numPr>
              <w:pBdr>
                <w:top w:val="nil"/>
                <w:left w:val="nil"/>
                <w:bottom w:val="nil"/>
                <w:right w:val="nil"/>
                <w:between w:val="nil"/>
              </w:pBdr>
              <w:spacing w:after="0" w:line="240" w:lineRule="auto"/>
              <w:jc w:val="left"/>
            </w:pPr>
            <w:r>
              <w:rPr>
                <w:color w:val="000000"/>
              </w:rPr>
              <w:t>Equações diferenciais finitas.</w:t>
            </w:r>
          </w:p>
          <w:p w:rsidR="009B5BD3" w:rsidRDefault="009B5BD3" w:rsidP="00D41F9C">
            <w:pPr>
              <w:numPr>
                <w:ilvl w:val="0"/>
                <w:numId w:val="291"/>
              </w:numPr>
              <w:pBdr>
                <w:top w:val="nil"/>
                <w:left w:val="nil"/>
                <w:bottom w:val="nil"/>
                <w:right w:val="nil"/>
                <w:between w:val="nil"/>
              </w:pBdr>
              <w:spacing w:line="240" w:lineRule="auto"/>
              <w:jc w:val="left"/>
            </w:pPr>
            <w:r>
              <w:rPr>
                <w:color w:val="000000"/>
              </w:rPr>
              <w:t>O método gráfico.</w:t>
            </w:r>
          </w:p>
          <w:p w:rsidR="009B5BD3" w:rsidRDefault="009B5BD3" w:rsidP="00924E15">
            <w:pPr>
              <w:spacing w:before="240"/>
              <w:ind w:firstLine="0"/>
              <w:jc w:val="left"/>
              <w:rPr>
                <w:color w:val="000000"/>
              </w:rPr>
            </w:pPr>
            <w:r>
              <w:rPr>
                <w:b/>
                <w:color w:val="000000"/>
              </w:rPr>
              <w:t>UNIDADE V – Condução Transiente</w:t>
            </w:r>
          </w:p>
          <w:p w:rsidR="009B5BD3" w:rsidRDefault="009B5BD3" w:rsidP="00D41F9C">
            <w:pPr>
              <w:numPr>
                <w:ilvl w:val="0"/>
                <w:numId w:val="288"/>
              </w:numPr>
              <w:pBdr>
                <w:top w:val="nil"/>
                <w:left w:val="nil"/>
                <w:bottom w:val="nil"/>
                <w:right w:val="nil"/>
                <w:between w:val="nil"/>
              </w:pBdr>
              <w:spacing w:after="0" w:line="240" w:lineRule="auto"/>
              <w:jc w:val="left"/>
            </w:pPr>
            <w:r>
              <w:rPr>
                <w:color w:val="000000"/>
              </w:rPr>
              <w:t>O método da capacitância global.</w:t>
            </w:r>
          </w:p>
          <w:p w:rsidR="009B5BD3" w:rsidRDefault="009B5BD3" w:rsidP="00D41F9C">
            <w:pPr>
              <w:numPr>
                <w:ilvl w:val="0"/>
                <w:numId w:val="288"/>
              </w:numPr>
              <w:pBdr>
                <w:top w:val="nil"/>
                <w:left w:val="nil"/>
                <w:bottom w:val="nil"/>
                <w:right w:val="nil"/>
                <w:between w:val="nil"/>
              </w:pBdr>
              <w:spacing w:after="0" w:line="240" w:lineRule="auto"/>
              <w:jc w:val="left"/>
            </w:pPr>
            <w:r>
              <w:rPr>
                <w:color w:val="000000"/>
              </w:rPr>
              <w:t>Validade do método da capacitância.</w:t>
            </w:r>
          </w:p>
          <w:p w:rsidR="009B5BD3" w:rsidRDefault="009B5BD3" w:rsidP="00D41F9C">
            <w:pPr>
              <w:numPr>
                <w:ilvl w:val="0"/>
                <w:numId w:val="288"/>
              </w:numPr>
              <w:pBdr>
                <w:top w:val="nil"/>
                <w:left w:val="nil"/>
                <w:bottom w:val="nil"/>
                <w:right w:val="nil"/>
                <w:between w:val="nil"/>
              </w:pBdr>
              <w:spacing w:after="0" w:line="240" w:lineRule="auto"/>
              <w:jc w:val="left"/>
            </w:pPr>
            <w:r>
              <w:rPr>
                <w:color w:val="000000"/>
              </w:rPr>
              <w:t xml:space="preserve">Análise geral via capacitância global. </w:t>
            </w:r>
          </w:p>
          <w:p w:rsidR="009B5BD3" w:rsidRDefault="009B5BD3" w:rsidP="00D41F9C">
            <w:pPr>
              <w:numPr>
                <w:ilvl w:val="0"/>
                <w:numId w:val="288"/>
              </w:numPr>
              <w:pBdr>
                <w:top w:val="nil"/>
                <w:left w:val="nil"/>
                <w:bottom w:val="nil"/>
                <w:right w:val="nil"/>
                <w:between w:val="nil"/>
              </w:pBdr>
              <w:spacing w:after="0" w:line="240" w:lineRule="auto"/>
              <w:jc w:val="left"/>
            </w:pPr>
            <w:r>
              <w:rPr>
                <w:color w:val="000000"/>
              </w:rPr>
              <w:t>Efeitos espaciais.</w:t>
            </w:r>
          </w:p>
          <w:p w:rsidR="009B5BD3" w:rsidRDefault="009B5BD3" w:rsidP="00D41F9C">
            <w:pPr>
              <w:numPr>
                <w:ilvl w:val="0"/>
                <w:numId w:val="288"/>
              </w:numPr>
              <w:pBdr>
                <w:top w:val="nil"/>
                <w:left w:val="nil"/>
                <w:bottom w:val="nil"/>
                <w:right w:val="nil"/>
                <w:between w:val="nil"/>
              </w:pBdr>
              <w:spacing w:after="0" w:line="240" w:lineRule="auto"/>
              <w:jc w:val="left"/>
            </w:pPr>
            <w:r>
              <w:rPr>
                <w:color w:val="000000"/>
              </w:rPr>
              <w:t>A parede plana com convecção.</w:t>
            </w:r>
          </w:p>
          <w:p w:rsidR="009B5BD3" w:rsidRDefault="009B5BD3" w:rsidP="00D41F9C">
            <w:pPr>
              <w:numPr>
                <w:ilvl w:val="0"/>
                <w:numId w:val="288"/>
              </w:numPr>
              <w:pBdr>
                <w:top w:val="nil"/>
                <w:left w:val="nil"/>
                <w:bottom w:val="nil"/>
                <w:right w:val="nil"/>
                <w:between w:val="nil"/>
              </w:pBdr>
              <w:spacing w:after="0" w:line="240" w:lineRule="auto"/>
              <w:jc w:val="left"/>
            </w:pPr>
            <w:r>
              <w:rPr>
                <w:color w:val="000000"/>
              </w:rPr>
              <w:t>Sistemas radiais com convecção.</w:t>
            </w:r>
          </w:p>
          <w:p w:rsidR="009B5BD3" w:rsidRDefault="009B5BD3" w:rsidP="00D41F9C">
            <w:pPr>
              <w:numPr>
                <w:ilvl w:val="0"/>
                <w:numId w:val="288"/>
              </w:numPr>
              <w:pBdr>
                <w:top w:val="nil"/>
                <w:left w:val="nil"/>
                <w:bottom w:val="nil"/>
                <w:right w:val="nil"/>
                <w:between w:val="nil"/>
              </w:pBdr>
              <w:spacing w:after="0" w:line="240" w:lineRule="auto"/>
              <w:jc w:val="left"/>
            </w:pPr>
            <w:r>
              <w:rPr>
                <w:color w:val="000000"/>
              </w:rPr>
              <w:t xml:space="preserve">O sólido </w:t>
            </w:r>
            <w:proofErr w:type="spellStart"/>
            <w:r>
              <w:rPr>
                <w:color w:val="000000"/>
              </w:rPr>
              <w:t>semi-finito</w:t>
            </w:r>
            <w:proofErr w:type="spellEnd"/>
            <w:r>
              <w:rPr>
                <w:color w:val="000000"/>
              </w:rPr>
              <w:t>.</w:t>
            </w:r>
          </w:p>
          <w:p w:rsidR="009B5BD3" w:rsidRDefault="009B5BD3" w:rsidP="00D41F9C">
            <w:pPr>
              <w:numPr>
                <w:ilvl w:val="0"/>
                <w:numId w:val="288"/>
              </w:numPr>
              <w:pBdr>
                <w:top w:val="nil"/>
                <w:left w:val="nil"/>
                <w:bottom w:val="nil"/>
                <w:right w:val="nil"/>
                <w:between w:val="nil"/>
              </w:pBdr>
              <w:spacing w:after="0" w:line="240" w:lineRule="auto"/>
              <w:jc w:val="left"/>
            </w:pPr>
            <w:r>
              <w:rPr>
                <w:color w:val="000000"/>
              </w:rPr>
              <w:t>Objetos com temperaturas ou fluxos térmicos.</w:t>
            </w:r>
          </w:p>
          <w:p w:rsidR="009B5BD3" w:rsidRDefault="009B5BD3" w:rsidP="00D41F9C">
            <w:pPr>
              <w:numPr>
                <w:ilvl w:val="0"/>
                <w:numId w:val="288"/>
              </w:numPr>
              <w:pBdr>
                <w:top w:val="nil"/>
                <w:left w:val="nil"/>
                <w:bottom w:val="nil"/>
                <w:right w:val="nil"/>
                <w:between w:val="nil"/>
              </w:pBdr>
              <w:spacing w:after="0" w:line="240" w:lineRule="auto"/>
              <w:jc w:val="left"/>
            </w:pPr>
            <w:r>
              <w:rPr>
                <w:color w:val="000000"/>
              </w:rPr>
              <w:t>Constantes na superfície.</w:t>
            </w:r>
          </w:p>
          <w:p w:rsidR="009B5BD3" w:rsidRDefault="009B5BD3" w:rsidP="00D41F9C">
            <w:pPr>
              <w:numPr>
                <w:ilvl w:val="0"/>
                <w:numId w:val="288"/>
              </w:numPr>
              <w:pBdr>
                <w:top w:val="nil"/>
                <w:left w:val="nil"/>
                <w:bottom w:val="nil"/>
                <w:right w:val="nil"/>
                <w:between w:val="nil"/>
              </w:pBdr>
              <w:spacing w:after="0" w:line="240" w:lineRule="auto"/>
              <w:jc w:val="left"/>
            </w:pPr>
            <w:r>
              <w:rPr>
                <w:color w:val="000000"/>
              </w:rPr>
              <w:t>Aquecimento periódico.</w:t>
            </w:r>
          </w:p>
          <w:p w:rsidR="009B5BD3" w:rsidRDefault="009B5BD3" w:rsidP="00D41F9C">
            <w:pPr>
              <w:numPr>
                <w:ilvl w:val="0"/>
                <w:numId w:val="288"/>
              </w:numPr>
              <w:pBdr>
                <w:top w:val="nil"/>
                <w:left w:val="nil"/>
                <w:bottom w:val="nil"/>
                <w:right w:val="nil"/>
                <w:between w:val="nil"/>
              </w:pBdr>
              <w:spacing w:after="0" w:line="240" w:lineRule="auto"/>
              <w:jc w:val="left"/>
            </w:pPr>
            <w:r>
              <w:rPr>
                <w:color w:val="000000"/>
              </w:rPr>
              <w:t>Métodos de diferenças finitas.</w:t>
            </w:r>
          </w:p>
          <w:p w:rsidR="009B5BD3" w:rsidRDefault="009B5BD3" w:rsidP="00924E15">
            <w:pPr>
              <w:spacing w:before="240"/>
              <w:ind w:firstLine="0"/>
              <w:jc w:val="left"/>
              <w:rPr>
                <w:b/>
                <w:color w:val="000000"/>
              </w:rPr>
            </w:pPr>
            <w:r>
              <w:rPr>
                <w:b/>
                <w:color w:val="000000"/>
              </w:rPr>
              <w:lastRenderedPageBreak/>
              <w:t>UNIDADE VI – Convecção</w:t>
            </w:r>
          </w:p>
          <w:p w:rsidR="009B5BD3" w:rsidRDefault="009B5BD3" w:rsidP="00D41F9C">
            <w:pPr>
              <w:numPr>
                <w:ilvl w:val="0"/>
                <w:numId w:val="293"/>
              </w:numPr>
              <w:pBdr>
                <w:top w:val="nil"/>
                <w:left w:val="nil"/>
                <w:bottom w:val="nil"/>
                <w:right w:val="nil"/>
                <w:between w:val="nil"/>
              </w:pBdr>
              <w:spacing w:after="0" w:line="240" w:lineRule="auto"/>
              <w:jc w:val="left"/>
            </w:pPr>
            <w:r>
              <w:rPr>
                <w:color w:val="000000"/>
              </w:rPr>
              <w:t>As camadas limite da convecção.</w:t>
            </w:r>
          </w:p>
          <w:p w:rsidR="009B5BD3" w:rsidRDefault="009B5BD3" w:rsidP="00D41F9C">
            <w:pPr>
              <w:numPr>
                <w:ilvl w:val="0"/>
                <w:numId w:val="293"/>
              </w:numPr>
              <w:pBdr>
                <w:top w:val="nil"/>
                <w:left w:val="nil"/>
                <w:bottom w:val="nil"/>
                <w:right w:val="nil"/>
                <w:between w:val="nil"/>
              </w:pBdr>
              <w:spacing w:after="0" w:line="240" w:lineRule="auto"/>
              <w:jc w:val="left"/>
            </w:pPr>
            <w:r>
              <w:rPr>
                <w:color w:val="000000"/>
              </w:rPr>
              <w:t>Coeficientes convectivos local e médio.</w:t>
            </w:r>
          </w:p>
          <w:p w:rsidR="009B5BD3" w:rsidRDefault="009B5BD3" w:rsidP="00D41F9C">
            <w:pPr>
              <w:numPr>
                <w:ilvl w:val="0"/>
                <w:numId w:val="293"/>
              </w:numPr>
              <w:pBdr>
                <w:top w:val="nil"/>
                <w:left w:val="nil"/>
                <w:bottom w:val="nil"/>
                <w:right w:val="nil"/>
                <w:between w:val="nil"/>
              </w:pBdr>
              <w:spacing w:after="0" w:line="240" w:lineRule="auto"/>
              <w:jc w:val="left"/>
            </w:pPr>
            <w:r>
              <w:rPr>
                <w:color w:val="000000"/>
              </w:rPr>
              <w:t>Escoamentos laminar e turbulento.</w:t>
            </w:r>
          </w:p>
          <w:p w:rsidR="009B5BD3" w:rsidRDefault="009B5BD3" w:rsidP="00D41F9C">
            <w:pPr>
              <w:numPr>
                <w:ilvl w:val="0"/>
                <w:numId w:val="293"/>
              </w:numPr>
              <w:pBdr>
                <w:top w:val="nil"/>
                <w:left w:val="nil"/>
                <w:bottom w:val="nil"/>
                <w:right w:val="nil"/>
                <w:between w:val="nil"/>
              </w:pBdr>
              <w:spacing w:after="0" w:line="240" w:lineRule="auto"/>
              <w:jc w:val="left"/>
            </w:pPr>
            <w:r>
              <w:rPr>
                <w:color w:val="000000"/>
              </w:rPr>
              <w:t>As equações de camada-limite.</w:t>
            </w:r>
          </w:p>
          <w:p w:rsidR="009B5BD3" w:rsidRDefault="009B5BD3" w:rsidP="00D41F9C">
            <w:pPr>
              <w:numPr>
                <w:ilvl w:val="0"/>
                <w:numId w:val="293"/>
              </w:numPr>
              <w:pBdr>
                <w:top w:val="nil"/>
                <w:left w:val="nil"/>
                <w:bottom w:val="nil"/>
                <w:right w:val="nil"/>
                <w:between w:val="nil"/>
              </w:pBdr>
              <w:spacing w:after="0" w:line="240" w:lineRule="auto"/>
              <w:jc w:val="left"/>
            </w:pPr>
            <w:r>
              <w:rPr>
                <w:color w:val="000000"/>
              </w:rPr>
              <w:t>Similaridade na camada limite.</w:t>
            </w:r>
          </w:p>
          <w:p w:rsidR="009B5BD3" w:rsidRDefault="009B5BD3" w:rsidP="00D41F9C">
            <w:pPr>
              <w:numPr>
                <w:ilvl w:val="0"/>
                <w:numId w:val="293"/>
              </w:numPr>
              <w:pBdr>
                <w:top w:val="nil"/>
                <w:left w:val="nil"/>
                <w:bottom w:val="nil"/>
                <w:right w:val="nil"/>
                <w:between w:val="nil"/>
              </w:pBdr>
              <w:spacing w:after="0" w:line="240" w:lineRule="auto"/>
              <w:jc w:val="left"/>
            </w:pPr>
            <w:r>
              <w:rPr>
                <w:color w:val="000000"/>
              </w:rPr>
              <w:t>Significado físico dos parâmetros adimensionais.</w:t>
            </w:r>
          </w:p>
          <w:p w:rsidR="009B5BD3" w:rsidRDefault="009B5BD3" w:rsidP="00D41F9C">
            <w:pPr>
              <w:numPr>
                <w:ilvl w:val="0"/>
                <w:numId w:val="293"/>
              </w:numPr>
              <w:pBdr>
                <w:top w:val="nil"/>
                <w:left w:val="nil"/>
                <w:bottom w:val="nil"/>
                <w:right w:val="nil"/>
                <w:between w:val="nil"/>
              </w:pBdr>
              <w:spacing w:after="0" w:line="240" w:lineRule="auto"/>
              <w:jc w:val="left"/>
            </w:pPr>
            <w:r>
              <w:rPr>
                <w:color w:val="000000"/>
              </w:rPr>
              <w:t>Analogias das camadas limite.</w:t>
            </w:r>
          </w:p>
          <w:p w:rsidR="009B5BD3" w:rsidRDefault="009B5BD3" w:rsidP="00D41F9C">
            <w:pPr>
              <w:numPr>
                <w:ilvl w:val="0"/>
                <w:numId w:val="293"/>
              </w:numPr>
              <w:pBdr>
                <w:top w:val="nil"/>
                <w:left w:val="nil"/>
                <w:bottom w:val="nil"/>
                <w:right w:val="nil"/>
                <w:between w:val="nil"/>
              </w:pBdr>
              <w:spacing w:after="0" w:line="240" w:lineRule="auto"/>
              <w:jc w:val="left"/>
            </w:pPr>
            <w:r>
              <w:rPr>
                <w:color w:val="000000"/>
              </w:rPr>
              <w:t>O</w:t>
            </w:r>
            <w:r w:rsidR="00162D5B">
              <w:rPr>
                <w:color w:val="000000"/>
              </w:rPr>
              <w:t>s</w:t>
            </w:r>
            <w:r>
              <w:rPr>
                <w:color w:val="000000"/>
              </w:rPr>
              <w:t xml:space="preserve"> coeficientes convectivos.</w:t>
            </w:r>
          </w:p>
          <w:p w:rsidR="009B5BD3" w:rsidRDefault="009B5BD3" w:rsidP="00924E15">
            <w:pPr>
              <w:spacing w:before="240"/>
              <w:ind w:firstLine="0"/>
              <w:jc w:val="left"/>
              <w:rPr>
                <w:b/>
                <w:color w:val="000000"/>
              </w:rPr>
            </w:pPr>
            <w:r>
              <w:rPr>
                <w:b/>
                <w:color w:val="000000"/>
              </w:rPr>
              <w:t>UNIDADE VII – Escoamento Externo</w:t>
            </w:r>
          </w:p>
          <w:p w:rsidR="009B5BD3" w:rsidRDefault="009B5BD3" w:rsidP="00D41F9C">
            <w:pPr>
              <w:numPr>
                <w:ilvl w:val="0"/>
                <w:numId w:val="300"/>
              </w:numPr>
              <w:pBdr>
                <w:top w:val="nil"/>
                <w:left w:val="nil"/>
                <w:bottom w:val="nil"/>
                <w:right w:val="nil"/>
                <w:between w:val="nil"/>
              </w:pBdr>
              <w:spacing w:after="0" w:line="240" w:lineRule="auto"/>
              <w:jc w:val="left"/>
            </w:pPr>
            <w:r>
              <w:rPr>
                <w:color w:val="000000"/>
              </w:rPr>
              <w:t>O método empírico.</w:t>
            </w:r>
          </w:p>
          <w:p w:rsidR="009B5BD3" w:rsidRDefault="009B5BD3" w:rsidP="00D41F9C">
            <w:pPr>
              <w:numPr>
                <w:ilvl w:val="0"/>
                <w:numId w:val="300"/>
              </w:numPr>
              <w:pBdr>
                <w:top w:val="nil"/>
                <w:left w:val="nil"/>
                <w:bottom w:val="nil"/>
                <w:right w:val="nil"/>
                <w:between w:val="nil"/>
              </w:pBdr>
              <w:spacing w:after="0" w:line="240" w:lineRule="auto"/>
              <w:jc w:val="left"/>
            </w:pPr>
            <w:r>
              <w:rPr>
                <w:color w:val="000000"/>
              </w:rPr>
              <w:t xml:space="preserve">A placa plana em escoamento paralelo. </w:t>
            </w:r>
          </w:p>
          <w:p w:rsidR="009B5BD3" w:rsidRDefault="009B5BD3" w:rsidP="00D41F9C">
            <w:pPr>
              <w:numPr>
                <w:ilvl w:val="0"/>
                <w:numId w:val="300"/>
              </w:numPr>
              <w:pBdr>
                <w:top w:val="nil"/>
                <w:left w:val="nil"/>
                <w:bottom w:val="nil"/>
                <w:right w:val="nil"/>
                <w:between w:val="nil"/>
              </w:pBdr>
              <w:spacing w:after="0" w:line="240" w:lineRule="auto"/>
              <w:jc w:val="left"/>
            </w:pPr>
            <w:r>
              <w:rPr>
                <w:color w:val="000000"/>
              </w:rPr>
              <w:t>Metodologia para um cálculo de convecção.</w:t>
            </w:r>
          </w:p>
          <w:p w:rsidR="009B5BD3" w:rsidRDefault="009B5BD3" w:rsidP="00D41F9C">
            <w:pPr>
              <w:numPr>
                <w:ilvl w:val="0"/>
                <w:numId w:val="300"/>
              </w:numPr>
              <w:pBdr>
                <w:top w:val="nil"/>
                <w:left w:val="nil"/>
                <w:bottom w:val="nil"/>
                <w:right w:val="nil"/>
                <w:between w:val="nil"/>
              </w:pBdr>
              <w:spacing w:after="0" w:line="240" w:lineRule="auto"/>
              <w:jc w:val="left"/>
            </w:pPr>
            <w:r>
              <w:rPr>
                <w:color w:val="000000"/>
              </w:rPr>
              <w:t>O cilindro em escoamento cruzado.</w:t>
            </w:r>
          </w:p>
          <w:p w:rsidR="009B5BD3" w:rsidRDefault="009B5BD3" w:rsidP="00D41F9C">
            <w:pPr>
              <w:numPr>
                <w:ilvl w:val="0"/>
                <w:numId w:val="300"/>
              </w:numPr>
              <w:pBdr>
                <w:top w:val="nil"/>
                <w:left w:val="nil"/>
                <w:bottom w:val="nil"/>
                <w:right w:val="nil"/>
                <w:between w:val="nil"/>
              </w:pBdr>
              <w:spacing w:after="0" w:line="240" w:lineRule="auto"/>
              <w:jc w:val="left"/>
            </w:pPr>
            <w:r>
              <w:rPr>
                <w:color w:val="000000"/>
              </w:rPr>
              <w:t>A esfera.</w:t>
            </w:r>
          </w:p>
          <w:p w:rsidR="009B5BD3" w:rsidRDefault="009B5BD3" w:rsidP="00D41F9C">
            <w:pPr>
              <w:numPr>
                <w:ilvl w:val="0"/>
                <w:numId w:val="300"/>
              </w:numPr>
              <w:pBdr>
                <w:top w:val="nil"/>
                <w:left w:val="nil"/>
                <w:bottom w:val="nil"/>
                <w:right w:val="nil"/>
                <w:between w:val="nil"/>
              </w:pBdr>
              <w:spacing w:after="0" w:line="240" w:lineRule="auto"/>
              <w:jc w:val="left"/>
            </w:pPr>
            <w:r>
              <w:rPr>
                <w:color w:val="000000"/>
              </w:rPr>
              <w:t>Escoamento externo em matrizes tubulares.</w:t>
            </w:r>
          </w:p>
          <w:p w:rsidR="009B5BD3" w:rsidRDefault="009B5BD3" w:rsidP="00D41F9C">
            <w:pPr>
              <w:numPr>
                <w:ilvl w:val="0"/>
                <w:numId w:val="300"/>
              </w:numPr>
              <w:pBdr>
                <w:top w:val="nil"/>
                <w:left w:val="nil"/>
                <w:bottom w:val="nil"/>
                <w:right w:val="nil"/>
                <w:between w:val="nil"/>
              </w:pBdr>
              <w:spacing w:after="0" w:line="240" w:lineRule="auto"/>
              <w:jc w:val="left"/>
            </w:pPr>
            <w:r>
              <w:rPr>
                <w:color w:val="000000"/>
              </w:rPr>
              <w:t>Jatos colidentes.</w:t>
            </w:r>
          </w:p>
          <w:p w:rsidR="009B5BD3" w:rsidRDefault="009B5BD3" w:rsidP="00D41F9C">
            <w:pPr>
              <w:numPr>
                <w:ilvl w:val="0"/>
                <w:numId w:val="300"/>
              </w:numPr>
              <w:pBdr>
                <w:top w:val="nil"/>
                <w:left w:val="nil"/>
                <w:bottom w:val="nil"/>
                <w:right w:val="nil"/>
                <w:between w:val="nil"/>
              </w:pBdr>
              <w:spacing w:after="0" w:line="240" w:lineRule="auto"/>
              <w:jc w:val="left"/>
            </w:pPr>
            <w:r>
              <w:rPr>
                <w:color w:val="000000"/>
              </w:rPr>
              <w:t>Leitos recheados.</w:t>
            </w:r>
          </w:p>
          <w:p w:rsidR="009B5BD3" w:rsidRDefault="009B5BD3" w:rsidP="00924E15">
            <w:pPr>
              <w:spacing w:before="240"/>
              <w:ind w:firstLine="0"/>
              <w:jc w:val="left"/>
              <w:rPr>
                <w:color w:val="000000"/>
              </w:rPr>
            </w:pPr>
            <w:r>
              <w:rPr>
                <w:b/>
                <w:color w:val="000000"/>
              </w:rPr>
              <w:t>UNIDADE VIII – Escoamento Interno</w:t>
            </w:r>
          </w:p>
          <w:p w:rsidR="009B5BD3" w:rsidRDefault="009B5BD3" w:rsidP="00D41F9C">
            <w:pPr>
              <w:numPr>
                <w:ilvl w:val="0"/>
                <w:numId w:val="295"/>
              </w:numPr>
              <w:pBdr>
                <w:top w:val="nil"/>
                <w:left w:val="nil"/>
                <w:bottom w:val="nil"/>
                <w:right w:val="nil"/>
                <w:between w:val="nil"/>
              </w:pBdr>
              <w:spacing w:after="0" w:line="240" w:lineRule="auto"/>
              <w:jc w:val="left"/>
            </w:pPr>
            <w:r>
              <w:rPr>
                <w:color w:val="000000"/>
              </w:rPr>
              <w:t>Considerações fluidodinâmicas.</w:t>
            </w:r>
          </w:p>
          <w:p w:rsidR="009B5BD3" w:rsidRDefault="009B5BD3" w:rsidP="00D41F9C">
            <w:pPr>
              <w:numPr>
                <w:ilvl w:val="0"/>
                <w:numId w:val="295"/>
              </w:numPr>
              <w:pBdr>
                <w:top w:val="nil"/>
                <w:left w:val="nil"/>
                <w:bottom w:val="nil"/>
                <w:right w:val="nil"/>
                <w:between w:val="nil"/>
              </w:pBdr>
              <w:spacing w:after="0" w:line="240" w:lineRule="auto"/>
              <w:jc w:val="left"/>
            </w:pPr>
            <w:r>
              <w:rPr>
                <w:color w:val="000000"/>
              </w:rPr>
              <w:t>Considerações térmicas.</w:t>
            </w:r>
          </w:p>
          <w:p w:rsidR="009B5BD3" w:rsidRDefault="009B5BD3" w:rsidP="00D41F9C">
            <w:pPr>
              <w:numPr>
                <w:ilvl w:val="0"/>
                <w:numId w:val="295"/>
              </w:numPr>
              <w:pBdr>
                <w:top w:val="nil"/>
                <w:left w:val="nil"/>
                <w:bottom w:val="nil"/>
                <w:right w:val="nil"/>
                <w:between w:val="nil"/>
              </w:pBdr>
              <w:spacing w:after="0" w:line="240" w:lineRule="auto"/>
              <w:jc w:val="left"/>
            </w:pPr>
            <w:r>
              <w:rPr>
                <w:color w:val="000000"/>
              </w:rPr>
              <w:t>O balanço de energia.</w:t>
            </w:r>
          </w:p>
          <w:p w:rsidR="009B5BD3" w:rsidRDefault="009B5BD3" w:rsidP="00D41F9C">
            <w:pPr>
              <w:numPr>
                <w:ilvl w:val="0"/>
                <w:numId w:val="295"/>
              </w:numPr>
              <w:pBdr>
                <w:top w:val="nil"/>
                <w:left w:val="nil"/>
                <w:bottom w:val="nil"/>
                <w:right w:val="nil"/>
                <w:between w:val="nil"/>
              </w:pBdr>
              <w:spacing w:after="0" w:line="240" w:lineRule="auto"/>
              <w:jc w:val="left"/>
            </w:pPr>
            <w:r>
              <w:rPr>
                <w:color w:val="000000"/>
              </w:rPr>
              <w:t>Escoamento laminar em tubos circulares.</w:t>
            </w:r>
          </w:p>
          <w:p w:rsidR="009B5BD3" w:rsidRDefault="009B5BD3" w:rsidP="00D41F9C">
            <w:pPr>
              <w:numPr>
                <w:ilvl w:val="0"/>
                <w:numId w:val="295"/>
              </w:numPr>
              <w:pBdr>
                <w:top w:val="nil"/>
                <w:left w:val="nil"/>
                <w:bottom w:val="nil"/>
                <w:right w:val="nil"/>
                <w:between w:val="nil"/>
              </w:pBdr>
              <w:spacing w:after="0" w:line="240" w:lineRule="auto"/>
              <w:jc w:val="left"/>
            </w:pPr>
            <w:r>
              <w:rPr>
                <w:color w:val="000000"/>
              </w:rPr>
              <w:t>Correlações da convecção.</w:t>
            </w:r>
          </w:p>
          <w:p w:rsidR="009B5BD3" w:rsidRDefault="009B5BD3" w:rsidP="00D41F9C">
            <w:pPr>
              <w:numPr>
                <w:ilvl w:val="0"/>
                <w:numId w:val="295"/>
              </w:numPr>
              <w:pBdr>
                <w:top w:val="nil"/>
                <w:left w:val="nil"/>
                <w:bottom w:val="nil"/>
                <w:right w:val="nil"/>
                <w:between w:val="nil"/>
              </w:pBdr>
              <w:spacing w:after="0" w:line="240" w:lineRule="auto"/>
              <w:jc w:val="left"/>
            </w:pPr>
            <w:r>
              <w:rPr>
                <w:color w:val="000000"/>
              </w:rPr>
              <w:t>Intensificação da transferência de calor.</w:t>
            </w:r>
          </w:p>
          <w:p w:rsidR="009B5BD3" w:rsidRDefault="009B5BD3" w:rsidP="00D41F9C">
            <w:pPr>
              <w:numPr>
                <w:ilvl w:val="0"/>
                <w:numId w:val="295"/>
              </w:numPr>
              <w:pBdr>
                <w:top w:val="nil"/>
                <w:left w:val="nil"/>
                <w:bottom w:val="nil"/>
                <w:right w:val="nil"/>
                <w:between w:val="nil"/>
              </w:pBdr>
              <w:spacing w:after="0" w:line="240" w:lineRule="auto"/>
              <w:jc w:val="left"/>
            </w:pPr>
            <w:r>
              <w:rPr>
                <w:color w:val="000000"/>
              </w:rPr>
              <w:t>Escoamento interno em microescala.</w:t>
            </w:r>
          </w:p>
          <w:p w:rsidR="009B5BD3" w:rsidRDefault="009B5BD3" w:rsidP="00D41F9C">
            <w:pPr>
              <w:numPr>
                <w:ilvl w:val="0"/>
                <w:numId w:val="295"/>
              </w:numPr>
              <w:pBdr>
                <w:top w:val="nil"/>
                <w:left w:val="nil"/>
                <w:bottom w:val="nil"/>
                <w:right w:val="nil"/>
                <w:between w:val="nil"/>
              </w:pBdr>
              <w:spacing w:line="240" w:lineRule="auto"/>
              <w:jc w:val="left"/>
            </w:pPr>
            <w:r>
              <w:rPr>
                <w:color w:val="000000"/>
              </w:rPr>
              <w:t>Transferência de massa por convecção.</w:t>
            </w:r>
          </w:p>
          <w:p w:rsidR="009B5BD3" w:rsidRDefault="009B5BD3" w:rsidP="00924E15">
            <w:pPr>
              <w:spacing w:after="0"/>
              <w:ind w:firstLine="0"/>
              <w:jc w:val="left"/>
              <w:rPr>
                <w:color w:val="000000"/>
              </w:rPr>
            </w:pPr>
            <w:r>
              <w:rPr>
                <w:b/>
                <w:color w:val="000000"/>
              </w:rPr>
              <w:t>UNIDADE IX – Convecção Natural</w:t>
            </w:r>
          </w:p>
          <w:p w:rsidR="009B5BD3" w:rsidRDefault="009B5BD3" w:rsidP="00D41F9C">
            <w:pPr>
              <w:numPr>
                <w:ilvl w:val="0"/>
                <w:numId w:val="299"/>
              </w:numPr>
              <w:pBdr>
                <w:top w:val="nil"/>
                <w:left w:val="nil"/>
                <w:bottom w:val="nil"/>
                <w:right w:val="nil"/>
                <w:between w:val="nil"/>
              </w:pBdr>
              <w:spacing w:before="240" w:after="0" w:line="240" w:lineRule="auto"/>
              <w:jc w:val="left"/>
            </w:pPr>
            <w:r>
              <w:rPr>
                <w:color w:val="000000"/>
              </w:rPr>
              <w:t>As equações da convecção natural.</w:t>
            </w:r>
          </w:p>
          <w:p w:rsidR="009B5BD3" w:rsidRDefault="009B5BD3" w:rsidP="00D41F9C">
            <w:pPr>
              <w:numPr>
                <w:ilvl w:val="0"/>
                <w:numId w:val="299"/>
              </w:numPr>
              <w:pBdr>
                <w:top w:val="nil"/>
                <w:left w:val="nil"/>
                <w:bottom w:val="nil"/>
                <w:right w:val="nil"/>
                <w:between w:val="nil"/>
              </w:pBdr>
              <w:spacing w:after="0" w:line="240" w:lineRule="auto"/>
              <w:jc w:val="left"/>
            </w:pPr>
            <w:r>
              <w:rPr>
                <w:color w:val="000000"/>
              </w:rPr>
              <w:t>Considerações de similaridade.</w:t>
            </w:r>
          </w:p>
          <w:p w:rsidR="009B5BD3" w:rsidRDefault="009B5BD3" w:rsidP="00D41F9C">
            <w:pPr>
              <w:numPr>
                <w:ilvl w:val="0"/>
                <w:numId w:val="299"/>
              </w:numPr>
              <w:pBdr>
                <w:top w:val="nil"/>
                <w:left w:val="nil"/>
                <w:bottom w:val="nil"/>
                <w:right w:val="nil"/>
                <w:between w:val="nil"/>
              </w:pBdr>
              <w:spacing w:after="0" w:line="240" w:lineRule="auto"/>
              <w:jc w:val="left"/>
            </w:pPr>
            <w:r>
              <w:rPr>
                <w:color w:val="000000"/>
              </w:rPr>
              <w:t>Convecção natural sobre uma superfície vertical.</w:t>
            </w:r>
          </w:p>
          <w:p w:rsidR="009B5BD3" w:rsidRDefault="009B5BD3" w:rsidP="00D41F9C">
            <w:pPr>
              <w:numPr>
                <w:ilvl w:val="0"/>
                <w:numId w:val="299"/>
              </w:numPr>
              <w:pBdr>
                <w:top w:val="nil"/>
                <w:left w:val="nil"/>
                <w:bottom w:val="nil"/>
                <w:right w:val="nil"/>
                <w:between w:val="nil"/>
              </w:pBdr>
              <w:spacing w:after="0" w:line="240" w:lineRule="auto"/>
              <w:jc w:val="left"/>
            </w:pPr>
            <w:r>
              <w:rPr>
                <w:color w:val="000000"/>
              </w:rPr>
              <w:t>Os efeitos da turbulência.</w:t>
            </w:r>
          </w:p>
          <w:p w:rsidR="009B5BD3" w:rsidRDefault="009B5BD3" w:rsidP="00D41F9C">
            <w:pPr>
              <w:numPr>
                <w:ilvl w:val="0"/>
                <w:numId w:val="299"/>
              </w:numPr>
              <w:pBdr>
                <w:top w:val="nil"/>
                <w:left w:val="nil"/>
                <w:bottom w:val="nil"/>
                <w:right w:val="nil"/>
                <w:between w:val="nil"/>
              </w:pBdr>
              <w:spacing w:after="0" w:line="240" w:lineRule="auto"/>
              <w:jc w:val="left"/>
            </w:pPr>
            <w:r>
              <w:rPr>
                <w:color w:val="000000"/>
              </w:rPr>
              <w:t xml:space="preserve">Correlações empíricas. </w:t>
            </w:r>
          </w:p>
          <w:p w:rsidR="009B5BD3" w:rsidRDefault="009B5BD3" w:rsidP="00D41F9C">
            <w:pPr>
              <w:numPr>
                <w:ilvl w:val="0"/>
                <w:numId w:val="299"/>
              </w:numPr>
              <w:pBdr>
                <w:top w:val="nil"/>
                <w:left w:val="nil"/>
                <w:bottom w:val="nil"/>
                <w:right w:val="nil"/>
                <w:between w:val="nil"/>
              </w:pBdr>
              <w:spacing w:after="0" w:line="240" w:lineRule="auto"/>
              <w:jc w:val="left"/>
            </w:pPr>
            <w:r>
              <w:rPr>
                <w:color w:val="000000"/>
              </w:rPr>
              <w:t>Convecção natural no interior de canais formados entres placas paralelas.</w:t>
            </w:r>
          </w:p>
          <w:p w:rsidR="009B5BD3" w:rsidRDefault="009B5BD3" w:rsidP="00D41F9C">
            <w:pPr>
              <w:numPr>
                <w:ilvl w:val="0"/>
                <w:numId w:val="299"/>
              </w:numPr>
              <w:pBdr>
                <w:top w:val="nil"/>
                <w:left w:val="nil"/>
                <w:bottom w:val="nil"/>
                <w:right w:val="nil"/>
                <w:between w:val="nil"/>
              </w:pBdr>
              <w:spacing w:line="240" w:lineRule="auto"/>
              <w:jc w:val="left"/>
            </w:pPr>
            <w:r>
              <w:rPr>
                <w:color w:val="000000"/>
              </w:rPr>
              <w:t>Convecção natural e forçada combinadas.</w:t>
            </w:r>
          </w:p>
          <w:p w:rsidR="009B5BD3" w:rsidRDefault="009B5BD3" w:rsidP="00924E15">
            <w:pPr>
              <w:spacing w:after="0"/>
              <w:ind w:firstLine="0"/>
              <w:jc w:val="left"/>
              <w:rPr>
                <w:b/>
                <w:color w:val="000000"/>
              </w:rPr>
            </w:pPr>
            <w:r>
              <w:rPr>
                <w:b/>
                <w:color w:val="000000"/>
              </w:rPr>
              <w:t>UNIDADE X – Ebulição e Condensação</w:t>
            </w:r>
          </w:p>
          <w:p w:rsidR="009B5BD3" w:rsidRDefault="009B5BD3" w:rsidP="00D41F9C">
            <w:pPr>
              <w:numPr>
                <w:ilvl w:val="0"/>
                <w:numId w:val="296"/>
              </w:numPr>
              <w:pBdr>
                <w:top w:val="nil"/>
                <w:left w:val="nil"/>
                <w:bottom w:val="nil"/>
                <w:right w:val="nil"/>
                <w:between w:val="nil"/>
              </w:pBdr>
              <w:spacing w:before="240" w:after="0" w:line="240" w:lineRule="auto"/>
              <w:jc w:val="left"/>
            </w:pPr>
            <w:r>
              <w:rPr>
                <w:color w:val="000000"/>
              </w:rPr>
              <w:t>Parâmetros adimensionais na ebulição e na condensação.</w:t>
            </w:r>
          </w:p>
          <w:p w:rsidR="009B5BD3" w:rsidRDefault="009B5BD3" w:rsidP="00D41F9C">
            <w:pPr>
              <w:numPr>
                <w:ilvl w:val="0"/>
                <w:numId w:val="296"/>
              </w:numPr>
              <w:pBdr>
                <w:top w:val="nil"/>
                <w:left w:val="nil"/>
                <w:bottom w:val="nil"/>
                <w:right w:val="nil"/>
                <w:between w:val="nil"/>
              </w:pBdr>
              <w:spacing w:after="0" w:line="240" w:lineRule="auto"/>
              <w:jc w:val="left"/>
            </w:pPr>
            <w:r>
              <w:rPr>
                <w:color w:val="000000"/>
              </w:rPr>
              <w:t>Modos de ebulição.</w:t>
            </w:r>
          </w:p>
          <w:p w:rsidR="009B5BD3" w:rsidRDefault="009B5BD3" w:rsidP="00D41F9C">
            <w:pPr>
              <w:numPr>
                <w:ilvl w:val="0"/>
                <w:numId w:val="296"/>
              </w:numPr>
              <w:pBdr>
                <w:top w:val="nil"/>
                <w:left w:val="nil"/>
                <w:bottom w:val="nil"/>
                <w:right w:val="nil"/>
                <w:between w:val="nil"/>
              </w:pBdr>
              <w:spacing w:after="0" w:line="240" w:lineRule="auto"/>
              <w:jc w:val="left"/>
            </w:pPr>
            <w:r>
              <w:rPr>
                <w:color w:val="000000"/>
              </w:rPr>
              <w:lastRenderedPageBreak/>
              <w:t>Ebulição em piscina.</w:t>
            </w:r>
          </w:p>
          <w:p w:rsidR="009B5BD3" w:rsidRDefault="009B5BD3" w:rsidP="00D41F9C">
            <w:pPr>
              <w:numPr>
                <w:ilvl w:val="0"/>
                <w:numId w:val="296"/>
              </w:numPr>
              <w:pBdr>
                <w:top w:val="nil"/>
                <w:left w:val="nil"/>
                <w:bottom w:val="nil"/>
                <w:right w:val="nil"/>
                <w:between w:val="nil"/>
              </w:pBdr>
              <w:spacing w:after="0" w:line="240" w:lineRule="auto"/>
              <w:jc w:val="left"/>
            </w:pPr>
            <w:r>
              <w:rPr>
                <w:color w:val="000000"/>
              </w:rPr>
              <w:t>Correlações da ebulição em piscina.</w:t>
            </w:r>
          </w:p>
          <w:p w:rsidR="009B5BD3" w:rsidRDefault="009B5BD3" w:rsidP="00D41F9C">
            <w:pPr>
              <w:numPr>
                <w:ilvl w:val="0"/>
                <w:numId w:val="296"/>
              </w:numPr>
              <w:pBdr>
                <w:top w:val="nil"/>
                <w:left w:val="nil"/>
                <w:bottom w:val="nil"/>
                <w:right w:val="nil"/>
                <w:between w:val="nil"/>
              </w:pBdr>
              <w:spacing w:after="0" w:line="240" w:lineRule="auto"/>
              <w:jc w:val="left"/>
            </w:pPr>
            <w:r>
              <w:rPr>
                <w:color w:val="000000"/>
              </w:rPr>
              <w:t>Ebulição com convecção forçada.</w:t>
            </w:r>
          </w:p>
          <w:p w:rsidR="009B5BD3" w:rsidRDefault="009B5BD3" w:rsidP="00D41F9C">
            <w:pPr>
              <w:numPr>
                <w:ilvl w:val="0"/>
                <w:numId w:val="296"/>
              </w:numPr>
              <w:pBdr>
                <w:top w:val="nil"/>
                <w:left w:val="nil"/>
                <w:bottom w:val="nil"/>
                <w:right w:val="nil"/>
                <w:between w:val="nil"/>
              </w:pBdr>
              <w:spacing w:after="0" w:line="240" w:lineRule="auto"/>
              <w:jc w:val="left"/>
            </w:pPr>
            <w:r>
              <w:rPr>
                <w:color w:val="000000"/>
              </w:rPr>
              <w:t>Condensação.</w:t>
            </w:r>
          </w:p>
          <w:p w:rsidR="009B5BD3" w:rsidRDefault="009B5BD3" w:rsidP="00D41F9C">
            <w:pPr>
              <w:numPr>
                <w:ilvl w:val="0"/>
                <w:numId w:val="296"/>
              </w:numPr>
              <w:pBdr>
                <w:top w:val="nil"/>
                <w:left w:val="nil"/>
                <w:bottom w:val="nil"/>
                <w:right w:val="nil"/>
                <w:between w:val="nil"/>
              </w:pBdr>
              <w:spacing w:after="0" w:line="240" w:lineRule="auto"/>
              <w:jc w:val="left"/>
            </w:pPr>
            <w:r>
              <w:rPr>
                <w:color w:val="000000"/>
              </w:rPr>
              <w:t>Condensação em gotas.</w:t>
            </w:r>
          </w:p>
          <w:p w:rsidR="009B5BD3" w:rsidRDefault="009B5BD3" w:rsidP="00924E15">
            <w:pPr>
              <w:spacing w:after="0"/>
              <w:ind w:firstLine="0"/>
              <w:jc w:val="left"/>
              <w:rPr>
                <w:b/>
                <w:color w:val="000000"/>
              </w:rPr>
            </w:pPr>
          </w:p>
          <w:p w:rsidR="009B5BD3" w:rsidRDefault="009B5BD3" w:rsidP="00924E15">
            <w:pPr>
              <w:spacing w:after="0"/>
              <w:ind w:firstLine="0"/>
              <w:jc w:val="left"/>
              <w:rPr>
                <w:color w:val="000000"/>
              </w:rPr>
            </w:pPr>
            <w:r>
              <w:rPr>
                <w:b/>
                <w:color w:val="000000"/>
              </w:rPr>
              <w:t>UNIDADE XI – Trocadores de Calor</w:t>
            </w:r>
          </w:p>
          <w:p w:rsidR="009B5BD3" w:rsidRDefault="009B5BD3" w:rsidP="00D41F9C">
            <w:pPr>
              <w:numPr>
                <w:ilvl w:val="0"/>
                <w:numId w:val="292"/>
              </w:numPr>
              <w:pBdr>
                <w:top w:val="nil"/>
                <w:left w:val="nil"/>
                <w:bottom w:val="nil"/>
                <w:right w:val="nil"/>
                <w:between w:val="nil"/>
              </w:pBdr>
              <w:spacing w:before="240" w:after="0" w:line="240" w:lineRule="auto"/>
              <w:jc w:val="left"/>
            </w:pPr>
            <w:r>
              <w:rPr>
                <w:color w:val="000000"/>
              </w:rPr>
              <w:t>Tipos de trocadores de calor.</w:t>
            </w:r>
          </w:p>
          <w:p w:rsidR="009B5BD3" w:rsidRDefault="009B5BD3" w:rsidP="00D41F9C">
            <w:pPr>
              <w:numPr>
                <w:ilvl w:val="0"/>
                <w:numId w:val="292"/>
              </w:numPr>
              <w:pBdr>
                <w:top w:val="nil"/>
                <w:left w:val="nil"/>
                <w:bottom w:val="nil"/>
                <w:right w:val="nil"/>
                <w:between w:val="nil"/>
              </w:pBdr>
              <w:spacing w:after="0" w:line="240" w:lineRule="auto"/>
              <w:jc w:val="left"/>
            </w:pPr>
            <w:r>
              <w:rPr>
                <w:color w:val="000000"/>
              </w:rPr>
              <w:t>O coeficiente global de transferência de calor.</w:t>
            </w:r>
          </w:p>
          <w:p w:rsidR="009B5BD3" w:rsidRDefault="009B5BD3" w:rsidP="00D41F9C">
            <w:pPr>
              <w:numPr>
                <w:ilvl w:val="0"/>
                <w:numId w:val="292"/>
              </w:numPr>
              <w:pBdr>
                <w:top w:val="nil"/>
                <w:left w:val="nil"/>
                <w:bottom w:val="nil"/>
                <w:right w:val="nil"/>
                <w:between w:val="nil"/>
              </w:pBdr>
              <w:spacing w:after="0" w:line="240" w:lineRule="auto"/>
              <w:jc w:val="left"/>
            </w:pPr>
            <w:r>
              <w:rPr>
                <w:color w:val="000000"/>
              </w:rPr>
              <w:t>Análise de trocadores de calor.</w:t>
            </w:r>
          </w:p>
          <w:p w:rsidR="009B5BD3" w:rsidRDefault="009B5BD3" w:rsidP="00D41F9C">
            <w:pPr>
              <w:numPr>
                <w:ilvl w:val="0"/>
                <w:numId w:val="292"/>
              </w:numPr>
              <w:pBdr>
                <w:top w:val="nil"/>
                <w:left w:val="nil"/>
                <w:bottom w:val="nil"/>
                <w:right w:val="nil"/>
                <w:between w:val="nil"/>
              </w:pBdr>
              <w:spacing w:after="0" w:line="240" w:lineRule="auto"/>
              <w:jc w:val="left"/>
            </w:pPr>
            <w:r>
              <w:rPr>
                <w:color w:val="000000"/>
              </w:rPr>
              <w:t>Cálculo de projeto e de desempenho de trocadores de calor.</w:t>
            </w:r>
          </w:p>
          <w:p w:rsidR="009B5BD3" w:rsidRDefault="009B5BD3" w:rsidP="00D41F9C">
            <w:pPr>
              <w:numPr>
                <w:ilvl w:val="0"/>
                <w:numId w:val="292"/>
              </w:numPr>
              <w:pBdr>
                <w:top w:val="nil"/>
                <w:left w:val="nil"/>
                <w:bottom w:val="nil"/>
                <w:right w:val="nil"/>
                <w:between w:val="nil"/>
              </w:pBdr>
              <w:spacing w:line="240" w:lineRule="auto"/>
              <w:jc w:val="left"/>
            </w:pPr>
            <w:r>
              <w:rPr>
                <w:color w:val="000000"/>
              </w:rPr>
              <w:t>Trocadores de calor compactos.</w:t>
            </w:r>
          </w:p>
          <w:p w:rsidR="009B5BD3" w:rsidRDefault="009B5BD3" w:rsidP="00924E15">
            <w:pPr>
              <w:spacing w:before="240"/>
              <w:ind w:firstLine="0"/>
              <w:jc w:val="left"/>
              <w:rPr>
                <w:color w:val="000000"/>
              </w:rPr>
            </w:pPr>
            <w:r>
              <w:rPr>
                <w:b/>
                <w:color w:val="000000"/>
              </w:rPr>
              <w:t>UNIDADE XII – Radiação</w:t>
            </w:r>
          </w:p>
          <w:p w:rsidR="009B5BD3" w:rsidRDefault="009B5BD3" w:rsidP="00D41F9C">
            <w:pPr>
              <w:numPr>
                <w:ilvl w:val="0"/>
                <w:numId w:val="294"/>
              </w:numPr>
              <w:pBdr>
                <w:top w:val="nil"/>
                <w:left w:val="nil"/>
                <w:bottom w:val="nil"/>
                <w:right w:val="nil"/>
                <w:between w:val="nil"/>
              </w:pBdr>
              <w:spacing w:before="240" w:after="0" w:line="240" w:lineRule="auto"/>
              <w:jc w:val="left"/>
            </w:pPr>
            <w:r>
              <w:rPr>
                <w:color w:val="000000"/>
              </w:rPr>
              <w:t>Conceitos fundamentais.</w:t>
            </w:r>
          </w:p>
          <w:p w:rsidR="009B5BD3" w:rsidRDefault="009B5BD3" w:rsidP="00D41F9C">
            <w:pPr>
              <w:numPr>
                <w:ilvl w:val="0"/>
                <w:numId w:val="294"/>
              </w:numPr>
              <w:pBdr>
                <w:top w:val="nil"/>
                <w:left w:val="nil"/>
                <w:bottom w:val="nil"/>
                <w:right w:val="nil"/>
                <w:between w:val="nil"/>
              </w:pBdr>
              <w:spacing w:after="0" w:line="240" w:lineRule="auto"/>
              <w:jc w:val="left"/>
            </w:pPr>
            <w:r>
              <w:rPr>
                <w:color w:val="000000"/>
              </w:rPr>
              <w:t>Intensidade de radiação.</w:t>
            </w:r>
          </w:p>
          <w:p w:rsidR="009B5BD3" w:rsidRDefault="009B5BD3" w:rsidP="00D41F9C">
            <w:pPr>
              <w:numPr>
                <w:ilvl w:val="0"/>
                <w:numId w:val="294"/>
              </w:numPr>
              <w:pBdr>
                <w:top w:val="nil"/>
                <w:left w:val="nil"/>
                <w:bottom w:val="nil"/>
                <w:right w:val="nil"/>
                <w:between w:val="nil"/>
              </w:pBdr>
              <w:spacing w:after="0" w:line="240" w:lineRule="auto"/>
              <w:jc w:val="left"/>
            </w:pPr>
            <w:r>
              <w:rPr>
                <w:color w:val="000000"/>
              </w:rPr>
              <w:t>Radiação de corpo negro.</w:t>
            </w:r>
          </w:p>
          <w:p w:rsidR="009B5BD3" w:rsidRDefault="009B5BD3" w:rsidP="00D41F9C">
            <w:pPr>
              <w:numPr>
                <w:ilvl w:val="0"/>
                <w:numId w:val="294"/>
              </w:numPr>
              <w:pBdr>
                <w:top w:val="nil"/>
                <w:left w:val="nil"/>
                <w:bottom w:val="nil"/>
                <w:right w:val="nil"/>
                <w:between w:val="nil"/>
              </w:pBdr>
              <w:spacing w:after="0" w:line="240" w:lineRule="auto"/>
              <w:jc w:val="left"/>
            </w:pPr>
            <w:r>
              <w:rPr>
                <w:color w:val="000000"/>
              </w:rPr>
              <w:t>Emissão de superfícies reais.</w:t>
            </w:r>
          </w:p>
          <w:p w:rsidR="009B5BD3" w:rsidRDefault="009B5BD3" w:rsidP="00D41F9C">
            <w:pPr>
              <w:numPr>
                <w:ilvl w:val="0"/>
                <w:numId w:val="294"/>
              </w:numPr>
              <w:pBdr>
                <w:top w:val="nil"/>
                <w:left w:val="nil"/>
                <w:bottom w:val="nil"/>
                <w:right w:val="nil"/>
                <w:between w:val="nil"/>
              </w:pBdr>
              <w:spacing w:after="0" w:line="240" w:lineRule="auto"/>
              <w:jc w:val="left"/>
            </w:pPr>
            <w:r>
              <w:rPr>
                <w:color w:val="000000"/>
              </w:rPr>
              <w:t>Absorção.</w:t>
            </w:r>
          </w:p>
          <w:p w:rsidR="009B5BD3" w:rsidRDefault="009B5BD3" w:rsidP="00D41F9C">
            <w:pPr>
              <w:numPr>
                <w:ilvl w:val="0"/>
                <w:numId w:val="294"/>
              </w:numPr>
              <w:pBdr>
                <w:top w:val="nil"/>
                <w:left w:val="nil"/>
                <w:bottom w:val="nil"/>
                <w:right w:val="nil"/>
                <w:between w:val="nil"/>
              </w:pBdr>
              <w:spacing w:after="0" w:line="240" w:lineRule="auto"/>
              <w:jc w:val="left"/>
            </w:pPr>
            <w:r>
              <w:rPr>
                <w:color w:val="000000"/>
              </w:rPr>
              <w:t>Reflexão e transmissão em superfícies reais.</w:t>
            </w:r>
          </w:p>
          <w:p w:rsidR="009B5BD3" w:rsidRDefault="009B5BD3" w:rsidP="00D41F9C">
            <w:pPr>
              <w:numPr>
                <w:ilvl w:val="0"/>
                <w:numId w:val="294"/>
              </w:numPr>
              <w:pBdr>
                <w:top w:val="nil"/>
                <w:left w:val="nil"/>
                <w:bottom w:val="nil"/>
                <w:right w:val="nil"/>
                <w:between w:val="nil"/>
              </w:pBdr>
              <w:spacing w:after="0" w:line="240" w:lineRule="auto"/>
              <w:jc w:val="left"/>
            </w:pPr>
            <w:r>
              <w:rPr>
                <w:color w:val="000000"/>
              </w:rPr>
              <w:t xml:space="preserve">Lei de </w:t>
            </w:r>
            <w:proofErr w:type="spellStart"/>
            <w:r>
              <w:rPr>
                <w:color w:val="000000"/>
              </w:rPr>
              <w:t>Kirchhoff</w:t>
            </w:r>
            <w:proofErr w:type="spellEnd"/>
            <w:r>
              <w:rPr>
                <w:color w:val="000000"/>
              </w:rPr>
              <w:t>.</w:t>
            </w:r>
          </w:p>
          <w:p w:rsidR="009B5BD3" w:rsidRDefault="009B5BD3" w:rsidP="00D41F9C">
            <w:pPr>
              <w:numPr>
                <w:ilvl w:val="0"/>
                <w:numId w:val="294"/>
              </w:numPr>
              <w:pBdr>
                <w:top w:val="nil"/>
                <w:left w:val="nil"/>
                <w:bottom w:val="nil"/>
                <w:right w:val="nil"/>
                <w:between w:val="nil"/>
              </w:pBdr>
              <w:spacing w:after="0" w:line="240" w:lineRule="auto"/>
              <w:jc w:val="left"/>
            </w:pPr>
            <w:r>
              <w:rPr>
                <w:color w:val="000000"/>
              </w:rPr>
              <w:t>A superfície cinza.</w:t>
            </w:r>
          </w:p>
          <w:p w:rsidR="009B5BD3" w:rsidRDefault="009B5BD3" w:rsidP="00D41F9C">
            <w:pPr>
              <w:numPr>
                <w:ilvl w:val="0"/>
                <w:numId w:val="294"/>
              </w:numPr>
              <w:pBdr>
                <w:top w:val="nil"/>
                <w:left w:val="nil"/>
                <w:bottom w:val="nil"/>
                <w:right w:val="nil"/>
                <w:between w:val="nil"/>
              </w:pBdr>
              <w:spacing w:line="240" w:lineRule="auto"/>
              <w:jc w:val="left"/>
            </w:pPr>
            <w:r>
              <w:rPr>
                <w:color w:val="000000"/>
              </w:rPr>
              <w:t>Radiação ambiental.</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METODOLOGIA DE ENSINO E AVALIAÇÃO</w:t>
            </w:r>
          </w:p>
        </w:tc>
      </w:tr>
      <w:tr w:rsidR="009B5BD3" w:rsidTr="00924E15">
        <w:tc>
          <w:tcPr>
            <w:tcW w:w="9300" w:type="dxa"/>
            <w:gridSpan w:val="3"/>
          </w:tcPr>
          <w:p w:rsidR="009B5BD3" w:rsidRDefault="009B5BD3" w:rsidP="00F57550">
            <w:pPr>
              <w:numPr>
                <w:ilvl w:val="0"/>
                <w:numId w:val="298"/>
              </w:numPr>
              <w:pBdr>
                <w:top w:val="nil"/>
                <w:left w:val="nil"/>
                <w:bottom w:val="nil"/>
                <w:right w:val="nil"/>
                <w:between w:val="nil"/>
              </w:pBdr>
              <w:spacing w:before="240" w:after="0"/>
            </w:pPr>
            <w:r>
              <w:rPr>
                <w:color w:val="000000"/>
              </w:rPr>
              <w:t>Aulas teóricas e práticas.</w:t>
            </w:r>
          </w:p>
          <w:p w:rsidR="009B5BD3" w:rsidRDefault="009B5BD3" w:rsidP="00D41F9C">
            <w:pPr>
              <w:numPr>
                <w:ilvl w:val="0"/>
                <w:numId w:val="298"/>
              </w:numPr>
              <w:pBdr>
                <w:top w:val="nil"/>
                <w:left w:val="nil"/>
                <w:bottom w:val="nil"/>
                <w:right w:val="nil"/>
                <w:between w:val="nil"/>
              </w:pBdr>
              <w:spacing w:after="0"/>
            </w:pPr>
            <w:r>
              <w:rPr>
                <w:color w:val="000000"/>
              </w:rPr>
              <w:t>Aulas em laboratório.</w:t>
            </w:r>
          </w:p>
          <w:p w:rsidR="009B5BD3" w:rsidRDefault="009B5BD3" w:rsidP="00D41F9C">
            <w:pPr>
              <w:numPr>
                <w:ilvl w:val="0"/>
                <w:numId w:val="298"/>
              </w:numPr>
              <w:pBdr>
                <w:top w:val="nil"/>
                <w:left w:val="nil"/>
                <w:bottom w:val="nil"/>
                <w:right w:val="nil"/>
                <w:between w:val="nil"/>
              </w:pBdr>
            </w:pPr>
            <w:r>
              <w:rPr>
                <w:color w:val="000000"/>
              </w:rPr>
              <w:t>A avaliação será feita com aplicação de provas teóricas e/ou práticas, além da possibilidade de inclusão de trabalhos e seminários no decorrer da disciplina, bem como elaboração de projeto de trocador de calor com o devido memorial de cálculo e construção experimental.</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BIBLIOGRAFIA BÁSICA</w:t>
            </w:r>
          </w:p>
        </w:tc>
      </w:tr>
      <w:tr w:rsidR="009B5BD3" w:rsidTr="00924E15">
        <w:tc>
          <w:tcPr>
            <w:tcW w:w="9300" w:type="dxa"/>
            <w:gridSpan w:val="3"/>
          </w:tcPr>
          <w:p w:rsidR="009B5BD3" w:rsidRPr="00DE7584" w:rsidRDefault="009B5BD3" w:rsidP="00924E15">
            <w:pPr>
              <w:spacing w:before="200" w:line="240" w:lineRule="auto"/>
              <w:ind w:firstLine="0"/>
              <w:jc w:val="left"/>
              <w:rPr>
                <w:color w:val="FF0000"/>
                <w:lang w:val="en-ZA"/>
              </w:rPr>
            </w:pPr>
            <w:r>
              <w:t xml:space="preserve">BORGNAKKE, </w:t>
            </w:r>
            <w:proofErr w:type="spellStart"/>
            <w:r>
              <w:t>Claus</w:t>
            </w:r>
            <w:proofErr w:type="spellEnd"/>
            <w:r>
              <w:t xml:space="preserve">. </w:t>
            </w:r>
            <w:r>
              <w:rPr>
                <w:b/>
              </w:rPr>
              <w:t>Fundamentos da termodinâmica.</w:t>
            </w:r>
            <w:r>
              <w:t xml:space="preserve"> </w:t>
            </w:r>
            <w:r w:rsidRPr="00DE7584">
              <w:rPr>
                <w:lang w:val="en-ZA"/>
              </w:rPr>
              <w:t xml:space="preserve">São Paulo: </w:t>
            </w:r>
            <w:proofErr w:type="spellStart"/>
            <w:r w:rsidRPr="00DE7584">
              <w:rPr>
                <w:lang w:val="en-ZA"/>
              </w:rPr>
              <w:t>Edgard</w:t>
            </w:r>
            <w:proofErr w:type="spellEnd"/>
            <w:r w:rsidRPr="00DE7584">
              <w:rPr>
                <w:lang w:val="en-ZA"/>
              </w:rPr>
              <w:t xml:space="preserve"> </w:t>
            </w:r>
            <w:proofErr w:type="spellStart"/>
            <w:r w:rsidRPr="00DE7584">
              <w:rPr>
                <w:lang w:val="en-ZA"/>
              </w:rPr>
              <w:t>Blücher</w:t>
            </w:r>
            <w:proofErr w:type="spellEnd"/>
            <w:r w:rsidRPr="00DE7584">
              <w:rPr>
                <w:lang w:val="en-ZA"/>
              </w:rPr>
              <w:t>, 2013.</w:t>
            </w:r>
          </w:p>
          <w:p w:rsidR="009B5BD3" w:rsidRDefault="009B5BD3" w:rsidP="00924E15">
            <w:pPr>
              <w:spacing w:before="200" w:line="240" w:lineRule="auto"/>
              <w:ind w:firstLine="0"/>
              <w:jc w:val="left"/>
            </w:pPr>
            <w:r w:rsidRPr="00E53A40">
              <w:rPr>
                <w:lang w:val="en-ZA"/>
              </w:rPr>
              <w:t>MORAN</w:t>
            </w:r>
            <w:r w:rsidRPr="00E53A40">
              <w:rPr>
                <w:color w:val="000000"/>
                <w:lang w:val="en-ZA"/>
              </w:rPr>
              <w:t xml:space="preserve">, M. J. </w:t>
            </w:r>
            <w:r w:rsidRPr="00E53A40">
              <w:rPr>
                <w:i/>
                <w:color w:val="000000"/>
                <w:lang w:val="en-ZA"/>
              </w:rPr>
              <w:t>et al</w:t>
            </w:r>
            <w:r w:rsidRPr="00E53A40">
              <w:rPr>
                <w:color w:val="000000"/>
                <w:lang w:val="en-ZA"/>
              </w:rPr>
              <w:t xml:space="preserve">. </w:t>
            </w:r>
            <w:r>
              <w:rPr>
                <w:b/>
                <w:color w:val="000000"/>
              </w:rPr>
              <w:t xml:space="preserve">Introdução à engenharia de sistemas térmicos: </w:t>
            </w:r>
            <w:r>
              <w:rPr>
                <w:color w:val="000000"/>
              </w:rPr>
              <w:t xml:space="preserve">termodinâmica, mecânica dos fluidos e transferência de calor. Rio de Janeiro: LTC, 2011. </w:t>
            </w:r>
          </w:p>
          <w:p w:rsidR="009B5BD3" w:rsidRDefault="009B5BD3" w:rsidP="00924E15">
            <w:pPr>
              <w:spacing w:before="200" w:line="240" w:lineRule="auto"/>
              <w:ind w:firstLine="0"/>
              <w:jc w:val="left"/>
              <w:rPr>
                <w:color w:val="000000"/>
              </w:rPr>
            </w:pPr>
            <w:r>
              <w:t>YOUNG, Hugh D.</w:t>
            </w:r>
            <w:r>
              <w:rPr>
                <w:b/>
              </w:rPr>
              <w:t xml:space="preserve"> Física II:</w:t>
            </w:r>
            <w:r>
              <w:t xml:space="preserve"> termodinâmica e ondas. 14. ed. São Paulo: Pearson </w:t>
            </w:r>
            <w:proofErr w:type="spellStart"/>
            <w:r>
              <w:t>Education</w:t>
            </w:r>
            <w:proofErr w:type="spellEnd"/>
            <w:r>
              <w:t xml:space="preserve"> do Brasil, 2016.</w:t>
            </w:r>
          </w:p>
          <w:p w:rsidR="009B5BD3" w:rsidRDefault="009B5BD3" w:rsidP="00924E15">
            <w:pPr>
              <w:spacing w:before="200" w:line="240" w:lineRule="auto"/>
              <w:ind w:right="57" w:firstLine="0"/>
              <w:jc w:val="left"/>
              <w:rPr>
                <w:b/>
              </w:rPr>
            </w:pPr>
            <w:r>
              <w:rPr>
                <w:b/>
              </w:rPr>
              <w:lastRenderedPageBreak/>
              <w:t>Bibliografia Complementar</w:t>
            </w:r>
          </w:p>
          <w:p w:rsidR="009B5BD3" w:rsidRDefault="009B5BD3" w:rsidP="00924E15">
            <w:pPr>
              <w:spacing w:before="200" w:line="240" w:lineRule="auto"/>
              <w:ind w:firstLine="0"/>
              <w:jc w:val="left"/>
            </w:pPr>
            <w:r>
              <w:t xml:space="preserve">CENGEL, Y. A.; GHAJAR, A. J. </w:t>
            </w:r>
            <w:r>
              <w:rPr>
                <w:b/>
              </w:rPr>
              <w:t>Transferência de calor e massa:</w:t>
            </w:r>
            <w:r>
              <w:t xml:space="preserve"> uma abordagem prática. 4. ed. São Paulo: </w:t>
            </w:r>
            <w:proofErr w:type="spellStart"/>
            <w:r>
              <w:t>MacGraw</w:t>
            </w:r>
            <w:proofErr w:type="spellEnd"/>
            <w:r>
              <w:t>-Hill, 2012.</w:t>
            </w:r>
          </w:p>
          <w:p w:rsidR="009B5BD3" w:rsidRDefault="009B5BD3" w:rsidP="00924E15">
            <w:pPr>
              <w:spacing w:before="200" w:line="240" w:lineRule="auto"/>
              <w:ind w:firstLine="0"/>
              <w:jc w:val="left"/>
              <w:rPr>
                <w:color w:val="000000"/>
              </w:rPr>
            </w:pPr>
            <w:r>
              <w:t>FOX</w:t>
            </w:r>
            <w:r>
              <w:rPr>
                <w:color w:val="000000"/>
              </w:rPr>
              <w:t xml:space="preserve">, R. W.; </w:t>
            </w:r>
            <w:r>
              <w:t>MACDONALD</w:t>
            </w:r>
            <w:r>
              <w:rPr>
                <w:color w:val="000000"/>
              </w:rPr>
              <w:t xml:space="preserve">, A. T.; </w:t>
            </w:r>
            <w:r>
              <w:t>PRITCHARD</w:t>
            </w:r>
            <w:r>
              <w:rPr>
                <w:color w:val="000000"/>
              </w:rPr>
              <w:t xml:space="preserve">, P. J. </w:t>
            </w:r>
            <w:r>
              <w:rPr>
                <w:b/>
                <w:color w:val="000000"/>
              </w:rPr>
              <w:t xml:space="preserve">Introdução à </w:t>
            </w:r>
            <w:r>
              <w:rPr>
                <w:b/>
              </w:rPr>
              <w:t>m</w:t>
            </w:r>
            <w:r>
              <w:rPr>
                <w:b/>
                <w:color w:val="000000"/>
              </w:rPr>
              <w:t xml:space="preserve">ecânica dos </w:t>
            </w:r>
            <w:r>
              <w:rPr>
                <w:b/>
              </w:rPr>
              <w:t>f</w:t>
            </w:r>
            <w:r>
              <w:rPr>
                <w:b/>
                <w:color w:val="000000"/>
              </w:rPr>
              <w:t>luidos.</w:t>
            </w:r>
            <w:r>
              <w:rPr>
                <w:color w:val="000000"/>
              </w:rPr>
              <w:t xml:space="preserve"> 8</w:t>
            </w:r>
            <w:r>
              <w:t>.</w:t>
            </w:r>
            <w:r>
              <w:rPr>
                <w:color w:val="000000"/>
              </w:rPr>
              <w:t xml:space="preserve"> ed. Rio de Janeiro: LTC, 2014. </w:t>
            </w:r>
          </w:p>
          <w:p w:rsidR="009B5BD3" w:rsidRDefault="009B5BD3" w:rsidP="00924E15">
            <w:pPr>
              <w:spacing w:before="200" w:line="240" w:lineRule="auto"/>
              <w:ind w:firstLine="0"/>
              <w:jc w:val="left"/>
              <w:rPr>
                <w:color w:val="FF0000"/>
              </w:rPr>
            </w:pPr>
            <w:r>
              <w:t xml:space="preserve">INCROPERA, F. P.; WITT, D. P. </w:t>
            </w:r>
            <w:r>
              <w:rPr>
                <w:b/>
              </w:rPr>
              <w:t>Fundamentos de transferência de calor e de massa.</w:t>
            </w:r>
            <w:r>
              <w:t xml:space="preserve"> 7. ed. Rio de Janeiro: LTC, 2014.</w:t>
            </w:r>
          </w:p>
          <w:p w:rsidR="009B5BD3" w:rsidRDefault="009B5BD3" w:rsidP="00924E15">
            <w:pPr>
              <w:spacing w:before="200" w:line="240" w:lineRule="auto"/>
              <w:ind w:firstLine="0"/>
              <w:jc w:val="left"/>
              <w:rPr>
                <w:rFonts w:ascii="SFRM1000" w:eastAsia="SFRM1000" w:hAnsi="SFRM1000" w:cs="SFRM1000"/>
                <w:sz w:val="20"/>
                <w:szCs w:val="20"/>
              </w:rPr>
            </w:pPr>
            <w:r>
              <w:t>MORAN, Michael J. </w:t>
            </w:r>
            <w:r>
              <w:rPr>
                <w:b/>
              </w:rPr>
              <w:t>Princípios de termodinâmica para engenharia. </w:t>
            </w:r>
            <w:r>
              <w:t>6. ed. Rio de Janeiro: LTC, 2009.</w:t>
            </w:r>
          </w:p>
          <w:p w:rsidR="009B5BD3" w:rsidRDefault="009B5BD3" w:rsidP="00924E15">
            <w:pPr>
              <w:spacing w:before="200" w:line="240" w:lineRule="auto"/>
              <w:ind w:firstLine="0"/>
              <w:jc w:val="left"/>
              <w:rPr>
                <w:rFonts w:ascii="SFRM1000" w:eastAsia="SFRM1000" w:hAnsi="SFRM1000" w:cs="SFRM1000"/>
                <w:color w:val="000000"/>
                <w:sz w:val="20"/>
                <w:szCs w:val="20"/>
              </w:rPr>
            </w:pPr>
            <w:r>
              <w:rPr>
                <w:color w:val="000000"/>
              </w:rPr>
              <w:t>SOUZA, Jeferson Afonso Lopes de. </w:t>
            </w:r>
            <w:r>
              <w:rPr>
                <w:b/>
                <w:color w:val="000000"/>
              </w:rPr>
              <w:t xml:space="preserve">Transferência de </w:t>
            </w:r>
            <w:r>
              <w:rPr>
                <w:b/>
              </w:rPr>
              <w:t>c</w:t>
            </w:r>
            <w:r>
              <w:rPr>
                <w:b/>
                <w:color w:val="000000"/>
              </w:rPr>
              <w:t>alor. </w:t>
            </w:r>
            <w:r>
              <w:rPr>
                <w:color w:val="000000"/>
              </w:rPr>
              <w:t xml:space="preserve">São Paulo: Pearson, 2018. </w:t>
            </w:r>
          </w:p>
        </w:tc>
      </w:tr>
      <w:tr w:rsidR="009B5BD3" w:rsidTr="00924E15">
        <w:trPr>
          <w:trHeight w:val="1080"/>
        </w:trPr>
        <w:tc>
          <w:tcPr>
            <w:tcW w:w="4428" w:type="dxa"/>
            <w:gridSpan w:val="2"/>
            <w:shd w:val="clear" w:color="auto" w:fill="D9D9D9"/>
            <w:vAlign w:val="center"/>
          </w:tcPr>
          <w:p w:rsidR="009B5BD3" w:rsidRDefault="009B5BD3" w:rsidP="00924E15">
            <w:pPr>
              <w:spacing w:line="240" w:lineRule="auto"/>
              <w:ind w:firstLine="0"/>
              <w:jc w:val="center"/>
              <w:rPr>
                <w:b/>
              </w:rPr>
            </w:pPr>
            <w:r>
              <w:rPr>
                <w:b/>
              </w:rPr>
              <w:lastRenderedPageBreak/>
              <w:t>Coordenador do Curso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line="240" w:lineRule="auto"/>
              <w:ind w:firstLine="0"/>
              <w:jc w:val="center"/>
              <w:rPr>
                <w:b/>
              </w:rPr>
            </w:pPr>
            <w:r>
              <w:rPr>
                <w:b/>
              </w:rPr>
              <w:t>Setor Pedagógico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___________________________</w:t>
            </w:r>
          </w:p>
        </w:tc>
      </w:tr>
    </w:tbl>
    <w:p w:rsidR="009B5BD3" w:rsidRDefault="009B5BD3" w:rsidP="009B5BD3"/>
    <w:p w:rsidR="009B5BD3" w:rsidRDefault="009B5BD3" w:rsidP="009B5BD3">
      <w:pPr>
        <w:spacing w:after="160" w:line="259" w:lineRule="auto"/>
        <w:ind w:firstLine="0"/>
        <w:jc w:val="left"/>
      </w:pPr>
    </w:p>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rPr>
                <w:b/>
              </w:rPr>
            </w:pPr>
            <w:r>
              <w:rPr>
                <w:b/>
              </w:rPr>
              <w:t>DISCIPLINA: Transportadores Industriais</w:t>
            </w:r>
          </w:p>
        </w:tc>
      </w:tr>
      <w:tr w:rsidR="009B5BD3"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TRIN</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Carga Horária:</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40h</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Número de Créditos:</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02</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Código pré-requisito:</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SISMEC1</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Semestre:</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VIII</w:t>
            </w:r>
          </w:p>
        </w:tc>
      </w:tr>
      <w:tr w:rsidR="009B5BD3" w:rsidTr="00924E15">
        <w:trPr>
          <w:trHeight w:val="380"/>
        </w:trPr>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line="240" w:lineRule="auto"/>
              <w:ind w:firstLine="0"/>
              <w:rPr>
                <w:b/>
              </w:rPr>
            </w:pPr>
            <w:r>
              <w:rPr>
                <w:b/>
              </w:rPr>
              <w:t>EMENTA</w:t>
            </w:r>
          </w:p>
        </w:tc>
      </w:tr>
      <w:tr w:rsidR="009B5BD3" w:rsidTr="00924E15">
        <w:tc>
          <w:tcPr>
            <w:tcW w:w="9300" w:type="dxa"/>
            <w:gridSpan w:val="3"/>
          </w:tcPr>
          <w:p w:rsidR="009B5BD3" w:rsidRDefault="009B5BD3" w:rsidP="00F57550">
            <w:pPr>
              <w:spacing w:before="200"/>
              <w:ind w:firstLine="0"/>
            </w:pPr>
            <w:r>
              <w:t>Introdução à Movimentação de Materiais; Especificação de Transportadores Industriais; Dimensionamento de Transportadores Industriais; Considerações sobre Transporte Industrial; Transportadores Contínuos.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OBJETIVO</w:t>
            </w:r>
          </w:p>
        </w:tc>
      </w:tr>
      <w:tr w:rsidR="009B5BD3" w:rsidTr="00924E15">
        <w:tc>
          <w:tcPr>
            <w:tcW w:w="9300" w:type="dxa"/>
            <w:gridSpan w:val="3"/>
          </w:tcPr>
          <w:p w:rsidR="009B5BD3" w:rsidRDefault="009B5BD3" w:rsidP="00D41F9C">
            <w:pPr>
              <w:numPr>
                <w:ilvl w:val="0"/>
                <w:numId w:val="304"/>
              </w:numPr>
              <w:pBdr>
                <w:top w:val="nil"/>
                <w:left w:val="nil"/>
                <w:bottom w:val="nil"/>
                <w:right w:val="nil"/>
                <w:between w:val="nil"/>
              </w:pBdr>
              <w:spacing w:before="200" w:after="0"/>
            </w:pPr>
            <w:r>
              <w:rPr>
                <w:color w:val="000000"/>
              </w:rPr>
              <w:t>Identificar as classes de cargas industriais.</w:t>
            </w:r>
          </w:p>
          <w:p w:rsidR="009B5BD3" w:rsidRDefault="009B5BD3" w:rsidP="00D41F9C">
            <w:pPr>
              <w:numPr>
                <w:ilvl w:val="0"/>
                <w:numId w:val="304"/>
              </w:numPr>
              <w:pBdr>
                <w:top w:val="nil"/>
                <w:left w:val="nil"/>
                <w:bottom w:val="nil"/>
                <w:right w:val="nil"/>
                <w:between w:val="nil"/>
              </w:pBdr>
              <w:spacing w:after="0"/>
            </w:pPr>
            <w:r>
              <w:rPr>
                <w:color w:val="000000"/>
              </w:rPr>
              <w:t>Identificar os principais tipos de transporte de cargas industriais.</w:t>
            </w:r>
          </w:p>
          <w:p w:rsidR="009B5BD3" w:rsidRDefault="009B5BD3" w:rsidP="00F57550">
            <w:pPr>
              <w:numPr>
                <w:ilvl w:val="0"/>
                <w:numId w:val="304"/>
              </w:numPr>
              <w:pBdr>
                <w:top w:val="nil"/>
                <w:left w:val="nil"/>
                <w:bottom w:val="nil"/>
                <w:right w:val="nil"/>
                <w:between w:val="nil"/>
              </w:pBdr>
            </w:pPr>
            <w:r>
              <w:rPr>
                <w:color w:val="000000"/>
              </w:rPr>
              <w:lastRenderedPageBreak/>
              <w:t>Dimensionar os principais tipos de transportadores industriais.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PROGRAMA</w:t>
            </w:r>
          </w:p>
        </w:tc>
      </w:tr>
      <w:tr w:rsidR="009B5BD3" w:rsidTr="00924E15">
        <w:tc>
          <w:tcPr>
            <w:tcW w:w="9300" w:type="dxa"/>
            <w:gridSpan w:val="3"/>
          </w:tcPr>
          <w:p w:rsidR="009B5BD3" w:rsidRDefault="009B5BD3" w:rsidP="00924E15">
            <w:pPr>
              <w:spacing w:before="240" w:after="240" w:line="240" w:lineRule="auto"/>
              <w:ind w:firstLine="0"/>
              <w:rPr>
                <w:b/>
              </w:rPr>
            </w:pPr>
            <w:r>
              <w:rPr>
                <w:b/>
              </w:rPr>
              <w:t>Unidade I - Introdução à movimentação de materiais e formas de transporte.</w:t>
            </w:r>
          </w:p>
          <w:p w:rsidR="009B5BD3" w:rsidRDefault="009B5BD3" w:rsidP="00D41F9C">
            <w:pPr>
              <w:numPr>
                <w:ilvl w:val="0"/>
                <w:numId w:val="303"/>
              </w:numPr>
              <w:spacing w:after="0" w:line="240" w:lineRule="auto"/>
            </w:pPr>
            <w:r>
              <w:t>Elementos fundamentais de Transportadores Industriais.</w:t>
            </w:r>
          </w:p>
          <w:p w:rsidR="009B5BD3" w:rsidRDefault="009B5BD3" w:rsidP="00924E15">
            <w:pPr>
              <w:spacing w:before="240" w:after="240" w:line="240" w:lineRule="auto"/>
              <w:ind w:firstLine="0"/>
              <w:rPr>
                <w:b/>
              </w:rPr>
            </w:pPr>
            <w:r>
              <w:rPr>
                <w:b/>
              </w:rPr>
              <w:t>Unidade II - Considerações sobre transporte industrial.</w:t>
            </w:r>
          </w:p>
          <w:p w:rsidR="009B5BD3" w:rsidRDefault="009B5BD3" w:rsidP="00D41F9C">
            <w:pPr>
              <w:numPr>
                <w:ilvl w:val="0"/>
                <w:numId w:val="302"/>
              </w:numPr>
              <w:spacing w:after="0" w:line="240" w:lineRule="auto"/>
            </w:pPr>
            <w:r>
              <w:t>Natureza da carga, parâmetros de transporte;</w:t>
            </w:r>
          </w:p>
          <w:p w:rsidR="009B5BD3" w:rsidRDefault="009B5BD3" w:rsidP="00D41F9C">
            <w:pPr>
              <w:numPr>
                <w:ilvl w:val="0"/>
                <w:numId w:val="302"/>
              </w:numPr>
              <w:spacing w:after="0" w:line="240" w:lineRule="auto"/>
            </w:pPr>
            <w:proofErr w:type="spellStart"/>
            <w:r>
              <w:rPr>
                <w:color w:val="000000"/>
              </w:rPr>
              <w:t>Posicionadores</w:t>
            </w:r>
            <w:proofErr w:type="spellEnd"/>
            <w:r>
              <w:rPr>
                <w:color w:val="000000"/>
              </w:rPr>
              <w:t>, projeto e fabricação de transportadores industriais;</w:t>
            </w:r>
          </w:p>
          <w:p w:rsidR="009B5BD3" w:rsidRDefault="009B5BD3" w:rsidP="00D41F9C">
            <w:pPr>
              <w:numPr>
                <w:ilvl w:val="0"/>
                <w:numId w:val="302"/>
              </w:numPr>
              <w:spacing w:after="0" w:line="240" w:lineRule="auto"/>
            </w:pPr>
            <w:r>
              <w:rPr>
                <w:color w:val="000000"/>
              </w:rPr>
              <w:t>Equipamentos para transporte, transferência, condução de carga;</w:t>
            </w:r>
          </w:p>
          <w:p w:rsidR="009B5BD3" w:rsidRDefault="009B5BD3" w:rsidP="00924E15">
            <w:pPr>
              <w:spacing w:before="240" w:after="240" w:line="240" w:lineRule="auto"/>
              <w:ind w:firstLine="0"/>
              <w:rPr>
                <w:b/>
              </w:rPr>
            </w:pPr>
            <w:r>
              <w:rPr>
                <w:b/>
              </w:rPr>
              <w:t xml:space="preserve">Unidade III - Dimensionamento e características de transportadores industriais. </w:t>
            </w:r>
          </w:p>
          <w:p w:rsidR="009B5BD3" w:rsidRDefault="009B5BD3" w:rsidP="00D41F9C">
            <w:pPr>
              <w:numPr>
                <w:ilvl w:val="0"/>
                <w:numId w:val="301"/>
              </w:numPr>
              <w:spacing w:after="0" w:line="240" w:lineRule="auto"/>
            </w:pPr>
            <w:r>
              <w:rPr>
                <w:color w:val="000000"/>
              </w:rPr>
              <w:t>Transportadores de correias, correntes, vibratórios, sem-fim, gravidade, escadas rolantes, sistemas de acionamento e roletes;</w:t>
            </w:r>
          </w:p>
          <w:p w:rsidR="009B5BD3" w:rsidRDefault="009B5BD3" w:rsidP="00D41F9C">
            <w:pPr>
              <w:numPr>
                <w:ilvl w:val="0"/>
                <w:numId w:val="301"/>
              </w:numPr>
              <w:spacing w:after="0" w:line="240" w:lineRule="auto"/>
            </w:pPr>
            <w:r>
              <w:rPr>
                <w:color w:val="000000"/>
              </w:rPr>
              <w:t>Máquinas de transferência de carga;</w:t>
            </w:r>
          </w:p>
          <w:p w:rsidR="009B5BD3" w:rsidRDefault="009B5BD3" w:rsidP="00D41F9C">
            <w:pPr>
              <w:numPr>
                <w:ilvl w:val="0"/>
                <w:numId w:val="301"/>
              </w:numPr>
              <w:spacing w:after="0" w:line="240" w:lineRule="auto"/>
            </w:pPr>
            <w:r>
              <w:rPr>
                <w:color w:val="000000"/>
              </w:rPr>
              <w:t>Dispositivos pneumáticos e hidráulicos para transporte de carga;</w:t>
            </w:r>
          </w:p>
          <w:p w:rsidR="009B5BD3" w:rsidRDefault="009B5BD3" w:rsidP="00D41F9C">
            <w:pPr>
              <w:numPr>
                <w:ilvl w:val="0"/>
                <w:numId w:val="301"/>
              </w:numPr>
              <w:spacing w:after="0" w:line="240" w:lineRule="auto"/>
            </w:pPr>
            <w:r>
              <w:rPr>
                <w:color w:val="000000"/>
              </w:rPr>
              <w:t>Normas de segurança.</w:t>
            </w:r>
          </w:p>
          <w:p w:rsidR="009B5BD3" w:rsidRDefault="009B5BD3" w:rsidP="00924E15">
            <w:pPr>
              <w:spacing w:before="240" w:after="240" w:line="240" w:lineRule="auto"/>
              <w:ind w:firstLine="0"/>
              <w:rPr>
                <w:b/>
              </w:rPr>
            </w:pPr>
            <w:r>
              <w:rPr>
                <w:b/>
              </w:rPr>
              <w:t>Unidade IV - Elementos das máquinas relacionados ao transporte de carga, dimensionamento e/ou seleção.</w:t>
            </w:r>
          </w:p>
          <w:p w:rsidR="009B5BD3" w:rsidRDefault="009B5BD3" w:rsidP="00D41F9C">
            <w:pPr>
              <w:numPr>
                <w:ilvl w:val="0"/>
                <w:numId w:val="305"/>
              </w:numPr>
              <w:spacing w:after="0" w:line="240" w:lineRule="auto"/>
            </w:pPr>
            <w:r>
              <w:rPr>
                <w:color w:val="000000"/>
              </w:rPr>
              <w:t xml:space="preserve">Dispositivos de apanhar carga; </w:t>
            </w:r>
          </w:p>
          <w:p w:rsidR="009B5BD3" w:rsidRDefault="009B5BD3" w:rsidP="00D41F9C">
            <w:pPr>
              <w:numPr>
                <w:ilvl w:val="0"/>
                <w:numId w:val="305"/>
              </w:numPr>
              <w:spacing w:after="0" w:line="240" w:lineRule="auto"/>
            </w:pPr>
            <w:r>
              <w:rPr>
                <w:color w:val="000000"/>
              </w:rPr>
              <w:t>Mecanismos de elevação, translação e freios;</w:t>
            </w:r>
          </w:p>
          <w:p w:rsidR="009B5BD3" w:rsidRDefault="009B5BD3" w:rsidP="00D41F9C">
            <w:pPr>
              <w:numPr>
                <w:ilvl w:val="0"/>
                <w:numId w:val="305"/>
              </w:numPr>
              <w:spacing w:after="0" w:line="240" w:lineRule="auto"/>
            </w:pPr>
            <w:r>
              <w:rPr>
                <w:color w:val="000000"/>
              </w:rPr>
              <w:t>Viga cabeceira;</w:t>
            </w:r>
          </w:p>
          <w:p w:rsidR="009B5BD3" w:rsidRDefault="009B5BD3" w:rsidP="00D41F9C">
            <w:pPr>
              <w:numPr>
                <w:ilvl w:val="0"/>
                <w:numId w:val="305"/>
              </w:numPr>
              <w:spacing w:line="240" w:lineRule="auto"/>
            </w:pPr>
            <w:r>
              <w:rPr>
                <w:color w:val="000000"/>
              </w:rPr>
              <w:t>Pórticos, pontes rolantes em viga cheia; em viga em caixão.</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METODOLOGIA DE ENSINO E AVALIAÇÃO</w:t>
            </w:r>
          </w:p>
        </w:tc>
      </w:tr>
      <w:tr w:rsidR="009B5BD3" w:rsidTr="00924E15">
        <w:tc>
          <w:tcPr>
            <w:tcW w:w="9300" w:type="dxa"/>
            <w:gridSpan w:val="3"/>
          </w:tcPr>
          <w:p w:rsidR="009B5BD3" w:rsidRDefault="009B5BD3" w:rsidP="00F57550">
            <w:pPr>
              <w:numPr>
                <w:ilvl w:val="0"/>
                <w:numId w:val="306"/>
              </w:numPr>
              <w:spacing w:before="240" w:after="0"/>
              <w:rPr>
                <w:color w:val="000000"/>
              </w:rPr>
            </w:pPr>
            <w:r>
              <w:rPr>
                <w:color w:val="000000"/>
              </w:rPr>
              <w:t>Desenvolvimento de aulas expositivas e dialogadas através de recursos computacionais para construção de componentes e conjuntos mecânicos;</w:t>
            </w:r>
          </w:p>
          <w:p w:rsidR="009B5BD3" w:rsidRDefault="009B5BD3" w:rsidP="00D41F9C">
            <w:pPr>
              <w:numPr>
                <w:ilvl w:val="0"/>
                <w:numId w:val="306"/>
              </w:numPr>
              <w:spacing w:after="0"/>
              <w:rPr>
                <w:color w:val="000000"/>
              </w:rPr>
            </w:pPr>
            <w:r>
              <w:rPr>
                <w:color w:val="000000"/>
              </w:rPr>
              <w:t>Estudos de caso envolvendo projetos de Transportadores Industriais através de recursos computacionais.</w:t>
            </w:r>
          </w:p>
          <w:p w:rsidR="009B5BD3" w:rsidRDefault="009B5BD3" w:rsidP="00D41F9C">
            <w:pPr>
              <w:numPr>
                <w:ilvl w:val="0"/>
                <w:numId w:val="306"/>
              </w:numPr>
              <w:spacing w:after="0"/>
              <w:rPr>
                <w:color w:val="000000"/>
              </w:rPr>
            </w:pPr>
            <w:r>
              <w:rPr>
                <w:color w:val="000000"/>
              </w:rPr>
              <w:t xml:space="preserve">Avaliações práticas diagnósticas, formativas e </w:t>
            </w:r>
            <w:proofErr w:type="spellStart"/>
            <w:r>
              <w:rPr>
                <w:color w:val="000000"/>
              </w:rPr>
              <w:t>somativas</w:t>
            </w:r>
            <w:proofErr w:type="spellEnd"/>
            <w:r>
              <w:rPr>
                <w:color w:val="000000"/>
              </w:rPr>
              <w:t>;</w:t>
            </w:r>
          </w:p>
          <w:p w:rsidR="009B5BD3" w:rsidRDefault="009B5BD3" w:rsidP="00D41F9C">
            <w:pPr>
              <w:numPr>
                <w:ilvl w:val="0"/>
                <w:numId w:val="306"/>
              </w:numPr>
              <w:spacing w:after="0"/>
              <w:rPr>
                <w:color w:val="000000"/>
              </w:rPr>
            </w:pPr>
            <w:r>
              <w:rPr>
                <w:color w:val="000000"/>
              </w:rPr>
              <w:t>Desenvolvimento e prototipagem de projetos de Transportadores Industriais através de recursos computacionais;</w:t>
            </w:r>
          </w:p>
          <w:p w:rsidR="009B5BD3" w:rsidRDefault="009B5BD3" w:rsidP="00F57550">
            <w:pPr>
              <w:numPr>
                <w:ilvl w:val="0"/>
                <w:numId w:val="306"/>
              </w:numPr>
              <w:rPr>
                <w:color w:val="000000"/>
              </w:rPr>
            </w:pPr>
            <w:r>
              <w:rPr>
                <w:color w:val="000000"/>
              </w:rPr>
              <w:t>Apresentação de seminários e pesquisas envolvendo tópicos específicos utilizando bases tecnológicas de referência sobre os conhecimentos abordados.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BIBLIOGRAFIA BÁSICA</w:t>
            </w:r>
          </w:p>
        </w:tc>
      </w:tr>
      <w:tr w:rsidR="009B5BD3" w:rsidTr="00924E15">
        <w:tc>
          <w:tcPr>
            <w:tcW w:w="9300" w:type="dxa"/>
            <w:gridSpan w:val="3"/>
          </w:tcPr>
          <w:p w:rsidR="009B5BD3" w:rsidRDefault="009B5BD3" w:rsidP="00924E15">
            <w:pPr>
              <w:spacing w:before="240" w:after="240" w:line="240" w:lineRule="auto"/>
              <w:ind w:right="60" w:firstLine="0"/>
              <w:jc w:val="left"/>
            </w:pPr>
            <w:r>
              <w:lastRenderedPageBreak/>
              <w:t xml:space="preserve">COLLINS, J. </w:t>
            </w:r>
            <w:r>
              <w:rPr>
                <w:b/>
              </w:rPr>
              <w:t>Projeto mecânico de elementos de máquinas</w:t>
            </w:r>
            <w:r>
              <w:t>. Rio de Janeiro. Editora LTC. 2006.</w:t>
            </w:r>
          </w:p>
          <w:p w:rsidR="009B5BD3" w:rsidRDefault="00E859B3" w:rsidP="00924E15">
            <w:pPr>
              <w:spacing w:before="240" w:after="240" w:line="240" w:lineRule="auto"/>
              <w:ind w:right="60" w:firstLine="0"/>
              <w:jc w:val="left"/>
            </w:pPr>
            <w:hyperlink r:id="rId31">
              <w:r w:rsidR="009B5BD3">
                <w:t>FAIRES, V. M.</w:t>
              </w:r>
            </w:hyperlink>
            <w:r w:rsidR="009B5BD3">
              <w:t xml:space="preserve"> </w:t>
            </w:r>
            <w:r w:rsidR="009B5BD3">
              <w:rPr>
                <w:b/>
              </w:rPr>
              <w:t>Elementos orgânicos de máquinas.</w:t>
            </w:r>
            <w:r w:rsidR="009B5BD3">
              <w:t xml:space="preserve"> Rio de Janeiro. Editora LTC. 1976.</w:t>
            </w:r>
          </w:p>
          <w:p w:rsidR="009B5BD3" w:rsidRDefault="009B5BD3" w:rsidP="00924E15">
            <w:pPr>
              <w:spacing w:before="240" w:after="240" w:line="240" w:lineRule="auto"/>
              <w:ind w:right="60" w:firstLine="0"/>
              <w:jc w:val="left"/>
            </w:pPr>
            <w:r>
              <w:t xml:space="preserve">JUVINALL, R. C.; MARSHEK, K. M. </w:t>
            </w:r>
            <w:r>
              <w:rPr>
                <w:b/>
              </w:rPr>
              <w:t>Fundamentos do projeto de componentes de máquinas.</w:t>
            </w:r>
            <w:r>
              <w:t xml:space="preserve"> 4. ed. Rio de Janeiro. Editora LTC. 2008.</w:t>
            </w:r>
          </w:p>
          <w:p w:rsidR="009B5BD3" w:rsidRDefault="009B5BD3" w:rsidP="00924E15">
            <w:pPr>
              <w:spacing w:before="200" w:line="240" w:lineRule="auto"/>
              <w:ind w:right="57" w:firstLine="0"/>
              <w:jc w:val="left"/>
              <w:rPr>
                <w:b/>
              </w:rPr>
            </w:pPr>
            <w:r>
              <w:rPr>
                <w:b/>
              </w:rPr>
              <w:t>Bibliografia Complementar</w:t>
            </w:r>
          </w:p>
          <w:p w:rsidR="009B5BD3" w:rsidRDefault="009B5BD3" w:rsidP="00924E15">
            <w:pPr>
              <w:spacing w:after="240" w:line="240" w:lineRule="auto"/>
              <w:ind w:firstLine="0"/>
              <w:jc w:val="left"/>
            </w:pPr>
            <w:r>
              <w:t>BUDYNAS, R. G.; NISBETH, J. K. </w:t>
            </w:r>
            <w:r>
              <w:rPr>
                <w:b/>
              </w:rPr>
              <w:t xml:space="preserve">Elementos de máquinas de </w:t>
            </w:r>
            <w:proofErr w:type="spellStart"/>
            <w:r>
              <w:rPr>
                <w:b/>
              </w:rPr>
              <w:t>Shigley</w:t>
            </w:r>
            <w:proofErr w:type="spellEnd"/>
            <w:r>
              <w:rPr>
                <w:b/>
              </w:rPr>
              <w:t>.</w:t>
            </w:r>
            <w:r>
              <w:t xml:space="preserve"> 10. ed. McGraw Hill Brasil, 2016.</w:t>
            </w:r>
          </w:p>
          <w:p w:rsidR="009B5BD3" w:rsidRDefault="009B5BD3" w:rsidP="00924E15">
            <w:pPr>
              <w:spacing w:after="240" w:line="240" w:lineRule="auto"/>
              <w:ind w:firstLine="0"/>
              <w:jc w:val="left"/>
            </w:pPr>
            <w:r>
              <w:t xml:space="preserve">MACINTYRE, A. J. </w:t>
            </w:r>
            <w:r>
              <w:rPr>
                <w:b/>
              </w:rPr>
              <w:t>Equipamentos industriais e de processo.</w:t>
            </w:r>
            <w:r>
              <w:t xml:space="preserve"> Rio de Janeiro. Editora LTC. 1997.</w:t>
            </w:r>
          </w:p>
          <w:p w:rsidR="009B5BD3" w:rsidRDefault="009B5BD3" w:rsidP="00924E15">
            <w:pPr>
              <w:spacing w:after="240" w:line="240" w:lineRule="auto"/>
              <w:ind w:firstLine="0"/>
              <w:jc w:val="left"/>
            </w:pPr>
            <w:r>
              <w:t xml:space="preserve">NORTON, R. L. </w:t>
            </w:r>
            <w:r>
              <w:rPr>
                <w:b/>
              </w:rPr>
              <w:t>Projeto de máquinas:</w:t>
            </w:r>
            <w:r>
              <w:t xml:space="preserve"> uma abordagem integrada. 4. ed. São Paulo. Editora BOOKMAN. 2013.</w:t>
            </w:r>
          </w:p>
          <w:p w:rsidR="009B5BD3" w:rsidRDefault="009B5BD3" w:rsidP="00924E15">
            <w:pPr>
              <w:spacing w:after="240" w:line="240" w:lineRule="auto"/>
              <w:ind w:firstLine="0"/>
              <w:jc w:val="left"/>
            </w:pPr>
            <w:r>
              <w:t xml:space="preserve">RUDENKO, N. </w:t>
            </w:r>
            <w:r>
              <w:rPr>
                <w:b/>
              </w:rPr>
              <w:t>Máquinas de elevação e transporte.</w:t>
            </w:r>
            <w:r>
              <w:t xml:space="preserve"> 5. ed. Rio de Janeiro. Editora LTC. 1976.</w:t>
            </w:r>
          </w:p>
          <w:p w:rsidR="009B5BD3" w:rsidRDefault="009B5BD3" w:rsidP="00924E15">
            <w:pPr>
              <w:spacing w:after="240" w:line="240" w:lineRule="auto"/>
              <w:ind w:firstLine="0"/>
              <w:jc w:val="left"/>
            </w:pPr>
            <w:r>
              <w:t xml:space="preserve">SHIGLEY, J. E.; MISCHKE, C. R.; BUDYNAS, R. G. </w:t>
            </w:r>
            <w:r>
              <w:rPr>
                <w:b/>
              </w:rPr>
              <w:t>Projeto de engenharia mecânica</w:t>
            </w:r>
            <w:r>
              <w:t>. 7. ed. Porto Alegre.  Editora BOOKMAN. 2007.</w:t>
            </w:r>
          </w:p>
        </w:tc>
      </w:tr>
      <w:tr w:rsidR="009B5BD3" w:rsidTr="00924E15">
        <w:trPr>
          <w:trHeight w:val="1080"/>
        </w:trPr>
        <w:tc>
          <w:tcPr>
            <w:tcW w:w="4428" w:type="dxa"/>
            <w:gridSpan w:val="2"/>
            <w:shd w:val="clear" w:color="auto" w:fill="D9D9D9"/>
            <w:vAlign w:val="center"/>
          </w:tcPr>
          <w:p w:rsidR="009B5BD3" w:rsidRDefault="009B5BD3" w:rsidP="00924E15">
            <w:pPr>
              <w:spacing w:line="240" w:lineRule="auto"/>
              <w:ind w:firstLine="0"/>
              <w:jc w:val="center"/>
              <w:rPr>
                <w:b/>
              </w:rPr>
            </w:pPr>
            <w:r>
              <w:rPr>
                <w:b/>
              </w:rPr>
              <w:t>Coordenador do Curso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line="240" w:lineRule="auto"/>
              <w:ind w:firstLine="0"/>
              <w:jc w:val="center"/>
              <w:rPr>
                <w:b/>
              </w:rPr>
            </w:pPr>
            <w:r>
              <w:rPr>
                <w:b/>
              </w:rPr>
              <w:t>Setor Pedagógico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___________________________</w:t>
            </w:r>
          </w:p>
        </w:tc>
      </w:tr>
    </w:tbl>
    <w:p w:rsidR="009B5BD3" w:rsidRDefault="009B5BD3" w:rsidP="009B5BD3">
      <w:pPr>
        <w:ind w:firstLine="0"/>
      </w:pPr>
    </w:p>
    <w:p w:rsidR="009B5BD3" w:rsidRDefault="009B5BD3" w:rsidP="009B5BD3">
      <w:pPr>
        <w:ind w:firstLine="0"/>
        <w:jc w:val="center"/>
      </w:pPr>
      <w:r>
        <w:t>Semestre 09</w:t>
      </w:r>
    </w:p>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rPr>
                <w:b/>
              </w:rPr>
            </w:pPr>
            <w:r>
              <w:rPr>
                <w:b/>
              </w:rPr>
              <w:t>DISCIPLINA: CNC/CAM</w:t>
            </w:r>
          </w:p>
        </w:tc>
      </w:tr>
      <w:tr w:rsidR="009B5BD3"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CC</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Carga Horária:</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80h</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Número de Créditos:</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04</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Código pré-requisito:</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CAD, LABPRO</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Semestre:</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IX</w:t>
            </w:r>
          </w:p>
        </w:tc>
      </w:tr>
      <w:tr w:rsidR="009B5BD3" w:rsidTr="00924E15">
        <w:trPr>
          <w:trHeight w:val="380"/>
        </w:trPr>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line="240" w:lineRule="auto"/>
              <w:ind w:firstLine="0"/>
              <w:rPr>
                <w:b/>
              </w:rPr>
            </w:pPr>
            <w:r>
              <w:rPr>
                <w:b/>
              </w:rPr>
              <w:t>EMENTA</w:t>
            </w:r>
          </w:p>
        </w:tc>
      </w:tr>
      <w:tr w:rsidR="009B5BD3" w:rsidTr="00924E15">
        <w:tc>
          <w:tcPr>
            <w:tcW w:w="9300" w:type="dxa"/>
            <w:gridSpan w:val="3"/>
          </w:tcPr>
          <w:p w:rsidR="009B5BD3" w:rsidRDefault="009B5BD3" w:rsidP="00F57550">
            <w:pPr>
              <w:spacing w:before="200"/>
              <w:ind w:firstLine="0"/>
            </w:pPr>
            <w:r>
              <w:lastRenderedPageBreak/>
              <w:t xml:space="preserve">História da tecnologia de Comando Numérico Computadorizado (C.N.C.). Os princípios de funcionamento de máquinas ferramenta por Comando Numérico Computadorizado. As linguagens de programação padronizadas. Operação e programação manual de máquina ferramenta por Comando Numérico Computadorizado. Ferramentas CAD/CAM e DNC no processo de usinagem. As etapas de um processo de usinagem com tecnologia de Comando Numérico Computadorizado. Práticas de usinagem de peças em máquinas ferramenta por Comando Numérico Computadorizado. </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OBJETIVO</w:t>
            </w:r>
          </w:p>
        </w:tc>
      </w:tr>
      <w:tr w:rsidR="009B5BD3" w:rsidTr="00924E15">
        <w:tc>
          <w:tcPr>
            <w:tcW w:w="9300" w:type="dxa"/>
            <w:gridSpan w:val="3"/>
          </w:tcPr>
          <w:p w:rsidR="009B5BD3" w:rsidRDefault="009B5BD3" w:rsidP="00D41F9C">
            <w:pPr>
              <w:numPr>
                <w:ilvl w:val="0"/>
                <w:numId w:val="310"/>
              </w:numPr>
              <w:pBdr>
                <w:top w:val="nil"/>
                <w:left w:val="nil"/>
                <w:bottom w:val="nil"/>
                <w:right w:val="nil"/>
                <w:between w:val="nil"/>
              </w:pBdr>
              <w:tabs>
                <w:tab w:val="left" w:pos="0"/>
              </w:tabs>
              <w:spacing w:before="200" w:after="0"/>
            </w:pPr>
            <w:r>
              <w:rPr>
                <w:color w:val="000000"/>
              </w:rPr>
              <w:t xml:space="preserve">Mostrar a elaboração de programas normalizados para usinagem de peças nas máquinas de Comando Numérico Computadorizado, de modo a habilitar o discente a conhecer e realizar operações nesse tipo de tecnologia. </w:t>
            </w:r>
          </w:p>
          <w:p w:rsidR="009B5BD3" w:rsidRDefault="009B5BD3" w:rsidP="00D41F9C">
            <w:pPr>
              <w:numPr>
                <w:ilvl w:val="0"/>
                <w:numId w:val="310"/>
              </w:numPr>
              <w:pBdr>
                <w:top w:val="nil"/>
                <w:left w:val="nil"/>
                <w:bottom w:val="nil"/>
                <w:right w:val="nil"/>
                <w:between w:val="nil"/>
              </w:pBdr>
              <w:tabs>
                <w:tab w:val="left" w:pos="0"/>
              </w:tabs>
              <w:spacing w:after="0"/>
            </w:pPr>
            <w:r>
              <w:rPr>
                <w:color w:val="000000"/>
              </w:rPr>
              <w:t>Apresentar a estrutura e funcionamento das máquinas ferramentas CNC.</w:t>
            </w:r>
          </w:p>
          <w:p w:rsidR="009B5BD3" w:rsidRDefault="009B5BD3" w:rsidP="00D41F9C">
            <w:pPr>
              <w:numPr>
                <w:ilvl w:val="0"/>
                <w:numId w:val="310"/>
              </w:numPr>
              <w:pBdr>
                <w:top w:val="nil"/>
                <w:left w:val="nil"/>
                <w:bottom w:val="nil"/>
                <w:right w:val="nil"/>
                <w:between w:val="nil"/>
              </w:pBdr>
              <w:tabs>
                <w:tab w:val="left" w:pos="0"/>
              </w:tabs>
              <w:spacing w:after="0"/>
            </w:pPr>
            <w:r>
              <w:rPr>
                <w:color w:val="000000"/>
              </w:rPr>
              <w:t xml:space="preserve">Mostrar as principais linguagens de programação utilizadas em </w:t>
            </w:r>
            <w:proofErr w:type="spellStart"/>
            <w:r>
              <w:rPr>
                <w:color w:val="000000"/>
              </w:rPr>
              <w:t>CNC’s</w:t>
            </w:r>
            <w:proofErr w:type="spellEnd"/>
            <w:r>
              <w:rPr>
                <w:color w:val="000000"/>
              </w:rPr>
              <w:t>.</w:t>
            </w:r>
          </w:p>
          <w:p w:rsidR="009B5BD3" w:rsidRDefault="009B5BD3" w:rsidP="00D41F9C">
            <w:pPr>
              <w:numPr>
                <w:ilvl w:val="0"/>
                <w:numId w:val="310"/>
              </w:numPr>
              <w:pBdr>
                <w:top w:val="nil"/>
                <w:left w:val="nil"/>
                <w:bottom w:val="nil"/>
                <w:right w:val="nil"/>
                <w:between w:val="nil"/>
              </w:pBdr>
              <w:tabs>
                <w:tab w:val="left" w:pos="0"/>
              </w:tabs>
            </w:pPr>
            <w:r>
              <w:rPr>
                <w:color w:val="000000"/>
              </w:rPr>
              <w:t>Indicar parâmetros tecnológicos envolvidos nessa tecnologia.</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PROGRAMA</w:t>
            </w:r>
          </w:p>
        </w:tc>
      </w:tr>
      <w:tr w:rsidR="009B5BD3" w:rsidTr="00924E15">
        <w:tc>
          <w:tcPr>
            <w:tcW w:w="9300" w:type="dxa"/>
            <w:gridSpan w:val="3"/>
          </w:tcPr>
          <w:p w:rsidR="009B5BD3" w:rsidRDefault="009B5BD3" w:rsidP="00924E15">
            <w:pPr>
              <w:tabs>
                <w:tab w:val="left" w:pos="1530"/>
              </w:tabs>
              <w:spacing w:before="120" w:line="276" w:lineRule="auto"/>
              <w:ind w:firstLine="0"/>
              <w:rPr>
                <w:b/>
              </w:rPr>
            </w:pPr>
            <w:r>
              <w:rPr>
                <w:b/>
              </w:rPr>
              <w:t>UNIDADE I -</w:t>
            </w:r>
          </w:p>
          <w:p w:rsidR="009B5BD3" w:rsidRDefault="009B5BD3" w:rsidP="00D41F9C">
            <w:pPr>
              <w:numPr>
                <w:ilvl w:val="0"/>
                <w:numId w:val="307"/>
              </w:numPr>
              <w:pBdr>
                <w:top w:val="nil"/>
                <w:left w:val="nil"/>
                <w:bottom w:val="nil"/>
                <w:right w:val="nil"/>
                <w:between w:val="nil"/>
              </w:pBdr>
              <w:tabs>
                <w:tab w:val="left" w:pos="1530"/>
              </w:tabs>
              <w:spacing w:after="0" w:line="240" w:lineRule="auto"/>
            </w:pPr>
            <w:r>
              <w:rPr>
                <w:color w:val="000000"/>
              </w:rPr>
              <w:t>Introdução ao Comando Numérico Computadorizado, seu histórico, vantagens e desvantagens;</w:t>
            </w:r>
          </w:p>
          <w:p w:rsidR="009B5BD3" w:rsidRDefault="009B5BD3" w:rsidP="00D41F9C">
            <w:pPr>
              <w:numPr>
                <w:ilvl w:val="0"/>
                <w:numId w:val="307"/>
              </w:numPr>
              <w:pBdr>
                <w:top w:val="nil"/>
                <w:left w:val="nil"/>
                <w:bottom w:val="nil"/>
                <w:right w:val="nil"/>
                <w:between w:val="nil"/>
              </w:pBdr>
              <w:tabs>
                <w:tab w:val="left" w:pos="1530"/>
              </w:tabs>
              <w:spacing w:after="0" w:line="240" w:lineRule="auto"/>
            </w:pPr>
            <w:r>
              <w:rPr>
                <w:color w:val="000000"/>
              </w:rPr>
              <w:t>Sistemas de coordenadas;</w:t>
            </w:r>
          </w:p>
          <w:p w:rsidR="009B5BD3" w:rsidRDefault="009B5BD3" w:rsidP="00D41F9C">
            <w:pPr>
              <w:numPr>
                <w:ilvl w:val="0"/>
                <w:numId w:val="307"/>
              </w:numPr>
              <w:pBdr>
                <w:top w:val="nil"/>
                <w:left w:val="nil"/>
                <w:bottom w:val="nil"/>
                <w:right w:val="nil"/>
                <w:between w:val="nil"/>
              </w:pBdr>
              <w:tabs>
                <w:tab w:val="left" w:pos="1530"/>
              </w:tabs>
              <w:spacing w:after="0" w:line="240" w:lineRule="auto"/>
            </w:pPr>
            <w:r>
              <w:rPr>
                <w:color w:val="000000"/>
              </w:rPr>
              <w:t xml:space="preserve">Componentes de máquinas ferramentas por Comando Numérico Computadorizado: Sistemas de acionamento e sensores utilizados em </w:t>
            </w:r>
            <w:proofErr w:type="spellStart"/>
            <w:r>
              <w:rPr>
                <w:color w:val="000000"/>
              </w:rPr>
              <w:t>CNC’s</w:t>
            </w:r>
            <w:proofErr w:type="spellEnd"/>
            <w:r>
              <w:rPr>
                <w:color w:val="000000"/>
              </w:rPr>
              <w:t>.</w:t>
            </w:r>
          </w:p>
          <w:p w:rsidR="009B5BD3" w:rsidRDefault="009B5BD3" w:rsidP="00924E15">
            <w:pPr>
              <w:tabs>
                <w:tab w:val="left" w:pos="1530"/>
              </w:tabs>
              <w:spacing w:before="240" w:line="276" w:lineRule="auto"/>
              <w:ind w:firstLine="0"/>
              <w:rPr>
                <w:b/>
              </w:rPr>
            </w:pPr>
            <w:r>
              <w:rPr>
                <w:b/>
              </w:rPr>
              <w:t>UNIDADE II -</w:t>
            </w:r>
          </w:p>
          <w:p w:rsidR="009B5BD3" w:rsidRDefault="009B5BD3" w:rsidP="00D41F9C">
            <w:pPr>
              <w:numPr>
                <w:ilvl w:val="0"/>
                <w:numId w:val="311"/>
              </w:numPr>
              <w:pBdr>
                <w:top w:val="nil"/>
                <w:left w:val="nil"/>
                <w:bottom w:val="nil"/>
                <w:right w:val="nil"/>
                <w:between w:val="nil"/>
              </w:pBdr>
              <w:tabs>
                <w:tab w:val="left" w:pos="1530"/>
              </w:tabs>
              <w:spacing w:after="0" w:line="240" w:lineRule="auto"/>
              <w:rPr>
                <w:color w:val="000000"/>
              </w:rPr>
            </w:pPr>
            <w:r>
              <w:rPr>
                <w:color w:val="000000"/>
              </w:rPr>
              <w:t>Linguagens de programação: linguagem EIA/ISO e linguagem APT;</w:t>
            </w:r>
          </w:p>
          <w:p w:rsidR="009B5BD3" w:rsidRDefault="009B5BD3" w:rsidP="00924E15">
            <w:pPr>
              <w:tabs>
                <w:tab w:val="left" w:pos="1530"/>
              </w:tabs>
              <w:spacing w:before="240" w:line="276" w:lineRule="auto"/>
              <w:ind w:firstLine="0"/>
              <w:rPr>
                <w:b/>
              </w:rPr>
            </w:pPr>
            <w:r>
              <w:rPr>
                <w:b/>
              </w:rPr>
              <w:t>UNIDADE III -</w:t>
            </w:r>
          </w:p>
          <w:p w:rsidR="009B5BD3" w:rsidRDefault="009B5BD3" w:rsidP="00D41F9C">
            <w:pPr>
              <w:numPr>
                <w:ilvl w:val="0"/>
                <w:numId w:val="309"/>
              </w:numPr>
              <w:pBdr>
                <w:top w:val="nil"/>
                <w:left w:val="nil"/>
                <w:bottom w:val="nil"/>
                <w:right w:val="nil"/>
                <w:between w:val="nil"/>
              </w:pBdr>
              <w:tabs>
                <w:tab w:val="left" w:pos="1530"/>
              </w:tabs>
              <w:spacing w:line="240" w:lineRule="auto"/>
              <w:rPr>
                <w:color w:val="000000"/>
              </w:rPr>
            </w:pPr>
            <w:r>
              <w:rPr>
                <w:color w:val="000000"/>
              </w:rPr>
              <w:t>Programação de máquinas CNC, estruturas de programação, sistemas de interpolação, pontos de referência, funções auxiliares, sintaxe de funções, ciclos fixos e subprogramas.</w:t>
            </w:r>
          </w:p>
          <w:p w:rsidR="009B5BD3" w:rsidRDefault="009B5BD3" w:rsidP="00924E15">
            <w:pPr>
              <w:tabs>
                <w:tab w:val="left" w:pos="1530"/>
              </w:tabs>
              <w:spacing w:line="276" w:lineRule="auto"/>
              <w:ind w:firstLine="0"/>
              <w:rPr>
                <w:b/>
              </w:rPr>
            </w:pPr>
            <w:r>
              <w:rPr>
                <w:b/>
              </w:rPr>
              <w:t>UNIDADE IV</w:t>
            </w:r>
          </w:p>
          <w:p w:rsidR="009B5BD3" w:rsidRDefault="009B5BD3" w:rsidP="00D41F9C">
            <w:pPr>
              <w:numPr>
                <w:ilvl w:val="0"/>
                <w:numId w:val="308"/>
              </w:numPr>
              <w:pBdr>
                <w:top w:val="nil"/>
                <w:left w:val="nil"/>
                <w:bottom w:val="nil"/>
                <w:right w:val="nil"/>
                <w:between w:val="nil"/>
              </w:pBdr>
              <w:tabs>
                <w:tab w:val="left" w:pos="1530"/>
              </w:tabs>
              <w:spacing w:after="0" w:line="240" w:lineRule="auto"/>
              <w:rPr>
                <w:color w:val="000000"/>
              </w:rPr>
            </w:pPr>
            <w:r>
              <w:rPr>
                <w:color w:val="000000"/>
              </w:rPr>
              <w:t>Utilização de ferramentas CAM/CNC e atividades práticas em Laboratório de CNC;</w:t>
            </w:r>
          </w:p>
          <w:p w:rsidR="009B5BD3" w:rsidRDefault="009B5BD3" w:rsidP="00D41F9C">
            <w:pPr>
              <w:numPr>
                <w:ilvl w:val="0"/>
                <w:numId w:val="308"/>
              </w:numPr>
              <w:pBdr>
                <w:top w:val="nil"/>
                <w:left w:val="nil"/>
                <w:bottom w:val="nil"/>
                <w:right w:val="nil"/>
                <w:between w:val="nil"/>
              </w:pBdr>
              <w:tabs>
                <w:tab w:val="left" w:pos="1530"/>
              </w:tabs>
              <w:spacing w:after="0" w:line="240" w:lineRule="auto"/>
              <w:rPr>
                <w:color w:val="000000"/>
              </w:rPr>
            </w:pPr>
            <w:r>
              <w:rPr>
                <w:color w:val="000000"/>
              </w:rPr>
              <w:t>Transferência de códigos por meio DNC, simulação gráfica, setup de ferramentas;</w:t>
            </w:r>
          </w:p>
          <w:p w:rsidR="009B5BD3" w:rsidRDefault="009B5BD3" w:rsidP="00D41F9C">
            <w:pPr>
              <w:numPr>
                <w:ilvl w:val="0"/>
                <w:numId w:val="308"/>
              </w:numPr>
              <w:pBdr>
                <w:top w:val="nil"/>
                <w:left w:val="nil"/>
                <w:bottom w:val="nil"/>
                <w:right w:val="nil"/>
                <w:between w:val="nil"/>
              </w:pBdr>
              <w:tabs>
                <w:tab w:val="left" w:pos="1530"/>
              </w:tabs>
              <w:spacing w:line="240" w:lineRule="auto"/>
              <w:rPr>
                <w:color w:val="000000"/>
              </w:rPr>
            </w:pPr>
            <w:r>
              <w:rPr>
                <w:color w:val="000000"/>
              </w:rPr>
              <w:lastRenderedPageBreak/>
              <w:t xml:space="preserve">Usinagem de peças em Torno e Fresadora CNC. </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METODOLOGIA DE ENSINO E AVALIAÇÃO</w:t>
            </w:r>
          </w:p>
        </w:tc>
      </w:tr>
      <w:tr w:rsidR="009B5BD3" w:rsidTr="00924E15">
        <w:tc>
          <w:tcPr>
            <w:tcW w:w="9300" w:type="dxa"/>
            <w:gridSpan w:val="3"/>
          </w:tcPr>
          <w:p w:rsidR="009B5BD3" w:rsidRDefault="009B5BD3" w:rsidP="00D41F9C">
            <w:pPr>
              <w:numPr>
                <w:ilvl w:val="0"/>
                <w:numId w:val="312"/>
              </w:numPr>
              <w:pBdr>
                <w:top w:val="nil"/>
                <w:left w:val="nil"/>
                <w:bottom w:val="nil"/>
                <w:right w:val="nil"/>
                <w:between w:val="nil"/>
              </w:pBdr>
              <w:spacing w:before="200" w:after="0"/>
            </w:pPr>
            <w:r>
              <w:rPr>
                <w:color w:val="000000"/>
              </w:rPr>
              <w:t xml:space="preserve">Aulas expositivas, resolução de exercícios, práticas em laboratório, </w:t>
            </w:r>
            <w:r w:rsidR="00F57550">
              <w:rPr>
                <w:color w:val="000000"/>
              </w:rPr>
              <w:t>trabalhos individuais</w:t>
            </w:r>
            <w:r>
              <w:rPr>
                <w:color w:val="000000"/>
              </w:rPr>
              <w:t xml:space="preserve"> e em grupo.</w:t>
            </w:r>
          </w:p>
          <w:p w:rsidR="009B5BD3" w:rsidRDefault="009B5BD3" w:rsidP="00D41F9C">
            <w:pPr>
              <w:numPr>
                <w:ilvl w:val="0"/>
                <w:numId w:val="312"/>
              </w:numPr>
              <w:pBdr>
                <w:top w:val="nil"/>
                <w:left w:val="nil"/>
                <w:bottom w:val="nil"/>
                <w:right w:val="nil"/>
                <w:between w:val="nil"/>
              </w:pBdr>
              <w:spacing w:after="0"/>
            </w:pPr>
            <w:r>
              <w:rPr>
                <w:color w:val="000000"/>
              </w:rPr>
              <w:t xml:space="preserve">A avaliação se dará de forma contínua e processual através de: Avaliação escrita e relatórios das práticas realizadas, Trabalhos individuais e em grupo, Apresentações de trabalhos, Cumprimento dos prazos, Participação. </w:t>
            </w:r>
          </w:p>
          <w:p w:rsidR="009B5BD3" w:rsidRDefault="009B5BD3" w:rsidP="00D41F9C">
            <w:pPr>
              <w:numPr>
                <w:ilvl w:val="0"/>
                <w:numId w:val="312"/>
              </w:numPr>
              <w:pBdr>
                <w:top w:val="nil"/>
                <w:left w:val="nil"/>
                <w:bottom w:val="nil"/>
                <w:right w:val="nil"/>
                <w:between w:val="nil"/>
              </w:pBdr>
            </w:pPr>
            <w:r>
              <w:rPr>
                <w:color w:val="000000"/>
              </w:rPr>
              <w:t>A frequência é obrigatória, respeitando os limites de ausência previstos em lei.</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BIBLIOGRAFIA BÁSICA</w:t>
            </w:r>
          </w:p>
        </w:tc>
      </w:tr>
      <w:tr w:rsidR="009B5BD3" w:rsidTr="00924E15">
        <w:tc>
          <w:tcPr>
            <w:tcW w:w="9300" w:type="dxa"/>
            <w:gridSpan w:val="3"/>
          </w:tcPr>
          <w:p w:rsidR="009B5BD3" w:rsidRDefault="009B5BD3" w:rsidP="00924E15">
            <w:pPr>
              <w:spacing w:before="240" w:line="240" w:lineRule="auto"/>
              <w:ind w:firstLine="0"/>
              <w:jc w:val="left"/>
            </w:pPr>
            <w:r>
              <w:t xml:space="preserve">FITZPATRICK, Michael. </w:t>
            </w:r>
            <w:r>
              <w:rPr>
                <w:b/>
              </w:rPr>
              <w:t>Introdução à usinagem com CNC</w:t>
            </w:r>
            <w:r>
              <w:t>. Porto Alegre: AMGH, 2013.</w:t>
            </w:r>
          </w:p>
          <w:p w:rsidR="009B5BD3" w:rsidRDefault="009B5BD3" w:rsidP="00924E15">
            <w:pPr>
              <w:spacing w:before="240" w:line="240" w:lineRule="auto"/>
              <w:ind w:firstLine="0"/>
              <w:jc w:val="left"/>
            </w:pPr>
            <w:r>
              <w:t xml:space="preserve">SILVA, Sidnei Domingues da. </w:t>
            </w:r>
            <w:r>
              <w:rPr>
                <w:b/>
              </w:rPr>
              <w:t>CNC:</w:t>
            </w:r>
            <w:r>
              <w:t xml:space="preserve"> programação de comandos numéricos computadorizados: torneamento. São Paulo: Érica, 2002.</w:t>
            </w:r>
          </w:p>
          <w:p w:rsidR="009B5BD3" w:rsidRDefault="009B5BD3" w:rsidP="00924E15">
            <w:pPr>
              <w:spacing w:before="240" w:line="240" w:lineRule="auto"/>
              <w:ind w:firstLine="0"/>
              <w:jc w:val="left"/>
            </w:pPr>
            <w:r>
              <w:t xml:space="preserve">SOUZA, Adriano </w:t>
            </w:r>
            <w:proofErr w:type="spellStart"/>
            <w:r>
              <w:t>Fagali</w:t>
            </w:r>
            <w:proofErr w:type="spellEnd"/>
            <w:r>
              <w:t xml:space="preserve">; ULBRICH, C. B. L. </w:t>
            </w:r>
            <w:r>
              <w:rPr>
                <w:b/>
              </w:rPr>
              <w:t>Engenharia integrada por computador e sistemas CAD/CAM/CNC:</w:t>
            </w:r>
            <w:r>
              <w:t xml:space="preserve"> princípios e aplicações. São Paulo: </w:t>
            </w:r>
            <w:proofErr w:type="spellStart"/>
            <w:r>
              <w:t>Artliber</w:t>
            </w:r>
            <w:proofErr w:type="spellEnd"/>
            <w:r>
              <w:t>, 2013.</w:t>
            </w:r>
          </w:p>
          <w:p w:rsidR="009B5BD3" w:rsidRDefault="009B5BD3" w:rsidP="00924E15">
            <w:pPr>
              <w:spacing w:line="240" w:lineRule="auto"/>
              <w:ind w:right="57" w:firstLine="0"/>
              <w:jc w:val="left"/>
              <w:rPr>
                <w:b/>
              </w:rPr>
            </w:pPr>
            <w:r>
              <w:rPr>
                <w:b/>
              </w:rPr>
              <w:t>Bibliografia Complementar</w:t>
            </w:r>
          </w:p>
          <w:p w:rsidR="009B5BD3" w:rsidRPr="002F50A4" w:rsidRDefault="009B5BD3" w:rsidP="00924E15">
            <w:pPr>
              <w:spacing w:before="240" w:line="240" w:lineRule="auto"/>
              <w:ind w:firstLine="0"/>
              <w:jc w:val="left"/>
              <w:rPr>
                <w:lang w:val="en-ZA"/>
              </w:rPr>
            </w:pPr>
            <w:r>
              <w:t xml:space="preserve">CRUZ, Michele David da. </w:t>
            </w:r>
            <w:r>
              <w:rPr>
                <w:b/>
              </w:rPr>
              <w:t xml:space="preserve">Autodesk inventor professional 2016: </w:t>
            </w:r>
            <w:r>
              <w:t xml:space="preserve">desenhos, projetos e simulações. </w:t>
            </w:r>
            <w:r w:rsidRPr="002F50A4">
              <w:rPr>
                <w:lang w:val="en-ZA"/>
              </w:rPr>
              <w:t>São Paulo: Érica, 2016.</w:t>
            </w:r>
          </w:p>
          <w:p w:rsidR="009B5BD3" w:rsidRPr="002F50A4" w:rsidRDefault="009B5BD3" w:rsidP="00924E15">
            <w:pPr>
              <w:spacing w:before="240" w:line="240" w:lineRule="auto"/>
              <w:ind w:firstLine="0"/>
              <w:jc w:val="left"/>
              <w:rPr>
                <w:lang w:val="en-ZA"/>
              </w:rPr>
            </w:pPr>
            <w:r w:rsidRPr="002F50A4">
              <w:rPr>
                <w:lang w:val="en-ZA"/>
              </w:rPr>
              <w:t xml:space="preserve">KIEF, Hans B.; ROSCHIWAL, Helmut A. </w:t>
            </w:r>
            <w:r w:rsidRPr="002F50A4">
              <w:rPr>
                <w:b/>
                <w:lang w:val="en-ZA"/>
              </w:rPr>
              <w:t>CNC handbook</w:t>
            </w:r>
            <w:r w:rsidRPr="002F50A4">
              <w:rPr>
                <w:lang w:val="en-ZA"/>
              </w:rPr>
              <w:t>. New York: McGraw-Hill, 2013.</w:t>
            </w:r>
          </w:p>
          <w:p w:rsidR="009B5BD3" w:rsidRDefault="009B5BD3" w:rsidP="00924E15">
            <w:pPr>
              <w:spacing w:before="240" w:line="240" w:lineRule="auto"/>
              <w:ind w:firstLine="0"/>
              <w:jc w:val="left"/>
            </w:pPr>
            <w:r w:rsidRPr="002F50A4">
              <w:rPr>
                <w:lang w:val="en-ZA"/>
              </w:rPr>
              <w:t xml:space="preserve">OVERBY, Alan. </w:t>
            </w:r>
            <w:r w:rsidRPr="002F50A4">
              <w:rPr>
                <w:b/>
                <w:lang w:val="en-ZA"/>
              </w:rPr>
              <w:t xml:space="preserve">CNC machining handbook: </w:t>
            </w:r>
            <w:r w:rsidRPr="002F50A4">
              <w:rPr>
                <w:lang w:val="en-ZA"/>
              </w:rPr>
              <w:t xml:space="preserve">building, programming, and implementation. </w:t>
            </w:r>
            <w:r>
              <w:t>New York: McGraw-Hill, Inc., 2010.</w:t>
            </w:r>
          </w:p>
          <w:p w:rsidR="009B5BD3" w:rsidRDefault="009B5BD3" w:rsidP="00924E15">
            <w:pPr>
              <w:spacing w:before="240" w:line="240" w:lineRule="auto"/>
              <w:ind w:firstLine="0"/>
              <w:jc w:val="left"/>
            </w:pPr>
            <w:r>
              <w:t xml:space="preserve">SILVA, Sidnei Domingues da. </w:t>
            </w:r>
            <w:r>
              <w:rPr>
                <w:b/>
              </w:rPr>
              <w:t>Processos de programação, preparação e operação de torno CNC</w:t>
            </w:r>
            <w:r>
              <w:t>. São Paulo: Saraiva Educação, 2015.</w:t>
            </w:r>
          </w:p>
          <w:p w:rsidR="009B5BD3" w:rsidRDefault="009B5BD3" w:rsidP="00924E15">
            <w:pPr>
              <w:spacing w:before="240" w:line="240" w:lineRule="auto"/>
              <w:ind w:firstLine="0"/>
              <w:jc w:val="left"/>
            </w:pPr>
            <w:r>
              <w:t xml:space="preserve">ROCHA, Joaquim. </w:t>
            </w:r>
            <w:r>
              <w:rPr>
                <w:b/>
              </w:rPr>
              <w:t xml:space="preserve">Programação de CNC para torno e fresadora. </w:t>
            </w:r>
            <w:r>
              <w:t>Lisboa: FCA Editora, 2016.</w:t>
            </w:r>
          </w:p>
        </w:tc>
      </w:tr>
      <w:tr w:rsidR="009B5BD3" w:rsidTr="00924E15">
        <w:trPr>
          <w:trHeight w:val="1080"/>
        </w:trPr>
        <w:tc>
          <w:tcPr>
            <w:tcW w:w="4428" w:type="dxa"/>
            <w:gridSpan w:val="2"/>
            <w:shd w:val="clear" w:color="auto" w:fill="D9D9D9"/>
            <w:vAlign w:val="center"/>
          </w:tcPr>
          <w:p w:rsidR="009B5BD3" w:rsidRDefault="009B5BD3" w:rsidP="00924E15">
            <w:pPr>
              <w:spacing w:line="240" w:lineRule="auto"/>
              <w:ind w:firstLine="0"/>
              <w:jc w:val="center"/>
              <w:rPr>
                <w:b/>
              </w:rPr>
            </w:pPr>
            <w:r>
              <w:rPr>
                <w:b/>
              </w:rPr>
              <w:t>Coordenador do Curso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line="240" w:lineRule="auto"/>
              <w:ind w:firstLine="0"/>
              <w:jc w:val="center"/>
              <w:rPr>
                <w:b/>
              </w:rPr>
            </w:pPr>
            <w:r>
              <w:rPr>
                <w:b/>
              </w:rPr>
              <w:t>Setor Pedagógico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___________________________</w:t>
            </w:r>
          </w:p>
        </w:tc>
      </w:tr>
    </w:tbl>
    <w:p w:rsidR="009B5BD3" w:rsidRDefault="009B5BD3" w:rsidP="009B5BD3"/>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rPr>
                <w:b/>
              </w:rPr>
            </w:pPr>
            <w:r>
              <w:br w:type="page"/>
            </w:r>
            <w:r>
              <w:rPr>
                <w:b/>
              </w:rPr>
              <w:t>DISCIPLINA: Economia</w:t>
            </w:r>
          </w:p>
        </w:tc>
      </w:tr>
      <w:tr w:rsidR="009B5BD3"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lastRenderedPageBreak/>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ECON</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Carga Horária:</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40h</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Número de Créditos:</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02</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Código pré-requisito:</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Semestre:</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IX</w:t>
            </w:r>
          </w:p>
        </w:tc>
      </w:tr>
      <w:tr w:rsidR="009B5BD3" w:rsidTr="00924E15">
        <w:trPr>
          <w:trHeight w:val="380"/>
        </w:trPr>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line="240" w:lineRule="auto"/>
              <w:ind w:firstLine="0"/>
              <w:rPr>
                <w:b/>
              </w:rPr>
            </w:pPr>
            <w:r>
              <w:rPr>
                <w:b/>
              </w:rPr>
              <w:t>EMENTA</w:t>
            </w:r>
          </w:p>
        </w:tc>
      </w:tr>
      <w:tr w:rsidR="009B5BD3" w:rsidTr="00924E15">
        <w:tc>
          <w:tcPr>
            <w:tcW w:w="9300" w:type="dxa"/>
            <w:gridSpan w:val="3"/>
          </w:tcPr>
          <w:p w:rsidR="009B5BD3" w:rsidRDefault="009B5BD3" w:rsidP="00F57550">
            <w:pPr>
              <w:widowControl w:val="0"/>
              <w:pBdr>
                <w:top w:val="nil"/>
                <w:left w:val="nil"/>
                <w:bottom w:val="nil"/>
                <w:right w:val="nil"/>
                <w:between w:val="nil"/>
              </w:pBdr>
              <w:spacing w:before="240"/>
              <w:ind w:right="101" w:firstLine="0"/>
              <w:rPr>
                <w:color w:val="000000"/>
              </w:rPr>
            </w:pPr>
            <w:r>
              <w:rPr>
                <w:color w:val="000000"/>
              </w:rPr>
              <w:t xml:space="preserve">Evolução da </w:t>
            </w:r>
            <w:r>
              <w:t>ciência</w:t>
            </w:r>
            <w:r>
              <w:rPr>
                <w:color w:val="000000"/>
              </w:rPr>
              <w:t xml:space="preserve"> econômica. Conceitos básicos da economia e seus aspectos históricos. Recursos ou fatores de produção. Bens e serviços. Setores econômicos e estruturas de mercado. Conjuntura econômica. Microeconomia e Macroeconomia. </w:t>
            </w:r>
            <w:r w:rsidR="00F57550">
              <w:rPr>
                <w:color w:val="000000"/>
              </w:rPr>
              <w:t>Política</w:t>
            </w:r>
            <w:r>
              <w:rPr>
                <w:color w:val="000000"/>
              </w:rPr>
              <w:t xml:space="preserve"> monetária fiscal. Moeda. Demanda e oferta. Noções de matemática financeira. Juros simples e compostos. Taxas. Investimentos. Fluxo de caixa. </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OBJETIVO</w:t>
            </w:r>
          </w:p>
        </w:tc>
      </w:tr>
      <w:tr w:rsidR="009B5BD3" w:rsidTr="00924E15">
        <w:tc>
          <w:tcPr>
            <w:tcW w:w="9300" w:type="dxa"/>
            <w:gridSpan w:val="3"/>
          </w:tcPr>
          <w:p w:rsidR="009B5BD3" w:rsidRDefault="009B5BD3" w:rsidP="00D41F9C">
            <w:pPr>
              <w:numPr>
                <w:ilvl w:val="0"/>
                <w:numId w:val="316"/>
              </w:numPr>
              <w:pBdr>
                <w:top w:val="nil"/>
                <w:left w:val="nil"/>
                <w:bottom w:val="nil"/>
                <w:right w:val="nil"/>
                <w:between w:val="nil"/>
              </w:pBdr>
              <w:spacing w:before="240" w:after="0"/>
            </w:pPr>
            <w:r>
              <w:rPr>
                <w:color w:val="000000"/>
              </w:rPr>
              <w:t>Compreender os conceitos fundamentais que permitem o funcionamento da economia e finanças;</w:t>
            </w:r>
          </w:p>
          <w:p w:rsidR="009B5BD3" w:rsidRDefault="009B5BD3" w:rsidP="00D41F9C">
            <w:pPr>
              <w:numPr>
                <w:ilvl w:val="0"/>
                <w:numId w:val="316"/>
              </w:numPr>
              <w:pBdr>
                <w:top w:val="nil"/>
                <w:left w:val="nil"/>
                <w:bottom w:val="nil"/>
                <w:right w:val="nil"/>
                <w:between w:val="nil"/>
              </w:pBdr>
              <w:spacing w:after="0"/>
            </w:pPr>
            <w:r>
              <w:rPr>
                <w:color w:val="000000"/>
              </w:rPr>
              <w:t xml:space="preserve">Diferenciar as variadas estruturas de mercado; -compreender os mecanismos de oferta e demanda do mercado; </w:t>
            </w:r>
          </w:p>
          <w:p w:rsidR="009B5BD3" w:rsidRDefault="009B5BD3" w:rsidP="00D41F9C">
            <w:pPr>
              <w:numPr>
                <w:ilvl w:val="0"/>
                <w:numId w:val="316"/>
              </w:numPr>
              <w:pBdr>
                <w:top w:val="nil"/>
                <w:left w:val="nil"/>
                <w:bottom w:val="nil"/>
                <w:right w:val="nil"/>
                <w:between w:val="nil"/>
              </w:pBdr>
              <w:spacing w:after="0"/>
            </w:pPr>
            <w:r>
              <w:rPr>
                <w:color w:val="000000"/>
              </w:rPr>
              <w:t>Identificar aspectos da economia monetária;</w:t>
            </w:r>
          </w:p>
          <w:p w:rsidR="009B5BD3" w:rsidRDefault="009B5BD3" w:rsidP="00F57550">
            <w:pPr>
              <w:numPr>
                <w:ilvl w:val="0"/>
                <w:numId w:val="316"/>
              </w:numPr>
              <w:pBdr>
                <w:top w:val="nil"/>
                <w:left w:val="nil"/>
                <w:bottom w:val="nil"/>
                <w:right w:val="nil"/>
                <w:between w:val="nil"/>
              </w:pBdr>
            </w:pPr>
            <w:r>
              <w:rPr>
                <w:color w:val="000000"/>
              </w:rPr>
              <w:t>Discutir as variáveis que propiciam o crescimento e o desenvolvimento econômico. Compreender os mecanismos de análise de cenários de crescimento econômico.</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PROGRAMA</w:t>
            </w:r>
          </w:p>
        </w:tc>
      </w:tr>
      <w:tr w:rsidR="009B5BD3" w:rsidTr="00924E15">
        <w:tc>
          <w:tcPr>
            <w:tcW w:w="9300" w:type="dxa"/>
            <w:gridSpan w:val="3"/>
          </w:tcPr>
          <w:p w:rsidR="009B5BD3" w:rsidRDefault="009B5BD3" w:rsidP="00924E15">
            <w:pPr>
              <w:pBdr>
                <w:top w:val="nil"/>
                <w:left w:val="nil"/>
                <w:bottom w:val="nil"/>
                <w:right w:val="nil"/>
                <w:between w:val="nil"/>
              </w:pBdr>
              <w:spacing w:before="240" w:after="0" w:line="240" w:lineRule="auto"/>
              <w:ind w:firstLine="0"/>
              <w:rPr>
                <w:b/>
                <w:color w:val="000000"/>
              </w:rPr>
            </w:pPr>
            <w:r>
              <w:rPr>
                <w:b/>
                <w:color w:val="000000"/>
              </w:rPr>
              <w:t>UNIDADE I - Aspectos Históricos e conceituais</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D41F9C">
            <w:pPr>
              <w:numPr>
                <w:ilvl w:val="0"/>
                <w:numId w:val="317"/>
              </w:numPr>
              <w:pBdr>
                <w:top w:val="nil"/>
                <w:left w:val="nil"/>
                <w:bottom w:val="nil"/>
                <w:right w:val="nil"/>
                <w:between w:val="nil"/>
              </w:pBdr>
              <w:spacing w:after="0" w:line="240" w:lineRule="auto"/>
            </w:pPr>
            <w:r>
              <w:rPr>
                <w:color w:val="000000"/>
              </w:rPr>
              <w:t xml:space="preserve">A ciência econômica: Natureza histórica, conceitos básicos e definições. </w:t>
            </w:r>
          </w:p>
          <w:p w:rsidR="009B5BD3" w:rsidRDefault="009B5BD3" w:rsidP="00D41F9C">
            <w:pPr>
              <w:numPr>
                <w:ilvl w:val="0"/>
                <w:numId w:val="317"/>
              </w:numPr>
              <w:pBdr>
                <w:top w:val="nil"/>
                <w:left w:val="nil"/>
                <w:bottom w:val="nil"/>
                <w:right w:val="nil"/>
                <w:between w:val="nil"/>
              </w:pBdr>
              <w:spacing w:after="0" w:line="240" w:lineRule="auto"/>
            </w:pPr>
            <w:proofErr w:type="spellStart"/>
            <w:r>
              <w:rPr>
                <w:color w:val="000000"/>
              </w:rPr>
              <w:t>Interrelação</w:t>
            </w:r>
            <w:proofErr w:type="spellEnd"/>
            <w:r>
              <w:rPr>
                <w:color w:val="000000"/>
              </w:rPr>
              <w:t xml:space="preserve"> com outras áreas e Leis da economia.</w:t>
            </w:r>
          </w:p>
          <w:p w:rsidR="009B5BD3" w:rsidRDefault="009B5BD3" w:rsidP="00924E15">
            <w:pPr>
              <w:pBdr>
                <w:top w:val="nil"/>
                <w:left w:val="nil"/>
                <w:bottom w:val="nil"/>
                <w:right w:val="nil"/>
                <w:between w:val="nil"/>
              </w:pBdr>
              <w:spacing w:after="0" w:line="240" w:lineRule="auto"/>
              <w:ind w:left="720" w:firstLine="0"/>
              <w:rPr>
                <w:color w:val="000000"/>
              </w:rPr>
            </w:pPr>
          </w:p>
          <w:p w:rsidR="009B5BD3" w:rsidRDefault="009B5BD3" w:rsidP="00924E15">
            <w:pPr>
              <w:pBdr>
                <w:top w:val="nil"/>
                <w:left w:val="nil"/>
                <w:bottom w:val="nil"/>
                <w:right w:val="nil"/>
                <w:between w:val="nil"/>
              </w:pBdr>
              <w:spacing w:after="0" w:line="240" w:lineRule="auto"/>
              <w:ind w:firstLine="0"/>
              <w:rPr>
                <w:b/>
                <w:color w:val="000000"/>
              </w:rPr>
            </w:pPr>
            <w:r>
              <w:rPr>
                <w:b/>
                <w:color w:val="000000"/>
              </w:rPr>
              <w:t>UNIDADE II: Fatores de Produção</w:t>
            </w:r>
          </w:p>
          <w:p w:rsidR="009B5BD3" w:rsidRDefault="009B5BD3" w:rsidP="00924E15">
            <w:pPr>
              <w:pBdr>
                <w:top w:val="nil"/>
                <w:left w:val="nil"/>
                <w:bottom w:val="nil"/>
                <w:right w:val="nil"/>
                <w:between w:val="nil"/>
              </w:pBdr>
              <w:spacing w:after="0" w:line="240" w:lineRule="auto"/>
              <w:ind w:firstLine="0"/>
              <w:rPr>
                <w:b/>
                <w:color w:val="000000"/>
              </w:rPr>
            </w:pPr>
          </w:p>
          <w:p w:rsidR="009B5BD3" w:rsidRDefault="009B5BD3" w:rsidP="00D41F9C">
            <w:pPr>
              <w:numPr>
                <w:ilvl w:val="0"/>
                <w:numId w:val="318"/>
              </w:numPr>
              <w:pBdr>
                <w:top w:val="nil"/>
                <w:left w:val="nil"/>
                <w:bottom w:val="nil"/>
                <w:right w:val="nil"/>
                <w:between w:val="nil"/>
              </w:pBdr>
              <w:spacing w:after="0" w:line="240" w:lineRule="auto"/>
            </w:pPr>
            <w:r>
              <w:rPr>
                <w:color w:val="000000"/>
              </w:rPr>
              <w:t xml:space="preserve">Recursos e fatores de produção: Trabalho, capital, tecnologia e bens econômicos. </w:t>
            </w:r>
          </w:p>
          <w:p w:rsidR="009B5BD3" w:rsidRDefault="009B5BD3" w:rsidP="00D41F9C">
            <w:pPr>
              <w:numPr>
                <w:ilvl w:val="0"/>
                <w:numId w:val="318"/>
              </w:numPr>
              <w:pBdr>
                <w:top w:val="nil"/>
                <w:left w:val="nil"/>
                <w:bottom w:val="nil"/>
                <w:right w:val="nil"/>
                <w:between w:val="nil"/>
              </w:pBdr>
              <w:spacing w:after="0" w:line="240" w:lineRule="auto"/>
            </w:pPr>
            <w:r>
              <w:rPr>
                <w:color w:val="000000"/>
              </w:rPr>
              <w:t xml:space="preserve">Problemas econômicos: Escassez e necessidade. </w:t>
            </w:r>
          </w:p>
          <w:p w:rsidR="009B5BD3" w:rsidRDefault="009B5BD3" w:rsidP="00924E15">
            <w:pPr>
              <w:pBdr>
                <w:top w:val="nil"/>
                <w:left w:val="nil"/>
                <w:bottom w:val="nil"/>
                <w:right w:val="nil"/>
                <w:between w:val="nil"/>
              </w:pBdr>
              <w:spacing w:after="0" w:line="240" w:lineRule="auto"/>
              <w:ind w:left="720" w:firstLine="0"/>
              <w:rPr>
                <w:color w:val="000000"/>
              </w:rPr>
            </w:pPr>
          </w:p>
          <w:p w:rsidR="009B5BD3" w:rsidRDefault="009B5BD3" w:rsidP="00924E15">
            <w:pPr>
              <w:pBdr>
                <w:top w:val="nil"/>
                <w:left w:val="nil"/>
                <w:bottom w:val="nil"/>
                <w:right w:val="nil"/>
                <w:between w:val="nil"/>
              </w:pBdr>
              <w:spacing w:after="0" w:line="240" w:lineRule="auto"/>
              <w:ind w:firstLine="0"/>
              <w:rPr>
                <w:b/>
                <w:color w:val="000000"/>
              </w:rPr>
            </w:pPr>
            <w:r>
              <w:rPr>
                <w:b/>
                <w:color w:val="000000"/>
              </w:rPr>
              <w:t>UNIDADE III - Sistema econômico</w:t>
            </w:r>
          </w:p>
          <w:p w:rsidR="009B5BD3" w:rsidRDefault="009B5BD3" w:rsidP="00924E15">
            <w:pPr>
              <w:pBdr>
                <w:top w:val="nil"/>
                <w:left w:val="nil"/>
                <w:bottom w:val="nil"/>
                <w:right w:val="nil"/>
                <w:between w:val="nil"/>
              </w:pBdr>
              <w:spacing w:after="0" w:line="240" w:lineRule="auto"/>
              <w:ind w:firstLine="0"/>
              <w:rPr>
                <w:b/>
                <w:color w:val="000000"/>
              </w:rPr>
            </w:pPr>
          </w:p>
          <w:p w:rsidR="009B5BD3" w:rsidRDefault="009B5BD3" w:rsidP="00D41F9C">
            <w:pPr>
              <w:numPr>
                <w:ilvl w:val="0"/>
                <w:numId w:val="319"/>
              </w:numPr>
              <w:pBdr>
                <w:top w:val="nil"/>
                <w:left w:val="nil"/>
                <w:bottom w:val="nil"/>
                <w:right w:val="nil"/>
                <w:between w:val="nil"/>
              </w:pBdr>
              <w:spacing w:after="0" w:line="240" w:lineRule="auto"/>
            </w:pPr>
            <w:r>
              <w:rPr>
                <w:color w:val="000000"/>
              </w:rPr>
              <w:t>Conceito de sistema econômico: Sistema de trocas.</w:t>
            </w:r>
          </w:p>
          <w:p w:rsidR="009B5BD3" w:rsidRDefault="009B5BD3" w:rsidP="00D41F9C">
            <w:pPr>
              <w:numPr>
                <w:ilvl w:val="0"/>
                <w:numId w:val="319"/>
              </w:numPr>
              <w:pBdr>
                <w:top w:val="nil"/>
                <w:left w:val="nil"/>
                <w:bottom w:val="nil"/>
                <w:right w:val="nil"/>
                <w:between w:val="nil"/>
              </w:pBdr>
              <w:spacing w:after="0" w:line="240" w:lineRule="auto"/>
            </w:pPr>
            <w:r>
              <w:rPr>
                <w:color w:val="000000"/>
              </w:rPr>
              <w:t xml:space="preserve">Fluxo real e monetário. </w:t>
            </w:r>
          </w:p>
          <w:p w:rsidR="009B5BD3" w:rsidRDefault="009B5BD3" w:rsidP="00924E15">
            <w:pPr>
              <w:pBdr>
                <w:top w:val="nil"/>
                <w:left w:val="nil"/>
                <w:bottom w:val="nil"/>
                <w:right w:val="nil"/>
                <w:between w:val="nil"/>
              </w:pBdr>
              <w:spacing w:after="0" w:line="240" w:lineRule="auto"/>
              <w:ind w:left="720" w:firstLine="0"/>
              <w:rPr>
                <w:color w:val="000000"/>
              </w:rPr>
            </w:pPr>
          </w:p>
          <w:p w:rsidR="009B5BD3" w:rsidRDefault="009B5BD3" w:rsidP="00924E15">
            <w:pPr>
              <w:pBdr>
                <w:top w:val="nil"/>
                <w:left w:val="nil"/>
                <w:bottom w:val="nil"/>
                <w:right w:val="nil"/>
                <w:between w:val="nil"/>
              </w:pBdr>
              <w:spacing w:after="0" w:line="240" w:lineRule="auto"/>
              <w:ind w:left="720" w:firstLine="0"/>
              <w:rPr>
                <w:color w:val="000000"/>
              </w:rPr>
            </w:pPr>
          </w:p>
          <w:p w:rsidR="009B5BD3" w:rsidRDefault="009B5BD3" w:rsidP="00924E15">
            <w:pPr>
              <w:pBdr>
                <w:top w:val="nil"/>
                <w:left w:val="nil"/>
                <w:bottom w:val="nil"/>
                <w:right w:val="nil"/>
                <w:between w:val="nil"/>
              </w:pBdr>
              <w:spacing w:after="0" w:line="240" w:lineRule="auto"/>
              <w:ind w:firstLine="0"/>
              <w:rPr>
                <w:b/>
                <w:color w:val="000000"/>
              </w:rPr>
            </w:pPr>
            <w:r>
              <w:rPr>
                <w:b/>
                <w:color w:val="000000"/>
              </w:rPr>
              <w:t>UNIDADE IV - Estrutura de Mercado</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D41F9C">
            <w:pPr>
              <w:numPr>
                <w:ilvl w:val="0"/>
                <w:numId w:val="320"/>
              </w:numPr>
              <w:pBdr>
                <w:top w:val="nil"/>
                <w:left w:val="nil"/>
                <w:bottom w:val="nil"/>
                <w:right w:val="nil"/>
                <w:between w:val="nil"/>
              </w:pBdr>
              <w:spacing w:after="0" w:line="240" w:lineRule="auto"/>
            </w:pPr>
            <w:r>
              <w:rPr>
                <w:color w:val="000000"/>
              </w:rPr>
              <w:t>Conceitos, tipologias e estruturas de mercado.</w:t>
            </w:r>
          </w:p>
          <w:p w:rsidR="009B5BD3" w:rsidRDefault="009B5BD3" w:rsidP="00D41F9C">
            <w:pPr>
              <w:numPr>
                <w:ilvl w:val="0"/>
                <w:numId w:val="320"/>
              </w:numPr>
              <w:pBdr>
                <w:top w:val="nil"/>
                <w:left w:val="nil"/>
                <w:bottom w:val="nil"/>
                <w:right w:val="nil"/>
                <w:between w:val="nil"/>
              </w:pBdr>
              <w:spacing w:after="0" w:line="240" w:lineRule="auto"/>
            </w:pPr>
            <w:r>
              <w:rPr>
                <w:color w:val="000000"/>
              </w:rPr>
              <w:t>Teoria da empresa: Concorrência perfeita, Monopólio e Oligopólio.</w:t>
            </w:r>
          </w:p>
          <w:p w:rsidR="009B5BD3" w:rsidRDefault="009B5BD3" w:rsidP="00924E15">
            <w:pPr>
              <w:pBdr>
                <w:top w:val="nil"/>
                <w:left w:val="nil"/>
                <w:bottom w:val="nil"/>
                <w:right w:val="nil"/>
                <w:between w:val="nil"/>
              </w:pBdr>
              <w:spacing w:after="0" w:line="240" w:lineRule="auto"/>
              <w:ind w:left="720" w:firstLine="0"/>
              <w:rPr>
                <w:color w:val="000000"/>
              </w:rPr>
            </w:pPr>
          </w:p>
          <w:p w:rsidR="009B5BD3" w:rsidRDefault="009B5BD3" w:rsidP="00924E15">
            <w:pPr>
              <w:pBdr>
                <w:top w:val="nil"/>
                <w:left w:val="nil"/>
                <w:bottom w:val="nil"/>
                <w:right w:val="nil"/>
                <w:between w:val="nil"/>
              </w:pBdr>
              <w:spacing w:after="0" w:line="240" w:lineRule="auto"/>
              <w:ind w:firstLine="0"/>
              <w:rPr>
                <w:color w:val="000000"/>
              </w:rPr>
            </w:pPr>
            <w:r>
              <w:rPr>
                <w:b/>
                <w:color w:val="000000"/>
              </w:rPr>
              <w:t xml:space="preserve">UNIDADE V - Introdução à Microeconomia: </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D41F9C">
            <w:pPr>
              <w:numPr>
                <w:ilvl w:val="0"/>
                <w:numId w:val="321"/>
              </w:numPr>
              <w:pBdr>
                <w:top w:val="nil"/>
                <w:left w:val="nil"/>
                <w:bottom w:val="nil"/>
                <w:right w:val="nil"/>
                <w:between w:val="nil"/>
              </w:pBdr>
              <w:spacing w:after="0" w:line="240" w:lineRule="auto"/>
            </w:pPr>
            <w:r>
              <w:rPr>
                <w:color w:val="000000"/>
              </w:rPr>
              <w:t xml:space="preserve">Conceitos e definições. </w:t>
            </w:r>
          </w:p>
          <w:p w:rsidR="009B5BD3" w:rsidRDefault="009B5BD3" w:rsidP="00D41F9C">
            <w:pPr>
              <w:numPr>
                <w:ilvl w:val="0"/>
                <w:numId w:val="321"/>
              </w:numPr>
              <w:pBdr>
                <w:top w:val="nil"/>
                <w:left w:val="nil"/>
                <w:bottom w:val="nil"/>
                <w:right w:val="nil"/>
                <w:between w:val="nil"/>
              </w:pBdr>
              <w:spacing w:after="0" w:line="240" w:lineRule="auto"/>
            </w:pPr>
            <w:r>
              <w:rPr>
                <w:color w:val="000000"/>
              </w:rPr>
              <w:t xml:space="preserve">Teoria do consumidor: Lei da oferta e da procura. </w:t>
            </w:r>
          </w:p>
          <w:p w:rsidR="009B5BD3" w:rsidRDefault="009B5BD3" w:rsidP="00D41F9C">
            <w:pPr>
              <w:numPr>
                <w:ilvl w:val="0"/>
                <w:numId w:val="321"/>
              </w:numPr>
              <w:pBdr>
                <w:top w:val="nil"/>
                <w:left w:val="nil"/>
                <w:bottom w:val="nil"/>
                <w:right w:val="nil"/>
                <w:between w:val="nil"/>
              </w:pBdr>
              <w:spacing w:after="0" w:line="240" w:lineRule="auto"/>
            </w:pPr>
            <w:r>
              <w:rPr>
                <w:color w:val="000000"/>
              </w:rPr>
              <w:t xml:space="preserve">Oferta de mercado e Equilíbrio de mercado. </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924E15">
            <w:pPr>
              <w:pBdr>
                <w:top w:val="nil"/>
                <w:left w:val="nil"/>
                <w:bottom w:val="nil"/>
                <w:right w:val="nil"/>
                <w:between w:val="nil"/>
              </w:pBdr>
              <w:spacing w:after="0" w:line="240" w:lineRule="auto"/>
              <w:ind w:firstLine="0"/>
              <w:rPr>
                <w:b/>
                <w:color w:val="000000"/>
              </w:rPr>
            </w:pPr>
            <w:r>
              <w:rPr>
                <w:b/>
                <w:color w:val="000000"/>
              </w:rPr>
              <w:t>UNIDADE VI - Introdução à Macroeconomia</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D41F9C">
            <w:pPr>
              <w:numPr>
                <w:ilvl w:val="0"/>
                <w:numId w:val="313"/>
              </w:numPr>
              <w:pBdr>
                <w:top w:val="nil"/>
                <w:left w:val="nil"/>
                <w:bottom w:val="nil"/>
                <w:right w:val="nil"/>
                <w:between w:val="nil"/>
              </w:pBdr>
              <w:spacing w:after="0" w:line="240" w:lineRule="auto"/>
            </w:pPr>
            <w:r>
              <w:rPr>
                <w:color w:val="000000"/>
              </w:rPr>
              <w:t xml:space="preserve">Conceitos e definições. </w:t>
            </w:r>
          </w:p>
          <w:p w:rsidR="009B5BD3" w:rsidRDefault="009B5BD3" w:rsidP="00D41F9C">
            <w:pPr>
              <w:numPr>
                <w:ilvl w:val="0"/>
                <w:numId w:val="313"/>
              </w:numPr>
              <w:pBdr>
                <w:top w:val="nil"/>
                <w:left w:val="nil"/>
                <w:bottom w:val="nil"/>
                <w:right w:val="nil"/>
                <w:between w:val="nil"/>
              </w:pBdr>
              <w:spacing w:after="0" w:line="240" w:lineRule="auto"/>
            </w:pPr>
            <w:r>
              <w:t>Política</w:t>
            </w:r>
            <w:r>
              <w:rPr>
                <w:color w:val="000000"/>
              </w:rPr>
              <w:t xml:space="preserve"> macroeconômica. </w:t>
            </w:r>
          </w:p>
          <w:p w:rsidR="009B5BD3" w:rsidRDefault="009B5BD3" w:rsidP="00D41F9C">
            <w:pPr>
              <w:numPr>
                <w:ilvl w:val="0"/>
                <w:numId w:val="313"/>
              </w:numPr>
              <w:pBdr>
                <w:top w:val="nil"/>
                <w:left w:val="nil"/>
                <w:bottom w:val="nil"/>
                <w:right w:val="nil"/>
                <w:between w:val="nil"/>
              </w:pBdr>
              <w:spacing w:after="0" w:line="240" w:lineRule="auto"/>
            </w:pPr>
            <w:r>
              <w:rPr>
                <w:color w:val="000000"/>
              </w:rPr>
              <w:t xml:space="preserve">Contabilidade Social: Agregados e indicadores econômicos. </w:t>
            </w:r>
          </w:p>
          <w:p w:rsidR="009B5BD3" w:rsidRDefault="009B5BD3" w:rsidP="00D41F9C">
            <w:pPr>
              <w:numPr>
                <w:ilvl w:val="0"/>
                <w:numId w:val="313"/>
              </w:numPr>
              <w:pBdr>
                <w:top w:val="nil"/>
                <w:left w:val="nil"/>
                <w:bottom w:val="nil"/>
                <w:right w:val="nil"/>
                <w:between w:val="nil"/>
              </w:pBdr>
              <w:spacing w:after="0" w:line="240" w:lineRule="auto"/>
            </w:pPr>
            <w:r>
              <w:rPr>
                <w:color w:val="000000"/>
              </w:rPr>
              <w:t xml:space="preserve">Inflação: Causas e efeitos. </w:t>
            </w:r>
          </w:p>
          <w:p w:rsidR="009B5BD3" w:rsidRDefault="009B5BD3" w:rsidP="00D41F9C">
            <w:pPr>
              <w:numPr>
                <w:ilvl w:val="0"/>
                <w:numId w:val="313"/>
              </w:numPr>
              <w:pBdr>
                <w:top w:val="nil"/>
                <w:left w:val="nil"/>
                <w:bottom w:val="nil"/>
                <w:right w:val="nil"/>
                <w:between w:val="nil"/>
              </w:pBdr>
              <w:spacing w:after="0" w:line="240" w:lineRule="auto"/>
            </w:pPr>
            <w:r>
              <w:rPr>
                <w:color w:val="000000"/>
              </w:rPr>
              <w:t xml:space="preserve">Emprego e desemprego. </w:t>
            </w:r>
          </w:p>
          <w:p w:rsidR="009B5BD3" w:rsidRDefault="009B5BD3" w:rsidP="00D41F9C">
            <w:pPr>
              <w:numPr>
                <w:ilvl w:val="0"/>
                <w:numId w:val="313"/>
              </w:numPr>
              <w:pBdr>
                <w:top w:val="nil"/>
                <w:left w:val="nil"/>
                <w:bottom w:val="nil"/>
                <w:right w:val="nil"/>
                <w:between w:val="nil"/>
              </w:pBdr>
              <w:spacing w:after="0" w:line="240" w:lineRule="auto"/>
            </w:pPr>
            <w:r>
              <w:rPr>
                <w:color w:val="000000"/>
              </w:rPr>
              <w:t xml:space="preserve">Economia solidária. </w:t>
            </w:r>
          </w:p>
          <w:p w:rsidR="009B5BD3" w:rsidRDefault="009B5BD3" w:rsidP="00924E15">
            <w:pPr>
              <w:pBdr>
                <w:top w:val="nil"/>
                <w:left w:val="nil"/>
                <w:bottom w:val="nil"/>
                <w:right w:val="nil"/>
                <w:between w:val="nil"/>
              </w:pBdr>
              <w:spacing w:after="0" w:line="240" w:lineRule="auto"/>
              <w:ind w:firstLine="708"/>
              <w:rPr>
                <w:color w:val="000000"/>
              </w:rPr>
            </w:pPr>
          </w:p>
          <w:p w:rsidR="009B5BD3" w:rsidRDefault="009B5BD3" w:rsidP="00924E15">
            <w:pPr>
              <w:pBdr>
                <w:top w:val="nil"/>
                <w:left w:val="nil"/>
                <w:bottom w:val="nil"/>
                <w:right w:val="nil"/>
                <w:between w:val="nil"/>
              </w:pBdr>
              <w:spacing w:after="0" w:line="240" w:lineRule="auto"/>
              <w:ind w:firstLine="0"/>
              <w:rPr>
                <w:b/>
                <w:color w:val="000000"/>
              </w:rPr>
            </w:pPr>
            <w:r>
              <w:rPr>
                <w:b/>
                <w:color w:val="000000"/>
              </w:rPr>
              <w:t>UNIDADE VII - Introdução à Matemática Financeira</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D41F9C">
            <w:pPr>
              <w:numPr>
                <w:ilvl w:val="0"/>
                <w:numId w:val="314"/>
              </w:numPr>
              <w:pBdr>
                <w:top w:val="nil"/>
                <w:left w:val="nil"/>
                <w:bottom w:val="nil"/>
                <w:right w:val="nil"/>
                <w:between w:val="nil"/>
              </w:pBdr>
              <w:spacing w:after="0" w:line="240" w:lineRule="auto"/>
            </w:pPr>
            <w:r>
              <w:rPr>
                <w:color w:val="000000"/>
              </w:rPr>
              <w:t xml:space="preserve">Juros simples e compostos. </w:t>
            </w:r>
          </w:p>
          <w:p w:rsidR="009B5BD3" w:rsidRDefault="009B5BD3" w:rsidP="00D41F9C">
            <w:pPr>
              <w:numPr>
                <w:ilvl w:val="0"/>
                <w:numId w:val="314"/>
              </w:numPr>
              <w:pBdr>
                <w:top w:val="nil"/>
                <w:left w:val="nil"/>
                <w:bottom w:val="nil"/>
                <w:right w:val="nil"/>
                <w:between w:val="nil"/>
              </w:pBdr>
              <w:spacing w:after="0" w:line="240" w:lineRule="auto"/>
            </w:pPr>
            <w:r>
              <w:rPr>
                <w:color w:val="000000"/>
              </w:rPr>
              <w:t xml:space="preserve">Fluxo de caixa. </w:t>
            </w:r>
          </w:p>
          <w:p w:rsidR="009B5BD3" w:rsidRDefault="009B5BD3" w:rsidP="00D41F9C">
            <w:pPr>
              <w:numPr>
                <w:ilvl w:val="0"/>
                <w:numId w:val="314"/>
              </w:numPr>
              <w:pBdr>
                <w:top w:val="nil"/>
                <w:left w:val="nil"/>
                <w:bottom w:val="nil"/>
                <w:right w:val="nil"/>
                <w:between w:val="nil"/>
              </w:pBdr>
              <w:spacing w:after="0" w:line="240" w:lineRule="auto"/>
            </w:pPr>
            <w:r>
              <w:rPr>
                <w:color w:val="000000"/>
              </w:rPr>
              <w:t xml:space="preserve">Capital de giro. </w:t>
            </w:r>
          </w:p>
          <w:p w:rsidR="009B5BD3" w:rsidRDefault="009B5BD3" w:rsidP="00D41F9C">
            <w:pPr>
              <w:numPr>
                <w:ilvl w:val="0"/>
                <w:numId w:val="314"/>
              </w:numPr>
              <w:pBdr>
                <w:top w:val="nil"/>
                <w:left w:val="nil"/>
                <w:bottom w:val="nil"/>
                <w:right w:val="nil"/>
                <w:between w:val="nil"/>
              </w:pBdr>
              <w:spacing w:after="0" w:line="240" w:lineRule="auto"/>
            </w:pPr>
            <w:r>
              <w:rPr>
                <w:color w:val="000000"/>
              </w:rPr>
              <w:t xml:space="preserve">Receitas e Despesas. </w:t>
            </w:r>
          </w:p>
          <w:p w:rsidR="009B5BD3" w:rsidRDefault="009B5BD3" w:rsidP="00924E15">
            <w:pPr>
              <w:pBdr>
                <w:top w:val="nil"/>
                <w:left w:val="nil"/>
                <w:bottom w:val="nil"/>
                <w:right w:val="nil"/>
                <w:between w:val="nil"/>
              </w:pBdr>
              <w:spacing w:after="0" w:line="240" w:lineRule="auto"/>
              <w:ind w:firstLine="0"/>
              <w:rPr>
                <w:color w:val="000000"/>
              </w:rPr>
            </w:pP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METODOLOGIA DE ENSINO E AVALIAÇÃO</w:t>
            </w:r>
          </w:p>
        </w:tc>
      </w:tr>
      <w:tr w:rsidR="009B5BD3" w:rsidTr="00924E15">
        <w:tc>
          <w:tcPr>
            <w:tcW w:w="9300" w:type="dxa"/>
            <w:gridSpan w:val="3"/>
          </w:tcPr>
          <w:p w:rsidR="009B5BD3" w:rsidRDefault="009B5BD3" w:rsidP="00D41F9C">
            <w:pPr>
              <w:numPr>
                <w:ilvl w:val="0"/>
                <w:numId w:val="315"/>
              </w:numPr>
              <w:pBdr>
                <w:top w:val="nil"/>
                <w:left w:val="nil"/>
                <w:bottom w:val="nil"/>
                <w:right w:val="nil"/>
                <w:between w:val="nil"/>
              </w:pBdr>
              <w:spacing w:before="200" w:after="0"/>
              <w:rPr>
                <w:color w:val="000000"/>
              </w:rPr>
            </w:pPr>
            <w:r>
              <w:rPr>
                <w:color w:val="000000"/>
              </w:rPr>
              <w:t>Aula expositiva dialogada;</w:t>
            </w:r>
          </w:p>
          <w:p w:rsidR="009B5BD3" w:rsidRDefault="009B5BD3" w:rsidP="00D41F9C">
            <w:pPr>
              <w:numPr>
                <w:ilvl w:val="0"/>
                <w:numId w:val="315"/>
              </w:numPr>
              <w:pBdr>
                <w:top w:val="nil"/>
                <w:left w:val="nil"/>
                <w:bottom w:val="nil"/>
                <w:right w:val="nil"/>
                <w:between w:val="nil"/>
              </w:pBdr>
              <w:spacing w:after="0"/>
              <w:rPr>
                <w:color w:val="000000"/>
              </w:rPr>
            </w:pPr>
            <w:r>
              <w:rPr>
                <w:color w:val="000000"/>
              </w:rPr>
              <w:t>Trabalho em grupo e resolução de situações problemas.</w:t>
            </w:r>
          </w:p>
          <w:p w:rsidR="009B5BD3" w:rsidRDefault="009B5BD3" w:rsidP="00D41F9C">
            <w:pPr>
              <w:numPr>
                <w:ilvl w:val="0"/>
                <w:numId w:val="315"/>
              </w:numPr>
              <w:pBdr>
                <w:top w:val="nil"/>
                <w:left w:val="nil"/>
                <w:bottom w:val="nil"/>
                <w:right w:val="nil"/>
                <w:between w:val="nil"/>
              </w:pBdr>
              <w:spacing w:after="0"/>
              <w:rPr>
                <w:color w:val="000000"/>
              </w:rPr>
            </w:pPr>
            <w:r>
              <w:rPr>
                <w:color w:val="000000"/>
              </w:rPr>
              <w:t>Avaliação diagnóstica individual e coletiva através de seminários;</w:t>
            </w:r>
          </w:p>
          <w:p w:rsidR="009B5BD3" w:rsidRDefault="009B5BD3" w:rsidP="00D41F9C">
            <w:pPr>
              <w:numPr>
                <w:ilvl w:val="0"/>
                <w:numId w:val="315"/>
              </w:numPr>
              <w:pBdr>
                <w:top w:val="nil"/>
                <w:left w:val="nil"/>
                <w:bottom w:val="nil"/>
                <w:right w:val="nil"/>
                <w:between w:val="nil"/>
              </w:pBdr>
              <w:spacing w:after="0"/>
              <w:rPr>
                <w:color w:val="000000"/>
              </w:rPr>
            </w:pPr>
            <w:r>
              <w:rPr>
                <w:color w:val="000000"/>
              </w:rPr>
              <w:t>Relatório de visitas técnicas e pesquisas de campo;</w:t>
            </w:r>
          </w:p>
          <w:p w:rsidR="009B5BD3" w:rsidRDefault="009B5BD3" w:rsidP="00D41F9C">
            <w:pPr>
              <w:numPr>
                <w:ilvl w:val="0"/>
                <w:numId w:val="315"/>
              </w:numPr>
              <w:pBdr>
                <w:top w:val="nil"/>
                <w:left w:val="nil"/>
                <w:bottom w:val="nil"/>
                <w:right w:val="nil"/>
                <w:between w:val="nil"/>
              </w:pBdr>
              <w:spacing w:after="0"/>
              <w:rPr>
                <w:color w:val="000000"/>
              </w:rPr>
            </w:pPr>
            <w:r>
              <w:rPr>
                <w:color w:val="000000"/>
              </w:rPr>
              <w:t>Avaliação escrita com questões objetivas e subjetivas;</w:t>
            </w:r>
          </w:p>
          <w:p w:rsidR="009B5BD3" w:rsidRDefault="009B5BD3" w:rsidP="00D41F9C">
            <w:pPr>
              <w:numPr>
                <w:ilvl w:val="0"/>
                <w:numId w:val="315"/>
              </w:numPr>
              <w:pBdr>
                <w:top w:val="nil"/>
                <w:left w:val="nil"/>
                <w:bottom w:val="nil"/>
                <w:right w:val="nil"/>
                <w:between w:val="nil"/>
              </w:pBdr>
              <w:rPr>
                <w:color w:val="000000"/>
              </w:rPr>
            </w:pPr>
            <w:r>
              <w:rPr>
                <w:color w:val="000000"/>
              </w:rPr>
              <w:t>Autoavaliação.</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BIBLIOGRAFIA BÁSICA</w:t>
            </w:r>
          </w:p>
        </w:tc>
      </w:tr>
      <w:tr w:rsidR="009B5BD3" w:rsidTr="00924E15">
        <w:tc>
          <w:tcPr>
            <w:tcW w:w="9300" w:type="dxa"/>
            <w:gridSpan w:val="3"/>
          </w:tcPr>
          <w:p w:rsidR="009B5BD3" w:rsidRDefault="009B5BD3" w:rsidP="00924E15">
            <w:pPr>
              <w:pBdr>
                <w:top w:val="nil"/>
                <w:left w:val="nil"/>
                <w:bottom w:val="nil"/>
                <w:right w:val="nil"/>
                <w:between w:val="nil"/>
              </w:pBdr>
              <w:spacing w:before="240" w:after="240" w:line="240" w:lineRule="auto"/>
              <w:ind w:right="180" w:firstLine="0"/>
              <w:jc w:val="left"/>
              <w:rPr>
                <w:color w:val="000000"/>
              </w:rPr>
            </w:pPr>
            <w:r>
              <w:rPr>
                <w:color w:val="000000"/>
              </w:rPr>
              <w:lastRenderedPageBreak/>
              <w:t xml:space="preserve">BRUNSTEIN, Israel. </w:t>
            </w:r>
            <w:r>
              <w:rPr>
                <w:b/>
                <w:color w:val="000000"/>
              </w:rPr>
              <w:t xml:space="preserve">Economia de </w:t>
            </w:r>
            <w:r>
              <w:rPr>
                <w:b/>
              </w:rPr>
              <w:t>e</w:t>
            </w:r>
            <w:r>
              <w:rPr>
                <w:b/>
                <w:color w:val="000000"/>
              </w:rPr>
              <w:t>mpresas:</w:t>
            </w:r>
            <w:r>
              <w:rPr>
                <w:color w:val="000000"/>
              </w:rPr>
              <w:t xml:space="preserve"> </w:t>
            </w:r>
            <w:r>
              <w:t>g</w:t>
            </w:r>
            <w:r>
              <w:rPr>
                <w:color w:val="000000"/>
              </w:rPr>
              <w:t xml:space="preserve">estão </w:t>
            </w:r>
            <w:r>
              <w:t>e</w:t>
            </w:r>
            <w:r>
              <w:rPr>
                <w:color w:val="000000"/>
              </w:rPr>
              <w:t>conômica de negócios. São Paulo: Atlas, 2013.</w:t>
            </w:r>
          </w:p>
          <w:p w:rsidR="009B5BD3" w:rsidRDefault="009B5BD3" w:rsidP="00924E15">
            <w:pPr>
              <w:pBdr>
                <w:top w:val="nil"/>
                <w:left w:val="nil"/>
                <w:bottom w:val="nil"/>
                <w:right w:val="nil"/>
                <w:between w:val="nil"/>
              </w:pBdr>
              <w:spacing w:before="240" w:after="240" w:line="240" w:lineRule="auto"/>
              <w:ind w:right="100" w:firstLine="0"/>
              <w:jc w:val="left"/>
              <w:rPr>
                <w:color w:val="000000"/>
              </w:rPr>
            </w:pPr>
            <w:r>
              <w:rPr>
                <w:color w:val="000000"/>
              </w:rPr>
              <w:t xml:space="preserve">MAXIMIANO, A. C. A. </w:t>
            </w:r>
            <w:r>
              <w:rPr>
                <w:b/>
                <w:color w:val="000000"/>
              </w:rPr>
              <w:t>Administração para empreendedores:</w:t>
            </w:r>
            <w:r>
              <w:rPr>
                <w:color w:val="000000"/>
              </w:rPr>
              <w:t xml:space="preserve"> fundamentos da criação e da gestão de novos negócios. São Paulo: Pearson Prentice-Hall, 2006.</w:t>
            </w:r>
          </w:p>
          <w:p w:rsidR="009B5BD3" w:rsidRDefault="009B5BD3" w:rsidP="00924E15">
            <w:pPr>
              <w:pBdr>
                <w:top w:val="nil"/>
                <w:left w:val="nil"/>
                <w:bottom w:val="nil"/>
                <w:right w:val="nil"/>
                <w:between w:val="nil"/>
              </w:pBdr>
              <w:spacing w:before="240" w:after="240" w:line="240" w:lineRule="auto"/>
              <w:ind w:right="100" w:firstLine="0"/>
              <w:jc w:val="left"/>
              <w:rPr>
                <w:color w:val="000000"/>
              </w:rPr>
            </w:pPr>
            <w:r>
              <w:rPr>
                <w:color w:val="000000"/>
              </w:rPr>
              <w:t xml:space="preserve">MENDES, J. T. G. </w:t>
            </w:r>
            <w:r>
              <w:rPr>
                <w:b/>
                <w:color w:val="000000"/>
              </w:rPr>
              <w:t>Economia</w:t>
            </w:r>
            <w:r>
              <w:rPr>
                <w:color w:val="000000"/>
              </w:rPr>
              <w:t>: fundamentos e aplicações. São Paulo: Pearson Prentice Hall, 2009.</w:t>
            </w:r>
          </w:p>
          <w:p w:rsidR="009B5BD3" w:rsidRDefault="009B5BD3" w:rsidP="00924E15">
            <w:pPr>
              <w:spacing w:line="240" w:lineRule="auto"/>
              <w:ind w:right="57" w:firstLine="0"/>
              <w:jc w:val="left"/>
              <w:rPr>
                <w:b/>
              </w:rPr>
            </w:pPr>
            <w:r>
              <w:rPr>
                <w:b/>
              </w:rPr>
              <w:t>Bibliografia Complementar</w:t>
            </w:r>
          </w:p>
          <w:p w:rsidR="009B5BD3" w:rsidRDefault="009B5BD3" w:rsidP="00924E15">
            <w:pPr>
              <w:pBdr>
                <w:top w:val="nil"/>
                <w:left w:val="nil"/>
                <w:bottom w:val="nil"/>
                <w:right w:val="nil"/>
                <w:between w:val="nil"/>
              </w:pBdr>
              <w:spacing w:before="240" w:after="240" w:line="240" w:lineRule="auto"/>
              <w:ind w:firstLine="0"/>
              <w:jc w:val="left"/>
              <w:rPr>
                <w:color w:val="000000"/>
              </w:rPr>
            </w:pPr>
            <w:r>
              <w:rPr>
                <w:color w:val="000000"/>
              </w:rPr>
              <w:t xml:space="preserve">AMORIM, Paula. (Coord.). </w:t>
            </w:r>
            <w:r>
              <w:rPr>
                <w:b/>
                <w:color w:val="000000"/>
              </w:rPr>
              <w:t xml:space="preserve">A </w:t>
            </w:r>
            <w:r>
              <w:rPr>
                <w:b/>
              </w:rPr>
              <w:t>c</w:t>
            </w:r>
            <w:r>
              <w:rPr>
                <w:b/>
                <w:color w:val="000000"/>
              </w:rPr>
              <w:t xml:space="preserve">ompetitividade da </w:t>
            </w:r>
            <w:r>
              <w:rPr>
                <w:b/>
              </w:rPr>
              <w:t>e</w:t>
            </w:r>
            <w:r>
              <w:rPr>
                <w:b/>
                <w:color w:val="000000"/>
              </w:rPr>
              <w:t>conomia.</w:t>
            </w:r>
            <w:r>
              <w:rPr>
                <w:color w:val="000000"/>
              </w:rPr>
              <w:t xml:space="preserve"> Goiânia: SEPLAN, 2002.</w:t>
            </w:r>
          </w:p>
          <w:p w:rsidR="009B5BD3" w:rsidRDefault="009B5BD3" w:rsidP="00924E15">
            <w:pPr>
              <w:pBdr>
                <w:top w:val="nil"/>
                <w:left w:val="nil"/>
                <w:bottom w:val="nil"/>
                <w:right w:val="nil"/>
                <w:between w:val="nil"/>
              </w:pBdr>
              <w:spacing w:before="240" w:after="240" w:line="240" w:lineRule="auto"/>
              <w:ind w:firstLine="0"/>
              <w:jc w:val="left"/>
              <w:rPr>
                <w:color w:val="000000"/>
              </w:rPr>
            </w:pPr>
            <w:r>
              <w:rPr>
                <w:color w:val="000000"/>
              </w:rPr>
              <w:t xml:space="preserve">BRUNI, A. L.; FAMÁ, R. </w:t>
            </w:r>
            <w:r>
              <w:rPr>
                <w:b/>
                <w:color w:val="000000"/>
              </w:rPr>
              <w:t xml:space="preserve">Matemática </w:t>
            </w:r>
            <w:r>
              <w:rPr>
                <w:b/>
              </w:rPr>
              <w:t>f</w:t>
            </w:r>
            <w:r>
              <w:rPr>
                <w:b/>
                <w:color w:val="000000"/>
              </w:rPr>
              <w:t>inanceira</w:t>
            </w:r>
            <w:r>
              <w:rPr>
                <w:color w:val="000000"/>
              </w:rPr>
              <w:t>: com HP 12C e Excel. São Paulo: Atlas, 2008.</w:t>
            </w:r>
          </w:p>
          <w:p w:rsidR="009B5BD3" w:rsidRDefault="009B5BD3" w:rsidP="00924E15">
            <w:pPr>
              <w:pBdr>
                <w:top w:val="nil"/>
                <w:left w:val="nil"/>
                <w:bottom w:val="nil"/>
                <w:right w:val="nil"/>
                <w:between w:val="nil"/>
              </w:pBdr>
              <w:spacing w:before="240" w:after="240" w:line="240" w:lineRule="auto"/>
              <w:ind w:firstLine="0"/>
              <w:jc w:val="left"/>
              <w:rPr>
                <w:color w:val="000000"/>
              </w:rPr>
            </w:pPr>
            <w:r>
              <w:rPr>
                <w:color w:val="000000"/>
              </w:rPr>
              <w:t xml:space="preserve">COSTA, R. P. </w:t>
            </w:r>
            <w:proofErr w:type="spellStart"/>
            <w:r>
              <w:rPr>
                <w:color w:val="000000"/>
              </w:rPr>
              <w:t>da</w:t>
            </w:r>
            <w:proofErr w:type="spellEnd"/>
            <w:r>
              <w:rPr>
                <w:color w:val="000000"/>
              </w:rPr>
              <w:t xml:space="preserve">; FERREIRA, H.A.S.; SARAIVA JÚNIOR, A. F. </w:t>
            </w:r>
            <w:r>
              <w:rPr>
                <w:b/>
                <w:color w:val="000000"/>
              </w:rPr>
              <w:t>Preços, orçamentos e custos industriais</w:t>
            </w:r>
            <w:r>
              <w:rPr>
                <w:color w:val="000000"/>
              </w:rPr>
              <w:t>: fundamentos da gestão de cursos e de preços industriais. São Paulo: Campus, 2010.</w:t>
            </w:r>
          </w:p>
          <w:p w:rsidR="009B5BD3" w:rsidRDefault="009B5BD3" w:rsidP="00924E15">
            <w:pPr>
              <w:pBdr>
                <w:top w:val="nil"/>
                <w:left w:val="nil"/>
                <w:bottom w:val="nil"/>
                <w:right w:val="nil"/>
                <w:between w:val="nil"/>
              </w:pBdr>
              <w:spacing w:before="240" w:after="240" w:line="240" w:lineRule="auto"/>
              <w:ind w:firstLine="0"/>
              <w:jc w:val="left"/>
              <w:rPr>
                <w:color w:val="000000"/>
              </w:rPr>
            </w:pPr>
            <w:r>
              <w:t>GUIMARÃES</w:t>
            </w:r>
            <w:r>
              <w:rPr>
                <w:color w:val="000000"/>
              </w:rPr>
              <w:t xml:space="preserve">, </w:t>
            </w:r>
            <w:r>
              <w:t>Sérgio</w:t>
            </w:r>
            <w:r>
              <w:rPr>
                <w:color w:val="000000"/>
              </w:rPr>
              <w:t xml:space="preserve">. </w:t>
            </w:r>
            <w:r>
              <w:rPr>
                <w:b/>
                <w:color w:val="000000"/>
              </w:rPr>
              <w:t xml:space="preserve">Economia e </w:t>
            </w:r>
            <w:r>
              <w:rPr>
                <w:b/>
              </w:rPr>
              <w:t>m</w:t>
            </w:r>
            <w:r>
              <w:rPr>
                <w:b/>
                <w:color w:val="000000"/>
              </w:rPr>
              <w:t>ercados.</w:t>
            </w:r>
            <w:r>
              <w:rPr>
                <w:color w:val="000000"/>
              </w:rPr>
              <w:t xml:space="preserve"> São Paulo: </w:t>
            </w:r>
            <w:r>
              <w:t>Ática</w:t>
            </w:r>
            <w:r>
              <w:rPr>
                <w:color w:val="000000"/>
              </w:rPr>
              <w:t>, 1986.</w:t>
            </w:r>
          </w:p>
          <w:p w:rsidR="009B5BD3" w:rsidRDefault="009B5BD3" w:rsidP="00924E15">
            <w:pPr>
              <w:widowControl w:val="0"/>
              <w:pBdr>
                <w:top w:val="nil"/>
                <w:left w:val="nil"/>
                <w:bottom w:val="nil"/>
                <w:right w:val="nil"/>
                <w:between w:val="nil"/>
              </w:pBdr>
              <w:tabs>
                <w:tab w:val="left" w:pos="826"/>
              </w:tabs>
              <w:spacing w:before="221" w:line="240" w:lineRule="auto"/>
              <w:ind w:right="98" w:firstLine="0"/>
              <w:jc w:val="left"/>
              <w:rPr>
                <w:color w:val="000000"/>
              </w:rPr>
            </w:pPr>
            <w:r>
              <w:rPr>
                <w:color w:val="000000"/>
              </w:rPr>
              <w:t>MATHIAS, Washington Franco</w:t>
            </w:r>
            <w:r>
              <w:t>; GOMES, José Maria.</w:t>
            </w:r>
            <w:r>
              <w:rPr>
                <w:color w:val="000000"/>
              </w:rPr>
              <w:t xml:space="preserve"> </w:t>
            </w:r>
            <w:r>
              <w:rPr>
                <w:b/>
                <w:color w:val="000000"/>
              </w:rPr>
              <w:t xml:space="preserve">Matemática </w:t>
            </w:r>
            <w:r>
              <w:rPr>
                <w:b/>
              </w:rPr>
              <w:t>f</w:t>
            </w:r>
            <w:r>
              <w:rPr>
                <w:b/>
                <w:color w:val="000000"/>
              </w:rPr>
              <w:t>inanceira.</w:t>
            </w:r>
            <w:r>
              <w:rPr>
                <w:b/>
              </w:rPr>
              <w:t xml:space="preserve"> </w:t>
            </w:r>
            <w:r>
              <w:rPr>
                <w:color w:val="000000"/>
              </w:rPr>
              <w:t>2.ed. São Paulo: ATLAS, 1993.</w:t>
            </w:r>
          </w:p>
        </w:tc>
      </w:tr>
      <w:tr w:rsidR="009B5BD3" w:rsidTr="00924E15">
        <w:trPr>
          <w:trHeight w:val="1080"/>
        </w:trPr>
        <w:tc>
          <w:tcPr>
            <w:tcW w:w="4428" w:type="dxa"/>
            <w:gridSpan w:val="2"/>
            <w:shd w:val="clear" w:color="auto" w:fill="D9D9D9"/>
            <w:vAlign w:val="center"/>
          </w:tcPr>
          <w:p w:rsidR="009B5BD3" w:rsidRDefault="009B5BD3" w:rsidP="00924E15">
            <w:pPr>
              <w:spacing w:line="240" w:lineRule="auto"/>
              <w:ind w:firstLine="0"/>
              <w:jc w:val="center"/>
              <w:rPr>
                <w:b/>
              </w:rPr>
            </w:pPr>
            <w:r>
              <w:rPr>
                <w:b/>
              </w:rPr>
              <w:t>Coordenador do Curso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line="240" w:lineRule="auto"/>
              <w:ind w:firstLine="0"/>
              <w:jc w:val="center"/>
              <w:rPr>
                <w:b/>
              </w:rPr>
            </w:pPr>
            <w:r>
              <w:rPr>
                <w:b/>
              </w:rPr>
              <w:t>Setor Pedagógico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___________________________</w:t>
            </w:r>
          </w:p>
        </w:tc>
      </w:tr>
    </w:tbl>
    <w:p w:rsidR="00F57550" w:rsidRDefault="00F57550"/>
    <w:p w:rsidR="00F57550" w:rsidRDefault="00F57550"/>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rPr>
                <w:b/>
              </w:rPr>
            </w:pPr>
            <w:r>
              <w:rPr>
                <w:b/>
              </w:rPr>
              <w:t>DISCIPLINA: Máquinas Térmicas e de Fluxo</w:t>
            </w:r>
          </w:p>
        </w:tc>
      </w:tr>
      <w:tr w:rsidR="009B5BD3"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MTF</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Carga Horária:</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80h</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Número de Créditos:</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04</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Código pré-requisito:</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TERMO</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Semestre:</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IX</w:t>
            </w:r>
          </w:p>
        </w:tc>
      </w:tr>
      <w:tr w:rsidR="009B5BD3" w:rsidTr="00924E15">
        <w:trPr>
          <w:trHeight w:val="380"/>
        </w:trPr>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line="240" w:lineRule="auto"/>
              <w:ind w:firstLine="0"/>
              <w:rPr>
                <w:b/>
              </w:rPr>
            </w:pPr>
            <w:r>
              <w:rPr>
                <w:b/>
              </w:rPr>
              <w:t>EMENTA</w:t>
            </w:r>
          </w:p>
        </w:tc>
      </w:tr>
      <w:tr w:rsidR="009B5BD3" w:rsidTr="00924E15">
        <w:tc>
          <w:tcPr>
            <w:tcW w:w="9300" w:type="dxa"/>
            <w:gridSpan w:val="3"/>
          </w:tcPr>
          <w:p w:rsidR="009B5BD3" w:rsidRDefault="009B5BD3" w:rsidP="00F57550">
            <w:pPr>
              <w:spacing w:before="200"/>
              <w:ind w:firstLine="0"/>
            </w:pPr>
            <w:r>
              <w:lastRenderedPageBreak/>
              <w:t xml:space="preserve">Máquinas de fluxo: </w:t>
            </w:r>
            <w:proofErr w:type="spellStart"/>
            <w:r>
              <w:t>Turbomáquinas</w:t>
            </w:r>
            <w:proofErr w:type="spellEnd"/>
            <w:r>
              <w:t xml:space="preserve"> (Bombas e turbinas); Máquinas térmicas: Ciclos de potência e refrigeração com mudança de fase, ciclos de potência e refrigeração sem mudança de fase.  </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OBJETIVO</w:t>
            </w:r>
          </w:p>
        </w:tc>
      </w:tr>
      <w:tr w:rsidR="009B5BD3" w:rsidTr="00924E15">
        <w:tc>
          <w:tcPr>
            <w:tcW w:w="9300" w:type="dxa"/>
            <w:gridSpan w:val="3"/>
          </w:tcPr>
          <w:p w:rsidR="009B5BD3" w:rsidRDefault="009B5BD3" w:rsidP="00F57550">
            <w:pPr>
              <w:numPr>
                <w:ilvl w:val="0"/>
                <w:numId w:val="325"/>
              </w:numPr>
              <w:pBdr>
                <w:top w:val="nil"/>
                <w:left w:val="nil"/>
                <w:bottom w:val="nil"/>
                <w:right w:val="nil"/>
                <w:between w:val="nil"/>
              </w:pBdr>
              <w:spacing w:before="200"/>
            </w:pPr>
            <w:r>
              <w:rPr>
                <w:color w:val="000000"/>
              </w:rPr>
              <w:t xml:space="preserve">Conhecer os tipos, os elementos construtivos, as equações necessárias para dimensionamento, o campo de aplicação e o desempenho das máquinas térmicas e de fluxo. </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PROGRAMA</w:t>
            </w:r>
          </w:p>
        </w:tc>
      </w:tr>
      <w:tr w:rsidR="009B5BD3" w:rsidTr="00924E15">
        <w:tc>
          <w:tcPr>
            <w:tcW w:w="9300" w:type="dxa"/>
            <w:gridSpan w:val="3"/>
          </w:tcPr>
          <w:p w:rsidR="009B5BD3" w:rsidRDefault="009B5BD3" w:rsidP="00924E15">
            <w:pPr>
              <w:spacing w:before="240" w:line="240" w:lineRule="auto"/>
              <w:ind w:firstLine="0"/>
              <w:rPr>
                <w:b/>
              </w:rPr>
            </w:pPr>
            <w:r>
              <w:rPr>
                <w:b/>
              </w:rPr>
              <w:t>UNIDADE I – Introdução às máquinas de fluxo</w:t>
            </w:r>
          </w:p>
          <w:p w:rsidR="009B5BD3" w:rsidRDefault="009B5BD3" w:rsidP="00D41F9C">
            <w:pPr>
              <w:numPr>
                <w:ilvl w:val="0"/>
                <w:numId w:val="327"/>
              </w:numPr>
              <w:pBdr>
                <w:top w:val="nil"/>
                <w:left w:val="nil"/>
                <w:bottom w:val="nil"/>
                <w:right w:val="nil"/>
                <w:between w:val="nil"/>
              </w:pBdr>
              <w:spacing w:after="0" w:line="240" w:lineRule="auto"/>
            </w:pPr>
            <w:r>
              <w:t xml:space="preserve">1.1 </w:t>
            </w:r>
            <w:r>
              <w:rPr>
                <w:color w:val="000000"/>
              </w:rPr>
              <w:t>Elementos construtivos;</w:t>
            </w:r>
          </w:p>
          <w:p w:rsidR="009B5BD3" w:rsidRDefault="009B5BD3" w:rsidP="00D41F9C">
            <w:pPr>
              <w:numPr>
                <w:ilvl w:val="0"/>
                <w:numId w:val="327"/>
              </w:numPr>
              <w:pBdr>
                <w:top w:val="nil"/>
                <w:left w:val="nil"/>
                <w:bottom w:val="nil"/>
                <w:right w:val="nil"/>
                <w:between w:val="nil"/>
              </w:pBdr>
              <w:spacing w:after="0" w:line="240" w:lineRule="auto"/>
            </w:pPr>
            <w:r>
              <w:rPr>
                <w:color w:val="000000"/>
              </w:rPr>
              <w:t xml:space="preserve">Classificação das máquinas de fluxo: direção da conservação de energia, forma dos canais entre as pás do rotor e trajetória do fluido no rotor. </w:t>
            </w:r>
          </w:p>
          <w:p w:rsidR="009B5BD3" w:rsidRDefault="009B5BD3" w:rsidP="00924E15">
            <w:pPr>
              <w:spacing w:after="0" w:line="240" w:lineRule="auto"/>
              <w:ind w:left="360" w:firstLine="0"/>
              <w:rPr>
                <w:b/>
              </w:rPr>
            </w:pPr>
          </w:p>
          <w:p w:rsidR="009B5BD3" w:rsidRDefault="009B5BD3" w:rsidP="00924E15">
            <w:pPr>
              <w:spacing w:line="240" w:lineRule="auto"/>
              <w:ind w:firstLine="0"/>
              <w:rPr>
                <w:b/>
              </w:rPr>
            </w:pPr>
            <w:r>
              <w:rPr>
                <w:b/>
              </w:rPr>
              <w:t>UNIDADE II – Bombas</w:t>
            </w:r>
          </w:p>
          <w:p w:rsidR="009B5BD3" w:rsidRDefault="009B5BD3" w:rsidP="00D41F9C">
            <w:pPr>
              <w:numPr>
                <w:ilvl w:val="0"/>
                <w:numId w:val="329"/>
              </w:numPr>
              <w:pBdr>
                <w:top w:val="nil"/>
                <w:left w:val="nil"/>
                <w:bottom w:val="nil"/>
                <w:right w:val="nil"/>
                <w:between w:val="nil"/>
              </w:pBdr>
              <w:spacing w:after="0" w:line="240" w:lineRule="auto"/>
            </w:pPr>
            <w:r>
              <w:rPr>
                <w:color w:val="000000"/>
              </w:rPr>
              <w:t xml:space="preserve">Bombas </w:t>
            </w:r>
            <w:r>
              <w:t>centrífugas</w:t>
            </w:r>
            <w:r>
              <w:rPr>
                <w:color w:val="000000"/>
              </w:rPr>
              <w:t>;</w:t>
            </w:r>
          </w:p>
          <w:p w:rsidR="009B5BD3" w:rsidRDefault="009B5BD3" w:rsidP="00D41F9C">
            <w:pPr>
              <w:numPr>
                <w:ilvl w:val="0"/>
                <w:numId w:val="329"/>
              </w:numPr>
              <w:pBdr>
                <w:top w:val="nil"/>
                <w:left w:val="nil"/>
                <w:bottom w:val="nil"/>
                <w:right w:val="nil"/>
                <w:between w:val="nil"/>
              </w:pBdr>
              <w:spacing w:after="0" w:line="240" w:lineRule="auto"/>
            </w:pPr>
            <w:r>
              <w:rPr>
                <w:color w:val="000000"/>
              </w:rPr>
              <w:t>Bombas de deslocamento positivo.</w:t>
            </w:r>
          </w:p>
          <w:p w:rsidR="009B5BD3" w:rsidRDefault="009B5BD3" w:rsidP="00924E15">
            <w:pPr>
              <w:spacing w:before="240" w:line="240" w:lineRule="auto"/>
              <w:ind w:firstLine="0"/>
              <w:rPr>
                <w:b/>
              </w:rPr>
            </w:pPr>
            <w:r>
              <w:rPr>
                <w:b/>
              </w:rPr>
              <w:t>UNIDADE III – Turbinas Hidráulicas</w:t>
            </w:r>
          </w:p>
          <w:p w:rsidR="009B5BD3" w:rsidRDefault="009B5BD3" w:rsidP="00D41F9C">
            <w:pPr>
              <w:numPr>
                <w:ilvl w:val="0"/>
                <w:numId w:val="330"/>
              </w:numPr>
              <w:pBdr>
                <w:top w:val="nil"/>
                <w:left w:val="nil"/>
                <w:bottom w:val="nil"/>
                <w:right w:val="nil"/>
                <w:between w:val="nil"/>
              </w:pBdr>
              <w:spacing w:after="0" w:line="240" w:lineRule="auto"/>
            </w:pPr>
            <w:r>
              <w:rPr>
                <w:color w:val="000000"/>
              </w:rPr>
              <w:t>Propriedades, funcionamentos e classificação;</w:t>
            </w:r>
          </w:p>
          <w:p w:rsidR="009B5BD3" w:rsidRDefault="009B5BD3" w:rsidP="00D41F9C">
            <w:pPr>
              <w:numPr>
                <w:ilvl w:val="0"/>
                <w:numId w:val="330"/>
              </w:numPr>
              <w:pBdr>
                <w:top w:val="nil"/>
                <w:left w:val="nil"/>
                <w:bottom w:val="nil"/>
                <w:right w:val="nil"/>
                <w:between w:val="nil"/>
              </w:pBdr>
              <w:spacing w:after="0" w:line="240" w:lineRule="auto"/>
            </w:pPr>
            <w:r>
              <w:rPr>
                <w:color w:val="000000"/>
              </w:rPr>
              <w:t xml:space="preserve">Tipos de turbinas hidráulicas: Francis, </w:t>
            </w:r>
            <w:proofErr w:type="spellStart"/>
            <w:r>
              <w:rPr>
                <w:color w:val="000000"/>
              </w:rPr>
              <w:t>Pelton</w:t>
            </w:r>
            <w:proofErr w:type="spellEnd"/>
            <w:r>
              <w:rPr>
                <w:color w:val="000000"/>
              </w:rPr>
              <w:t xml:space="preserve">, </w:t>
            </w:r>
            <w:proofErr w:type="spellStart"/>
            <w:r>
              <w:rPr>
                <w:color w:val="000000"/>
              </w:rPr>
              <w:t>Helice</w:t>
            </w:r>
            <w:proofErr w:type="spellEnd"/>
            <w:r>
              <w:rPr>
                <w:color w:val="000000"/>
              </w:rPr>
              <w:t xml:space="preserve">, Kaplan, </w:t>
            </w:r>
            <w:proofErr w:type="spellStart"/>
            <w:r>
              <w:rPr>
                <w:color w:val="000000"/>
              </w:rPr>
              <w:t>Deriaz</w:t>
            </w:r>
            <w:proofErr w:type="spellEnd"/>
            <w:r>
              <w:rPr>
                <w:color w:val="000000"/>
              </w:rPr>
              <w:t xml:space="preserve">, Tubulares, Bulbo e </w:t>
            </w:r>
            <w:proofErr w:type="spellStart"/>
            <w:r>
              <w:rPr>
                <w:color w:val="000000"/>
              </w:rPr>
              <w:t>Straflo</w:t>
            </w:r>
            <w:proofErr w:type="spellEnd"/>
            <w:r>
              <w:rPr>
                <w:color w:val="000000"/>
              </w:rPr>
              <w:t>;</w:t>
            </w:r>
          </w:p>
          <w:p w:rsidR="009B5BD3" w:rsidRDefault="009B5BD3" w:rsidP="00D41F9C">
            <w:pPr>
              <w:numPr>
                <w:ilvl w:val="0"/>
                <w:numId w:val="330"/>
              </w:numPr>
              <w:pBdr>
                <w:top w:val="nil"/>
                <w:left w:val="nil"/>
                <w:bottom w:val="nil"/>
                <w:right w:val="nil"/>
                <w:between w:val="nil"/>
              </w:pBdr>
              <w:spacing w:after="0" w:line="240" w:lineRule="auto"/>
            </w:pPr>
            <w:r>
              <w:rPr>
                <w:color w:val="000000"/>
              </w:rPr>
              <w:t>Velocidade e rendimento de turbinas hidráulicas;</w:t>
            </w:r>
          </w:p>
          <w:p w:rsidR="009B5BD3" w:rsidRDefault="009B5BD3" w:rsidP="00D41F9C">
            <w:pPr>
              <w:numPr>
                <w:ilvl w:val="0"/>
                <w:numId w:val="330"/>
              </w:numPr>
              <w:pBdr>
                <w:top w:val="nil"/>
                <w:left w:val="nil"/>
                <w:bottom w:val="nil"/>
                <w:right w:val="nil"/>
                <w:between w:val="nil"/>
              </w:pBdr>
              <w:spacing w:after="0" w:line="240" w:lineRule="auto"/>
            </w:pPr>
            <w:r>
              <w:rPr>
                <w:color w:val="000000"/>
              </w:rPr>
              <w:t>Campo de aplicação;</w:t>
            </w:r>
          </w:p>
          <w:p w:rsidR="009B5BD3" w:rsidRPr="003309FA" w:rsidRDefault="009B5BD3" w:rsidP="00D41F9C">
            <w:pPr>
              <w:numPr>
                <w:ilvl w:val="0"/>
                <w:numId w:val="330"/>
              </w:numPr>
              <w:pBdr>
                <w:top w:val="nil"/>
                <w:left w:val="nil"/>
                <w:bottom w:val="nil"/>
                <w:right w:val="nil"/>
                <w:between w:val="nil"/>
              </w:pBdr>
              <w:spacing w:after="0" w:line="240" w:lineRule="auto"/>
            </w:pPr>
            <w:r>
              <w:rPr>
                <w:color w:val="000000"/>
              </w:rPr>
              <w:t>Dimensionamento de turbinas hidráulicas.</w:t>
            </w:r>
          </w:p>
          <w:p w:rsidR="003309FA" w:rsidRDefault="003309FA" w:rsidP="003309FA">
            <w:pPr>
              <w:pBdr>
                <w:top w:val="nil"/>
                <w:left w:val="nil"/>
                <w:bottom w:val="nil"/>
                <w:right w:val="nil"/>
                <w:between w:val="nil"/>
              </w:pBdr>
              <w:spacing w:after="0" w:line="240" w:lineRule="auto"/>
              <w:ind w:left="360" w:firstLine="0"/>
            </w:pPr>
          </w:p>
          <w:p w:rsidR="009B5BD3" w:rsidRDefault="009B5BD3" w:rsidP="00924E15">
            <w:pPr>
              <w:spacing w:line="240" w:lineRule="auto"/>
              <w:ind w:firstLine="0"/>
              <w:rPr>
                <w:b/>
              </w:rPr>
            </w:pPr>
            <w:r>
              <w:rPr>
                <w:b/>
              </w:rPr>
              <w:t>UNIDADE IV – Turbinas a vapor e a Gás</w:t>
            </w:r>
          </w:p>
          <w:p w:rsidR="009B5BD3" w:rsidRDefault="009B5BD3" w:rsidP="00D41F9C">
            <w:pPr>
              <w:numPr>
                <w:ilvl w:val="0"/>
                <w:numId w:val="328"/>
              </w:numPr>
              <w:pBdr>
                <w:top w:val="nil"/>
                <w:left w:val="nil"/>
                <w:bottom w:val="nil"/>
                <w:right w:val="nil"/>
                <w:between w:val="nil"/>
              </w:pBdr>
              <w:spacing w:after="0" w:line="240" w:lineRule="auto"/>
            </w:pPr>
            <w:r>
              <w:rPr>
                <w:color w:val="000000"/>
              </w:rPr>
              <w:t>Elementos construtivos e classificação das turbinas a vapor e a gás;</w:t>
            </w:r>
          </w:p>
          <w:p w:rsidR="009B5BD3" w:rsidRDefault="009B5BD3" w:rsidP="00D41F9C">
            <w:pPr>
              <w:numPr>
                <w:ilvl w:val="0"/>
                <w:numId w:val="328"/>
              </w:numPr>
              <w:pBdr>
                <w:top w:val="nil"/>
                <w:left w:val="nil"/>
                <w:bottom w:val="nil"/>
                <w:right w:val="nil"/>
                <w:between w:val="nil"/>
              </w:pBdr>
              <w:spacing w:after="0" w:line="240" w:lineRule="auto"/>
            </w:pPr>
            <w:r>
              <w:rPr>
                <w:color w:val="000000"/>
              </w:rPr>
              <w:t xml:space="preserve">Ciclos de funcionamento; </w:t>
            </w:r>
          </w:p>
          <w:p w:rsidR="009B5BD3" w:rsidRDefault="009B5BD3" w:rsidP="00D41F9C">
            <w:pPr>
              <w:numPr>
                <w:ilvl w:val="0"/>
                <w:numId w:val="328"/>
              </w:numPr>
              <w:pBdr>
                <w:top w:val="nil"/>
                <w:left w:val="nil"/>
                <w:bottom w:val="nil"/>
                <w:right w:val="nil"/>
                <w:between w:val="nil"/>
              </w:pBdr>
              <w:spacing w:after="0" w:line="240" w:lineRule="auto"/>
            </w:pPr>
            <w:r>
              <w:rPr>
                <w:color w:val="000000"/>
              </w:rPr>
              <w:t>Regulagem das turbinas a vapor e a gás;</w:t>
            </w:r>
          </w:p>
          <w:p w:rsidR="009B5BD3" w:rsidRDefault="009B5BD3" w:rsidP="00D41F9C">
            <w:pPr>
              <w:numPr>
                <w:ilvl w:val="0"/>
                <w:numId w:val="328"/>
              </w:numPr>
              <w:pBdr>
                <w:top w:val="nil"/>
                <w:left w:val="nil"/>
                <w:bottom w:val="nil"/>
                <w:right w:val="nil"/>
                <w:between w:val="nil"/>
              </w:pBdr>
              <w:spacing w:after="0" w:line="240" w:lineRule="auto"/>
            </w:pPr>
            <w:r>
              <w:rPr>
                <w:color w:val="000000"/>
              </w:rPr>
              <w:t>Equações fundamentais;</w:t>
            </w:r>
          </w:p>
          <w:p w:rsidR="009B5BD3" w:rsidRDefault="009B5BD3" w:rsidP="00D41F9C">
            <w:pPr>
              <w:numPr>
                <w:ilvl w:val="0"/>
                <w:numId w:val="328"/>
              </w:numPr>
              <w:pBdr>
                <w:top w:val="nil"/>
                <w:left w:val="nil"/>
                <w:bottom w:val="nil"/>
                <w:right w:val="nil"/>
                <w:between w:val="nil"/>
              </w:pBdr>
              <w:spacing w:after="0" w:line="240" w:lineRule="auto"/>
            </w:pPr>
            <w:r>
              <w:rPr>
                <w:color w:val="000000"/>
              </w:rPr>
              <w:t xml:space="preserve">Perdas, </w:t>
            </w:r>
            <w:r>
              <w:t>potências</w:t>
            </w:r>
            <w:r>
              <w:rPr>
                <w:color w:val="000000"/>
              </w:rPr>
              <w:t xml:space="preserve"> e rendimento;</w:t>
            </w:r>
          </w:p>
          <w:p w:rsidR="009B5BD3" w:rsidRDefault="009B5BD3" w:rsidP="00D41F9C">
            <w:pPr>
              <w:numPr>
                <w:ilvl w:val="0"/>
                <w:numId w:val="328"/>
              </w:numPr>
              <w:pBdr>
                <w:top w:val="nil"/>
                <w:left w:val="nil"/>
                <w:bottom w:val="nil"/>
                <w:right w:val="nil"/>
                <w:between w:val="nil"/>
              </w:pBdr>
              <w:spacing w:after="0" w:line="240" w:lineRule="auto"/>
            </w:pPr>
            <w:r>
              <w:rPr>
                <w:color w:val="000000"/>
              </w:rPr>
              <w:t>Aplicações das turbinas;</w:t>
            </w:r>
          </w:p>
          <w:p w:rsidR="009B5BD3" w:rsidRDefault="009B5BD3" w:rsidP="00D41F9C">
            <w:pPr>
              <w:numPr>
                <w:ilvl w:val="0"/>
                <w:numId w:val="328"/>
              </w:numPr>
              <w:pBdr>
                <w:top w:val="nil"/>
                <w:left w:val="nil"/>
                <w:bottom w:val="nil"/>
                <w:right w:val="nil"/>
                <w:between w:val="nil"/>
              </w:pBdr>
              <w:spacing w:after="0" w:line="240" w:lineRule="auto"/>
            </w:pPr>
            <w:r>
              <w:rPr>
                <w:color w:val="000000"/>
              </w:rPr>
              <w:t>Comparações entre as turbinas a gás e a vapor.</w:t>
            </w:r>
          </w:p>
          <w:p w:rsidR="009B5BD3" w:rsidRDefault="009B5BD3" w:rsidP="00924E15">
            <w:pPr>
              <w:spacing w:after="0" w:line="240" w:lineRule="auto"/>
              <w:ind w:firstLine="0"/>
            </w:pPr>
          </w:p>
          <w:p w:rsidR="009B5BD3" w:rsidRDefault="009B5BD3" w:rsidP="00924E15">
            <w:pPr>
              <w:spacing w:line="240" w:lineRule="auto"/>
              <w:ind w:firstLine="0"/>
              <w:rPr>
                <w:b/>
              </w:rPr>
            </w:pPr>
            <w:r>
              <w:rPr>
                <w:b/>
              </w:rPr>
              <w:t>UNIDADE V – Ventiladores:</w:t>
            </w:r>
          </w:p>
          <w:p w:rsidR="009B5BD3" w:rsidRDefault="009B5BD3" w:rsidP="00D41F9C">
            <w:pPr>
              <w:numPr>
                <w:ilvl w:val="0"/>
                <w:numId w:val="323"/>
              </w:numPr>
              <w:pBdr>
                <w:top w:val="nil"/>
                <w:left w:val="nil"/>
                <w:bottom w:val="nil"/>
                <w:right w:val="nil"/>
                <w:between w:val="nil"/>
              </w:pBdr>
              <w:spacing w:after="0" w:line="240" w:lineRule="auto"/>
            </w:pPr>
            <w:r>
              <w:rPr>
                <w:color w:val="000000"/>
              </w:rPr>
              <w:t>Fundamentos da teoria dos ventiladores;</w:t>
            </w:r>
          </w:p>
          <w:p w:rsidR="009B5BD3" w:rsidRDefault="009B5BD3" w:rsidP="00D41F9C">
            <w:pPr>
              <w:numPr>
                <w:ilvl w:val="0"/>
                <w:numId w:val="323"/>
              </w:numPr>
              <w:pBdr>
                <w:top w:val="nil"/>
                <w:left w:val="nil"/>
                <w:bottom w:val="nil"/>
                <w:right w:val="nil"/>
                <w:between w:val="nil"/>
              </w:pBdr>
              <w:spacing w:after="0" w:line="240" w:lineRule="auto"/>
            </w:pPr>
            <w:r>
              <w:rPr>
                <w:color w:val="000000"/>
              </w:rPr>
              <w:t xml:space="preserve">Diagrama das velocidades; </w:t>
            </w:r>
          </w:p>
          <w:p w:rsidR="009B5BD3" w:rsidRDefault="009B5BD3" w:rsidP="00D41F9C">
            <w:pPr>
              <w:numPr>
                <w:ilvl w:val="0"/>
                <w:numId w:val="323"/>
              </w:numPr>
              <w:pBdr>
                <w:top w:val="nil"/>
                <w:left w:val="nil"/>
                <w:bottom w:val="nil"/>
                <w:right w:val="nil"/>
                <w:between w:val="nil"/>
              </w:pBdr>
              <w:spacing w:after="0" w:line="240" w:lineRule="auto"/>
            </w:pPr>
            <w:r>
              <w:rPr>
                <w:color w:val="000000"/>
              </w:rPr>
              <w:lastRenderedPageBreak/>
              <w:t>Equação da energia;</w:t>
            </w:r>
          </w:p>
          <w:p w:rsidR="009B5BD3" w:rsidRDefault="009B5BD3" w:rsidP="00D41F9C">
            <w:pPr>
              <w:numPr>
                <w:ilvl w:val="0"/>
                <w:numId w:val="323"/>
              </w:numPr>
              <w:pBdr>
                <w:top w:val="nil"/>
                <w:left w:val="nil"/>
                <w:bottom w:val="nil"/>
                <w:right w:val="nil"/>
                <w:between w:val="nil"/>
              </w:pBdr>
              <w:spacing w:after="0" w:line="240" w:lineRule="auto"/>
            </w:pPr>
            <w:r>
              <w:rPr>
                <w:color w:val="000000"/>
              </w:rPr>
              <w:t>Alturas energéticas;</w:t>
            </w:r>
          </w:p>
          <w:p w:rsidR="009B5BD3" w:rsidRDefault="009B5BD3" w:rsidP="00D41F9C">
            <w:pPr>
              <w:numPr>
                <w:ilvl w:val="0"/>
                <w:numId w:val="323"/>
              </w:numPr>
              <w:pBdr>
                <w:top w:val="nil"/>
                <w:left w:val="nil"/>
                <w:bottom w:val="nil"/>
                <w:right w:val="nil"/>
                <w:between w:val="nil"/>
              </w:pBdr>
              <w:spacing w:after="0" w:line="240" w:lineRule="auto"/>
            </w:pPr>
            <w:r>
              <w:t>Potências</w:t>
            </w:r>
            <w:r>
              <w:rPr>
                <w:color w:val="000000"/>
              </w:rPr>
              <w:t xml:space="preserve"> e rendimentos;</w:t>
            </w:r>
          </w:p>
          <w:p w:rsidR="009B5BD3" w:rsidRDefault="009B5BD3" w:rsidP="00D41F9C">
            <w:pPr>
              <w:numPr>
                <w:ilvl w:val="0"/>
                <w:numId w:val="323"/>
              </w:numPr>
              <w:pBdr>
                <w:top w:val="nil"/>
                <w:left w:val="nil"/>
                <w:bottom w:val="nil"/>
                <w:right w:val="nil"/>
                <w:between w:val="nil"/>
              </w:pBdr>
              <w:spacing w:after="0" w:line="240" w:lineRule="auto"/>
            </w:pPr>
            <w:r>
              <w:rPr>
                <w:color w:val="000000"/>
              </w:rPr>
              <w:t>Velocidades específicas;</w:t>
            </w:r>
          </w:p>
          <w:p w:rsidR="009B5BD3" w:rsidRDefault="009B5BD3" w:rsidP="00D41F9C">
            <w:pPr>
              <w:numPr>
                <w:ilvl w:val="0"/>
                <w:numId w:val="323"/>
              </w:numPr>
              <w:pBdr>
                <w:top w:val="nil"/>
                <w:left w:val="nil"/>
                <w:bottom w:val="nil"/>
                <w:right w:val="nil"/>
                <w:between w:val="nil"/>
              </w:pBdr>
              <w:spacing w:after="0" w:line="240" w:lineRule="auto"/>
            </w:pPr>
            <w:r>
              <w:rPr>
                <w:color w:val="000000"/>
              </w:rPr>
              <w:t xml:space="preserve">Coeficientes </w:t>
            </w:r>
            <w:proofErr w:type="spellStart"/>
            <w:r>
              <w:rPr>
                <w:color w:val="000000"/>
              </w:rPr>
              <w:t>admensionais</w:t>
            </w:r>
            <w:proofErr w:type="spellEnd"/>
            <w:r>
              <w:rPr>
                <w:color w:val="000000"/>
              </w:rPr>
              <w:t>;</w:t>
            </w:r>
          </w:p>
          <w:p w:rsidR="009B5BD3" w:rsidRDefault="009B5BD3" w:rsidP="00D41F9C">
            <w:pPr>
              <w:numPr>
                <w:ilvl w:val="0"/>
                <w:numId w:val="323"/>
              </w:numPr>
              <w:pBdr>
                <w:top w:val="nil"/>
                <w:left w:val="nil"/>
                <w:bottom w:val="nil"/>
                <w:right w:val="nil"/>
                <w:between w:val="nil"/>
              </w:pBdr>
              <w:spacing w:after="0" w:line="240" w:lineRule="auto"/>
            </w:pPr>
            <w:r>
              <w:rPr>
                <w:color w:val="000000"/>
              </w:rPr>
              <w:t>Velocidades periféricas máximas.</w:t>
            </w:r>
          </w:p>
          <w:p w:rsidR="009B5BD3" w:rsidRDefault="009B5BD3" w:rsidP="00924E15">
            <w:pPr>
              <w:spacing w:after="0" w:line="240" w:lineRule="auto"/>
              <w:ind w:left="360" w:firstLine="0"/>
            </w:pPr>
          </w:p>
          <w:p w:rsidR="009B5BD3" w:rsidRDefault="009B5BD3" w:rsidP="00924E15">
            <w:pPr>
              <w:spacing w:line="240" w:lineRule="auto"/>
              <w:ind w:firstLine="0"/>
              <w:rPr>
                <w:b/>
              </w:rPr>
            </w:pPr>
            <w:r>
              <w:rPr>
                <w:b/>
              </w:rPr>
              <w:t>UNIDADE VI – Compressores:</w:t>
            </w:r>
          </w:p>
          <w:p w:rsidR="009B5BD3" w:rsidRDefault="009B5BD3" w:rsidP="00D41F9C">
            <w:pPr>
              <w:numPr>
                <w:ilvl w:val="0"/>
                <w:numId w:val="331"/>
              </w:numPr>
              <w:pBdr>
                <w:top w:val="nil"/>
                <w:left w:val="nil"/>
                <w:bottom w:val="nil"/>
                <w:right w:val="nil"/>
                <w:between w:val="nil"/>
              </w:pBdr>
              <w:spacing w:after="0" w:line="240" w:lineRule="auto"/>
            </w:pPr>
            <w:r>
              <w:rPr>
                <w:color w:val="000000"/>
              </w:rPr>
              <w:t>Classificação geral dos compressores;</w:t>
            </w:r>
          </w:p>
          <w:p w:rsidR="009B5BD3" w:rsidRDefault="009B5BD3" w:rsidP="00D41F9C">
            <w:pPr>
              <w:numPr>
                <w:ilvl w:val="0"/>
                <w:numId w:val="331"/>
              </w:numPr>
              <w:pBdr>
                <w:top w:val="nil"/>
                <w:left w:val="nil"/>
                <w:bottom w:val="nil"/>
                <w:right w:val="nil"/>
                <w:between w:val="nil"/>
              </w:pBdr>
              <w:spacing w:after="0" w:line="240" w:lineRule="auto"/>
            </w:pPr>
            <w:r>
              <w:t>Princípio</w:t>
            </w:r>
            <w:r>
              <w:rPr>
                <w:color w:val="000000"/>
              </w:rPr>
              <w:t xml:space="preserve"> de funcionamento;</w:t>
            </w:r>
          </w:p>
          <w:p w:rsidR="009B5BD3" w:rsidRDefault="009B5BD3" w:rsidP="00D41F9C">
            <w:pPr>
              <w:numPr>
                <w:ilvl w:val="0"/>
                <w:numId w:val="331"/>
              </w:numPr>
              <w:pBdr>
                <w:top w:val="nil"/>
                <w:left w:val="nil"/>
                <w:bottom w:val="nil"/>
                <w:right w:val="nil"/>
                <w:between w:val="nil"/>
              </w:pBdr>
              <w:spacing w:after="0" w:line="240" w:lineRule="auto"/>
            </w:pPr>
            <w:r>
              <w:rPr>
                <w:color w:val="000000"/>
              </w:rPr>
              <w:t>Desempenho dos compressores;</w:t>
            </w:r>
          </w:p>
          <w:p w:rsidR="009B5BD3" w:rsidRDefault="009B5BD3" w:rsidP="00D41F9C">
            <w:pPr>
              <w:numPr>
                <w:ilvl w:val="0"/>
                <w:numId w:val="331"/>
              </w:numPr>
              <w:pBdr>
                <w:top w:val="nil"/>
                <w:left w:val="nil"/>
                <w:bottom w:val="nil"/>
                <w:right w:val="nil"/>
                <w:between w:val="nil"/>
              </w:pBdr>
              <w:spacing w:after="0" w:line="240" w:lineRule="auto"/>
            </w:pPr>
            <w:r>
              <w:rPr>
                <w:color w:val="000000"/>
              </w:rPr>
              <w:t>Compressores de êmbolo;</w:t>
            </w:r>
          </w:p>
          <w:p w:rsidR="009B5BD3" w:rsidRDefault="009B5BD3" w:rsidP="00D41F9C">
            <w:pPr>
              <w:numPr>
                <w:ilvl w:val="0"/>
                <w:numId w:val="331"/>
              </w:numPr>
              <w:pBdr>
                <w:top w:val="nil"/>
                <w:left w:val="nil"/>
                <w:bottom w:val="nil"/>
                <w:right w:val="nil"/>
                <w:between w:val="nil"/>
              </w:pBdr>
              <w:spacing w:after="0" w:line="240" w:lineRule="auto"/>
            </w:pPr>
            <w:r>
              <w:rPr>
                <w:color w:val="000000"/>
              </w:rPr>
              <w:t xml:space="preserve">Compressores </w:t>
            </w:r>
            <w:r>
              <w:t>centrífugos</w:t>
            </w:r>
            <w:r>
              <w:rPr>
                <w:color w:val="000000"/>
              </w:rPr>
              <w:t>;</w:t>
            </w:r>
          </w:p>
          <w:p w:rsidR="009B5BD3" w:rsidRDefault="009B5BD3" w:rsidP="00D41F9C">
            <w:pPr>
              <w:numPr>
                <w:ilvl w:val="0"/>
                <w:numId w:val="331"/>
              </w:numPr>
              <w:pBdr>
                <w:top w:val="nil"/>
                <w:left w:val="nil"/>
                <w:bottom w:val="nil"/>
                <w:right w:val="nil"/>
                <w:between w:val="nil"/>
              </w:pBdr>
              <w:spacing w:after="0" w:line="240" w:lineRule="auto"/>
            </w:pPr>
            <w:r>
              <w:rPr>
                <w:color w:val="000000"/>
              </w:rPr>
              <w:t>Compressores Axiais.</w:t>
            </w:r>
          </w:p>
          <w:p w:rsidR="009B5BD3" w:rsidRDefault="009B5BD3" w:rsidP="00924E15">
            <w:pPr>
              <w:spacing w:after="0" w:line="240" w:lineRule="auto"/>
              <w:ind w:left="360" w:firstLine="0"/>
            </w:pPr>
          </w:p>
          <w:p w:rsidR="009B5BD3" w:rsidRDefault="009B5BD3" w:rsidP="00924E15">
            <w:pPr>
              <w:spacing w:line="240" w:lineRule="auto"/>
              <w:ind w:firstLine="0"/>
              <w:rPr>
                <w:b/>
              </w:rPr>
            </w:pPr>
            <w:r>
              <w:rPr>
                <w:b/>
              </w:rPr>
              <w:t>UNIDADE VII – Máquinas Térmicas (Ciclos de potência com mudança de fase)</w:t>
            </w:r>
          </w:p>
          <w:p w:rsidR="009B5BD3" w:rsidRDefault="009B5BD3" w:rsidP="00D41F9C">
            <w:pPr>
              <w:numPr>
                <w:ilvl w:val="0"/>
                <w:numId w:val="322"/>
              </w:numPr>
              <w:pBdr>
                <w:top w:val="nil"/>
                <w:left w:val="nil"/>
                <w:bottom w:val="nil"/>
                <w:right w:val="nil"/>
                <w:between w:val="nil"/>
              </w:pBdr>
              <w:spacing w:after="0" w:line="240" w:lineRule="auto"/>
            </w:pPr>
            <w:r>
              <w:rPr>
                <w:color w:val="000000"/>
              </w:rPr>
              <w:t xml:space="preserve">Introdução aos ciclos de </w:t>
            </w:r>
            <w:r>
              <w:t>potência</w:t>
            </w:r>
            <w:r>
              <w:rPr>
                <w:color w:val="000000"/>
              </w:rPr>
              <w:t>;</w:t>
            </w:r>
          </w:p>
          <w:p w:rsidR="009B5BD3" w:rsidRDefault="009B5BD3" w:rsidP="00D41F9C">
            <w:pPr>
              <w:numPr>
                <w:ilvl w:val="0"/>
                <w:numId w:val="322"/>
              </w:numPr>
              <w:pBdr>
                <w:top w:val="nil"/>
                <w:left w:val="nil"/>
                <w:bottom w:val="nil"/>
                <w:right w:val="nil"/>
                <w:between w:val="nil"/>
              </w:pBdr>
              <w:spacing w:after="0" w:line="240" w:lineRule="auto"/>
            </w:pPr>
            <w:r>
              <w:rPr>
                <w:color w:val="000000"/>
              </w:rPr>
              <w:t xml:space="preserve">Ciclo </w:t>
            </w:r>
            <w:proofErr w:type="spellStart"/>
            <w:r>
              <w:rPr>
                <w:color w:val="000000"/>
              </w:rPr>
              <w:t>Rankine</w:t>
            </w:r>
            <w:proofErr w:type="spellEnd"/>
            <w:r>
              <w:rPr>
                <w:color w:val="000000"/>
              </w:rPr>
              <w:t xml:space="preserve">; </w:t>
            </w:r>
          </w:p>
          <w:p w:rsidR="009B5BD3" w:rsidRDefault="009B5BD3" w:rsidP="00D41F9C">
            <w:pPr>
              <w:numPr>
                <w:ilvl w:val="0"/>
                <w:numId w:val="322"/>
              </w:numPr>
              <w:pBdr>
                <w:top w:val="nil"/>
                <w:left w:val="nil"/>
                <w:bottom w:val="nil"/>
                <w:right w:val="nil"/>
                <w:between w:val="nil"/>
              </w:pBdr>
              <w:spacing w:after="0" w:line="240" w:lineRule="auto"/>
            </w:pPr>
            <w:r>
              <w:rPr>
                <w:color w:val="000000"/>
              </w:rPr>
              <w:t xml:space="preserve">Ciclo </w:t>
            </w:r>
            <w:proofErr w:type="spellStart"/>
            <w:r>
              <w:rPr>
                <w:color w:val="000000"/>
              </w:rPr>
              <w:t>Rankine</w:t>
            </w:r>
            <w:proofErr w:type="spellEnd"/>
            <w:r>
              <w:rPr>
                <w:color w:val="000000"/>
              </w:rPr>
              <w:t xml:space="preserve"> com reaquecimento;</w:t>
            </w:r>
          </w:p>
          <w:p w:rsidR="009B5BD3" w:rsidRDefault="009B5BD3" w:rsidP="00D41F9C">
            <w:pPr>
              <w:numPr>
                <w:ilvl w:val="0"/>
                <w:numId w:val="322"/>
              </w:numPr>
              <w:pBdr>
                <w:top w:val="nil"/>
                <w:left w:val="nil"/>
                <w:bottom w:val="nil"/>
                <w:right w:val="nil"/>
                <w:between w:val="nil"/>
              </w:pBdr>
              <w:spacing w:after="0" w:line="240" w:lineRule="auto"/>
            </w:pPr>
            <w:r>
              <w:rPr>
                <w:color w:val="000000"/>
              </w:rPr>
              <w:t xml:space="preserve">Ciclo </w:t>
            </w:r>
            <w:proofErr w:type="spellStart"/>
            <w:r>
              <w:rPr>
                <w:color w:val="000000"/>
              </w:rPr>
              <w:t>Rankine</w:t>
            </w:r>
            <w:proofErr w:type="spellEnd"/>
            <w:r>
              <w:rPr>
                <w:color w:val="000000"/>
              </w:rPr>
              <w:t xml:space="preserve"> regenerativo e aquecedores de água de alimentação;</w:t>
            </w:r>
          </w:p>
          <w:p w:rsidR="009B5BD3" w:rsidRDefault="009B5BD3" w:rsidP="00D41F9C">
            <w:pPr>
              <w:numPr>
                <w:ilvl w:val="0"/>
                <w:numId w:val="322"/>
              </w:numPr>
              <w:pBdr>
                <w:top w:val="nil"/>
                <w:left w:val="nil"/>
                <w:bottom w:val="nil"/>
                <w:right w:val="nil"/>
                <w:between w:val="nil"/>
              </w:pBdr>
              <w:spacing w:after="0" w:line="240" w:lineRule="auto"/>
            </w:pPr>
            <w:r>
              <w:rPr>
                <w:color w:val="000000"/>
              </w:rPr>
              <w:t>Afastamento dos ciclos reais em relação aos ciclos ideais;</w:t>
            </w:r>
          </w:p>
          <w:p w:rsidR="009B5BD3" w:rsidRDefault="009B5BD3" w:rsidP="00D41F9C">
            <w:pPr>
              <w:numPr>
                <w:ilvl w:val="0"/>
                <w:numId w:val="322"/>
              </w:numPr>
              <w:pBdr>
                <w:top w:val="nil"/>
                <w:left w:val="nil"/>
                <w:bottom w:val="nil"/>
                <w:right w:val="nil"/>
                <w:between w:val="nil"/>
              </w:pBdr>
              <w:spacing w:after="0" w:line="240" w:lineRule="auto"/>
            </w:pPr>
            <w:r>
              <w:rPr>
                <w:color w:val="000000"/>
              </w:rPr>
              <w:t>Introdução aos ciclos de refrigeração;</w:t>
            </w:r>
          </w:p>
          <w:p w:rsidR="009B5BD3" w:rsidRDefault="009B5BD3" w:rsidP="00D41F9C">
            <w:pPr>
              <w:numPr>
                <w:ilvl w:val="0"/>
                <w:numId w:val="322"/>
              </w:numPr>
              <w:pBdr>
                <w:top w:val="nil"/>
                <w:left w:val="nil"/>
                <w:bottom w:val="nil"/>
                <w:right w:val="nil"/>
                <w:between w:val="nil"/>
              </w:pBdr>
              <w:spacing w:after="0" w:line="240" w:lineRule="auto"/>
            </w:pPr>
            <w:r>
              <w:rPr>
                <w:color w:val="000000"/>
              </w:rPr>
              <w:t>Ciclos de refrigeração por compressão de vapor;</w:t>
            </w:r>
          </w:p>
          <w:p w:rsidR="009B5BD3" w:rsidRDefault="009B5BD3" w:rsidP="00D41F9C">
            <w:pPr>
              <w:numPr>
                <w:ilvl w:val="0"/>
                <w:numId w:val="322"/>
              </w:numPr>
              <w:pBdr>
                <w:top w:val="nil"/>
                <w:left w:val="nil"/>
                <w:bottom w:val="nil"/>
                <w:right w:val="nil"/>
                <w:between w:val="nil"/>
              </w:pBdr>
              <w:spacing w:after="0" w:line="240" w:lineRule="auto"/>
            </w:pPr>
            <w:r>
              <w:rPr>
                <w:color w:val="000000"/>
              </w:rPr>
              <w:t>Configuração dos ciclos de refrigeração;</w:t>
            </w:r>
          </w:p>
          <w:p w:rsidR="009B5BD3" w:rsidRDefault="009B5BD3" w:rsidP="00D41F9C">
            <w:pPr>
              <w:numPr>
                <w:ilvl w:val="0"/>
                <w:numId w:val="322"/>
              </w:numPr>
              <w:pBdr>
                <w:top w:val="nil"/>
                <w:left w:val="nil"/>
                <w:bottom w:val="nil"/>
                <w:right w:val="nil"/>
                <w:between w:val="nil"/>
              </w:pBdr>
              <w:spacing w:after="0" w:line="240" w:lineRule="auto"/>
            </w:pPr>
            <w:r>
              <w:rPr>
                <w:color w:val="000000"/>
              </w:rPr>
              <w:t xml:space="preserve">O ciclo de refrigeração por </w:t>
            </w:r>
            <w:proofErr w:type="spellStart"/>
            <w:r>
              <w:rPr>
                <w:color w:val="000000"/>
              </w:rPr>
              <w:t>absorvição</w:t>
            </w:r>
            <w:proofErr w:type="spellEnd"/>
            <w:r>
              <w:rPr>
                <w:color w:val="000000"/>
              </w:rPr>
              <w:t>.</w:t>
            </w:r>
          </w:p>
          <w:p w:rsidR="009B5BD3" w:rsidRDefault="009B5BD3" w:rsidP="00924E15">
            <w:pPr>
              <w:spacing w:after="0" w:line="240" w:lineRule="auto"/>
              <w:ind w:firstLine="0"/>
            </w:pPr>
          </w:p>
          <w:p w:rsidR="009B5BD3" w:rsidRDefault="009B5BD3" w:rsidP="00924E15">
            <w:pPr>
              <w:spacing w:line="240" w:lineRule="auto"/>
              <w:ind w:firstLine="0"/>
              <w:rPr>
                <w:b/>
              </w:rPr>
            </w:pPr>
            <w:r>
              <w:rPr>
                <w:b/>
              </w:rPr>
              <w:t>UNIDADE VIII – Máquinas Térmicas (ciclos de potência com fluidos de trabalho gasosos)</w:t>
            </w:r>
          </w:p>
          <w:p w:rsidR="009B5BD3" w:rsidRDefault="009B5BD3" w:rsidP="00D41F9C">
            <w:pPr>
              <w:numPr>
                <w:ilvl w:val="0"/>
                <w:numId w:val="324"/>
              </w:numPr>
              <w:pBdr>
                <w:top w:val="nil"/>
                <w:left w:val="nil"/>
                <w:bottom w:val="nil"/>
                <w:right w:val="nil"/>
                <w:between w:val="nil"/>
              </w:pBdr>
              <w:spacing w:after="0" w:line="240" w:lineRule="auto"/>
            </w:pPr>
            <w:r>
              <w:rPr>
                <w:color w:val="000000"/>
              </w:rPr>
              <w:t>Ciclos padrão a ar;</w:t>
            </w:r>
          </w:p>
          <w:p w:rsidR="009B5BD3" w:rsidRDefault="009B5BD3" w:rsidP="00D41F9C">
            <w:pPr>
              <w:numPr>
                <w:ilvl w:val="0"/>
                <w:numId w:val="324"/>
              </w:numPr>
              <w:pBdr>
                <w:top w:val="nil"/>
                <w:left w:val="nil"/>
                <w:bottom w:val="nil"/>
                <w:right w:val="nil"/>
                <w:between w:val="nil"/>
              </w:pBdr>
              <w:spacing w:after="0" w:line="240" w:lineRule="auto"/>
            </w:pPr>
            <w:r>
              <w:rPr>
                <w:color w:val="000000"/>
              </w:rPr>
              <w:t>Ciclo padrão de ar Otto;</w:t>
            </w:r>
          </w:p>
          <w:p w:rsidR="009B5BD3" w:rsidRDefault="009B5BD3" w:rsidP="00D41F9C">
            <w:pPr>
              <w:numPr>
                <w:ilvl w:val="0"/>
                <w:numId w:val="324"/>
              </w:numPr>
              <w:pBdr>
                <w:top w:val="nil"/>
                <w:left w:val="nil"/>
                <w:bottom w:val="nil"/>
                <w:right w:val="nil"/>
                <w:between w:val="nil"/>
              </w:pBdr>
              <w:spacing w:after="0" w:line="240" w:lineRule="auto"/>
            </w:pPr>
            <w:r>
              <w:rPr>
                <w:color w:val="000000"/>
              </w:rPr>
              <w:t xml:space="preserve">Ciclo </w:t>
            </w:r>
            <w:r>
              <w:t>padrão de</w:t>
            </w:r>
            <w:r>
              <w:rPr>
                <w:color w:val="000000"/>
              </w:rPr>
              <w:t xml:space="preserve"> ar Diesel;</w:t>
            </w:r>
          </w:p>
          <w:p w:rsidR="009B5BD3" w:rsidRDefault="009B5BD3" w:rsidP="00D41F9C">
            <w:pPr>
              <w:numPr>
                <w:ilvl w:val="0"/>
                <w:numId w:val="324"/>
              </w:numPr>
              <w:pBdr>
                <w:top w:val="nil"/>
                <w:left w:val="nil"/>
                <w:bottom w:val="nil"/>
                <w:right w:val="nil"/>
                <w:between w:val="nil"/>
              </w:pBdr>
              <w:spacing w:after="0" w:line="240" w:lineRule="auto"/>
            </w:pPr>
            <w:r>
              <w:rPr>
                <w:color w:val="000000"/>
              </w:rPr>
              <w:t xml:space="preserve">Ciclo padrão de ar </w:t>
            </w:r>
            <w:proofErr w:type="spellStart"/>
            <w:r>
              <w:rPr>
                <w:color w:val="000000"/>
              </w:rPr>
              <w:t>Brayton</w:t>
            </w:r>
            <w:proofErr w:type="spellEnd"/>
            <w:r>
              <w:rPr>
                <w:color w:val="000000"/>
              </w:rPr>
              <w:t xml:space="preserve">; </w:t>
            </w:r>
          </w:p>
          <w:p w:rsidR="009B5BD3" w:rsidRDefault="009B5BD3" w:rsidP="00D41F9C">
            <w:pPr>
              <w:numPr>
                <w:ilvl w:val="0"/>
                <w:numId w:val="324"/>
              </w:numPr>
              <w:pBdr>
                <w:top w:val="nil"/>
                <w:left w:val="nil"/>
                <w:bottom w:val="nil"/>
                <w:right w:val="nil"/>
                <w:between w:val="nil"/>
              </w:pBdr>
              <w:spacing w:after="0" w:line="240" w:lineRule="auto"/>
            </w:pPr>
            <w:r>
              <w:rPr>
                <w:color w:val="000000"/>
              </w:rPr>
              <w:t>Ciclo de turbina a gás com regeneração;</w:t>
            </w:r>
          </w:p>
          <w:p w:rsidR="009B5BD3" w:rsidRDefault="009B5BD3" w:rsidP="00D41F9C">
            <w:pPr>
              <w:numPr>
                <w:ilvl w:val="0"/>
                <w:numId w:val="324"/>
              </w:numPr>
              <w:pBdr>
                <w:top w:val="nil"/>
                <w:left w:val="nil"/>
                <w:bottom w:val="nil"/>
                <w:right w:val="nil"/>
                <w:between w:val="nil"/>
              </w:pBdr>
              <w:spacing w:after="0" w:line="240" w:lineRule="auto"/>
            </w:pPr>
            <w:r>
              <w:rPr>
                <w:color w:val="000000"/>
              </w:rPr>
              <w:t xml:space="preserve">Turbinas a gás regenerativas com reaquecimento e </w:t>
            </w:r>
            <w:proofErr w:type="spellStart"/>
            <w:r>
              <w:rPr>
                <w:color w:val="000000"/>
              </w:rPr>
              <w:t>interresfriamento</w:t>
            </w:r>
            <w:proofErr w:type="spellEnd"/>
            <w:r>
              <w:rPr>
                <w:color w:val="000000"/>
              </w:rPr>
              <w:t>;</w:t>
            </w:r>
          </w:p>
          <w:p w:rsidR="009B5BD3" w:rsidRDefault="009B5BD3" w:rsidP="00D41F9C">
            <w:pPr>
              <w:numPr>
                <w:ilvl w:val="0"/>
                <w:numId w:val="324"/>
              </w:numPr>
              <w:pBdr>
                <w:top w:val="nil"/>
                <w:left w:val="nil"/>
                <w:bottom w:val="nil"/>
                <w:right w:val="nil"/>
                <w:between w:val="nil"/>
              </w:pBdr>
              <w:spacing w:after="0" w:line="240" w:lineRule="auto"/>
            </w:pPr>
            <w:r>
              <w:rPr>
                <w:color w:val="000000"/>
              </w:rPr>
              <w:t xml:space="preserve">Ciclo de </w:t>
            </w:r>
            <w:r>
              <w:t>propulsão</w:t>
            </w:r>
            <w:r>
              <w:rPr>
                <w:color w:val="000000"/>
              </w:rPr>
              <w:t xml:space="preserve"> - jato;</w:t>
            </w:r>
          </w:p>
          <w:p w:rsidR="009B5BD3" w:rsidRDefault="009B5BD3" w:rsidP="00D41F9C">
            <w:pPr>
              <w:numPr>
                <w:ilvl w:val="0"/>
                <w:numId w:val="324"/>
              </w:numPr>
              <w:pBdr>
                <w:top w:val="nil"/>
                <w:left w:val="nil"/>
                <w:bottom w:val="nil"/>
                <w:right w:val="nil"/>
                <w:between w:val="nil"/>
              </w:pBdr>
              <w:spacing w:line="240" w:lineRule="auto"/>
            </w:pPr>
            <w:r>
              <w:rPr>
                <w:color w:val="000000"/>
              </w:rPr>
              <w:t xml:space="preserve">Ciclo </w:t>
            </w:r>
            <w:proofErr w:type="spellStart"/>
            <w:r>
              <w:rPr>
                <w:color w:val="000000"/>
              </w:rPr>
              <w:t>Stirling</w:t>
            </w:r>
            <w:proofErr w:type="spellEnd"/>
            <w:r>
              <w:rPr>
                <w:color w:val="000000"/>
              </w:rPr>
              <w:t xml:space="preserve">. </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METODOLOGIA DE ENSINO E AVALIAÇÃO</w:t>
            </w:r>
          </w:p>
        </w:tc>
      </w:tr>
      <w:tr w:rsidR="009B5BD3" w:rsidTr="00924E15">
        <w:tc>
          <w:tcPr>
            <w:tcW w:w="9300" w:type="dxa"/>
            <w:gridSpan w:val="3"/>
          </w:tcPr>
          <w:p w:rsidR="009B5BD3" w:rsidRDefault="009B5BD3" w:rsidP="00D41F9C">
            <w:pPr>
              <w:numPr>
                <w:ilvl w:val="0"/>
                <w:numId w:val="326"/>
              </w:numPr>
              <w:pBdr>
                <w:top w:val="nil"/>
                <w:left w:val="nil"/>
                <w:bottom w:val="nil"/>
                <w:right w:val="nil"/>
                <w:between w:val="nil"/>
              </w:pBdr>
              <w:spacing w:before="200" w:after="0"/>
              <w:rPr>
                <w:color w:val="000000"/>
              </w:rPr>
            </w:pPr>
            <w:r>
              <w:rPr>
                <w:color w:val="000000"/>
              </w:rPr>
              <w:t>Aulas expositivas, aulas práticas em laboratório.</w:t>
            </w:r>
          </w:p>
          <w:p w:rsidR="009B5BD3" w:rsidRDefault="009B5BD3" w:rsidP="00D41F9C">
            <w:pPr>
              <w:numPr>
                <w:ilvl w:val="0"/>
                <w:numId w:val="326"/>
              </w:numPr>
              <w:pBdr>
                <w:top w:val="nil"/>
                <w:left w:val="nil"/>
                <w:bottom w:val="nil"/>
                <w:right w:val="nil"/>
                <w:between w:val="nil"/>
              </w:pBdr>
              <w:spacing w:after="0"/>
              <w:rPr>
                <w:color w:val="000000"/>
              </w:rPr>
            </w:pPr>
            <w:r>
              <w:rPr>
                <w:color w:val="000000"/>
              </w:rPr>
              <w:t>Exemplos práticos da aplicação dos conteúdos apresentados.</w:t>
            </w:r>
          </w:p>
          <w:p w:rsidR="009B5BD3" w:rsidRDefault="009B5BD3" w:rsidP="00D41F9C">
            <w:pPr>
              <w:numPr>
                <w:ilvl w:val="0"/>
                <w:numId w:val="326"/>
              </w:numPr>
              <w:pBdr>
                <w:top w:val="nil"/>
                <w:left w:val="nil"/>
                <w:bottom w:val="nil"/>
                <w:right w:val="nil"/>
                <w:between w:val="nil"/>
              </w:pBdr>
              <w:spacing w:after="0"/>
              <w:rPr>
                <w:color w:val="000000"/>
              </w:rPr>
            </w:pPr>
            <w:r>
              <w:rPr>
                <w:color w:val="000000"/>
              </w:rPr>
              <w:t xml:space="preserve">Apresentação, por parte dos alunos, de trabalhos. </w:t>
            </w:r>
          </w:p>
          <w:p w:rsidR="009B5BD3" w:rsidRDefault="009B5BD3" w:rsidP="00D41F9C">
            <w:pPr>
              <w:numPr>
                <w:ilvl w:val="0"/>
                <w:numId w:val="326"/>
              </w:numPr>
              <w:pBdr>
                <w:top w:val="nil"/>
                <w:left w:val="nil"/>
                <w:bottom w:val="nil"/>
                <w:right w:val="nil"/>
                <w:between w:val="nil"/>
              </w:pBdr>
              <w:spacing w:after="0"/>
              <w:rPr>
                <w:color w:val="000000"/>
              </w:rPr>
            </w:pPr>
            <w:r>
              <w:rPr>
                <w:color w:val="000000"/>
              </w:rPr>
              <w:t xml:space="preserve">Os recursos didáticos a serem utilizados quadro branco e pincel, </w:t>
            </w:r>
            <w:proofErr w:type="spellStart"/>
            <w:r>
              <w:rPr>
                <w:color w:val="000000"/>
              </w:rPr>
              <w:t>tv</w:t>
            </w:r>
            <w:proofErr w:type="spellEnd"/>
            <w:r>
              <w:rPr>
                <w:color w:val="000000"/>
              </w:rPr>
              <w:t xml:space="preserve">/vídeo, Datashow, computadores. </w:t>
            </w:r>
          </w:p>
          <w:p w:rsidR="009B5BD3" w:rsidRDefault="009B5BD3" w:rsidP="00D41F9C">
            <w:pPr>
              <w:numPr>
                <w:ilvl w:val="0"/>
                <w:numId w:val="326"/>
              </w:numPr>
              <w:pBdr>
                <w:top w:val="nil"/>
                <w:left w:val="nil"/>
                <w:bottom w:val="nil"/>
                <w:right w:val="nil"/>
                <w:between w:val="nil"/>
              </w:pBdr>
            </w:pPr>
            <w:r>
              <w:rPr>
                <w:color w:val="000000"/>
              </w:rPr>
              <w:lastRenderedPageBreak/>
              <w:t>As avaliações serão feitas através de provas escritas e/ou análise de trabalhos práticos.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BIBLIOGRAFIA BÁSICA</w:t>
            </w:r>
          </w:p>
        </w:tc>
      </w:tr>
      <w:tr w:rsidR="009B5BD3" w:rsidTr="00924E15">
        <w:tc>
          <w:tcPr>
            <w:tcW w:w="9300" w:type="dxa"/>
            <w:gridSpan w:val="3"/>
          </w:tcPr>
          <w:p w:rsidR="009B5BD3" w:rsidRDefault="009B5BD3" w:rsidP="00924E15">
            <w:pPr>
              <w:spacing w:before="240" w:line="240" w:lineRule="auto"/>
              <w:ind w:firstLine="0"/>
              <w:jc w:val="left"/>
            </w:pPr>
            <w:r>
              <w:t xml:space="preserve">BORGNAKKE, C.; SONNTAG, R. E. </w:t>
            </w:r>
            <w:r>
              <w:rPr>
                <w:b/>
              </w:rPr>
              <w:t>Fundamentos da termodinâmica</w:t>
            </w:r>
            <w:r>
              <w:t xml:space="preserve">. São Paulo, SP: Edgard </w:t>
            </w:r>
            <w:proofErr w:type="spellStart"/>
            <w:r>
              <w:t>Blücher</w:t>
            </w:r>
            <w:proofErr w:type="spellEnd"/>
            <w:r>
              <w:t>, 2009.</w:t>
            </w:r>
          </w:p>
          <w:p w:rsidR="009B5BD3" w:rsidRDefault="009B5BD3" w:rsidP="00924E15">
            <w:pPr>
              <w:spacing w:line="240" w:lineRule="auto"/>
              <w:ind w:firstLine="0"/>
              <w:jc w:val="left"/>
            </w:pPr>
            <w:r>
              <w:t xml:space="preserve">BRUNETTI, Franco. </w:t>
            </w:r>
            <w:r>
              <w:rPr>
                <w:b/>
              </w:rPr>
              <w:t>Motores de combustão interna</w:t>
            </w:r>
            <w:r>
              <w:t>: volume 1.</w:t>
            </w:r>
            <w:r>
              <w:rPr>
                <w:b/>
              </w:rPr>
              <w:t xml:space="preserve"> </w:t>
            </w:r>
            <w:r>
              <w:t xml:space="preserve">2. ed. São Paulo: Edgard </w:t>
            </w:r>
            <w:proofErr w:type="spellStart"/>
            <w:r>
              <w:t>Blücher</w:t>
            </w:r>
            <w:proofErr w:type="spellEnd"/>
            <w:r>
              <w:t>, 2018.</w:t>
            </w:r>
          </w:p>
          <w:p w:rsidR="009B5BD3" w:rsidRDefault="009B5BD3" w:rsidP="00924E15">
            <w:pPr>
              <w:spacing w:line="240" w:lineRule="auto"/>
              <w:ind w:right="57" w:firstLine="0"/>
              <w:jc w:val="left"/>
            </w:pPr>
            <w:r>
              <w:t xml:space="preserve">MAZURENKO, Anton </w:t>
            </w:r>
            <w:proofErr w:type="spellStart"/>
            <w:r>
              <w:t>Stanislavovich</w:t>
            </w:r>
            <w:proofErr w:type="spellEnd"/>
            <w:r>
              <w:t xml:space="preserve">; SOUZA, </w:t>
            </w:r>
            <w:proofErr w:type="spellStart"/>
            <w:r>
              <w:t>Zulcy</w:t>
            </w:r>
            <w:proofErr w:type="spellEnd"/>
            <w:r>
              <w:t xml:space="preserve"> de; LORA, </w:t>
            </w:r>
            <w:proofErr w:type="spellStart"/>
            <w:r>
              <w:t>Electo</w:t>
            </w:r>
            <w:proofErr w:type="spellEnd"/>
            <w:r>
              <w:t xml:space="preserve"> Eduardo Silva. </w:t>
            </w:r>
            <w:r>
              <w:rPr>
                <w:b/>
              </w:rPr>
              <w:t xml:space="preserve">Máquinas térmicas de fluxo: </w:t>
            </w:r>
            <w:r>
              <w:t xml:space="preserve">cálculos termodinâmicos e estruturais. Rio de Janeiro: </w:t>
            </w:r>
            <w:proofErr w:type="spellStart"/>
            <w:r>
              <w:t>Interciência</w:t>
            </w:r>
            <w:proofErr w:type="spellEnd"/>
            <w:r>
              <w:t>, 2013.</w:t>
            </w:r>
          </w:p>
          <w:p w:rsidR="009B5BD3" w:rsidRDefault="009B5BD3" w:rsidP="00924E15">
            <w:pPr>
              <w:spacing w:line="240" w:lineRule="auto"/>
              <w:ind w:right="57" w:firstLine="0"/>
              <w:jc w:val="left"/>
              <w:rPr>
                <w:b/>
              </w:rPr>
            </w:pPr>
            <w:r>
              <w:rPr>
                <w:b/>
              </w:rPr>
              <w:t>Bibliografia Complementar</w:t>
            </w:r>
          </w:p>
          <w:p w:rsidR="009B5BD3" w:rsidRDefault="009B5BD3" w:rsidP="00924E15">
            <w:pPr>
              <w:spacing w:line="240" w:lineRule="auto"/>
              <w:ind w:firstLine="0"/>
              <w:jc w:val="left"/>
            </w:pPr>
            <w:r>
              <w:t xml:space="preserve">BOTELHO, Manoel Henrique Campos; BIFANO, Hercules Marcello. </w:t>
            </w:r>
            <w:r>
              <w:rPr>
                <w:b/>
              </w:rPr>
              <w:t xml:space="preserve">Operação de caldeiras: </w:t>
            </w:r>
            <w:r>
              <w:t xml:space="preserve">gerenciamento, controle e manutenção. 2. ed. São Paulo: Edgard </w:t>
            </w:r>
            <w:proofErr w:type="spellStart"/>
            <w:r>
              <w:t>Blücher</w:t>
            </w:r>
            <w:proofErr w:type="spellEnd"/>
            <w:r>
              <w:t>, 2015.</w:t>
            </w:r>
          </w:p>
          <w:p w:rsidR="009B5BD3" w:rsidRDefault="009B5BD3" w:rsidP="00924E15">
            <w:pPr>
              <w:spacing w:line="240" w:lineRule="auto"/>
              <w:ind w:firstLine="0"/>
              <w:jc w:val="left"/>
            </w:pPr>
            <w:r>
              <w:t xml:space="preserve">GILES, R. V.; EVETT, J. B.; LIU, C. </w:t>
            </w:r>
            <w:r>
              <w:rPr>
                <w:b/>
              </w:rPr>
              <w:t>Mecânica dos fluidos e hidráulica</w:t>
            </w:r>
            <w:r>
              <w:t xml:space="preserve">. São Paulo: Ed. Edgard </w:t>
            </w:r>
            <w:proofErr w:type="spellStart"/>
            <w:r>
              <w:t>Blücher</w:t>
            </w:r>
            <w:proofErr w:type="spellEnd"/>
            <w:r>
              <w:t>, 1978.</w:t>
            </w:r>
          </w:p>
          <w:p w:rsidR="009B5BD3" w:rsidRDefault="009B5BD3" w:rsidP="00924E15">
            <w:pPr>
              <w:spacing w:line="240" w:lineRule="auto"/>
              <w:ind w:firstLine="0"/>
              <w:jc w:val="left"/>
            </w:pPr>
            <w:r>
              <w:t xml:space="preserve">ROLLINS, John P. </w:t>
            </w:r>
            <w:r>
              <w:rPr>
                <w:b/>
              </w:rPr>
              <w:t xml:space="preserve">Manual de ar comprimido e gases. </w:t>
            </w:r>
            <w:r>
              <w:t>São Paulo: Pearson Prentice Hall, 2004.</w:t>
            </w:r>
          </w:p>
          <w:p w:rsidR="009B5BD3" w:rsidRDefault="009B5BD3" w:rsidP="00924E15">
            <w:pPr>
              <w:spacing w:line="240" w:lineRule="auto"/>
              <w:ind w:firstLine="0"/>
              <w:jc w:val="left"/>
            </w:pPr>
            <w:r>
              <w:t xml:space="preserve">SOUZA, </w:t>
            </w:r>
            <w:proofErr w:type="spellStart"/>
            <w:r>
              <w:t>Zulcy</w:t>
            </w:r>
            <w:proofErr w:type="spellEnd"/>
            <w:r>
              <w:t xml:space="preserve"> de. </w:t>
            </w:r>
            <w:r>
              <w:rPr>
                <w:b/>
              </w:rPr>
              <w:t>Projeto de máquinas de fluxo</w:t>
            </w:r>
            <w:r>
              <w:t xml:space="preserve">: tomo I, base teórica e experimental. Rio de Janeiro: </w:t>
            </w:r>
            <w:proofErr w:type="spellStart"/>
            <w:r>
              <w:t>Interciência</w:t>
            </w:r>
            <w:proofErr w:type="spellEnd"/>
            <w:r>
              <w:t>, 2011.</w:t>
            </w:r>
          </w:p>
          <w:p w:rsidR="009B5BD3" w:rsidRDefault="009B5BD3" w:rsidP="00924E15">
            <w:pPr>
              <w:spacing w:line="240" w:lineRule="auto"/>
              <w:ind w:firstLine="0"/>
              <w:jc w:val="left"/>
            </w:pPr>
            <w:r>
              <w:t xml:space="preserve">SOUZA, </w:t>
            </w:r>
            <w:proofErr w:type="spellStart"/>
            <w:r>
              <w:t>Zulcy</w:t>
            </w:r>
            <w:proofErr w:type="spellEnd"/>
            <w:r>
              <w:t xml:space="preserve"> de. </w:t>
            </w:r>
            <w:r>
              <w:rPr>
                <w:b/>
              </w:rPr>
              <w:t>Projeto de máquinas de fluxo</w:t>
            </w:r>
            <w:r>
              <w:t xml:space="preserve">: tomo III, turbinas hidráulicas com rotores tipo Francis: volume 3. Rio de Janeiro: </w:t>
            </w:r>
            <w:proofErr w:type="spellStart"/>
            <w:r>
              <w:t>Interciência</w:t>
            </w:r>
            <w:proofErr w:type="spellEnd"/>
            <w:r>
              <w:t>, 2011.</w:t>
            </w:r>
          </w:p>
        </w:tc>
      </w:tr>
      <w:tr w:rsidR="009B5BD3" w:rsidTr="00924E15">
        <w:trPr>
          <w:trHeight w:val="1080"/>
        </w:trPr>
        <w:tc>
          <w:tcPr>
            <w:tcW w:w="4428" w:type="dxa"/>
            <w:gridSpan w:val="2"/>
            <w:shd w:val="clear" w:color="auto" w:fill="D9D9D9"/>
            <w:vAlign w:val="center"/>
          </w:tcPr>
          <w:p w:rsidR="009B5BD3" w:rsidRDefault="009B5BD3" w:rsidP="00924E15">
            <w:pPr>
              <w:spacing w:line="240" w:lineRule="auto"/>
              <w:ind w:firstLine="0"/>
              <w:jc w:val="center"/>
              <w:rPr>
                <w:b/>
              </w:rPr>
            </w:pPr>
            <w:r>
              <w:rPr>
                <w:b/>
              </w:rPr>
              <w:t>Coordenador do Curso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line="240" w:lineRule="auto"/>
              <w:ind w:firstLine="0"/>
              <w:jc w:val="center"/>
              <w:rPr>
                <w:b/>
              </w:rPr>
            </w:pPr>
            <w:r>
              <w:rPr>
                <w:b/>
              </w:rPr>
              <w:t>Setor Pedagógico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___________________________</w:t>
            </w:r>
          </w:p>
        </w:tc>
      </w:tr>
    </w:tbl>
    <w:p w:rsidR="009B5BD3" w:rsidRDefault="009B5BD3" w:rsidP="009B5BD3"/>
    <w:p w:rsidR="009B5BD3" w:rsidRDefault="009B5BD3" w:rsidP="009B5BD3">
      <w:pPr>
        <w:spacing w:after="160" w:line="259" w:lineRule="auto"/>
        <w:ind w:firstLine="0"/>
        <w:jc w:val="left"/>
      </w:pPr>
    </w:p>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rPr>
                <w:b/>
              </w:rPr>
            </w:pPr>
            <w:r>
              <w:rPr>
                <w:b/>
              </w:rPr>
              <w:t>DISCIPLINA: Planejamento e Controle da Produção</w:t>
            </w:r>
          </w:p>
        </w:tc>
      </w:tr>
      <w:tr w:rsidR="009B5BD3"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PCP</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Carga Horária:</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80h</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Número de Créditos:</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04</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Código pré-requisito:</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Semestre:</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IX</w:t>
            </w:r>
          </w:p>
        </w:tc>
      </w:tr>
      <w:tr w:rsidR="009B5BD3" w:rsidTr="00924E15">
        <w:trPr>
          <w:trHeight w:val="380"/>
        </w:trPr>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lastRenderedPageBreak/>
              <w:t>Nível:</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line="240" w:lineRule="auto"/>
              <w:ind w:firstLine="0"/>
              <w:rPr>
                <w:b/>
              </w:rPr>
            </w:pPr>
            <w:r>
              <w:rPr>
                <w:b/>
              </w:rPr>
              <w:t>EMENTA</w:t>
            </w:r>
          </w:p>
        </w:tc>
      </w:tr>
      <w:tr w:rsidR="009B5BD3" w:rsidTr="00924E15">
        <w:tc>
          <w:tcPr>
            <w:tcW w:w="9300" w:type="dxa"/>
            <w:gridSpan w:val="3"/>
          </w:tcPr>
          <w:p w:rsidR="009B5BD3" w:rsidRDefault="009B5BD3" w:rsidP="00F57550">
            <w:pPr>
              <w:spacing w:before="240"/>
              <w:ind w:firstLine="0"/>
            </w:pPr>
            <w:r>
              <w:t>Introdução ao PCP. Filosofia JIT/TQC. Planejamento Estratégico da Produção. Planejamento Mestre de Produção (PMP). Programação da Produção. Acompanhamento e Controle da Produção.</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OBJETIVO</w:t>
            </w:r>
          </w:p>
        </w:tc>
      </w:tr>
      <w:tr w:rsidR="009B5BD3" w:rsidTr="00924E15">
        <w:tc>
          <w:tcPr>
            <w:tcW w:w="9300" w:type="dxa"/>
            <w:gridSpan w:val="3"/>
          </w:tcPr>
          <w:p w:rsidR="009B5BD3" w:rsidRDefault="009B5BD3" w:rsidP="00D41F9C">
            <w:pPr>
              <w:numPr>
                <w:ilvl w:val="0"/>
                <w:numId w:val="336"/>
              </w:numPr>
              <w:pBdr>
                <w:top w:val="nil"/>
                <w:left w:val="nil"/>
                <w:bottom w:val="nil"/>
                <w:right w:val="nil"/>
                <w:between w:val="nil"/>
              </w:pBdr>
              <w:spacing w:before="240" w:after="0"/>
            </w:pPr>
            <w:r>
              <w:rPr>
                <w:color w:val="000000"/>
              </w:rPr>
              <w:t>Ter visão geral do funcionamento do PCP e suas relações com as outras funções do sistema produtivo.</w:t>
            </w:r>
          </w:p>
          <w:p w:rsidR="009B5BD3" w:rsidRDefault="009B5BD3" w:rsidP="00D41F9C">
            <w:pPr>
              <w:numPr>
                <w:ilvl w:val="0"/>
                <w:numId w:val="336"/>
              </w:numPr>
              <w:pBdr>
                <w:top w:val="nil"/>
                <w:left w:val="nil"/>
                <w:bottom w:val="nil"/>
                <w:right w:val="nil"/>
                <w:between w:val="nil"/>
              </w:pBdr>
              <w:spacing w:after="0"/>
            </w:pPr>
            <w:r>
              <w:rPr>
                <w:color w:val="000000"/>
              </w:rPr>
              <w:t>Conhecer as aplicações dos sistemas produtivos e seus arranjos físicos correspondentes.</w:t>
            </w:r>
          </w:p>
          <w:p w:rsidR="009B5BD3" w:rsidRDefault="009B5BD3" w:rsidP="00D41F9C">
            <w:pPr>
              <w:numPr>
                <w:ilvl w:val="0"/>
                <w:numId w:val="336"/>
              </w:numPr>
              <w:pBdr>
                <w:top w:val="nil"/>
                <w:left w:val="nil"/>
                <w:bottom w:val="nil"/>
                <w:right w:val="nil"/>
                <w:between w:val="nil"/>
              </w:pBdr>
              <w:spacing w:after="0"/>
            </w:pPr>
            <w:r>
              <w:rPr>
                <w:color w:val="000000"/>
              </w:rPr>
              <w:t xml:space="preserve">Compreender a evolução na organização do trabalho </w:t>
            </w:r>
            <w:proofErr w:type="gramStart"/>
            <w:r>
              <w:rPr>
                <w:color w:val="000000"/>
              </w:rPr>
              <w:t>à</w:t>
            </w:r>
            <w:proofErr w:type="gramEnd"/>
            <w:r>
              <w:rPr>
                <w:color w:val="000000"/>
              </w:rPr>
              <w:t xml:space="preserve"> partir da saída do sistema de produção empurrada para o sistema de produção puxada.</w:t>
            </w:r>
          </w:p>
          <w:p w:rsidR="009B5BD3" w:rsidRDefault="009B5BD3" w:rsidP="00D41F9C">
            <w:pPr>
              <w:numPr>
                <w:ilvl w:val="0"/>
                <w:numId w:val="336"/>
              </w:numPr>
              <w:pBdr>
                <w:top w:val="nil"/>
                <w:left w:val="nil"/>
                <w:bottom w:val="nil"/>
                <w:right w:val="nil"/>
                <w:between w:val="nil"/>
              </w:pBdr>
            </w:pPr>
            <w:r>
              <w:rPr>
                <w:color w:val="000000"/>
              </w:rPr>
              <w:t>Ter o conhecimento de distinguir as diferentes etapas de planejamento, programação, acompanhamento e controle da produção, momentos de aplicações, e ferramentas de estruturação, medição e análise das informações.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PROGRAMA</w:t>
            </w:r>
          </w:p>
        </w:tc>
      </w:tr>
      <w:tr w:rsidR="009B5BD3" w:rsidTr="00924E15">
        <w:tc>
          <w:tcPr>
            <w:tcW w:w="9300" w:type="dxa"/>
            <w:gridSpan w:val="3"/>
          </w:tcPr>
          <w:p w:rsidR="009B5BD3" w:rsidRDefault="009B5BD3" w:rsidP="00924E15">
            <w:pPr>
              <w:pBdr>
                <w:top w:val="nil"/>
                <w:left w:val="nil"/>
                <w:bottom w:val="nil"/>
                <w:right w:val="nil"/>
                <w:between w:val="nil"/>
              </w:pBdr>
              <w:spacing w:before="240" w:after="0" w:line="240" w:lineRule="auto"/>
              <w:ind w:firstLine="0"/>
              <w:rPr>
                <w:b/>
                <w:color w:val="000000"/>
              </w:rPr>
            </w:pPr>
            <w:r>
              <w:rPr>
                <w:b/>
                <w:color w:val="000000"/>
              </w:rPr>
              <w:t>UNIDADE I - Introdução ao PCP</w:t>
            </w:r>
          </w:p>
          <w:p w:rsidR="009B5BD3" w:rsidRDefault="009B5BD3" w:rsidP="00924E15">
            <w:pPr>
              <w:pBdr>
                <w:top w:val="nil"/>
                <w:left w:val="nil"/>
                <w:bottom w:val="nil"/>
                <w:right w:val="nil"/>
                <w:between w:val="nil"/>
              </w:pBdr>
              <w:spacing w:after="0" w:line="240" w:lineRule="auto"/>
              <w:ind w:firstLine="0"/>
              <w:rPr>
                <w:b/>
                <w:color w:val="000000"/>
              </w:rPr>
            </w:pPr>
          </w:p>
          <w:p w:rsidR="009B5BD3" w:rsidRDefault="009B5BD3" w:rsidP="00D41F9C">
            <w:pPr>
              <w:numPr>
                <w:ilvl w:val="0"/>
                <w:numId w:val="337"/>
              </w:numPr>
              <w:pBdr>
                <w:top w:val="nil"/>
                <w:left w:val="nil"/>
                <w:bottom w:val="nil"/>
                <w:right w:val="nil"/>
                <w:between w:val="nil"/>
              </w:pBdr>
              <w:spacing w:after="0" w:line="240" w:lineRule="auto"/>
            </w:pPr>
            <w:r>
              <w:rPr>
                <w:color w:val="000000"/>
              </w:rPr>
              <w:t>Conhecendo a função PCP dentro da estrutura organizacional de uma empresa.</w:t>
            </w:r>
          </w:p>
          <w:p w:rsidR="009B5BD3" w:rsidRDefault="009B5BD3" w:rsidP="00D41F9C">
            <w:pPr>
              <w:numPr>
                <w:ilvl w:val="0"/>
                <w:numId w:val="337"/>
              </w:numPr>
              <w:pBdr>
                <w:top w:val="nil"/>
                <w:left w:val="nil"/>
                <w:bottom w:val="nil"/>
                <w:right w:val="nil"/>
                <w:between w:val="nil"/>
              </w:pBdr>
              <w:spacing w:after="0" w:line="240" w:lineRule="auto"/>
            </w:pPr>
            <w:r>
              <w:rPr>
                <w:color w:val="000000"/>
              </w:rPr>
              <w:t>Funções dos Sistemas de Produção: básicas e de apoio.</w:t>
            </w:r>
          </w:p>
          <w:p w:rsidR="009B5BD3" w:rsidRDefault="009B5BD3" w:rsidP="00D41F9C">
            <w:pPr>
              <w:numPr>
                <w:ilvl w:val="0"/>
                <w:numId w:val="337"/>
              </w:numPr>
              <w:pBdr>
                <w:top w:val="nil"/>
                <w:left w:val="nil"/>
                <w:bottom w:val="nil"/>
                <w:right w:val="nil"/>
                <w:between w:val="nil"/>
              </w:pBdr>
              <w:spacing w:after="0" w:line="240" w:lineRule="auto"/>
            </w:pPr>
            <w:r>
              <w:rPr>
                <w:color w:val="000000"/>
              </w:rPr>
              <w:t xml:space="preserve">Visão geral das atividades do PCP: planejamento estratégico de produção. </w:t>
            </w:r>
            <w:r w:rsidR="00F57550">
              <w:rPr>
                <w:color w:val="000000"/>
              </w:rPr>
              <w:t xml:space="preserve">Planejamento </w:t>
            </w:r>
            <w:r>
              <w:rPr>
                <w:color w:val="000000"/>
              </w:rPr>
              <w:t xml:space="preserve">mestre de produção. </w:t>
            </w:r>
            <w:r w:rsidR="00F57550">
              <w:rPr>
                <w:color w:val="000000"/>
              </w:rPr>
              <w:t xml:space="preserve">Programação </w:t>
            </w:r>
            <w:r>
              <w:rPr>
                <w:color w:val="000000"/>
              </w:rPr>
              <w:t xml:space="preserve">da produção. </w:t>
            </w:r>
            <w:r w:rsidR="00F57550">
              <w:rPr>
                <w:color w:val="000000"/>
              </w:rPr>
              <w:t xml:space="preserve">E </w:t>
            </w:r>
            <w:r>
              <w:rPr>
                <w:color w:val="000000"/>
              </w:rPr>
              <w:t>acompanhamento e controle da produção.</w:t>
            </w:r>
          </w:p>
          <w:p w:rsidR="009B5BD3" w:rsidRDefault="009B5BD3" w:rsidP="00D41F9C">
            <w:pPr>
              <w:numPr>
                <w:ilvl w:val="0"/>
                <w:numId w:val="337"/>
              </w:numPr>
              <w:pBdr>
                <w:top w:val="nil"/>
                <w:left w:val="nil"/>
                <w:bottom w:val="nil"/>
                <w:right w:val="nil"/>
                <w:between w:val="nil"/>
              </w:pBdr>
              <w:spacing w:after="0" w:line="240" w:lineRule="auto"/>
            </w:pPr>
            <w:r>
              <w:rPr>
                <w:color w:val="000000"/>
              </w:rPr>
              <w:t xml:space="preserve">Classificação dos Sistemas de produção quanto: ao grau de padronização dos produtos. </w:t>
            </w:r>
            <w:r w:rsidR="00F57550">
              <w:rPr>
                <w:color w:val="000000"/>
              </w:rPr>
              <w:t xml:space="preserve">Ao </w:t>
            </w:r>
            <w:r>
              <w:rPr>
                <w:color w:val="000000"/>
              </w:rPr>
              <w:t xml:space="preserve">tipo de operação que sofrem os produtos. </w:t>
            </w:r>
            <w:r w:rsidR="00F57550">
              <w:rPr>
                <w:color w:val="000000"/>
              </w:rPr>
              <w:t>À</w:t>
            </w:r>
            <w:r>
              <w:rPr>
                <w:color w:val="000000"/>
              </w:rPr>
              <w:t xml:space="preserve"> natureza do produto.</w:t>
            </w:r>
          </w:p>
          <w:p w:rsidR="009B5BD3" w:rsidRDefault="009B5BD3" w:rsidP="00D41F9C">
            <w:pPr>
              <w:numPr>
                <w:ilvl w:val="0"/>
                <w:numId w:val="337"/>
              </w:numPr>
              <w:pBdr>
                <w:top w:val="nil"/>
                <w:left w:val="nil"/>
                <w:bottom w:val="nil"/>
                <w:right w:val="nil"/>
                <w:between w:val="nil"/>
              </w:pBdr>
              <w:spacing w:after="0" w:line="240" w:lineRule="auto"/>
            </w:pPr>
            <w:r>
              <w:rPr>
                <w:color w:val="000000"/>
              </w:rPr>
              <w:t>Arranjo Físico e Fluxo Produtivo.</w:t>
            </w:r>
          </w:p>
          <w:p w:rsidR="009B5BD3" w:rsidRDefault="009B5BD3" w:rsidP="00924E15">
            <w:pPr>
              <w:pBdr>
                <w:top w:val="nil"/>
                <w:left w:val="nil"/>
                <w:bottom w:val="nil"/>
                <w:right w:val="nil"/>
                <w:between w:val="nil"/>
              </w:pBdr>
              <w:spacing w:after="0" w:line="240" w:lineRule="auto"/>
              <w:ind w:left="720" w:firstLine="0"/>
              <w:rPr>
                <w:color w:val="000000"/>
              </w:rPr>
            </w:pPr>
          </w:p>
          <w:p w:rsidR="009B5BD3" w:rsidRDefault="009B5BD3" w:rsidP="00924E15">
            <w:pPr>
              <w:pBdr>
                <w:top w:val="nil"/>
                <w:left w:val="nil"/>
                <w:bottom w:val="nil"/>
                <w:right w:val="nil"/>
                <w:between w:val="nil"/>
              </w:pBdr>
              <w:spacing w:after="0" w:line="240" w:lineRule="auto"/>
              <w:ind w:firstLine="0"/>
              <w:rPr>
                <w:b/>
                <w:color w:val="000000"/>
              </w:rPr>
            </w:pPr>
            <w:r>
              <w:rPr>
                <w:b/>
                <w:color w:val="000000"/>
              </w:rPr>
              <w:t>UNIDADE II - Filosofia JIT/TQC</w:t>
            </w:r>
          </w:p>
          <w:p w:rsidR="009B5BD3" w:rsidRDefault="009B5BD3" w:rsidP="00924E15">
            <w:pPr>
              <w:pBdr>
                <w:top w:val="nil"/>
                <w:left w:val="nil"/>
                <w:bottom w:val="nil"/>
                <w:right w:val="nil"/>
                <w:between w:val="nil"/>
              </w:pBdr>
              <w:spacing w:after="0" w:line="240" w:lineRule="auto"/>
              <w:ind w:firstLine="0"/>
              <w:rPr>
                <w:b/>
                <w:color w:val="000000"/>
              </w:rPr>
            </w:pPr>
          </w:p>
          <w:p w:rsidR="009B5BD3" w:rsidRDefault="009B5BD3" w:rsidP="00D41F9C">
            <w:pPr>
              <w:numPr>
                <w:ilvl w:val="0"/>
                <w:numId w:val="338"/>
              </w:numPr>
              <w:pBdr>
                <w:top w:val="nil"/>
                <w:left w:val="nil"/>
                <w:bottom w:val="nil"/>
                <w:right w:val="nil"/>
                <w:between w:val="nil"/>
              </w:pBdr>
              <w:spacing w:after="0" w:line="240" w:lineRule="auto"/>
            </w:pPr>
            <w:r>
              <w:rPr>
                <w:color w:val="000000"/>
              </w:rPr>
              <w:t>Conceitos e técnicas da Filosofia JIT/TQC.</w:t>
            </w:r>
          </w:p>
          <w:p w:rsidR="009B5BD3" w:rsidRDefault="009B5BD3" w:rsidP="00D41F9C">
            <w:pPr>
              <w:numPr>
                <w:ilvl w:val="0"/>
                <w:numId w:val="338"/>
              </w:numPr>
              <w:pBdr>
                <w:top w:val="nil"/>
                <w:left w:val="nil"/>
                <w:bottom w:val="nil"/>
                <w:right w:val="nil"/>
                <w:between w:val="nil"/>
              </w:pBdr>
              <w:spacing w:after="0" w:line="240" w:lineRule="auto"/>
            </w:pPr>
            <w:r>
              <w:rPr>
                <w:color w:val="000000"/>
              </w:rPr>
              <w:t>Objetivos almejados pela Filosofia JIT/TQC.</w:t>
            </w:r>
          </w:p>
          <w:p w:rsidR="009B5BD3" w:rsidRPr="00F57550" w:rsidRDefault="009B5BD3" w:rsidP="00D41F9C">
            <w:pPr>
              <w:numPr>
                <w:ilvl w:val="0"/>
                <w:numId w:val="338"/>
              </w:numPr>
              <w:pBdr>
                <w:top w:val="nil"/>
                <w:left w:val="nil"/>
                <w:bottom w:val="nil"/>
                <w:right w:val="nil"/>
                <w:between w:val="nil"/>
              </w:pBdr>
              <w:spacing w:after="0" w:line="240" w:lineRule="auto"/>
            </w:pPr>
            <w:r>
              <w:rPr>
                <w:color w:val="000000"/>
              </w:rPr>
              <w:t>Produção empurrada versus produção puxada.</w:t>
            </w:r>
          </w:p>
          <w:p w:rsidR="00F57550" w:rsidRDefault="00F57550" w:rsidP="00F57550">
            <w:pPr>
              <w:pBdr>
                <w:top w:val="nil"/>
                <w:left w:val="nil"/>
                <w:bottom w:val="nil"/>
                <w:right w:val="nil"/>
                <w:between w:val="nil"/>
              </w:pBdr>
              <w:spacing w:after="0" w:line="240" w:lineRule="auto"/>
              <w:ind w:left="720" w:firstLine="0"/>
            </w:pPr>
          </w:p>
          <w:p w:rsidR="009B5BD3" w:rsidRDefault="009B5BD3" w:rsidP="00924E15">
            <w:pPr>
              <w:pBdr>
                <w:top w:val="nil"/>
                <w:left w:val="nil"/>
                <w:bottom w:val="nil"/>
                <w:right w:val="nil"/>
                <w:between w:val="nil"/>
              </w:pBdr>
              <w:spacing w:after="0" w:line="240" w:lineRule="auto"/>
              <w:ind w:firstLine="0"/>
              <w:rPr>
                <w:b/>
                <w:color w:val="000000"/>
              </w:rPr>
            </w:pPr>
            <w:r>
              <w:rPr>
                <w:b/>
                <w:color w:val="000000"/>
              </w:rPr>
              <w:t>UNIDADE III - Planejamento Estratégico da Produção</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D41F9C">
            <w:pPr>
              <w:numPr>
                <w:ilvl w:val="0"/>
                <w:numId w:val="339"/>
              </w:numPr>
              <w:pBdr>
                <w:top w:val="nil"/>
                <w:left w:val="nil"/>
                <w:bottom w:val="nil"/>
                <w:right w:val="nil"/>
                <w:between w:val="nil"/>
              </w:pBdr>
              <w:spacing w:after="0" w:line="240" w:lineRule="auto"/>
            </w:pPr>
            <w:r>
              <w:rPr>
                <w:color w:val="000000"/>
              </w:rPr>
              <w:t>Preparação de um Plano de Produção.</w:t>
            </w:r>
          </w:p>
          <w:p w:rsidR="009B5BD3" w:rsidRDefault="009B5BD3" w:rsidP="00D41F9C">
            <w:pPr>
              <w:numPr>
                <w:ilvl w:val="0"/>
                <w:numId w:val="339"/>
              </w:numPr>
              <w:pBdr>
                <w:top w:val="nil"/>
                <w:left w:val="nil"/>
                <w:bottom w:val="nil"/>
                <w:right w:val="nil"/>
                <w:between w:val="nil"/>
              </w:pBdr>
              <w:spacing w:after="0" w:line="240" w:lineRule="auto"/>
            </w:pPr>
            <w:r>
              <w:rPr>
                <w:color w:val="000000"/>
              </w:rPr>
              <w:t>Medição e análise da capacidade produtiva.</w:t>
            </w:r>
          </w:p>
          <w:p w:rsidR="009B5BD3" w:rsidRDefault="009B5BD3" w:rsidP="00924E15">
            <w:pPr>
              <w:pBdr>
                <w:top w:val="nil"/>
                <w:left w:val="nil"/>
                <w:bottom w:val="nil"/>
                <w:right w:val="nil"/>
                <w:between w:val="nil"/>
              </w:pBdr>
              <w:spacing w:after="0" w:line="240" w:lineRule="auto"/>
              <w:ind w:left="720" w:firstLine="0"/>
              <w:rPr>
                <w:color w:val="000000"/>
              </w:rPr>
            </w:pPr>
          </w:p>
          <w:p w:rsidR="009B5BD3" w:rsidRDefault="009B5BD3" w:rsidP="00924E15">
            <w:pPr>
              <w:pBdr>
                <w:top w:val="nil"/>
                <w:left w:val="nil"/>
                <w:bottom w:val="nil"/>
                <w:right w:val="nil"/>
                <w:between w:val="nil"/>
              </w:pBdr>
              <w:spacing w:after="0" w:line="240" w:lineRule="auto"/>
              <w:ind w:firstLine="0"/>
              <w:rPr>
                <w:b/>
                <w:color w:val="000000"/>
              </w:rPr>
            </w:pPr>
            <w:r>
              <w:rPr>
                <w:b/>
                <w:color w:val="000000"/>
              </w:rPr>
              <w:t>UNIDADE IV - Planejamento Mestre de Produção (PMP)</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D41F9C">
            <w:pPr>
              <w:numPr>
                <w:ilvl w:val="0"/>
                <w:numId w:val="332"/>
              </w:numPr>
              <w:pBdr>
                <w:top w:val="nil"/>
                <w:left w:val="nil"/>
                <w:bottom w:val="nil"/>
                <w:right w:val="nil"/>
                <w:between w:val="nil"/>
              </w:pBdr>
              <w:spacing w:after="0" w:line="240" w:lineRule="auto"/>
            </w:pPr>
            <w:r>
              <w:rPr>
                <w:color w:val="000000"/>
              </w:rPr>
              <w:t>Elaboração do plano mestre de produção.</w:t>
            </w:r>
          </w:p>
          <w:p w:rsidR="009B5BD3" w:rsidRDefault="009B5BD3" w:rsidP="00D41F9C">
            <w:pPr>
              <w:numPr>
                <w:ilvl w:val="0"/>
                <w:numId w:val="332"/>
              </w:numPr>
              <w:pBdr>
                <w:top w:val="nil"/>
                <w:left w:val="nil"/>
                <w:bottom w:val="nil"/>
                <w:right w:val="nil"/>
                <w:between w:val="nil"/>
              </w:pBdr>
              <w:spacing w:after="0" w:line="240" w:lineRule="auto"/>
            </w:pPr>
            <w:r>
              <w:rPr>
                <w:color w:val="000000"/>
              </w:rPr>
              <w:t>Medição e análise da capacidade produtiva do PMP.</w:t>
            </w:r>
          </w:p>
          <w:p w:rsidR="009B5BD3" w:rsidRDefault="009B5BD3" w:rsidP="00924E15">
            <w:pPr>
              <w:pBdr>
                <w:top w:val="nil"/>
                <w:left w:val="nil"/>
                <w:bottom w:val="nil"/>
                <w:right w:val="nil"/>
                <w:between w:val="nil"/>
              </w:pBdr>
              <w:spacing w:after="0" w:line="240" w:lineRule="auto"/>
              <w:ind w:left="720" w:firstLine="0"/>
              <w:rPr>
                <w:color w:val="000000"/>
              </w:rPr>
            </w:pPr>
          </w:p>
          <w:p w:rsidR="009B5BD3" w:rsidRDefault="009B5BD3" w:rsidP="00924E15">
            <w:pPr>
              <w:pBdr>
                <w:top w:val="nil"/>
                <w:left w:val="nil"/>
                <w:bottom w:val="nil"/>
                <w:right w:val="nil"/>
                <w:between w:val="nil"/>
              </w:pBdr>
              <w:spacing w:after="0" w:line="240" w:lineRule="auto"/>
              <w:ind w:firstLine="0"/>
              <w:rPr>
                <w:b/>
                <w:color w:val="000000"/>
              </w:rPr>
            </w:pPr>
            <w:r>
              <w:rPr>
                <w:b/>
                <w:color w:val="000000"/>
              </w:rPr>
              <w:t>UNIDADE V - Programação da Produção.</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D41F9C">
            <w:pPr>
              <w:numPr>
                <w:ilvl w:val="0"/>
                <w:numId w:val="334"/>
              </w:numPr>
              <w:pBdr>
                <w:top w:val="nil"/>
                <w:left w:val="nil"/>
                <w:bottom w:val="nil"/>
                <w:right w:val="nil"/>
                <w:between w:val="nil"/>
              </w:pBdr>
              <w:spacing w:after="0" w:line="240" w:lineRule="auto"/>
            </w:pPr>
            <w:r>
              <w:rPr>
                <w:color w:val="000000"/>
              </w:rPr>
              <w:t xml:space="preserve">Gestão de Estoques – funções do estoque. </w:t>
            </w:r>
            <w:r w:rsidR="00570AEB">
              <w:rPr>
                <w:color w:val="000000"/>
              </w:rPr>
              <w:t xml:space="preserve">Classificação </w:t>
            </w:r>
            <w:r>
              <w:rPr>
                <w:color w:val="000000"/>
              </w:rPr>
              <w:t xml:space="preserve">ABC. Custos relacionados ao lote de reposição. Lote econômico básico. Modelos de Controle de Estoques: Ponto de Pedido e Planejamento das necessidades materiais (MRP). </w:t>
            </w:r>
            <w:r w:rsidR="00570AEB">
              <w:rPr>
                <w:color w:val="000000"/>
              </w:rPr>
              <w:t xml:space="preserve">E </w:t>
            </w:r>
            <w:r>
              <w:rPr>
                <w:color w:val="000000"/>
              </w:rPr>
              <w:t>Estoque de Segurança.</w:t>
            </w:r>
          </w:p>
          <w:p w:rsidR="009B5BD3" w:rsidRDefault="009B5BD3" w:rsidP="00D41F9C">
            <w:pPr>
              <w:numPr>
                <w:ilvl w:val="0"/>
                <w:numId w:val="334"/>
              </w:numPr>
              <w:pBdr>
                <w:top w:val="nil"/>
                <w:left w:val="nil"/>
                <w:bottom w:val="nil"/>
                <w:right w:val="nil"/>
                <w:between w:val="nil"/>
              </w:pBdr>
              <w:spacing w:after="0" w:line="240" w:lineRule="auto"/>
            </w:pPr>
            <w:r>
              <w:rPr>
                <w:color w:val="000000"/>
              </w:rPr>
              <w:t xml:space="preserve">Sequenciamento dos processos produtivos: Técnica do Balanceamento de Linha. Regras de sequenciamento para processos repetitivos em lote. </w:t>
            </w:r>
            <w:r w:rsidR="00570AEB">
              <w:rPr>
                <w:color w:val="000000"/>
              </w:rPr>
              <w:t xml:space="preserve">E </w:t>
            </w:r>
            <w:r>
              <w:rPr>
                <w:color w:val="000000"/>
              </w:rPr>
              <w:t>Rede PERT / CPM nos processos por projeto.</w:t>
            </w:r>
          </w:p>
          <w:p w:rsidR="009B5BD3" w:rsidRDefault="009B5BD3" w:rsidP="00D41F9C">
            <w:pPr>
              <w:numPr>
                <w:ilvl w:val="0"/>
                <w:numId w:val="334"/>
              </w:numPr>
              <w:pBdr>
                <w:top w:val="nil"/>
                <w:left w:val="nil"/>
                <w:bottom w:val="nil"/>
                <w:right w:val="nil"/>
                <w:between w:val="nil"/>
              </w:pBdr>
              <w:spacing w:after="0" w:line="240" w:lineRule="auto"/>
            </w:pPr>
            <w:r>
              <w:rPr>
                <w:color w:val="000000"/>
              </w:rPr>
              <w:t>Teoria das restrições.</w:t>
            </w:r>
          </w:p>
          <w:p w:rsidR="009B5BD3" w:rsidRDefault="009B5BD3" w:rsidP="00924E15">
            <w:pPr>
              <w:pBdr>
                <w:top w:val="nil"/>
                <w:left w:val="nil"/>
                <w:bottom w:val="nil"/>
                <w:right w:val="nil"/>
                <w:between w:val="nil"/>
              </w:pBdr>
              <w:spacing w:after="0" w:line="240" w:lineRule="auto"/>
              <w:ind w:left="720" w:firstLine="0"/>
              <w:rPr>
                <w:color w:val="000000"/>
              </w:rPr>
            </w:pPr>
          </w:p>
          <w:p w:rsidR="009B5BD3" w:rsidRDefault="009B5BD3" w:rsidP="00924E15">
            <w:pPr>
              <w:pBdr>
                <w:top w:val="nil"/>
                <w:left w:val="nil"/>
                <w:bottom w:val="nil"/>
                <w:right w:val="nil"/>
                <w:between w:val="nil"/>
              </w:pBdr>
              <w:spacing w:after="0" w:line="240" w:lineRule="auto"/>
              <w:ind w:firstLine="0"/>
              <w:rPr>
                <w:b/>
                <w:color w:val="000000"/>
              </w:rPr>
            </w:pPr>
            <w:r>
              <w:rPr>
                <w:b/>
                <w:color w:val="000000"/>
              </w:rPr>
              <w:t>UNIDADE VI - Acompanhamento e Controle da Produção.</w:t>
            </w:r>
          </w:p>
          <w:p w:rsidR="009B5BD3" w:rsidRDefault="009B5BD3" w:rsidP="00924E15">
            <w:pPr>
              <w:pBdr>
                <w:top w:val="nil"/>
                <w:left w:val="nil"/>
                <w:bottom w:val="nil"/>
                <w:right w:val="nil"/>
                <w:between w:val="nil"/>
              </w:pBdr>
              <w:spacing w:after="0" w:line="240" w:lineRule="auto"/>
              <w:ind w:firstLine="0"/>
              <w:rPr>
                <w:color w:val="000000"/>
              </w:rPr>
            </w:pPr>
          </w:p>
          <w:p w:rsidR="009B5BD3" w:rsidRDefault="009B5BD3" w:rsidP="00D41F9C">
            <w:pPr>
              <w:numPr>
                <w:ilvl w:val="0"/>
                <w:numId w:val="335"/>
              </w:numPr>
              <w:pBdr>
                <w:top w:val="nil"/>
                <w:left w:val="nil"/>
                <w:bottom w:val="nil"/>
                <w:right w:val="nil"/>
                <w:between w:val="nil"/>
              </w:pBdr>
              <w:spacing w:after="0" w:line="240" w:lineRule="auto"/>
            </w:pPr>
            <w:r>
              <w:rPr>
                <w:color w:val="000000"/>
              </w:rPr>
              <w:t>Funções do acompanhamento e controle da produção – o Ciclo PDCA e as ferramentas da Qualidade.</w:t>
            </w:r>
          </w:p>
          <w:p w:rsidR="009B5BD3" w:rsidRDefault="009B5BD3" w:rsidP="00D41F9C">
            <w:pPr>
              <w:numPr>
                <w:ilvl w:val="0"/>
                <w:numId w:val="335"/>
              </w:numPr>
              <w:pBdr>
                <w:top w:val="nil"/>
                <w:left w:val="nil"/>
                <w:bottom w:val="nil"/>
                <w:right w:val="nil"/>
                <w:between w:val="nil"/>
              </w:pBdr>
              <w:spacing w:after="0" w:line="240" w:lineRule="auto"/>
            </w:pPr>
            <w:r>
              <w:rPr>
                <w:color w:val="000000"/>
              </w:rPr>
              <w:t xml:space="preserve">Sistema </w:t>
            </w:r>
            <w:proofErr w:type="spellStart"/>
            <w:r>
              <w:rPr>
                <w:color w:val="000000"/>
              </w:rPr>
              <w:t>Kanban</w:t>
            </w:r>
            <w:proofErr w:type="spellEnd"/>
            <w:r>
              <w:rPr>
                <w:color w:val="000000"/>
              </w:rPr>
              <w:t>.</w:t>
            </w:r>
          </w:p>
          <w:p w:rsidR="009B5BD3" w:rsidRDefault="009B5BD3" w:rsidP="00924E15">
            <w:pPr>
              <w:pBdr>
                <w:top w:val="nil"/>
                <w:left w:val="nil"/>
                <w:bottom w:val="nil"/>
                <w:right w:val="nil"/>
                <w:between w:val="nil"/>
              </w:pBdr>
              <w:spacing w:after="0" w:line="240" w:lineRule="auto"/>
              <w:ind w:firstLine="0"/>
              <w:rPr>
                <w:color w:val="000000"/>
              </w:rPr>
            </w:pP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METODOLOGIA DE ENSINO E AVALIAÇÃO</w:t>
            </w:r>
          </w:p>
        </w:tc>
      </w:tr>
      <w:tr w:rsidR="009B5BD3" w:rsidTr="00924E15">
        <w:tc>
          <w:tcPr>
            <w:tcW w:w="9300" w:type="dxa"/>
            <w:gridSpan w:val="3"/>
          </w:tcPr>
          <w:p w:rsidR="009B5BD3" w:rsidRDefault="009B5BD3" w:rsidP="00D41F9C">
            <w:pPr>
              <w:numPr>
                <w:ilvl w:val="0"/>
                <w:numId w:val="333"/>
              </w:numPr>
              <w:pBdr>
                <w:top w:val="nil"/>
                <w:left w:val="nil"/>
                <w:bottom w:val="nil"/>
                <w:right w:val="nil"/>
                <w:between w:val="nil"/>
              </w:pBdr>
              <w:spacing w:before="200" w:after="0"/>
              <w:rPr>
                <w:color w:val="000000"/>
              </w:rPr>
            </w:pPr>
            <w:r>
              <w:rPr>
                <w:color w:val="000000"/>
              </w:rPr>
              <w:t>Aula expositiva dialogada.</w:t>
            </w:r>
          </w:p>
          <w:p w:rsidR="009B5BD3" w:rsidRDefault="009B5BD3" w:rsidP="00D41F9C">
            <w:pPr>
              <w:numPr>
                <w:ilvl w:val="0"/>
                <w:numId w:val="333"/>
              </w:numPr>
              <w:pBdr>
                <w:top w:val="nil"/>
                <w:left w:val="nil"/>
                <w:bottom w:val="nil"/>
                <w:right w:val="nil"/>
                <w:between w:val="nil"/>
              </w:pBdr>
              <w:spacing w:after="0"/>
              <w:rPr>
                <w:color w:val="000000"/>
              </w:rPr>
            </w:pPr>
            <w:r>
              <w:rPr>
                <w:color w:val="000000"/>
              </w:rPr>
              <w:t>Trabalho em grupo e resolução de situação problemas.</w:t>
            </w:r>
          </w:p>
          <w:p w:rsidR="009B5BD3" w:rsidRDefault="009B5BD3" w:rsidP="00D41F9C">
            <w:pPr>
              <w:numPr>
                <w:ilvl w:val="0"/>
                <w:numId w:val="333"/>
              </w:numPr>
              <w:pBdr>
                <w:top w:val="nil"/>
                <w:left w:val="nil"/>
                <w:bottom w:val="nil"/>
                <w:right w:val="nil"/>
                <w:between w:val="nil"/>
              </w:pBdr>
              <w:spacing w:after="0"/>
              <w:rPr>
                <w:color w:val="000000"/>
              </w:rPr>
            </w:pPr>
            <w:r>
              <w:rPr>
                <w:color w:val="000000"/>
              </w:rPr>
              <w:t>Avaliação diagnóstica individual e coletiva através de seminários.</w:t>
            </w:r>
          </w:p>
          <w:p w:rsidR="009B5BD3" w:rsidRDefault="009B5BD3" w:rsidP="00D41F9C">
            <w:pPr>
              <w:numPr>
                <w:ilvl w:val="0"/>
                <w:numId w:val="333"/>
              </w:numPr>
              <w:pBdr>
                <w:top w:val="nil"/>
                <w:left w:val="nil"/>
                <w:bottom w:val="nil"/>
                <w:right w:val="nil"/>
                <w:between w:val="nil"/>
              </w:pBdr>
              <w:spacing w:after="0"/>
              <w:rPr>
                <w:color w:val="000000"/>
              </w:rPr>
            </w:pPr>
            <w:r>
              <w:rPr>
                <w:color w:val="000000"/>
              </w:rPr>
              <w:t>Relatório de visitas técnicas e aulas de campo.</w:t>
            </w:r>
          </w:p>
          <w:p w:rsidR="009B5BD3" w:rsidRDefault="009B5BD3" w:rsidP="00D41F9C">
            <w:pPr>
              <w:numPr>
                <w:ilvl w:val="0"/>
                <w:numId w:val="333"/>
              </w:numPr>
              <w:pBdr>
                <w:top w:val="nil"/>
                <w:left w:val="nil"/>
                <w:bottom w:val="nil"/>
                <w:right w:val="nil"/>
                <w:between w:val="nil"/>
              </w:pBdr>
              <w:spacing w:after="0"/>
              <w:rPr>
                <w:color w:val="000000"/>
              </w:rPr>
            </w:pPr>
            <w:r>
              <w:rPr>
                <w:color w:val="000000"/>
              </w:rPr>
              <w:t>Avaliação escrita com questões objetivas e subjetivas.</w:t>
            </w:r>
          </w:p>
          <w:p w:rsidR="009B5BD3" w:rsidRDefault="009B5BD3" w:rsidP="00D41F9C">
            <w:pPr>
              <w:numPr>
                <w:ilvl w:val="0"/>
                <w:numId w:val="333"/>
              </w:numPr>
              <w:pBdr>
                <w:top w:val="nil"/>
                <w:left w:val="nil"/>
                <w:bottom w:val="nil"/>
                <w:right w:val="nil"/>
                <w:between w:val="nil"/>
              </w:pBdr>
              <w:rPr>
                <w:color w:val="000000"/>
              </w:rPr>
            </w:pPr>
            <w:r>
              <w:rPr>
                <w:color w:val="000000"/>
              </w:rPr>
              <w:t>Autoavaliação.</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BIBLIOGRAFIA BÁSICA</w:t>
            </w:r>
          </w:p>
        </w:tc>
      </w:tr>
      <w:tr w:rsidR="009B5BD3" w:rsidTr="00924E15">
        <w:tc>
          <w:tcPr>
            <w:tcW w:w="9300" w:type="dxa"/>
            <w:gridSpan w:val="3"/>
          </w:tcPr>
          <w:p w:rsidR="009B5BD3" w:rsidRDefault="009B5BD3" w:rsidP="00924E15">
            <w:pPr>
              <w:spacing w:before="240" w:line="240" w:lineRule="auto"/>
              <w:ind w:firstLine="0"/>
              <w:jc w:val="left"/>
            </w:pPr>
            <w:r>
              <w:t>MOREIRA, Daniel A</w:t>
            </w:r>
            <w:r>
              <w:rPr>
                <w:b/>
              </w:rPr>
              <w:t>. Administração da produção.</w:t>
            </w:r>
            <w:r>
              <w:t xml:space="preserve"> São Paulo: Pioneira, 1996. </w:t>
            </w:r>
          </w:p>
          <w:p w:rsidR="009B5BD3" w:rsidRDefault="009B5BD3" w:rsidP="00924E15">
            <w:pPr>
              <w:spacing w:before="240" w:line="240" w:lineRule="auto"/>
              <w:ind w:firstLine="0"/>
              <w:jc w:val="left"/>
            </w:pPr>
            <w:r>
              <w:t xml:space="preserve">RUSSOMANO, V. H. </w:t>
            </w:r>
            <w:r>
              <w:rPr>
                <w:b/>
              </w:rPr>
              <w:t>Planejamento e controle da produção.</w:t>
            </w:r>
            <w:r>
              <w:t xml:space="preserve"> 6. ed. São Paulo: Pioneira, 2000.</w:t>
            </w:r>
          </w:p>
          <w:p w:rsidR="009B5BD3" w:rsidRDefault="009B5BD3" w:rsidP="00924E15">
            <w:pPr>
              <w:spacing w:before="240" w:line="240" w:lineRule="auto"/>
              <w:ind w:firstLine="0"/>
              <w:jc w:val="left"/>
            </w:pPr>
            <w:r>
              <w:t xml:space="preserve">TUBINO, </w:t>
            </w:r>
            <w:proofErr w:type="spellStart"/>
            <w:r>
              <w:t>Dalvio</w:t>
            </w:r>
            <w:proofErr w:type="spellEnd"/>
            <w:r>
              <w:t xml:space="preserve"> F. </w:t>
            </w:r>
            <w:r>
              <w:rPr>
                <w:b/>
              </w:rPr>
              <w:t>Manual de planejamento e controle da produção.</w:t>
            </w:r>
            <w:r>
              <w:t xml:space="preserve"> São Paulo: Atlas, 2007. </w:t>
            </w:r>
          </w:p>
          <w:p w:rsidR="009B5BD3" w:rsidRDefault="009B5BD3" w:rsidP="00924E15">
            <w:pPr>
              <w:spacing w:line="240" w:lineRule="auto"/>
              <w:ind w:right="57" w:firstLine="0"/>
              <w:jc w:val="left"/>
              <w:rPr>
                <w:b/>
              </w:rPr>
            </w:pPr>
            <w:r>
              <w:rPr>
                <w:b/>
              </w:rPr>
              <w:t>Bibliografia Complementar</w:t>
            </w:r>
          </w:p>
          <w:p w:rsidR="009B5BD3" w:rsidRDefault="009B5BD3" w:rsidP="00924E15">
            <w:pPr>
              <w:spacing w:before="240" w:after="240" w:line="240" w:lineRule="auto"/>
              <w:ind w:firstLine="0"/>
              <w:jc w:val="left"/>
            </w:pPr>
            <w:r>
              <w:lastRenderedPageBreak/>
              <w:t>CORRÊA, H; CORRÊA, Carlos.</w:t>
            </w:r>
            <w:r>
              <w:rPr>
                <w:b/>
              </w:rPr>
              <w:t xml:space="preserve"> Administração da produção e operações: </w:t>
            </w:r>
            <w:r>
              <w:t>manufatura e serviços: uma abordagem estratégica.</w:t>
            </w:r>
            <w:r>
              <w:rPr>
                <w:b/>
              </w:rPr>
              <w:t xml:space="preserve"> </w:t>
            </w:r>
            <w:r>
              <w:t>São Paulo: Atlas, 2004.</w:t>
            </w:r>
          </w:p>
          <w:p w:rsidR="009B5BD3" w:rsidRDefault="009B5BD3" w:rsidP="00924E15">
            <w:pPr>
              <w:spacing w:before="240" w:after="240" w:line="240" w:lineRule="auto"/>
              <w:ind w:firstLine="0"/>
              <w:jc w:val="left"/>
            </w:pPr>
            <w:r>
              <w:rPr>
                <w:color w:val="000000"/>
              </w:rPr>
              <w:t xml:space="preserve">CORRÊA, H. L. </w:t>
            </w:r>
            <w:r w:rsidRPr="00570AEB">
              <w:rPr>
                <w:color w:val="000000"/>
              </w:rPr>
              <w:t>et</w:t>
            </w:r>
            <w:r>
              <w:rPr>
                <w:i/>
                <w:color w:val="000000"/>
              </w:rPr>
              <w:t xml:space="preserve"> </w:t>
            </w:r>
            <w:r w:rsidRPr="00570AEB">
              <w:rPr>
                <w:color w:val="000000"/>
              </w:rPr>
              <w:t>al</w:t>
            </w:r>
            <w:r>
              <w:rPr>
                <w:color w:val="000000"/>
              </w:rPr>
              <w:t>.</w:t>
            </w:r>
            <w:r>
              <w:rPr>
                <w:b/>
                <w:color w:val="000000"/>
              </w:rPr>
              <w:t xml:space="preserve"> Planejamento, programação e controle da produção: </w:t>
            </w:r>
            <w:r>
              <w:rPr>
                <w:color w:val="000000"/>
              </w:rPr>
              <w:t>MRP II / ERP conceitos, uso e implantação.</w:t>
            </w:r>
            <w:r>
              <w:rPr>
                <w:b/>
                <w:color w:val="000000"/>
              </w:rPr>
              <w:t xml:space="preserve"> </w:t>
            </w:r>
            <w:r>
              <w:rPr>
                <w:color w:val="000000"/>
              </w:rPr>
              <w:t>São Paulo: Atlas, 2001.</w:t>
            </w:r>
          </w:p>
          <w:p w:rsidR="009B5BD3" w:rsidRPr="00E53A40" w:rsidRDefault="009B5BD3" w:rsidP="00924E15">
            <w:pPr>
              <w:spacing w:before="240" w:after="240" w:line="240" w:lineRule="auto"/>
              <w:ind w:firstLine="0"/>
              <w:jc w:val="left"/>
              <w:rPr>
                <w:lang w:val="en-ZA"/>
              </w:rPr>
            </w:pPr>
            <w:r>
              <w:rPr>
                <w:color w:val="000000"/>
              </w:rPr>
              <w:t>MOREIRA, Daniel A</w:t>
            </w:r>
            <w:r>
              <w:rPr>
                <w:b/>
                <w:color w:val="000000"/>
              </w:rPr>
              <w:t xml:space="preserve">. Administração da </w:t>
            </w:r>
            <w:r>
              <w:rPr>
                <w:b/>
              </w:rPr>
              <w:t>p</w:t>
            </w:r>
            <w:r>
              <w:rPr>
                <w:b/>
                <w:color w:val="000000"/>
              </w:rPr>
              <w:t xml:space="preserve">rodução e </w:t>
            </w:r>
            <w:r>
              <w:rPr>
                <w:b/>
              </w:rPr>
              <w:t>o</w:t>
            </w:r>
            <w:r>
              <w:rPr>
                <w:b/>
                <w:color w:val="000000"/>
              </w:rPr>
              <w:t xml:space="preserve">perações. </w:t>
            </w:r>
            <w:r w:rsidRPr="00E53A40">
              <w:rPr>
                <w:color w:val="000000"/>
                <w:lang w:val="en-ZA"/>
              </w:rPr>
              <w:t>São Paulo:</w:t>
            </w:r>
            <w:r w:rsidRPr="00E53A40">
              <w:rPr>
                <w:b/>
                <w:color w:val="000000"/>
                <w:lang w:val="en-ZA"/>
              </w:rPr>
              <w:t xml:space="preserve"> </w:t>
            </w:r>
            <w:r w:rsidRPr="00E53A40">
              <w:rPr>
                <w:color w:val="000000"/>
                <w:lang w:val="en-ZA"/>
              </w:rPr>
              <w:t>Cengage Learning. 2008.</w:t>
            </w:r>
          </w:p>
          <w:p w:rsidR="009B5BD3" w:rsidRDefault="009B5BD3" w:rsidP="00924E15">
            <w:pPr>
              <w:spacing w:before="240" w:after="240" w:line="240" w:lineRule="auto"/>
              <w:ind w:firstLine="0"/>
              <w:jc w:val="left"/>
            </w:pPr>
            <w:r w:rsidRPr="008333E0">
              <w:rPr>
                <w:color w:val="000000"/>
                <w:lang w:val="en-ZA"/>
              </w:rPr>
              <w:t>SLACK, Nig</w:t>
            </w:r>
            <w:r w:rsidRPr="00A2238F">
              <w:rPr>
                <w:color w:val="000000"/>
                <w:lang w:val="en-ZA"/>
              </w:rPr>
              <w:t xml:space="preserve">el, HARRISON, Alan. </w:t>
            </w:r>
            <w:r w:rsidRPr="00E53A40">
              <w:rPr>
                <w:color w:val="000000"/>
              </w:rPr>
              <w:t>CHAMBERS, Stuart.</w:t>
            </w:r>
            <w:r w:rsidRPr="00E53A40">
              <w:rPr>
                <w:b/>
                <w:color w:val="000000"/>
              </w:rPr>
              <w:t xml:space="preserve"> </w:t>
            </w:r>
            <w:r>
              <w:rPr>
                <w:b/>
                <w:color w:val="000000"/>
              </w:rPr>
              <w:t xml:space="preserve">Administração da produção. </w:t>
            </w:r>
            <w:r>
              <w:rPr>
                <w:color w:val="000000"/>
              </w:rPr>
              <w:t>São Paulo: Atlas, 2002.</w:t>
            </w:r>
          </w:p>
          <w:p w:rsidR="009B5BD3" w:rsidRDefault="009B5BD3" w:rsidP="00924E15">
            <w:pPr>
              <w:spacing w:before="240" w:line="240" w:lineRule="auto"/>
              <w:ind w:firstLine="0"/>
              <w:jc w:val="left"/>
            </w:pPr>
            <w:r w:rsidRPr="00DE7584">
              <w:rPr>
                <w:color w:val="000000"/>
              </w:rPr>
              <w:t>VOLLMANN, Thomas E.  et al.</w:t>
            </w:r>
            <w:r w:rsidRPr="00DE7584">
              <w:rPr>
                <w:b/>
                <w:color w:val="000000"/>
              </w:rPr>
              <w:t xml:space="preserve"> </w:t>
            </w:r>
            <w:r>
              <w:rPr>
                <w:b/>
                <w:color w:val="000000"/>
              </w:rPr>
              <w:t xml:space="preserve">Sistemas de planejamento &amp; controle da produção para o gerenciamento da cadeia de suprimentos. </w:t>
            </w:r>
            <w:r>
              <w:rPr>
                <w:color w:val="000000"/>
              </w:rPr>
              <w:t>Porto Alegre: Bookman, 2006.</w:t>
            </w:r>
          </w:p>
        </w:tc>
      </w:tr>
      <w:tr w:rsidR="009B5BD3" w:rsidTr="00924E15">
        <w:trPr>
          <w:trHeight w:val="1080"/>
        </w:trPr>
        <w:tc>
          <w:tcPr>
            <w:tcW w:w="4428" w:type="dxa"/>
            <w:gridSpan w:val="2"/>
            <w:shd w:val="clear" w:color="auto" w:fill="D9D9D9"/>
            <w:vAlign w:val="center"/>
          </w:tcPr>
          <w:p w:rsidR="009B5BD3" w:rsidRDefault="009B5BD3" w:rsidP="00924E15">
            <w:pPr>
              <w:spacing w:line="240" w:lineRule="auto"/>
              <w:ind w:firstLine="0"/>
              <w:jc w:val="center"/>
              <w:rPr>
                <w:b/>
              </w:rPr>
            </w:pPr>
            <w:r>
              <w:rPr>
                <w:b/>
              </w:rPr>
              <w:lastRenderedPageBreak/>
              <w:t>Coordenador do Curso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line="240" w:lineRule="auto"/>
              <w:ind w:firstLine="0"/>
              <w:jc w:val="center"/>
              <w:rPr>
                <w:b/>
              </w:rPr>
            </w:pPr>
            <w:r>
              <w:rPr>
                <w:b/>
              </w:rPr>
              <w:t>Setor Pedagógico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___________________________</w:t>
            </w:r>
          </w:p>
        </w:tc>
      </w:tr>
    </w:tbl>
    <w:p w:rsidR="009B5BD3" w:rsidRDefault="009B5BD3" w:rsidP="009B5BD3"/>
    <w:p w:rsidR="00570AEB" w:rsidRDefault="00570AEB" w:rsidP="009B5BD3"/>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rPr>
                <w:b/>
              </w:rPr>
            </w:pPr>
            <w:r>
              <w:br w:type="page"/>
            </w:r>
            <w:r>
              <w:rPr>
                <w:b/>
              </w:rPr>
              <w:t>DISCIPLINA: Tratamentos Térmicos e Termoquímicos</w:t>
            </w:r>
          </w:p>
        </w:tc>
      </w:tr>
      <w:tr w:rsidR="009B5BD3"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TTT</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Carga Horária:</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80h</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Número de Créditos:</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04</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Código pré-requisito:</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MCM2</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Semestre:</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IX</w:t>
            </w:r>
          </w:p>
        </w:tc>
      </w:tr>
      <w:tr w:rsidR="009B5BD3" w:rsidTr="00924E15">
        <w:trPr>
          <w:trHeight w:val="380"/>
        </w:trPr>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line="240" w:lineRule="auto"/>
              <w:ind w:firstLine="0"/>
              <w:rPr>
                <w:b/>
              </w:rPr>
            </w:pPr>
            <w:r>
              <w:rPr>
                <w:b/>
              </w:rPr>
              <w:t>EMENTA</w:t>
            </w:r>
          </w:p>
        </w:tc>
      </w:tr>
      <w:tr w:rsidR="009B5BD3" w:rsidTr="00924E15">
        <w:tc>
          <w:tcPr>
            <w:tcW w:w="9300" w:type="dxa"/>
            <w:gridSpan w:val="3"/>
          </w:tcPr>
          <w:p w:rsidR="009B5BD3" w:rsidRDefault="009B5BD3" w:rsidP="00570AEB">
            <w:pPr>
              <w:spacing w:before="240"/>
              <w:ind w:firstLine="0"/>
              <w:rPr>
                <w:b/>
              </w:rPr>
            </w:pPr>
            <w:r>
              <w:t>Tratamentos térmicos. Tratamentos térmicos superficiais. Tratamentos termoquímicos.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OBJETIVO</w:t>
            </w:r>
          </w:p>
        </w:tc>
      </w:tr>
      <w:tr w:rsidR="009B5BD3" w:rsidTr="00924E15">
        <w:tc>
          <w:tcPr>
            <w:tcW w:w="9300" w:type="dxa"/>
            <w:gridSpan w:val="3"/>
          </w:tcPr>
          <w:p w:rsidR="009B5BD3" w:rsidRDefault="009B5BD3" w:rsidP="00570AEB">
            <w:pPr>
              <w:numPr>
                <w:ilvl w:val="0"/>
                <w:numId w:val="340"/>
              </w:numPr>
              <w:pBdr>
                <w:top w:val="nil"/>
                <w:left w:val="nil"/>
                <w:bottom w:val="nil"/>
                <w:right w:val="nil"/>
                <w:between w:val="nil"/>
              </w:pBdr>
              <w:spacing w:before="240"/>
            </w:pPr>
            <w:r>
              <w:rPr>
                <w:color w:val="000000"/>
              </w:rPr>
              <w:t>Conhecer e aplicar os tratamentos termoquímicos para modificar as propriedades dos metais tornando-os adequados para aplicações desejáveis.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PROGRAMA</w:t>
            </w:r>
          </w:p>
        </w:tc>
      </w:tr>
      <w:tr w:rsidR="009B5BD3" w:rsidTr="00924E15">
        <w:tc>
          <w:tcPr>
            <w:tcW w:w="9300" w:type="dxa"/>
            <w:gridSpan w:val="3"/>
          </w:tcPr>
          <w:p w:rsidR="009B5BD3" w:rsidRDefault="009B5BD3" w:rsidP="00924E15">
            <w:pPr>
              <w:spacing w:before="240" w:line="240" w:lineRule="auto"/>
              <w:ind w:firstLine="0"/>
            </w:pPr>
            <w:r>
              <w:rPr>
                <w:b/>
              </w:rPr>
              <w:t xml:space="preserve">UNIDADE I - Tratamento Térmico dos Aços, Recozimento, Normalização, Têmpera e Revenido, </w:t>
            </w:r>
            <w:proofErr w:type="spellStart"/>
            <w:r>
              <w:rPr>
                <w:b/>
              </w:rPr>
              <w:t>Coalescimento</w:t>
            </w:r>
            <w:proofErr w:type="spellEnd"/>
            <w:r>
              <w:t xml:space="preserve"> </w:t>
            </w:r>
          </w:p>
          <w:p w:rsidR="009B5BD3" w:rsidRDefault="009B5BD3" w:rsidP="00D41F9C">
            <w:pPr>
              <w:numPr>
                <w:ilvl w:val="0"/>
                <w:numId w:val="340"/>
              </w:numPr>
              <w:pBdr>
                <w:top w:val="nil"/>
                <w:left w:val="nil"/>
                <w:bottom w:val="nil"/>
                <w:right w:val="nil"/>
                <w:between w:val="nil"/>
              </w:pBdr>
              <w:spacing w:after="0" w:line="240" w:lineRule="auto"/>
            </w:pPr>
            <w:r>
              <w:rPr>
                <w:color w:val="000000"/>
              </w:rPr>
              <w:t>Fatores que influenciam no tratamento térmico: Aquecimento, tempo à temperatura de aquecimento, resfriamento e atmosfera do forno.</w:t>
            </w:r>
          </w:p>
          <w:p w:rsidR="009B5BD3" w:rsidRDefault="009B5BD3" w:rsidP="00D41F9C">
            <w:pPr>
              <w:numPr>
                <w:ilvl w:val="0"/>
                <w:numId w:val="340"/>
              </w:numPr>
              <w:pBdr>
                <w:top w:val="nil"/>
                <w:left w:val="nil"/>
                <w:bottom w:val="nil"/>
                <w:right w:val="nil"/>
                <w:between w:val="nil"/>
              </w:pBdr>
              <w:spacing w:after="0" w:line="240" w:lineRule="auto"/>
            </w:pPr>
            <w:r>
              <w:rPr>
                <w:color w:val="000000"/>
              </w:rPr>
              <w:t xml:space="preserve">Recozimento: Recozimento total ou pleno, Recozimento isotérmico ou cíclico, Recozimento para alívio de tensões, Recozimento em caixa, </w:t>
            </w:r>
            <w:proofErr w:type="spellStart"/>
            <w:r>
              <w:rPr>
                <w:color w:val="000000"/>
              </w:rPr>
              <w:t>esferoidização</w:t>
            </w:r>
            <w:proofErr w:type="spellEnd"/>
            <w:r>
              <w:rPr>
                <w:color w:val="000000"/>
              </w:rPr>
              <w:t>.</w:t>
            </w:r>
          </w:p>
          <w:p w:rsidR="009B5BD3" w:rsidRDefault="009B5BD3" w:rsidP="00D41F9C">
            <w:pPr>
              <w:numPr>
                <w:ilvl w:val="0"/>
                <w:numId w:val="340"/>
              </w:numPr>
              <w:pBdr>
                <w:top w:val="nil"/>
                <w:left w:val="nil"/>
                <w:bottom w:val="nil"/>
                <w:right w:val="nil"/>
                <w:between w:val="nil"/>
              </w:pBdr>
              <w:spacing w:after="0" w:line="240" w:lineRule="auto"/>
            </w:pPr>
            <w:r>
              <w:rPr>
                <w:color w:val="000000"/>
              </w:rPr>
              <w:t>Normalização;</w:t>
            </w:r>
          </w:p>
          <w:p w:rsidR="009B5BD3" w:rsidRDefault="009B5BD3" w:rsidP="00D41F9C">
            <w:pPr>
              <w:numPr>
                <w:ilvl w:val="0"/>
                <w:numId w:val="340"/>
              </w:numPr>
              <w:pBdr>
                <w:top w:val="nil"/>
                <w:left w:val="nil"/>
                <w:bottom w:val="nil"/>
                <w:right w:val="nil"/>
                <w:between w:val="nil"/>
              </w:pBdr>
              <w:spacing w:after="0" w:line="240" w:lineRule="auto"/>
            </w:pPr>
            <w:r>
              <w:rPr>
                <w:color w:val="000000"/>
              </w:rPr>
              <w:t>Têmpera;</w:t>
            </w:r>
          </w:p>
          <w:p w:rsidR="009B5BD3" w:rsidRDefault="009B5BD3" w:rsidP="00D41F9C">
            <w:pPr>
              <w:numPr>
                <w:ilvl w:val="0"/>
                <w:numId w:val="340"/>
              </w:numPr>
              <w:pBdr>
                <w:top w:val="nil"/>
                <w:left w:val="nil"/>
                <w:bottom w:val="nil"/>
                <w:right w:val="nil"/>
                <w:between w:val="nil"/>
              </w:pBdr>
              <w:spacing w:after="0" w:line="240" w:lineRule="auto"/>
            </w:pPr>
            <w:r>
              <w:rPr>
                <w:color w:val="000000"/>
              </w:rPr>
              <w:t>Revenido;</w:t>
            </w:r>
          </w:p>
          <w:p w:rsidR="009B5BD3" w:rsidRDefault="009B5BD3" w:rsidP="00D41F9C">
            <w:pPr>
              <w:numPr>
                <w:ilvl w:val="0"/>
                <w:numId w:val="340"/>
              </w:numPr>
              <w:pBdr>
                <w:top w:val="nil"/>
                <w:left w:val="nil"/>
                <w:bottom w:val="nil"/>
                <w:right w:val="nil"/>
                <w:between w:val="nil"/>
              </w:pBdr>
              <w:spacing w:line="240" w:lineRule="auto"/>
            </w:pPr>
            <w:proofErr w:type="spellStart"/>
            <w:r>
              <w:rPr>
                <w:color w:val="000000"/>
              </w:rPr>
              <w:t>Coalescimento</w:t>
            </w:r>
            <w:proofErr w:type="spellEnd"/>
            <w:r>
              <w:rPr>
                <w:color w:val="000000"/>
              </w:rPr>
              <w:t>.</w:t>
            </w:r>
          </w:p>
          <w:p w:rsidR="009B5BD3" w:rsidRDefault="009B5BD3" w:rsidP="00924E15">
            <w:pPr>
              <w:spacing w:line="240" w:lineRule="auto"/>
              <w:ind w:firstLine="0"/>
              <w:rPr>
                <w:b/>
              </w:rPr>
            </w:pPr>
            <w:r>
              <w:rPr>
                <w:b/>
              </w:rPr>
              <w:t>UNIDADE II - Têmpera Superficial</w:t>
            </w:r>
          </w:p>
          <w:p w:rsidR="009B5BD3" w:rsidRDefault="009B5BD3" w:rsidP="00D41F9C">
            <w:pPr>
              <w:numPr>
                <w:ilvl w:val="0"/>
                <w:numId w:val="341"/>
              </w:numPr>
              <w:pBdr>
                <w:top w:val="nil"/>
                <w:left w:val="nil"/>
                <w:bottom w:val="nil"/>
                <w:right w:val="nil"/>
                <w:between w:val="nil"/>
              </w:pBdr>
              <w:spacing w:after="0" w:line="240" w:lineRule="auto"/>
            </w:pPr>
            <w:r>
              <w:rPr>
                <w:color w:val="000000"/>
              </w:rPr>
              <w:t>Têmpera por chama;</w:t>
            </w:r>
          </w:p>
          <w:p w:rsidR="009B5BD3" w:rsidRDefault="009B5BD3" w:rsidP="00D41F9C">
            <w:pPr>
              <w:numPr>
                <w:ilvl w:val="0"/>
                <w:numId w:val="341"/>
              </w:numPr>
              <w:pBdr>
                <w:top w:val="nil"/>
                <w:left w:val="nil"/>
                <w:bottom w:val="nil"/>
                <w:right w:val="nil"/>
                <w:between w:val="nil"/>
              </w:pBdr>
              <w:spacing w:after="0" w:line="240" w:lineRule="auto"/>
            </w:pPr>
            <w:r>
              <w:rPr>
                <w:color w:val="000000"/>
              </w:rPr>
              <w:t>Têmpera por indução;</w:t>
            </w:r>
          </w:p>
          <w:p w:rsidR="009B5BD3" w:rsidRDefault="009B5BD3" w:rsidP="00D41F9C">
            <w:pPr>
              <w:numPr>
                <w:ilvl w:val="0"/>
                <w:numId w:val="341"/>
              </w:numPr>
              <w:pBdr>
                <w:top w:val="nil"/>
                <w:left w:val="nil"/>
                <w:bottom w:val="nil"/>
                <w:right w:val="nil"/>
                <w:between w:val="nil"/>
              </w:pBdr>
              <w:spacing w:after="0" w:line="240" w:lineRule="auto"/>
            </w:pPr>
            <w:r>
              <w:rPr>
                <w:color w:val="000000"/>
              </w:rPr>
              <w:t>Outros métodos de Têmpera superficial;</w:t>
            </w:r>
          </w:p>
          <w:p w:rsidR="009B5BD3" w:rsidRDefault="009B5BD3" w:rsidP="00D41F9C">
            <w:pPr>
              <w:numPr>
                <w:ilvl w:val="0"/>
                <w:numId w:val="341"/>
              </w:numPr>
              <w:pBdr>
                <w:top w:val="nil"/>
                <w:left w:val="nil"/>
                <w:bottom w:val="nil"/>
                <w:right w:val="nil"/>
                <w:between w:val="nil"/>
              </w:pBdr>
              <w:spacing w:line="240" w:lineRule="auto"/>
            </w:pPr>
            <w:r>
              <w:rPr>
                <w:color w:val="000000"/>
              </w:rPr>
              <w:t>Aços recomendados na Têmpera superficial.</w:t>
            </w:r>
          </w:p>
          <w:p w:rsidR="009B5BD3" w:rsidRDefault="009B5BD3" w:rsidP="00924E15">
            <w:pPr>
              <w:spacing w:line="240" w:lineRule="auto"/>
              <w:ind w:firstLine="0"/>
              <w:rPr>
                <w:b/>
              </w:rPr>
            </w:pPr>
            <w:r>
              <w:rPr>
                <w:b/>
              </w:rPr>
              <w:t xml:space="preserve">UNIDADE III - </w:t>
            </w:r>
            <w:proofErr w:type="spellStart"/>
            <w:r>
              <w:rPr>
                <w:b/>
              </w:rPr>
              <w:t>Austêmpera</w:t>
            </w:r>
            <w:proofErr w:type="spellEnd"/>
            <w:r>
              <w:rPr>
                <w:b/>
              </w:rPr>
              <w:t xml:space="preserve">, </w:t>
            </w:r>
            <w:proofErr w:type="spellStart"/>
            <w:r>
              <w:rPr>
                <w:b/>
              </w:rPr>
              <w:t>Martêmpera</w:t>
            </w:r>
            <w:proofErr w:type="spellEnd"/>
            <w:r>
              <w:rPr>
                <w:b/>
              </w:rPr>
              <w:t xml:space="preserve"> e Tratamentos Térmicos Por Precipitação</w:t>
            </w:r>
          </w:p>
          <w:p w:rsidR="009B5BD3" w:rsidRDefault="009B5BD3" w:rsidP="00924E15">
            <w:pPr>
              <w:spacing w:line="240" w:lineRule="auto"/>
              <w:ind w:firstLine="0"/>
              <w:rPr>
                <w:b/>
              </w:rPr>
            </w:pPr>
            <w:r>
              <w:rPr>
                <w:b/>
              </w:rPr>
              <w:t xml:space="preserve">UNIDADE IV - Tratamentos Termoquímicos: Cementação, </w:t>
            </w:r>
            <w:proofErr w:type="spellStart"/>
            <w:r>
              <w:rPr>
                <w:b/>
              </w:rPr>
              <w:t>Nitretação</w:t>
            </w:r>
            <w:proofErr w:type="spellEnd"/>
            <w:r>
              <w:rPr>
                <w:b/>
              </w:rPr>
              <w:t xml:space="preserve">, </w:t>
            </w:r>
            <w:proofErr w:type="spellStart"/>
            <w:r>
              <w:rPr>
                <w:b/>
              </w:rPr>
              <w:t>Cianetação</w:t>
            </w:r>
            <w:proofErr w:type="spellEnd"/>
            <w:r>
              <w:rPr>
                <w:b/>
              </w:rPr>
              <w:t xml:space="preserve"> e </w:t>
            </w:r>
            <w:proofErr w:type="spellStart"/>
            <w:r>
              <w:rPr>
                <w:b/>
              </w:rPr>
              <w:t>Carbonitretação</w:t>
            </w:r>
            <w:proofErr w:type="spellEnd"/>
          </w:p>
          <w:p w:rsidR="009B5BD3" w:rsidRDefault="009B5BD3" w:rsidP="00D41F9C">
            <w:pPr>
              <w:numPr>
                <w:ilvl w:val="0"/>
                <w:numId w:val="342"/>
              </w:numPr>
              <w:pBdr>
                <w:top w:val="nil"/>
                <w:left w:val="nil"/>
                <w:bottom w:val="nil"/>
                <w:right w:val="nil"/>
                <w:between w:val="nil"/>
              </w:pBdr>
              <w:spacing w:after="0" w:line="240" w:lineRule="auto"/>
            </w:pPr>
            <w:r>
              <w:rPr>
                <w:color w:val="000000"/>
              </w:rPr>
              <w:t>Cementação. Considerações gerais sobre a cementação, cementação a alta temperatura, reações fundamentais na cementação, processos de cementação, cementação sob vácuo, tratamentos térmicos na cementação.</w:t>
            </w:r>
          </w:p>
          <w:p w:rsidR="009B5BD3" w:rsidRDefault="009B5BD3" w:rsidP="00D41F9C">
            <w:pPr>
              <w:numPr>
                <w:ilvl w:val="0"/>
                <w:numId w:val="342"/>
              </w:numPr>
              <w:pBdr>
                <w:top w:val="nil"/>
                <w:left w:val="nil"/>
                <w:bottom w:val="nil"/>
                <w:right w:val="nil"/>
                <w:between w:val="nil"/>
              </w:pBdr>
              <w:spacing w:after="0" w:line="240" w:lineRule="auto"/>
            </w:pPr>
            <w:proofErr w:type="spellStart"/>
            <w:r>
              <w:rPr>
                <w:color w:val="000000"/>
              </w:rPr>
              <w:t>Nitretação</w:t>
            </w:r>
            <w:proofErr w:type="spellEnd"/>
            <w:r>
              <w:rPr>
                <w:color w:val="000000"/>
              </w:rPr>
              <w:t xml:space="preserve">. </w:t>
            </w:r>
            <w:proofErr w:type="spellStart"/>
            <w:r>
              <w:rPr>
                <w:color w:val="000000"/>
              </w:rPr>
              <w:t>Nitretação</w:t>
            </w:r>
            <w:proofErr w:type="spellEnd"/>
            <w:r>
              <w:rPr>
                <w:color w:val="000000"/>
              </w:rPr>
              <w:t xml:space="preserve"> a gás, </w:t>
            </w:r>
            <w:proofErr w:type="spellStart"/>
            <w:r>
              <w:rPr>
                <w:color w:val="000000"/>
              </w:rPr>
              <w:t>nitretaç</w:t>
            </w:r>
            <w:r w:rsidR="00570AEB">
              <w:rPr>
                <w:color w:val="000000"/>
              </w:rPr>
              <w:t>ão</w:t>
            </w:r>
            <w:proofErr w:type="spellEnd"/>
            <w:r w:rsidR="00570AEB">
              <w:rPr>
                <w:color w:val="000000"/>
              </w:rPr>
              <w:t xml:space="preserve"> líquida ou em banho de sal, o</w:t>
            </w:r>
            <w:r>
              <w:rPr>
                <w:color w:val="000000"/>
              </w:rPr>
              <w:t xml:space="preserve">utros processos de </w:t>
            </w:r>
            <w:proofErr w:type="spellStart"/>
            <w:r>
              <w:rPr>
                <w:color w:val="000000"/>
              </w:rPr>
              <w:t>nitretação</w:t>
            </w:r>
            <w:proofErr w:type="spellEnd"/>
            <w:r>
              <w:rPr>
                <w:color w:val="000000"/>
              </w:rPr>
              <w:t xml:space="preserve"> líquida, </w:t>
            </w:r>
            <w:proofErr w:type="spellStart"/>
            <w:r>
              <w:rPr>
                <w:color w:val="000000"/>
              </w:rPr>
              <w:t>Ionitretação</w:t>
            </w:r>
            <w:proofErr w:type="spellEnd"/>
            <w:r>
              <w:rPr>
                <w:color w:val="000000"/>
              </w:rPr>
              <w:t>.</w:t>
            </w:r>
          </w:p>
          <w:p w:rsidR="009B5BD3" w:rsidRDefault="009B5BD3" w:rsidP="00D41F9C">
            <w:pPr>
              <w:numPr>
                <w:ilvl w:val="0"/>
                <w:numId w:val="342"/>
              </w:numPr>
              <w:pBdr>
                <w:top w:val="nil"/>
                <w:left w:val="nil"/>
                <w:bottom w:val="nil"/>
                <w:right w:val="nil"/>
                <w:between w:val="nil"/>
              </w:pBdr>
              <w:spacing w:after="0" w:line="240" w:lineRule="auto"/>
            </w:pPr>
            <w:proofErr w:type="spellStart"/>
            <w:r>
              <w:rPr>
                <w:color w:val="000000"/>
              </w:rPr>
              <w:t>Cianetação</w:t>
            </w:r>
            <w:proofErr w:type="spellEnd"/>
            <w:r>
              <w:rPr>
                <w:color w:val="000000"/>
              </w:rPr>
              <w:t>.</w:t>
            </w:r>
          </w:p>
          <w:p w:rsidR="009B5BD3" w:rsidRDefault="009B5BD3" w:rsidP="00D41F9C">
            <w:pPr>
              <w:numPr>
                <w:ilvl w:val="0"/>
                <w:numId w:val="342"/>
              </w:numPr>
              <w:pBdr>
                <w:top w:val="nil"/>
                <w:left w:val="nil"/>
                <w:bottom w:val="nil"/>
                <w:right w:val="nil"/>
                <w:between w:val="nil"/>
              </w:pBdr>
              <w:spacing w:after="0" w:line="240" w:lineRule="auto"/>
            </w:pPr>
            <w:proofErr w:type="spellStart"/>
            <w:r>
              <w:rPr>
                <w:color w:val="000000"/>
              </w:rPr>
              <w:t>Carbonitretação</w:t>
            </w:r>
            <w:proofErr w:type="spellEnd"/>
            <w:r>
              <w:rPr>
                <w:color w:val="000000"/>
              </w:rPr>
              <w:t xml:space="preserve">. </w:t>
            </w:r>
            <w:proofErr w:type="spellStart"/>
            <w:r>
              <w:rPr>
                <w:color w:val="000000"/>
              </w:rPr>
              <w:t>Nitrocarbonetação</w:t>
            </w:r>
            <w:proofErr w:type="spellEnd"/>
            <w:r>
              <w:rPr>
                <w:color w:val="000000"/>
              </w:rPr>
              <w:t xml:space="preserve"> </w:t>
            </w:r>
            <w:proofErr w:type="spellStart"/>
            <w:r>
              <w:rPr>
                <w:color w:val="000000"/>
              </w:rPr>
              <w:t>ferrítica</w:t>
            </w:r>
            <w:proofErr w:type="spellEnd"/>
            <w:r>
              <w:rPr>
                <w:color w:val="000000"/>
              </w:rPr>
              <w:t xml:space="preserve">, </w:t>
            </w:r>
            <w:proofErr w:type="spellStart"/>
            <w:r>
              <w:rPr>
                <w:color w:val="000000"/>
              </w:rPr>
              <w:t>Sulfocarbonitretação</w:t>
            </w:r>
            <w:proofErr w:type="spellEnd"/>
            <w:r>
              <w:rPr>
                <w:color w:val="000000"/>
              </w:rPr>
              <w:t xml:space="preserve"> gasosa.</w:t>
            </w:r>
          </w:p>
          <w:p w:rsidR="009B5BD3" w:rsidRDefault="009B5BD3" w:rsidP="00D41F9C">
            <w:pPr>
              <w:numPr>
                <w:ilvl w:val="0"/>
                <w:numId w:val="342"/>
              </w:numPr>
              <w:pBdr>
                <w:top w:val="nil"/>
                <w:left w:val="nil"/>
                <w:bottom w:val="nil"/>
                <w:right w:val="nil"/>
                <w:between w:val="nil"/>
              </w:pBdr>
              <w:spacing w:line="240" w:lineRule="auto"/>
            </w:pPr>
            <w:proofErr w:type="spellStart"/>
            <w:r>
              <w:rPr>
                <w:color w:val="000000"/>
              </w:rPr>
              <w:t>Boretação</w:t>
            </w:r>
            <w:proofErr w:type="spellEnd"/>
            <w:r>
              <w:rPr>
                <w:color w:val="000000"/>
              </w:rPr>
              <w:t>.</w:t>
            </w:r>
          </w:p>
          <w:p w:rsidR="009B5BD3" w:rsidRDefault="009B5BD3" w:rsidP="00924E15">
            <w:pPr>
              <w:spacing w:line="240" w:lineRule="auto"/>
              <w:ind w:firstLine="0"/>
              <w:rPr>
                <w:b/>
              </w:rPr>
            </w:pPr>
            <w:r>
              <w:rPr>
                <w:b/>
              </w:rPr>
              <w:t>UNIDADE V - Prática dos Tratamentos Térmicos</w:t>
            </w:r>
          </w:p>
          <w:p w:rsidR="009B5BD3" w:rsidRDefault="009B5BD3" w:rsidP="00D41F9C">
            <w:pPr>
              <w:numPr>
                <w:ilvl w:val="0"/>
                <w:numId w:val="343"/>
              </w:numPr>
              <w:pBdr>
                <w:top w:val="nil"/>
                <w:left w:val="nil"/>
                <w:bottom w:val="nil"/>
                <w:right w:val="nil"/>
                <w:between w:val="nil"/>
              </w:pBdr>
              <w:spacing w:after="0" w:line="240" w:lineRule="auto"/>
            </w:pPr>
            <w:r>
              <w:rPr>
                <w:color w:val="000000"/>
              </w:rPr>
              <w:t>Generalidades.</w:t>
            </w:r>
          </w:p>
          <w:p w:rsidR="009B5BD3" w:rsidRDefault="009B5BD3" w:rsidP="00D41F9C">
            <w:pPr>
              <w:numPr>
                <w:ilvl w:val="0"/>
                <w:numId w:val="343"/>
              </w:numPr>
              <w:pBdr>
                <w:top w:val="nil"/>
                <w:left w:val="nil"/>
                <w:bottom w:val="nil"/>
                <w:right w:val="nil"/>
                <w:between w:val="nil"/>
              </w:pBdr>
              <w:spacing w:line="240" w:lineRule="auto"/>
            </w:pPr>
            <w:r>
              <w:rPr>
                <w:color w:val="000000"/>
              </w:rPr>
              <w:t>Recursos. Ferramentas e dispositivos, meios de resfriamento, Condições de aquecimento, preservação da superfície, avaliação da temperatura, atmosfera controlada.</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METODOLOGIA DE ENSINO E AVALIAÇÃO</w:t>
            </w:r>
          </w:p>
        </w:tc>
      </w:tr>
      <w:tr w:rsidR="009B5BD3" w:rsidTr="00924E15">
        <w:tc>
          <w:tcPr>
            <w:tcW w:w="9300" w:type="dxa"/>
            <w:gridSpan w:val="3"/>
          </w:tcPr>
          <w:p w:rsidR="009B5BD3" w:rsidRDefault="009B5BD3" w:rsidP="00570AEB">
            <w:pPr>
              <w:numPr>
                <w:ilvl w:val="0"/>
                <w:numId w:val="340"/>
              </w:numPr>
              <w:pBdr>
                <w:top w:val="nil"/>
                <w:left w:val="nil"/>
                <w:bottom w:val="nil"/>
                <w:right w:val="nil"/>
                <w:between w:val="nil"/>
              </w:pBdr>
              <w:spacing w:before="240"/>
            </w:pPr>
            <w:r>
              <w:rPr>
                <w:color w:val="000000"/>
              </w:rPr>
              <w:t>Aulas teóricas expositivas e estudos de casos, vídeos e Visita Técnicas a empresas</w:t>
            </w:r>
            <w:r w:rsidR="00570AEB">
              <w:rPr>
                <w:color w:val="000000"/>
              </w:rPr>
              <w:t>.</w:t>
            </w:r>
            <w:r>
              <w:rPr>
                <w:color w:val="000000"/>
              </w:rPr>
              <w:t xml:space="preserve"> </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BIBLIOGRAFIA BÁSICA</w:t>
            </w:r>
          </w:p>
        </w:tc>
      </w:tr>
      <w:tr w:rsidR="009B5BD3" w:rsidTr="00924E15">
        <w:tc>
          <w:tcPr>
            <w:tcW w:w="9300" w:type="dxa"/>
            <w:gridSpan w:val="3"/>
          </w:tcPr>
          <w:p w:rsidR="009B5BD3" w:rsidRDefault="009B5BD3" w:rsidP="00924E15">
            <w:pPr>
              <w:spacing w:before="240" w:after="240" w:line="240" w:lineRule="auto"/>
              <w:ind w:firstLine="0"/>
              <w:jc w:val="left"/>
            </w:pPr>
            <w:r>
              <w:rPr>
                <w:color w:val="000000"/>
              </w:rPr>
              <w:lastRenderedPageBreak/>
              <w:t xml:space="preserve">CHIAVERINI, Vicentini. </w:t>
            </w:r>
            <w:r>
              <w:rPr>
                <w:b/>
                <w:color w:val="000000"/>
              </w:rPr>
              <w:t xml:space="preserve">Aços e </w:t>
            </w:r>
            <w:r>
              <w:rPr>
                <w:b/>
              </w:rPr>
              <w:t>f</w:t>
            </w:r>
            <w:r>
              <w:rPr>
                <w:b/>
                <w:color w:val="000000"/>
              </w:rPr>
              <w:t xml:space="preserve">erros </w:t>
            </w:r>
            <w:r>
              <w:rPr>
                <w:b/>
              </w:rPr>
              <w:t>f</w:t>
            </w:r>
            <w:r>
              <w:rPr>
                <w:b/>
                <w:color w:val="000000"/>
              </w:rPr>
              <w:t>undidos.</w:t>
            </w:r>
            <w:r>
              <w:rPr>
                <w:color w:val="000000"/>
              </w:rPr>
              <w:t xml:space="preserve"> São Paulo: </w:t>
            </w:r>
            <w:r>
              <w:t>ABM</w:t>
            </w:r>
            <w:r>
              <w:rPr>
                <w:color w:val="000000"/>
              </w:rPr>
              <w:t>, 2016.</w:t>
            </w:r>
          </w:p>
          <w:p w:rsidR="009B5BD3" w:rsidRDefault="009B5BD3" w:rsidP="00924E15">
            <w:pPr>
              <w:spacing w:before="240" w:line="240" w:lineRule="auto"/>
              <w:ind w:right="60" w:firstLine="0"/>
              <w:jc w:val="left"/>
            </w:pPr>
            <w:r>
              <w:rPr>
                <w:color w:val="000000"/>
              </w:rPr>
              <w:t xml:space="preserve">PEDRAZA, J. A.; COUTINHO, C. A. B.; SILVA, E. M. P. </w:t>
            </w:r>
            <w:r>
              <w:rPr>
                <w:b/>
                <w:color w:val="000000"/>
              </w:rPr>
              <w:t xml:space="preserve">Tratamentos </w:t>
            </w:r>
            <w:r>
              <w:rPr>
                <w:b/>
              </w:rPr>
              <w:t>t</w:t>
            </w:r>
            <w:r>
              <w:rPr>
                <w:b/>
                <w:color w:val="000000"/>
              </w:rPr>
              <w:t xml:space="preserve">érmicos dos </w:t>
            </w:r>
            <w:r>
              <w:rPr>
                <w:b/>
              </w:rPr>
              <w:t>a</w:t>
            </w:r>
            <w:r>
              <w:rPr>
                <w:b/>
                <w:color w:val="000000"/>
              </w:rPr>
              <w:t>ços.</w:t>
            </w:r>
            <w:r>
              <w:rPr>
                <w:color w:val="000000"/>
              </w:rPr>
              <w:t xml:space="preserve"> Belo Horizonte: UFMG, 1989.</w:t>
            </w:r>
          </w:p>
          <w:p w:rsidR="009B5BD3" w:rsidRDefault="009B5BD3" w:rsidP="00924E15">
            <w:pPr>
              <w:spacing w:line="240" w:lineRule="auto"/>
              <w:ind w:right="57" w:firstLine="0"/>
              <w:jc w:val="left"/>
              <w:rPr>
                <w:color w:val="000000"/>
              </w:rPr>
            </w:pPr>
            <w:r>
              <w:rPr>
                <w:color w:val="000000"/>
              </w:rPr>
              <w:t xml:space="preserve">NOVIKOV, I. </w:t>
            </w:r>
            <w:r>
              <w:rPr>
                <w:b/>
                <w:color w:val="000000"/>
              </w:rPr>
              <w:t xml:space="preserve">Teoria dos </w:t>
            </w:r>
            <w:r>
              <w:rPr>
                <w:b/>
              </w:rPr>
              <w:t>t</w:t>
            </w:r>
            <w:r>
              <w:rPr>
                <w:b/>
                <w:color w:val="000000"/>
              </w:rPr>
              <w:t xml:space="preserve">ratamentos </w:t>
            </w:r>
            <w:r>
              <w:rPr>
                <w:b/>
              </w:rPr>
              <w:t>t</w:t>
            </w:r>
            <w:r>
              <w:rPr>
                <w:b/>
                <w:color w:val="000000"/>
              </w:rPr>
              <w:t xml:space="preserve">érmicos dos </w:t>
            </w:r>
            <w:r>
              <w:rPr>
                <w:b/>
              </w:rPr>
              <w:t>m</w:t>
            </w:r>
            <w:r>
              <w:rPr>
                <w:b/>
                <w:color w:val="000000"/>
              </w:rPr>
              <w:t>etais</w:t>
            </w:r>
            <w:r>
              <w:rPr>
                <w:color w:val="000000"/>
              </w:rPr>
              <w:t>. Rio de Janeiro: UFRJ, 1994.</w:t>
            </w:r>
          </w:p>
          <w:p w:rsidR="009B5BD3" w:rsidRDefault="009B5BD3" w:rsidP="00924E15">
            <w:pPr>
              <w:spacing w:line="240" w:lineRule="auto"/>
              <w:ind w:right="57" w:firstLine="0"/>
              <w:jc w:val="left"/>
              <w:rPr>
                <w:b/>
              </w:rPr>
            </w:pPr>
            <w:r>
              <w:rPr>
                <w:b/>
              </w:rPr>
              <w:t>Bibliografia Complementar</w:t>
            </w:r>
          </w:p>
          <w:p w:rsidR="009B5BD3" w:rsidRDefault="009B5BD3" w:rsidP="00924E15">
            <w:pPr>
              <w:spacing w:before="240" w:after="240" w:line="240" w:lineRule="auto"/>
              <w:ind w:firstLine="0"/>
              <w:jc w:val="left"/>
            </w:pPr>
            <w:r>
              <w:rPr>
                <w:color w:val="000000"/>
              </w:rPr>
              <w:t xml:space="preserve">CALLISTER, William D. </w:t>
            </w:r>
            <w:r>
              <w:rPr>
                <w:b/>
                <w:color w:val="000000"/>
              </w:rPr>
              <w:t xml:space="preserve">Ciência e </w:t>
            </w:r>
            <w:r>
              <w:rPr>
                <w:b/>
              </w:rPr>
              <w:t>e</w:t>
            </w:r>
            <w:r>
              <w:rPr>
                <w:b/>
                <w:color w:val="000000"/>
              </w:rPr>
              <w:t xml:space="preserve">ngenharia dos </w:t>
            </w:r>
            <w:r>
              <w:rPr>
                <w:b/>
              </w:rPr>
              <w:t>m</w:t>
            </w:r>
            <w:r>
              <w:rPr>
                <w:b/>
                <w:color w:val="000000"/>
              </w:rPr>
              <w:t xml:space="preserve">ateriais: </w:t>
            </w:r>
            <w:r>
              <w:rPr>
                <w:color w:val="000000"/>
              </w:rPr>
              <w:t xml:space="preserve">uma </w:t>
            </w:r>
            <w:r>
              <w:t>i</w:t>
            </w:r>
            <w:r>
              <w:rPr>
                <w:color w:val="000000"/>
              </w:rPr>
              <w:t>ntrodução. 5. ed. Rio de Janeiro: LTC, 2008.</w:t>
            </w:r>
          </w:p>
          <w:p w:rsidR="009B5BD3" w:rsidRDefault="009B5BD3" w:rsidP="00924E15">
            <w:pPr>
              <w:spacing w:before="240" w:after="240" w:line="240" w:lineRule="auto"/>
              <w:ind w:firstLine="0"/>
              <w:jc w:val="left"/>
            </w:pPr>
            <w:r>
              <w:t xml:space="preserve">COLPAERT, </w:t>
            </w:r>
            <w:proofErr w:type="spellStart"/>
            <w:r>
              <w:t>Hubertus</w:t>
            </w:r>
            <w:proofErr w:type="spellEnd"/>
            <w:r>
              <w:t xml:space="preserve">.  COSTA E SILVA, André Luiz V. da. </w:t>
            </w:r>
            <w:proofErr w:type="spellStart"/>
            <w:r>
              <w:rPr>
                <w:b/>
              </w:rPr>
              <w:t>Metalografia</w:t>
            </w:r>
            <w:proofErr w:type="spellEnd"/>
            <w:r>
              <w:rPr>
                <w:b/>
              </w:rPr>
              <w:t xml:space="preserve"> dos produtos siderúrgicos comuns.</w:t>
            </w:r>
            <w:r>
              <w:t xml:space="preserve"> Editora </w:t>
            </w:r>
            <w:proofErr w:type="spellStart"/>
            <w:r>
              <w:t>Blucher</w:t>
            </w:r>
            <w:proofErr w:type="spellEnd"/>
            <w:r>
              <w:t>, 2008.</w:t>
            </w:r>
          </w:p>
          <w:p w:rsidR="009B5BD3" w:rsidRDefault="009B5BD3" w:rsidP="00924E15">
            <w:pPr>
              <w:spacing w:line="240" w:lineRule="auto"/>
              <w:ind w:firstLine="0"/>
              <w:jc w:val="left"/>
            </w:pPr>
            <w:r>
              <w:t xml:space="preserve">SILVA, A. L. C.; MEI, P. R. </w:t>
            </w:r>
            <w:r>
              <w:rPr>
                <w:b/>
              </w:rPr>
              <w:t>Aços e ligas especiais</w:t>
            </w:r>
            <w:r>
              <w:t xml:space="preserve">. 3. ed. São Paulo, SP: </w:t>
            </w:r>
            <w:proofErr w:type="spellStart"/>
            <w:r>
              <w:t>Blucher</w:t>
            </w:r>
            <w:proofErr w:type="spellEnd"/>
            <w:r>
              <w:t>, 2010.</w:t>
            </w:r>
          </w:p>
          <w:p w:rsidR="009B5BD3" w:rsidRDefault="009B5BD3" w:rsidP="00924E15">
            <w:pPr>
              <w:spacing w:after="0" w:line="240" w:lineRule="auto"/>
              <w:ind w:firstLine="0"/>
              <w:jc w:val="left"/>
            </w:pPr>
            <w:r>
              <w:t xml:space="preserve">SOUZA, Sérgio Augusto de. </w:t>
            </w:r>
            <w:r>
              <w:rPr>
                <w:b/>
              </w:rPr>
              <w:t xml:space="preserve">Composição química dos aços. </w:t>
            </w:r>
            <w:r>
              <w:t xml:space="preserve">São Paulo: </w:t>
            </w:r>
            <w:proofErr w:type="spellStart"/>
            <w:r>
              <w:t>Blucher</w:t>
            </w:r>
            <w:proofErr w:type="spellEnd"/>
            <w:r>
              <w:t>, 1989.</w:t>
            </w:r>
          </w:p>
          <w:p w:rsidR="009B5BD3" w:rsidRDefault="009B5BD3" w:rsidP="00924E15">
            <w:pPr>
              <w:spacing w:after="0" w:line="240" w:lineRule="auto"/>
              <w:ind w:firstLine="0"/>
              <w:jc w:val="left"/>
            </w:pPr>
          </w:p>
          <w:p w:rsidR="009B5BD3" w:rsidRDefault="009B5BD3" w:rsidP="00924E15">
            <w:pPr>
              <w:spacing w:line="240" w:lineRule="auto"/>
              <w:ind w:firstLine="0"/>
              <w:jc w:val="left"/>
            </w:pPr>
            <w:r>
              <w:t xml:space="preserve">VAN VLACK, Lawrence H. </w:t>
            </w:r>
            <w:r>
              <w:rPr>
                <w:b/>
              </w:rPr>
              <w:t>Princípios de ciência dos materiais</w:t>
            </w:r>
            <w:r>
              <w:t xml:space="preserve">. Editora </w:t>
            </w:r>
            <w:proofErr w:type="spellStart"/>
            <w:r>
              <w:t>Blucher</w:t>
            </w:r>
            <w:proofErr w:type="spellEnd"/>
            <w:r>
              <w:t>, 1970</w:t>
            </w:r>
            <w:r>
              <w:rPr>
                <w:rFonts w:ascii="Arial" w:eastAsia="Arial" w:hAnsi="Arial" w:cs="Arial"/>
                <w:color w:val="222222"/>
                <w:sz w:val="20"/>
                <w:szCs w:val="20"/>
                <w:highlight w:val="white"/>
              </w:rPr>
              <w:t>.</w:t>
            </w:r>
            <w:r>
              <w:rPr>
                <w:color w:val="000000"/>
              </w:rPr>
              <w:t xml:space="preserve"> </w:t>
            </w:r>
          </w:p>
        </w:tc>
      </w:tr>
      <w:tr w:rsidR="009B5BD3" w:rsidTr="00924E15">
        <w:trPr>
          <w:trHeight w:val="1080"/>
        </w:trPr>
        <w:tc>
          <w:tcPr>
            <w:tcW w:w="4428" w:type="dxa"/>
            <w:gridSpan w:val="2"/>
            <w:shd w:val="clear" w:color="auto" w:fill="D9D9D9"/>
            <w:vAlign w:val="center"/>
          </w:tcPr>
          <w:p w:rsidR="009B5BD3" w:rsidRDefault="009B5BD3" w:rsidP="00924E15">
            <w:pPr>
              <w:spacing w:line="240" w:lineRule="auto"/>
              <w:ind w:firstLine="0"/>
              <w:jc w:val="center"/>
              <w:rPr>
                <w:b/>
              </w:rPr>
            </w:pPr>
            <w:r>
              <w:rPr>
                <w:b/>
              </w:rPr>
              <w:t>Coordenador do Curso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line="240" w:lineRule="auto"/>
              <w:ind w:firstLine="0"/>
              <w:jc w:val="center"/>
              <w:rPr>
                <w:b/>
              </w:rPr>
            </w:pPr>
            <w:r>
              <w:rPr>
                <w:b/>
              </w:rPr>
              <w:t>Setor Pedagógico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___________________________</w:t>
            </w:r>
          </w:p>
        </w:tc>
      </w:tr>
    </w:tbl>
    <w:p w:rsidR="009B5BD3" w:rsidRDefault="009B5BD3" w:rsidP="009B5BD3"/>
    <w:p w:rsidR="009B5BD3" w:rsidRDefault="009B5BD3" w:rsidP="009B5BD3">
      <w:pPr>
        <w:ind w:firstLine="0"/>
        <w:jc w:val="center"/>
      </w:pPr>
      <w:r>
        <w:t>Semestre 10</w:t>
      </w:r>
    </w:p>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24E15" w:rsidTr="00924E15">
        <w:trPr>
          <w:trHeight w:val="440"/>
        </w:trPr>
        <w:tc>
          <w:tcPr>
            <w:tcW w:w="9300" w:type="dxa"/>
            <w:gridSpan w:val="3"/>
            <w:tcBorders>
              <w:bottom w:val="single" w:sz="4" w:space="0" w:color="000000"/>
            </w:tcBorders>
            <w:shd w:val="clear" w:color="auto" w:fill="D9D9D9"/>
            <w:vAlign w:val="center"/>
          </w:tcPr>
          <w:p w:rsidR="00924E15" w:rsidRDefault="00924E15" w:rsidP="00924E15">
            <w:pPr>
              <w:spacing w:line="240" w:lineRule="auto"/>
              <w:ind w:firstLine="0"/>
              <w:rPr>
                <w:b/>
              </w:rPr>
            </w:pPr>
            <w:r>
              <w:rPr>
                <w:b/>
              </w:rPr>
              <w:t>DISCIPLINA: Projeto Social</w:t>
            </w:r>
          </w:p>
        </w:tc>
      </w:tr>
      <w:tr w:rsidR="00924E15"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24E15" w:rsidRDefault="00924E15" w:rsidP="00924E15">
            <w:pPr>
              <w:spacing w:line="240" w:lineRule="auto"/>
              <w:ind w:firstLine="0"/>
            </w:pPr>
            <w:r>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24E15" w:rsidRDefault="00924E15" w:rsidP="00924E15">
            <w:pPr>
              <w:spacing w:line="240" w:lineRule="auto"/>
              <w:ind w:firstLine="0"/>
            </w:pPr>
            <w:r>
              <w:t>PRSO</w:t>
            </w:r>
          </w:p>
        </w:tc>
      </w:tr>
      <w:tr w:rsidR="00924E15" w:rsidTr="00924E15">
        <w:trPr>
          <w:trHeight w:val="380"/>
        </w:trPr>
        <w:tc>
          <w:tcPr>
            <w:tcW w:w="4275" w:type="dxa"/>
            <w:tcBorders>
              <w:top w:val="nil"/>
              <w:left w:val="single" w:sz="4" w:space="0" w:color="000000"/>
              <w:bottom w:val="nil"/>
              <w:right w:val="nil"/>
            </w:tcBorders>
            <w:vAlign w:val="center"/>
          </w:tcPr>
          <w:p w:rsidR="00924E15" w:rsidRDefault="00924E15" w:rsidP="00924E15">
            <w:pPr>
              <w:spacing w:line="240" w:lineRule="auto"/>
              <w:ind w:firstLine="0"/>
              <w:rPr>
                <w:b/>
              </w:rPr>
            </w:pPr>
            <w:r>
              <w:rPr>
                <w:b/>
              </w:rPr>
              <w:t>Carga Horária:</w:t>
            </w:r>
          </w:p>
        </w:tc>
        <w:tc>
          <w:tcPr>
            <w:tcW w:w="5025" w:type="dxa"/>
            <w:gridSpan w:val="2"/>
            <w:tcBorders>
              <w:top w:val="nil"/>
              <w:left w:val="nil"/>
              <w:bottom w:val="nil"/>
              <w:right w:val="single" w:sz="4" w:space="0" w:color="000000"/>
            </w:tcBorders>
            <w:vAlign w:val="center"/>
          </w:tcPr>
          <w:p w:rsidR="00924E15" w:rsidRDefault="00924E15" w:rsidP="00924E15">
            <w:pPr>
              <w:spacing w:line="240" w:lineRule="auto"/>
              <w:ind w:firstLine="0"/>
            </w:pPr>
            <w:r>
              <w:t>40h</w:t>
            </w:r>
          </w:p>
        </w:tc>
      </w:tr>
      <w:tr w:rsidR="00924E15" w:rsidTr="00924E15">
        <w:trPr>
          <w:trHeight w:val="380"/>
        </w:trPr>
        <w:tc>
          <w:tcPr>
            <w:tcW w:w="4275" w:type="dxa"/>
            <w:tcBorders>
              <w:top w:val="nil"/>
              <w:left w:val="single" w:sz="4" w:space="0" w:color="000000"/>
              <w:bottom w:val="nil"/>
              <w:right w:val="nil"/>
            </w:tcBorders>
            <w:shd w:val="clear" w:color="auto" w:fill="F3F3F3"/>
            <w:vAlign w:val="center"/>
          </w:tcPr>
          <w:p w:rsidR="00924E15" w:rsidRDefault="00924E15" w:rsidP="00924E15">
            <w:pPr>
              <w:spacing w:line="240" w:lineRule="auto"/>
              <w:ind w:firstLine="0"/>
              <w:rPr>
                <w:b/>
              </w:rPr>
            </w:pPr>
            <w:r>
              <w:rPr>
                <w:b/>
              </w:rPr>
              <w:t>Número de Créditos:</w:t>
            </w:r>
          </w:p>
        </w:tc>
        <w:tc>
          <w:tcPr>
            <w:tcW w:w="5025" w:type="dxa"/>
            <w:gridSpan w:val="2"/>
            <w:tcBorders>
              <w:top w:val="nil"/>
              <w:left w:val="nil"/>
              <w:bottom w:val="nil"/>
              <w:right w:val="single" w:sz="4" w:space="0" w:color="000000"/>
            </w:tcBorders>
            <w:shd w:val="clear" w:color="auto" w:fill="F3F3F3"/>
            <w:vAlign w:val="center"/>
          </w:tcPr>
          <w:p w:rsidR="00924E15" w:rsidRDefault="00924E15" w:rsidP="00924E15">
            <w:pPr>
              <w:spacing w:line="240" w:lineRule="auto"/>
              <w:ind w:firstLine="0"/>
            </w:pPr>
            <w:r>
              <w:t>02</w:t>
            </w:r>
          </w:p>
        </w:tc>
      </w:tr>
      <w:tr w:rsidR="00924E15" w:rsidTr="00924E15">
        <w:trPr>
          <w:trHeight w:val="380"/>
        </w:trPr>
        <w:tc>
          <w:tcPr>
            <w:tcW w:w="4275" w:type="dxa"/>
            <w:tcBorders>
              <w:top w:val="nil"/>
              <w:left w:val="single" w:sz="4" w:space="0" w:color="000000"/>
              <w:bottom w:val="nil"/>
              <w:right w:val="nil"/>
            </w:tcBorders>
            <w:vAlign w:val="center"/>
          </w:tcPr>
          <w:p w:rsidR="00924E15" w:rsidRDefault="00924E15" w:rsidP="00924E15">
            <w:pPr>
              <w:spacing w:line="240" w:lineRule="auto"/>
              <w:ind w:firstLine="0"/>
              <w:rPr>
                <w:b/>
              </w:rPr>
            </w:pPr>
            <w:r>
              <w:rPr>
                <w:b/>
              </w:rPr>
              <w:t>Código pré-requisito:</w:t>
            </w:r>
          </w:p>
        </w:tc>
        <w:tc>
          <w:tcPr>
            <w:tcW w:w="5025" w:type="dxa"/>
            <w:gridSpan w:val="2"/>
            <w:tcBorders>
              <w:top w:val="nil"/>
              <w:left w:val="nil"/>
              <w:bottom w:val="nil"/>
              <w:right w:val="single" w:sz="4" w:space="0" w:color="000000"/>
            </w:tcBorders>
            <w:vAlign w:val="center"/>
          </w:tcPr>
          <w:p w:rsidR="00924E15" w:rsidRDefault="00924E15" w:rsidP="00924E15">
            <w:pPr>
              <w:spacing w:line="240" w:lineRule="auto"/>
              <w:ind w:firstLine="0"/>
            </w:pPr>
            <w:r>
              <w:t>--</w:t>
            </w:r>
          </w:p>
        </w:tc>
      </w:tr>
      <w:tr w:rsidR="00924E15" w:rsidTr="00924E15">
        <w:trPr>
          <w:trHeight w:val="380"/>
        </w:trPr>
        <w:tc>
          <w:tcPr>
            <w:tcW w:w="4275" w:type="dxa"/>
            <w:tcBorders>
              <w:top w:val="nil"/>
              <w:left w:val="single" w:sz="4" w:space="0" w:color="000000"/>
              <w:bottom w:val="nil"/>
              <w:right w:val="nil"/>
            </w:tcBorders>
            <w:shd w:val="clear" w:color="auto" w:fill="F3F3F3"/>
            <w:vAlign w:val="center"/>
          </w:tcPr>
          <w:p w:rsidR="00924E15" w:rsidRDefault="00924E15" w:rsidP="00924E15">
            <w:pPr>
              <w:spacing w:line="240" w:lineRule="auto"/>
              <w:ind w:firstLine="0"/>
              <w:rPr>
                <w:b/>
              </w:rPr>
            </w:pPr>
            <w:r>
              <w:rPr>
                <w:b/>
              </w:rPr>
              <w:t>Semestre:</w:t>
            </w:r>
          </w:p>
        </w:tc>
        <w:tc>
          <w:tcPr>
            <w:tcW w:w="5025" w:type="dxa"/>
            <w:gridSpan w:val="2"/>
            <w:tcBorders>
              <w:top w:val="nil"/>
              <w:left w:val="nil"/>
              <w:bottom w:val="nil"/>
              <w:right w:val="single" w:sz="4" w:space="0" w:color="000000"/>
            </w:tcBorders>
            <w:shd w:val="clear" w:color="auto" w:fill="F3F3F3"/>
            <w:vAlign w:val="center"/>
          </w:tcPr>
          <w:p w:rsidR="00924E15" w:rsidRDefault="00924E15" w:rsidP="00924E15">
            <w:pPr>
              <w:spacing w:line="240" w:lineRule="auto"/>
              <w:ind w:firstLine="0"/>
            </w:pPr>
            <w:r>
              <w:t>X</w:t>
            </w:r>
          </w:p>
        </w:tc>
      </w:tr>
      <w:tr w:rsidR="00924E15" w:rsidTr="00924E15">
        <w:trPr>
          <w:trHeight w:val="380"/>
        </w:trPr>
        <w:tc>
          <w:tcPr>
            <w:tcW w:w="4275" w:type="dxa"/>
            <w:tcBorders>
              <w:top w:val="nil"/>
              <w:left w:val="single" w:sz="4" w:space="0" w:color="000000"/>
              <w:bottom w:val="single" w:sz="4" w:space="0" w:color="000000"/>
              <w:right w:val="nil"/>
            </w:tcBorders>
            <w:vAlign w:val="center"/>
          </w:tcPr>
          <w:p w:rsidR="00924E15" w:rsidRDefault="00924E15"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924E15" w:rsidRDefault="00924E15" w:rsidP="00924E15">
            <w:pPr>
              <w:spacing w:line="240" w:lineRule="auto"/>
              <w:ind w:firstLine="0"/>
            </w:pPr>
            <w:r>
              <w:t>Graduação</w:t>
            </w:r>
          </w:p>
        </w:tc>
      </w:tr>
      <w:tr w:rsidR="00924E15" w:rsidTr="00924E15">
        <w:trPr>
          <w:trHeight w:val="440"/>
        </w:trPr>
        <w:tc>
          <w:tcPr>
            <w:tcW w:w="9300" w:type="dxa"/>
            <w:gridSpan w:val="3"/>
            <w:tcBorders>
              <w:top w:val="single" w:sz="4" w:space="0" w:color="000000"/>
            </w:tcBorders>
            <w:shd w:val="clear" w:color="auto" w:fill="D9D9D9"/>
            <w:vAlign w:val="center"/>
          </w:tcPr>
          <w:p w:rsidR="00924E15" w:rsidRDefault="00924E15" w:rsidP="00924E15">
            <w:pPr>
              <w:spacing w:line="240" w:lineRule="auto"/>
              <w:ind w:firstLine="0"/>
              <w:rPr>
                <w:b/>
              </w:rPr>
            </w:pPr>
            <w:r>
              <w:rPr>
                <w:b/>
              </w:rPr>
              <w:t>EMENTA</w:t>
            </w:r>
          </w:p>
        </w:tc>
      </w:tr>
      <w:tr w:rsidR="00924E15" w:rsidTr="00924E15">
        <w:tc>
          <w:tcPr>
            <w:tcW w:w="9300" w:type="dxa"/>
            <w:gridSpan w:val="3"/>
          </w:tcPr>
          <w:p w:rsidR="00924E15" w:rsidRDefault="00924E15" w:rsidP="00570AEB">
            <w:pPr>
              <w:spacing w:before="200"/>
              <w:ind w:firstLine="0"/>
            </w:pPr>
            <w:r>
              <w:t>Educação ambiental, relações étnico-raciais e direitos humanos. Conceituação de Projetos Sociais. Elaboração de programas, projetos e ações sociais. Práticas em Projetos Sociais.</w:t>
            </w:r>
          </w:p>
        </w:tc>
      </w:tr>
      <w:tr w:rsidR="00924E15" w:rsidTr="00924E15">
        <w:trPr>
          <w:trHeight w:val="440"/>
        </w:trPr>
        <w:tc>
          <w:tcPr>
            <w:tcW w:w="9300" w:type="dxa"/>
            <w:gridSpan w:val="3"/>
            <w:shd w:val="clear" w:color="auto" w:fill="D9D9D9"/>
            <w:vAlign w:val="center"/>
          </w:tcPr>
          <w:p w:rsidR="00924E15" w:rsidRDefault="00924E15" w:rsidP="00924E15">
            <w:pPr>
              <w:spacing w:line="240" w:lineRule="auto"/>
              <w:ind w:firstLine="0"/>
              <w:rPr>
                <w:b/>
              </w:rPr>
            </w:pPr>
            <w:r>
              <w:rPr>
                <w:b/>
              </w:rPr>
              <w:lastRenderedPageBreak/>
              <w:t>OBJETIVO</w:t>
            </w:r>
          </w:p>
        </w:tc>
      </w:tr>
      <w:tr w:rsidR="00924E15" w:rsidTr="00924E15">
        <w:tc>
          <w:tcPr>
            <w:tcW w:w="9300" w:type="dxa"/>
            <w:gridSpan w:val="3"/>
          </w:tcPr>
          <w:p w:rsidR="00924E15" w:rsidRDefault="00924E15" w:rsidP="00570AEB">
            <w:pPr>
              <w:tabs>
                <w:tab w:val="left" w:pos="0"/>
              </w:tabs>
              <w:spacing w:before="200"/>
              <w:ind w:firstLine="0"/>
            </w:pPr>
            <w:r>
              <w:t>Compreender temáticas ligadas à cidadania, educação ambiental, relações étnico-raciais e direitos humanos no contexto contemporâneo brasileiro; conceituar projetos sociais; estudar projetos sociais exemplares; conhecer e participar de ações e projetos sociais da comunidade local; elaborar e executar ações, projetos e programas sociais.</w:t>
            </w:r>
          </w:p>
        </w:tc>
      </w:tr>
      <w:tr w:rsidR="00924E15" w:rsidTr="00924E15">
        <w:trPr>
          <w:trHeight w:val="440"/>
        </w:trPr>
        <w:tc>
          <w:tcPr>
            <w:tcW w:w="9300" w:type="dxa"/>
            <w:gridSpan w:val="3"/>
            <w:shd w:val="clear" w:color="auto" w:fill="D9D9D9"/>
            <w:vAlign w:val="center"/>
          </w:tcPr>
          <w:p w:rsidR="00924E15" w:rsidRDefault="00924E15" w:rsidP="00924E15">
            <w:pPr>
              <w:spacing w:line="240" w:lineRule="auto"/>
              <w:ind w:firstLine="0"/>
              <w:rPr>
                <w:b/>
              </w:rPr>
            </w:pPr>
            <w:r>
              <w:rPr>
                <w:b/>
              </w:rPr>
              <w:t>PROGRAMA</w:t>
            </w:r>
          </w:p>
        </w:tc>
      </w:tr>
      <w:tr w:rsidR="00924E15" w:rsidTr="00924E15">
        <w:tc>
          <w:tcPr>
            <w:tcW w:w="9300" w:type="dxa"/>
            <w:gridSpan w:val="3"/>
          </w:tcPr>
          <w:p w:rsidR="00924E15" w:rsidRDefault="00924E15" w:rsidP="00924E15">
            <w:pPr>
              <w:tabs>
                <w:tab w:val="left" w:pos="1530"/>
              </w:tabs>
              <w:spacing w:before="240" w:line="276" w:lineRule="auto"/>
              <w:ind w:firstLine="0"/>
              <w:rPr>
                <w:b/>
              </w:rPr>
            </w:pPr>
            <w:r>
              <w:rPr>
                <w:b/>
              </w:rPr>
              <w:t>UNIDADE I -</w:t>
            </w:r>
          </w:p>
          <w:p w:rsidR="00924E15" w:rsidRDefault="00924E15" w:rsidP="00D41F9C">
            <w:pPr>
              <w:numPr>
                <w:ilvl w:val="0"/>
                <w:numId w:val="347"/>
              </w:numPr>
              <w:pBdr>
                <w:top w:val="nil"/>
                <w:left w:val="nil"/>
                <w:bottom w:val="nil"/>
                <w:right w:val="nil"/>
                <w:between w:val="nil"/>
              </w:pBdr>
              <w:tabs>
                <w:tab w:val="left" w:pos="1530"/>
              </w:tabs>
              <w:spacing w:before="240" w:after="0" w:line="276" w:lineRule="auto"/>
            </w:pPr>
            <w:r>
              <w:rPr>
                <w:color w:val="000000"/>
              </w:rPr>
              <w:t>Educação ambiental: marco referencial e legislação ambiental.</w:t>
            </w:r>
          </w:p>
          <w:p w:rsidR="00924E15" w:rsidRDefault="00924E15" w:rsidP="00D41F9C">
            <w:pPr>
              <w:numPr>
                <w:ilvl w:val="0"/>
                <w:numId w:val="347"/>
              </w:numPr>
              <w:pBdr>
                <w:top w:val="nil"/>
                <w:left w:val="nil"/>
                <w:bottom w:val="nil"/>
                <w:right w:val="nil"/>
                <w:between w:val="nil"/>
              </w:pBdr>
              <w:tabs>
                <w:tab w:val="left" w:pos="1530"/>
              </w:tabs>
              <w:spacing w:after="0" w:line="276" w:lineRule="auto"/>
            </w:pPr>
            <w:r>
              <w:rPr>
                <w:color w:val="000000"/>
              </w:rPr>
              <w:t>Relações étnicas raciais e cultura afrodescendente: as relações étnicas raciais, história e cultura afro-brasileira e africana, consciência política e histórica da diversidade, ações contra a discriminação e legislação para as relações étnicas raciais.</w:t>
            </w:r>
          </w:p>
          <w:p w:rsidR="00924E15" w:rsidRDefault="00924E15" w:rsidP="00D41F9C">
            <w:pPr>
              <w:numPr>
                <w:ilvl w:val="0"/>
                <w:numId w:val="347"/>
              </w:numPr>
              <w:pBdr>
                <w:top w:val="nil"/>
                <w:left w:val="nil"/>
                <w:bottom w:val="nil"/>
                <w:right w:val="nil"/>
                <w:between w:val="nil"/>
              </w:pBdr>
              <w:tabs>
                <w:tab w:val="left" w:pos="1530"/>
              </w:tabs>
              <w:spacing w:after="0" w:line="276" w:lineRule="auto"/>
            </w:pPr>
            <w:r>
              <w:rPr>
                <w:color w:val="000000"/>
              </w:rPr>
              <w:t>Direitos humanos: evolução histórica dos direitos humanos, direitos humanos no Brasil e legislação para direitos humanos.</w:t>
            </w:r>
          </w:p>
          <w:p w:rsidR="00924E15" w:rsidRDefault="00924E15" w:rsidP="00924E15">
            <w:pPr>
              <w:tabs>
                <w:tab w:val="left" w:pos="1530"/>
              </w:tabs>
              <w:spacing w:before="240" w:line="276" w:lineRule="auto"/>
              <w:ind w:firstLine="0"/>
            </w:pPr>
            <w:r>
              <w:rPr>
                <w:b/>
              </w:rPr>
              <w:t>UNIDADE II -</w:t>
            </w:r>
          </w:p>
          <w:p w:rsidR="00924E15" w:rsidRDefault="00924E15" w:rsidP="00D41F9C">
            <w:pPr>
              <w:numPr>
                <w:ilvl w:val="0"/>
                <w:numId w:val="345"/>
              </w:numPr>
              <w:pBdr>
                <w:top w:val="nil"/>
                <w:left w:val="nil"/>
                <w:bottom w:val="nil"/>
                <w:right w:val="nil"/>
                <w:between w:val="nil"/>
              </w:pBdr>
              <w:tabs>
                <w:tab w:val="left" w:pos="1530"/>
              </w:tabs>
              <w:spacing w:before="240" w:after="0" w:line="276" w:lineRule="auto"/>
              <w:rPr>
                <w:color w:val="000000"/>
              </w:rPr>
            </w:pPr>
            <w:r>
              <w:rPr>
                <w:color w:val="000000"/>
              </w:rPr>
              <w:t>Projetos: conceituação e estudos de casos.</w:t>
            </w:r>
          </w:p>
          <w:p w:rsidR="00924E15" w:rsidRDefault="00924E15" w:rsidP="00924E15">
            <w:pPr>
              <w:tabs>
                <w:tab w:val="left" w:pos="1530"/>
              </w:tabs>
              <w:spacing w:before="240" w:line="276" w:lineRule="auto"/>
              <w:ind w:firstLine="0"/>
              <w:rPr>
                <w:b/>
              </w:rPr>
            </w:pPr>
            <w:r>
              <w:rPr>
                <w:b/>
              </w:rPr>
              <w:t>UNIDADE III -</w:t>
            </w:r>
          </w:p>
          <w:p w:rsidR="00924E15" w:rsidRDefault="00924E15" w:rsidP="00D41F9C">
            <w:pPr>
              <w:numPr>
                <w:ilvl w:val="0"/>
                <w:numId w:val="344"/>
              </w:numPr>
              <w:pBdr>
                <w:top w:val="nil"/>
                <w:left w:val="nil"/>
                <w:bottom w:val="nil"/>
                <w:right w:val="nil"/>
                <w:between w:val="nil"/>
              </w:pBdr>
              <w:tabs>
                <w:tab w:val="left" w:pos="1530"/>
              </w:tabs>
              <w:spacing w:before="240" w:after="0" w:line="276" w:lineRule="auto"/>
            </w:pPr>
            <w:r>
              <w:rPr>
                <w:color w:val="000000"/>
              </w:rPr>
              <w:t xml:space="preserve">Prática de projetos sociais: execução de Ações/Projetos Sociais na comunidade local; </w:t>
            </w:r>
          </w:p>
          <w:p w:rsidR="00924E15" w:rsidRDefault="00924E15" w:rsidP="00D41F9C">
            <w:pPr>
              <w:numPr>
                <w:ilvl w:val="0"/>
                <w:numId w:val="344"/>
              </w:numPr>
              <w:pBdr>
                <w:top w:val="nil"/>
                <w:left w:val="nil"/>
                <w:bottom w:val="nil"/>
                <w:right w:val="nil"/>
                <w:between w:val="nil"/>
              </w:pBdr>
              <w:tabs>
                <w:tab w:val="left" w:pos="1530"/>
              </w:tabs>
              <w:spacing w:after="0" w:line="276" w:lineRule="auto"/>
            </w:pPr>
            <w:r>
              <w:rPr>
                <w:color w:val="000000"/>
              </w:rPr>
              <w:t>Avaliação de Ações/Projetos Sociais na comunidade local.</w:t>
            </w:r>
          </w:p>
          <w:p w:rsidR="00924E15" w:rsidRDefault="00924E15" w:rsidP="00924E15">
            <w:pPr>
              <w:pBdr>
                <w:top w:val="nil"/>
                <w:left w:val="nil"/>
                <w:bottom w:val="nil"/>
                <w:right w:val="nil"/>
                <w:between w:val="nil"/>
              </w:pBdr>
              <w:tabs>
                <w:tab w:val="left" w:pos="1530"/>
              </w:tabs>
              <w:spacing w:after="0" w:line="276" w:lineRule="auto"/>
              <w:ind w:left="720" w:firstLine="0"/>
              <w:jc w:val="left"/>
              <w:rPr>
                <w:rFonts w:ascii="Calibri" w:eastAsia="Calibri" w:hAnsi="Calibri" w:cs="Calibri"/>
                <w:color w:val="000000"/>
              </w:rPr>
            </w:pPr>
          </w:p>
        </w:tc>
      </w:tr>
      <w:tr w:rsidR="00924E15" w:rsidTr="00924E15">
        <w:trPr>
          <w:trHeight w:val="440"/>
        </w:trPr>
        <w:tc>
          <w:tcPr>
            <w:tcW w:w="9300" w:type="dxa"/>
            <w:gridSpan w:val="3"/>
            <w:shd w:val="clear" w:color="auto" w:fill="D9D9D9"/>
            <w:vAlign w:val="center"/>
          </w:tcPr>
          <w:p w:rsidR="00924E15" w:rsidRDefault="00924E15" w:rsidP="00924E15">
            <w:pPr>
              <w:spacing w:line="240" w:lineRule="auto"/>
              <w:ind w:firstLine="0"/>
              <w:rPr>
                <w:b/>
              </w:rPr>
            </w:pPr>
            <w:r>
              <w:rPr>
                <w:b/>
              </w:rPr>
              <w:t>METODOLOGIA DE ENSINO E AVALIAÇÃO</w:t>
            </w:r>
          </w:p>
        </w:tc>
      </w:tr>
      <w:tr w:rsidR="00924E15" w:rsidTr="00924E15">
        <w:tc>
          <w:tcPr>
            <w:tcW w:w="9300" w:type="dxa"/>
            <w:gridSpan w:val="3"/>
          </w:tcPr>
          <w:p w:rsidR="00924E15" w:rsidRDefault="00924E15" w:rsidP="00D41F9C">
            <w:pPr>
              <w:numPr>
                <w:ilvl w:val="0"/>
                <w:numId w:val="346"/>
              </w:numPr>
              <w:spacing w:before="200" w:after="0"/>
            </w:pPr>
            <w:r>
              <w:t>Aulas expositivas; Seminários; Apresentação e discussão de artigos de jornais e/ou literatura especializada; Aulas de Campo; Visitas Técnicas; Práticas em Projetos Sociais. A Prática como Componente Curricular de Ensino poderá ser ministrada através de: aulas expositivas, criação e aplicação de técnicas de ensino, apresentação de seminários e elaboração de material didático.</w:t>
            </w:r>
          </w:p>
          <w:p w:rsidR="00924E15" w:rsidRDefault="00924E15" w:rsidP="00D41F9C">
            <w:pPr>
              <w:numPr>
                <w:ilvl w:val="0"/>
                <w:numId w:val="346"/>
              </w:numPr>
              <w:spacing w:after="0"/>
            </w:pPr>
            <w:r>
              <w:t xml:space="preserve">A avaliação se dará de forma contínua e processual através de: Avaliação escrita e relatórios das práticas realizadas; Trabalhos individual e em grupo; Apresentações de trabalhos; Cumprimento dos prazos; Participação; A avaliação da Prática como Componente Curricular seguirá os critérios citados anteriormente em conformidade com </w:t>
            </w:r>
            <w:r>
              <w:lastRenderedPageBreak/>
              <w:t xml:space="preserve">a metodologia estabelecida para a disciplina; </w:t>
            </w:r>
            <w:proofErr w:type="gramStart"/>
            <w:r>
              <w:t>Será</w:t>
            </w:r>
            <w:proofErr w:type="gramEnd"/>
            <w:r>
              <w:t xml:space="preserve"> avaliado também as ações/projetos elaborados e/ou executados pelos alunos.</w:t>
            </w:r>
          </w:p>
          <w:p w:rsidR="00924E15" w:rsidRDefault="00924E15" w:rsidP="00D41F9C">
            <w:pPr>
              <w:numPr>
                <w:ilvl w:val="0"/>
                <w:numId w:val="348"/>
              </w:numPr>
            </w:pPr>
            <w:r>
              <w:t>A frequência é obrigatória, respeitando os limites de ausência previstos em lei.</w:t>
            </w:r>
          </w:p>
        </w:tc>
      </w:tr>
      <w:tr w:rsidR="00924E15" w:rsidTr="00924E15">
        <w:trPr>
          <w:trHeight w:val="440"/>
        </w:trPr>
        <w:tc>
          <w:tcPr>
            <w:tcW w:w="9300" w:type="dxa"/>
            <w:gridSpan w:val="3"/>
            <w:shd w:val="clear" w:color="auto" w:fill="D9D9D9"/>
            <w:vAlign w:val="center"/>
          </w:tcPr>
          <w:p w:rsidR="00924E15" w:rsidRDefault="00924E15" w:rsidP="00924E15">
            <w:pPr>
              <w:spacing w:line="240" w:lineRule="auto"/>
              <w:ind w:firstLine="0"/>
              <w:rPr>
                <w:b/>
              </w:rPr>
            </w:pPr>
            <w:r>
              <w:rPr>
                <w:b/>
              </w:rPr>
              <w:lastRenderedPageBreak/>
              <w:t>BIBLIOGRAFIA BÁSICA</w:t>
            </w:r>
          </w:p>
        </w:tc>
      </w:tr>
      <w:tr w:rsidR="00924E15" w:rsidTr="00924E15">
        <w:tc>
          <w:tcPr>
            <w:tcW w:w="9300" w:type="dxa"/>
            <w:gridSpan w:val="3"/>
          </w:tcPr>
          <w:p w:rsidR="00924E15" w:rsidRDefault="00924E15" w:rsidP="00924E15">
            <w:pPr>
              <w:spacing w:before="240" w:line="240" w:lineRule="auto"/>
              <w:ind w:firstLine="0"/>
              <w:jc w:val="left"/>
            </w:pPr>
            <w:r>
              <w:t xml:space="preserve">CARVALHO, I. C. de M. </w:t>
            </w:r>
            <w:r>
              <w:rPr>
                <w:b/>
              </w:rPr>
              <w:t xml:space="preserve">Educação ambiental: </w:t>
            </w:r>
            <w:r>
              <w:t xml:space="preserve">a formação do ser ecológico. 6. ed. São Paulo: Editora Cortez, 2012. </w:t>
            </w:r>
          </w:p>
          <w:p w:rsidR="00924E15" w:rsidRDefault="00924E15" w:rsidP="00924E15">
            <w:pPr>
              <w:spacing w:before="240" w:line="240" w:lineRule="auto"/>
              <w:ind w:firstLine="0"/>
              <w:jc w:val="left"/>
            </w:pPr>
            <w:r>
              <w:t xml:space="preserve">MESSIAS, E. P. </w:t>
            </w:r>
            <w:r>
              <w:rPr>
                <w:b/>
              </w:rPr>
              <w:t>Educação das relações étnico–raciais.</w:t>
            </w:r>
            <w:r>
              <w:t xml:space="preserve"> Recife: UFPE, 2010. </w:t>
            </w:r>
          </w:p>
          <w:p w:rsidR="00924E15" w:rsidRDefault="00924E15" w:rsidP="00924E15">
            <w:pPr>
              <w:spacing w:before="240" w:line="240" w:lineRule="auto"/>
              <w:ind w:firstLine="0"/>
              <w:jc w:val="left"/>
            </w:pPr>
            <w:r>
              <w:t xml:space="preserve">PAIVA, A. R. </w:t>
            </w:r>
            <w:r>
              <w:rPr>
                <w:b/>
              </w:rPr>
              <w:t>Direitos humanos em seus desafios contemporâneos.</w:t>
            </w:r>
            <w:r>
              <w:t xml:space="preserve">  Rio de Janeiro: </w:t>
            </w:r>
            <w:proofErr w:type="spellStart"/>
            <w:r>
              <w:t>Pallas</w:t>
            </w:r>
            <w:proofErr w:type="spellEnd"/>
            <w:r>
              <w:t>, 2012.</w:t>
            </w:r>
          </w:p>
          <w:p w:rsidR="00924E15" w:rsidRDefault="00924E15" w:rsidP="00924E15">
            <w:pPr>
              <w:spacing w:line="240" w:lineRule="auto"/>
              <w:ind w:right="57" w:firstLine="0"/>
              <w:jc w:val="left"/>
              <w:rPr>
                <w:b/>
              </w:rPr>
            </w:pPr>
            <w:r>
              <w:rPr>
                <w:b/>
              </w:rPr>
              <w:t>Bibliografia Complementar</w:t>
            </w:r>
          </w:p>
          <w:p w:rsidR="00924E15" w:rsidRDefault="00924E15" w:rsidP="00924E15">
            <w:pPr>
              <w:spacing w:line="240" w:lineRule="auto"/>
              <w:ind w:right="57" w:firstLine="0"/>
              <w:jc w:val="left"/>
              <w:rPr>
                <w:b/>
              </w:rPr>
            </w:pPr>
            <w:r>
              <w:t xml:space="preserve">BAPTISTA, C. R. </w:t>
            </w:r>
            <w:r>
              <w:rPr>
                <w:b/>
              </w:rPr>
              <w:t>Educação especial</w:t>
            </w:r>
            <w:r>
              <w:t xml:space="preserve">. Porto Alegre: Mediação, 2008. </w:t>
            </w:r>
          </w:p>
          <w:p w:rsidR="00924E15" w:rsidRDefault="00924E15" w:rsidP="00924E15">
            <w:pPr>
              <w:spacing w:line="240" w:lineRule="auto"/>
              <w:ind w:right="57" w:firstLine="0"/>
              <w:jc w:val="left"/>
              <w:rPr>
                <w:b/>
              </w:rPr>
            </w:pPr>
            <w:r>
              <w:t xml:space="preserve">MOSQUERA, J. J. M. </w:t>
            </w:r>
            <w:r>
              <w:rPr>
                <w:b/>
              </w:rPr>
              <w:t>Educação especial:</w:t>
            </w:r>
            <w:r>
              <w:t xml:space="preserve"> em direção à educação inclusiva. 4. ed. Porto Alegre: EDIPUCRS, 2012.</w:t>
            </w:r>
          </w:p>
          <w:p w:rsidR="00924E15" w:rsidRDefault="00924E15" w:rsidP="00924E15">
            <w:pPr>
              <w:spacing w:line="240" w:lineRule="auto"/>
              <w:ind w:right="57" w:firstLine="0"/>
              <w:jc w:val="left"/>
            </w:pPr>
            <w:r>
              <w:t xml:space="preserve">PAIVA, A. R. </w:t>
            </w:r>
            <w:r>
              <w:rPr>
                <w:b/>
              </w:rPr>
              <w:t>Notícias e reflexões sobre discriminação racial.</w:t>
            </w:r>
            <w:r>
              <w:t xml:space="preserve"> Rio de Janeiro: </w:t>
            </w:r>
            <w:proofErr w:type="spellStart"/>
            <w:r>
              <w:t>Pallas</w:t>
            </w:r>
            <w:proofErr w:type="spellEnd"/>
            <w:r>
              <w:t>, 2009.</w:t>
            </w:r>
          </w:p>
          <w:p w:rsidR="00924E15" w:rsidRDefault="00924E15" w:rsidP="00924E15">
            <w:pPr>
              <w:spacing w:line="240" w:lineRule="auto"/>
              <w:ind w:right="57" w:firstLine="0"/>
              <w:jc w:val="left"/>
            </w:pPr>
            <w:r>
              <w:t xml:space="preserve">PAIXÃO, M. J. P. </w:t>
            </w:r>
            <w:r>
              <w:rPr>
                <w:b/>
              </w:rPr>
              <w:t>Desenvolvimento humano e relações raciais.</w:t>
            </w:r>
            <w:r>
              <w:t xml:space="preserve"> Rio de Janeiro: DP&amp;A, 2013. </w:t>
            </w:r>
          </w:p>
          <w:p w:rsidR="00924E15" w:rsidRDefault="00924E15" w:rsidP="00924E15">
            <w:pPr>
              <w:spacing w:line="240" w:lineRule="auto"/>
              <w:ind w:right="57" w:firstLine="0"/>
              <w:jc w:val="left"/>
              <w:rPr>
                <w:b/>
              </w:rPr>
            </w:pPr>
            <w:r>
              <w:t xml:space="preserve">SILVA, S.; VIZIM, M. </w:t>
            </w:r>
            <w:r>
              <w:rPr>
                <w:b/>
              </w:rPr>
              <w:t>Educação especial:</w:t>
            </w:r>
            <w:r>
              <w:t xml:space="preserve"> múltiplas leituras e diferentes significados. Campinas: Mercado da Letras, 2001. </w:t>
            </w:r>
          </w:p>
        </w:tc>
      </w:tr>
      <w:tr w:rsidR="00924E15" w:rsidTr="00924E15">
        <w:trPr>
          <w:trHeight w:val="1080"/>
        </w:trPr>
        <w:tc>
          <w:tcPr>
            <w:tcW w:w="4428" w:type="dxa"/>
            <w:gridSpan w:val="2"/>
            <w:shd w:val="clear" w:color="auto" w:fill="D9D9D9"/>
            <w:vAlign w:val="center"/>
          </w:tcPr>
          <w:p w:rsidR="00924E15" w:rsidRDefault="00924E15" w:rsidP="00924E15">
            <w:pPr>
              <w:spacing w:line="240" w:lineRule="auto"/>
              <w:ind w:firstLine="0"/>
              <w:jc w:val="center"/>
              <w:rPr>
                <w:b/>
              </w:rPr>
            </w:pPr>
            <w:r>
              <w:rPr>
                <w:b/>
              </w:rPr>
              <w:t>Coordenador do Curso</w:t>
            </w:r>
          </w:p>
          <w:p w:rsidR="00924E15" w:rsidRDefault="00924E15" w:rsidP="00924E15">
            <w:pPr>
              <w:spacing w:line="240" w:lineRule="auto"/>
              <w:ind w:firstLine="0"/>
              <w:jc w:val="center"/>
              <w:rPr>
                <w:b/>
              </w:rPr>
            </w:pPr>
          </w:p>
          <w:p w:rsidR="00924E15" w:rsidRDefault="00924E15" w:rsidP="00924E15">
            <w:pPr>
              <w:spacing w:line="240" w:lineRule="auto"/>
              <w:ind w:firstLine="0"/>
              <w:jc w:val="center"/>
              <w:rPr>
                <w:b/>
              </w:rPr>
            </w:pPr>
            <w:r>
              <w:rPr>
                <w:b/>
              </w:rPr>
              <w:t>_______________________</w:t>
            </w:r>
          </w:p>
        </w:tc>
        <w:tc>
          <w:tcPr>
            <w:tcW w:w="4872" w:type="dxa"/>
            <w:shd w:val="clear" w:color="auto" w:fill="D9D9D9"/>
            <w:vAlign w:val="center"/>
          </w:tcPr>
          <w:p w:rsidR="00924E15" w:rsidRDefault="00924E15" w:rsidP="00924E15">
            <w:pPr>
              <w:spacing w:line="240" w:lineRule="auto"/>
              <w:ind w:firstLine="0"/>
              <w:jc w:val="center"/>
              <w:rPr>
                <w:b/>
              </w:rPr>
            </w:pPr>
            <w:r>
              <w:rPr>
                <w:b/>
              </w:rPr>
              <w:t>Setor Pedagógico</w:t>
            </w:r>
          </w:p>
          <w:p w:rsidR="00924E15" w:rsidRDefault="00924E15" w:rsidP="00924E15">
            <w:pPr>
              <w:spacing w:line="240" w:lineRule="auto"/>
              <w:ind w:firstLine="0"/>
              <w:jc w:val="center"/>
              <w:rPr>
                <w:b/>
              </w:rPr>
            </w:pPr>
          </w:p>
          <w:p w:rsidR="00924E15" w:rsidRDefault="00924E15" w:rsidP="00924E15">
            <w:pPr>
              <w:spacing w:line="240" w:lineRule="auto"/>
              <w:ind w:firstLine="0"/>
              <w:jc w:val="center"/>
              <w:rPr>
                <w:b/>
              </w:rPr>
            </w:pPr>
            <w:r>
              <w:rPr>
                <w:b/>
              </w:rPr>
              <w:t>___________________________</w:t>
            </w:r>
          </w:p>
        </w:tc>
      </w:tr>
    </w:tbl>
    <w:p w:rsidR="009B5BD3" w:rsidRDefault="009B5BD3" w:rsidP="009B5BD3"/>
    <w:p w:rsidR="00924E15" w:rsidRDefault="00924E15" w:rsidP="009B5BD3"/>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24E15" w:rsidTr="00924E15">
        <w:trPr>
          <w:trHeight w:val="440"/>
        </w:trPr>
        <w:tc>
          <w:tcPr>
            <w:tcW w:w="9300" w:type="dxa"/>
            <w:gridSpan w:val="3"/>
            <w:tcBorders>
              <w:bottom w:val="single" w:sz="4" w:space="0" w:color="000000"/>
            </w:tcBorders>
            <w:shd w:val="clear" w:color="auto" w:fill="D9D9D9"/>
            <w:vAlign w:val="center"/>
          </w:tcPr>
          <w:p w:rsidR="00924E15" w:rsidRDefault="00924E15" w:rsidP="00924E15">
            <w:pPr>
              <w:spacing w:line="240" w:lineRule="auto"/>
              <w:ind w:firstLine="0"/>
              <w:rPr>
                <w:b/>
              </w:rPr>
            </w:pPr>
            <w:r>
              <w:rPr>
                <w:b/>
              </w:rPr>
              <w:t>DISCIPLINA: Projeto de Engenharia</w:t>
            </w:r>
          </w:p>
        </w:tc>
      </w:tr>
      <w:tr w:rsidR="00924E15"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24E15" w:rsidRDefault="00924E15" w:rsidP="00924E15">
            <w:pPr>
              <w:spacing w:line="240" w:lineRule="auto"/>
              <w:ind w:firstLine="0"/>
            </w:pPr>
            <w:r>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24E15" w:rsidRDefault="00924E15" w:rsidP="00924E15">
            <w:pPr>
              <w:spacing w:line="240" w:lineRule="auto"/>
              <w:ind w:firstLine="0"/>
            </w:pPr>
            <w:r>
              <w:t>PROENG</w:t>
            </w:r>
          </w:p>
        </w:tc>
      </w:tr>
      <w:tr w:rsidR="00924E15" w:rsidTr="00924E15">
        <w:trPr>
          <w:trHeight w:val="380"/>
        </w:trPr>
        <w:tc>
          <w:tcPr>
            <w:tcW w:w="4275" w:type="dxa"/>
            <w:tcBorders>
              <w:top w:val="nil"/>
              <w:left w:val="single" w:sz="4" w:space="0" w:color="000000"/>
              <w:bottom w:val="nil"/>
              <w:right w:val="nil"/>
            </w:tcBorders>
            <w:vAlign w:val="center"/>
          </w:tcPr>
          <w:p w:rsidR="00924E15" w:rsidRDefault="00924E15" w:rsidP="00924E15">
            <w:pPr>
              <w:spacing w:line="240" w:lineRule="auto"/>
              <w:ind w:firstLine="0"/>
              <w:rPr>
                <w:b/>
              </w:rPr>
            </w:pPr>
            <w:r>
              <w:rPr>
                <w:b/>
              </w:rPr>
              <w:t>Carga Horária:</w:t>
            </w:r>
          </w:p>
        </w:tc>
        <w:tc>
          <w:tcPr>
            <w:tcW w:w="5025" w:type="dxa"/>
            <w:gridSpan w:val="2"/>
            <w:tcBorders>
              <w:top w:val="nil"/>
              <w:left w:val="nil"/>
              <w:bottom w:val="nil"/>
              <w:right w:val="single" w:sz="4" w:space="0" w:color="000000"/>
            </w:tcBorders>
            <w:vAlign w:val="center"/>
          </w:tcPr>
          <w:p w:rsidR="00924E15" w:rsidRDefault="00924E15" w:rsidP="00924E15">
            <w:pPr>
              <w:spacing w:line="240" w:lineRule="auto"/>
              <w:ind w:firstLine="0"/>
            </w:pPr>
            <w:r>
              <w:t>80h</w:t>
            </w:r>
          </w:p>
        </w:tc>
      </w:tr>
      <w:tr w:rsidR="00924E15" w:rsidTr="00924E15">
        <w:trPr>
          <w:trHeight w:val="380"/>
        </w:trPr>
        <w:tc>
          <w:tcPr>
            <w:tcW w:w="4275" w:type="dxa"/>
            <w:tcBorders>
              <w:top w:val="nil"/>
              <w:left w:val="single" w:sz="4" w:space="0" w:color="000000"/>
              <w:bottom w:val="nil"/>
              <w:right w:val="nil"/>
            </w:tcBorders>
            <w:shd w:val="clear" w:color="auto" w:fill="F3F3F3"/>
            <w:vAlign w:val="center"/>
          </w:tcPr>
          <w:p w:rsidR="00924E15" w:rsidRDefault="00924E15" w:rsidP="00924E15">
            <w:pPr>
              <w:spacing w:line="240" w:lineRule="auto"/>
              <w:ind w:firstLine="0"/>
              <w:rPr>
                <w:b/>
              </w:rPr>
            </w:pPr>
            <w:r>
              <w:rPr>
                <w:b/>
              </w:rPr>
              <w:t>Número de Créditos:</w:t>
            </w:r>
          </w:p>
        </w:tc>
        <w:tc>
          <w:tcPr>
            <w:tcW w:w="5025" w:type="dxa"/>
            <w:gridSpan w:val="2"/>
            <w:tcBorders>
              <w:top w:val="nil"/>
              <w:left w:val="nil"/>
              <w:bottom w:val="nil"/>
              <w:right w:val="single" w:sz="4" w:space="0" w:color="000000"/>
            </w:tcBorders>
            <w:shd w:val="clear" w:color="auto" w:fill="F3F3F3"/>
            <w:vAlign w:val="center"/>
          </w:tcPr>
          <w:p w:rsidR="00924E15" w:rsidRDefault="00924E15" w:rsidP="00924E15">
            <w:pPr>
              <w:spacing w:line="240" w:lineRule="auto"/>
              <w:ind w:firstLine="0"/>
            </w:pPr>
            <w:r>
              <w:t>04</w:t>
            </w:r>
          </w:p>
        </w:tc>
      </w:tr>
      <w:tr w:rsidR="00924E15" w:rsidTr="00924E15">
        <w:trPr>
          <w:trHeight w:val="380"/>
        </w:trPr>
        <w:tc>
          <w:tcPr>
            <w:tcW w:w="4275" w:type="dxa"/>
            <w:tcBorders>
              <w:top w:val="nil"/>
              <w:left w:val="single" w:sz="4" w:space="0" w:color="000000"/>
              <w:bottom w:val="nil"/>
              <w:right w:val="nil"/>
            </w:tcBorders>
            <w:vAlign w:val="center"/>
          </w:tcPr>
          <w:p w:rsidR="00924E15" w:rsidRDefault="00924E15" w:rsidP="00924E15">
            <w:pPr>
              <w:spacing w:line="240" w:lineRule="auto"/>
              <w:ind w:firstLine="0"/>
              <w:rPr>
                <w:b/>
              </w:rPr>
            </w:pPr>
            <w:r>
              <w:rPr>
                <w:b/>
              </w:rPr>
              <w:t>Código pré-requisito:</w:t>
            </w:r>
          </w:p>
        </w:tc>
        <w:tc>
          <w:tcPr>
            <w:tcW w:w="5025" w:type="dxa"/>
            <w:gridSpan w:val="2"/>
            <w:tcBorders>
              <w:top w:val="nil"/>
              <w:left w:val="nil"/>
              <w:bottom w:val="nil"/>
              <w:right w:val="single" w:sz="4" w:space="0" w:color="000000"/>
            </w:tcBorders>
            <w:vAlign w:val="center"/>
          </w:tcPr>
          <w:p w:rsidR="00924E15" w:rsidRDefault="00924E15" w:rsidP="00924E15">
            <w:pPr>
              <w:spacing w:line="240" w:lineRule="auto"/>
              <w:ind w:firstLine="0"/>
            </w:pPr>
            <w:r>
              <w:t>SISMEC2</w:t>
            </w:r>
          </w:p>
        </w:tc>
      </w:tr>
      <w:tr w:rsidR="00924E15" w:rsidTr="00924E15">
        <w:trPr>
          <w:trHeight w:val="380"/>
        </w:trPr>
        <w:tc>
          <w:tcPr>
            <w:tcW w:w="4275" w:type="dxa"/>
            <w:tcBorders>
              <w:top w:val="nil"/>
              <w:left w:val="single" w:sz="4" w:space="0" w:color="000000"/>
              <w:bottom w:val="nil"/>
              <w:right w:val="nil"/>
            </w:tcBorders>
            <w:shd w:val="clear" w:color="auto" w:fill="F3F3F3"/>
            <w:vAlign w:val="center"/>
          </w:tcPr>
          <w:p w:rsidR="00924E15" w:rsidRDefault="00924E15" w:rsidP="00924E15">
            <w:pPr>
              <w:spacing w:line="240" w:lineRule="auto"/>
              <w:ind w:firstLine="0"/>
              <w:rPr>
                <w:b/>
              </w:rPr>
            </w:pPr>
            <w:r>
              <w:rPr>
                <w:b/>
              </w:rPr>
              <w:t>Semestre:</w:t>
            </w:r>
          </w:p>
        </w:tc>
        <w:tc>
          <w:tcPr>
            <w:tcW w:w="5025" w:type="dxa"/>
            <w:gridSpan w:val="2"/>
            <w:tcBorders>
              <w:top w:val="nil"/>
              <w:left w:val="nil"/>
              <w:bottom w:val="nil"/>
              <w:right w:val="single" w:sz="4" w:space="0" w:color="000000"/>
            </w:tcBorders>
            <w:shd w:val="clear" w:color="auto" w:fill="F3F3F3"/>
            <w:vAlign w:val="center"/>
          </w:tcPr>
          <w:p w:rsidR="00924E15" w:rsidRDefault="00924E15" w:rsidP="00924E15">
            <w:pPr>
              <w:spacing w:line="240" w:lineRule="auto"/>
              <w:ind w:firstLine="0"/>
            </w:pPr>
            <w:r>
              <w:t>X</w:t>
            </w:r>
          </w:p>
        </w:tc>
      </w:tr>
      <w:tr w:rsidR="00924E15" w:rsidTr="00924E15">
        <w:trPr>
          <w:trHeight w:val="380"/>
        </w:trPr>
        <w:tc>
          <w:tcPr>
            <w:tcW w:w="4275" w:type="dxa"/>
            <w:tcBorders>
              <w:top w:val="nil"/>
              <w:left w:val="single" w:sz="4" w:space="0" w:color="000000"/>
              <w:bottom w:val="single" w:sz="4" w:space="0" w:color="000000"/>
              <w:right w:val="nil"/>
            </w:tcBorders>
            <w:vAlign w:val="center"/>
          </w:tcPr>
          <w:p w:rsidR="00924E15" w:rsidRDefault="00924E15" w:rsidP="00924E15">
            <w:pPr>
              <w:spacing w:line="240" w:lineRule="auto"/>
              <w:ind w:firstLine="0"/>
              <w:rPr>
                <w:b/>
              </w:rPr>
            </w:pPr>
            <w:r>
              <w:rPr>
                <w:b/>
              </w:rPr>
              <w:lastRenderedPageBreak/>
              <w:t>Nível:</w:t>
            </w:r>
          </w:p>
        </w:tc>
        <w:tc>
          <w:tcPr>
            <w:tcW w:w="5025" w:type="dxa"/>
            <w:gridSpan w:val="2"/>
            <w:tcBorders>
              <w:top w:val="nil"/>
              <w:left w:val="nil"/>
              <w:bottom w:val="single" w:sz="4" w:space="0" w:color="000000"/>
              <w:right w:val="single" w:sz="4" w:space="0" w:color="000000"/>
            </w:tcBorders>
            <w:vAlign w:val="center"/>
          </w:tcPr>
          <w:p w:rsidR="00924E15" w:rsidRDefault="00924E15" w:rsidP="00924E15">
            <w:pPr>
              <w:spacing w:line="240" w:lineRule="auto"/>
              <w:ind w:firstLine="0"/>
            </w:pPr>
            <w:r>
              <w:t>Graduação</w:t>
            </w:r>
          </w:p>
        </w:tc>
      </w:tr>
      <w:tr w:rsidR="00924E15" w:rsidTr="00924E15">
        <w:trPr>
          <w:trHeight w:val="440"/>
        </w:trPr>
        <w:tc>
          <w:tcPr>
            <w:tcW w:w="9300" w:type="dxa"/>
            <w:gridSpan w:val="3"/>
            <w:tcBorders>
              <w:top w:val="single" w:sz="4" w:space="0" w:color="000000"/>
            </w:tcBorders>
            <w:shd w:val="clear" w:color="auto" w:fill="D9D9D9"/>
            <w:vAlign w:val="center"/>
          </w:tcPr>
          <w:p w:rsidR="00924E15" w:rsidRDefault="00924E15" w:rsidP="00924E15">
            <w:pPr>
              <w:spacing w:line="240" w:lineRule="auto"/>
              <w:ind w:firstLine="0"/>
              <w:rPr>
                <w:b/>
              </w:rPr>
            </w:pPr>
            <w:r>
              <w:rPr>
                <w:b/>
              </w:rPr>
              <w:t>EMENTA</w:t>
            </w:r>
          </w:p>
        </w:tc>
      </w:tr>
      <w:tr w:rsidR="00924E15" w:rsidTr="00924E15">
        <w:tc>
          <w:tcPr>
            <w:tcW w:w="9300" w:type="dxa"/>
            <w:gridSpan w:val="3"/>
          </w:tcPr>
          <w:p w:rsidR="00924E15" w:rsidRDefault="00924E15" w:rsidP="00570AEB">
            <w:pPr>
              <w:spacing w:before="240"/>
              <w:ind w:firstLine="0"/>
            </w:pPr>
            <w:r>
              <w:rPr>
                <w:color w:val="000000"/>
              </w:rPr>
              <w:t>Introdução à metodologia de Projeto na engenharia. Inovação Tecnológica em produtos industriais e bens materiais. Desenvolvimento de produtos. Morfologia do processo de projeto. </w:t>
            </w:r>
          </w:p>
        </w:tc>
      </w:tr>
      <w:tr w:rsidR="00924E15" w:rsidTr="00924E15">
        <w:trPr>
          <w:trHeight w:val="440"/>
        </w:trPr>
        <w:tc>
          <w:tcPr>
            <w:tcW w:w="9300" w:type="dxa"/>
            <w:gridSpan w:val="3"/>
            <w:shd w:val="clear" w:color="auto" w:fill="D9D9D9"/>
            <w:vAlign w:val="center"/>
          </w:tcPr>
          <w:p w:rsidR="00924E15" w:rsidRDefault="00924E15" w:rsidP="00924E15">
            <w:pPr>
              <w:spacing w:line="240" w:lineRule="auto"/>
              <w:ind w:firstLine="0"/>
              <w:rPr>
                <w:b/>
              </w:rPr>
            </w:pPr>
            <w:r>
              <w:rPr>
                <w:b/>
              </w:rPr>
              <w:t>OBJETIVO</w:t>
            </w:r>
          </w:p>
        </w:tc>
      </w:tr>
      <w:tr w:rsidR="00924E15" w:rsidTr="00924E15">
        <w:tc>
          <w:tcPr>
            <w:tcW w:w="9300" w:type="dxa"/>
            <w:gridSpan w:val="3"/>
          </w:tcPr>
          <w:p w:rsidR="00924E15" w:rsidRDefault="00924E15" w:rsidP="00D41F9C">
            <w:pPr>
              <w:numPr>
                <w:ilvl w:val="0"/>
                <w:numId w:val="350"/>
              </w:numPr>
              <w:pBdr>
                <w:top w:val="nil"/>
                <w:left w:val="nil"/>
                <w:bottom w:val="nil"/>
                <w:right w:val="nil"/>
                <w:between w:val="nil"/>
              </w:pBdr>
              <w:spacing w:before="240" w:after="0"/>
              <w:rPr>
                <w:color w:val="000000"/>
              </w:rPr>
            </w:pPr>
            <w:r>
              <w:rPr>
                <w:color w:val="000000"/>
              </w:rPr>
              <w:t>Estabelecer metodologias eficazes para desenvolvimento de projetos.</w:t>
            </w:r>
          </w:p>
          <w:p w:rsidR="00924E15" w:rsidRDefault="00924E15" w:rsidP="00D41F9C">
            <w:pPr>
              <w:numPr>
                <w:ilvl w:val="0"/>
                <w:numId w:val="350"/>
              </w:numPr>
              <w:pBdr>
                <w:top w:val="nil"/>
                <w:left w:val="nil"/>
                <w:bottom w:val="nil"/>
                <w:right w:val="nil"/>
                <w:between w:val="nil"/>
              </w:pBdr>
              <w:spacing w:after="0"/>
              <w:rPr>
                <w:color w:val="000000"/>
              </w:rPr>
            </w:pPr>
            <w:r>
              <w:rPr>
                <w:color w:val="000000"/>
              </w:rPr>
              <w:t>Identificar as necessidades a serem abordadas no projeto.</w:t>
            </w:r>
          </w:p>
          <w:p w:rsidR="00924E15" w:rsidRDefault="00924E15" w:rsidP="00D41F9C">
            <w:pPr>
              <w:numPr>
                <w:ilvl w:val="0"/>
                <w:numId w:val="350"/>
              </w:numPr>
              <w:pBdr>
                <w:top w:val="nil"/>
                <w:left w:val="nil"/>
                <w:bottom w:val="nil"/>
                <w:right w:val="nil"/>
                <w:between w:val="nil"/>
              </w:pBdr>
              <w:spacing w:after="0"/>
              <w:rPr>
                <w:color w:val="000000"/>
              </w:rPr>
            </w:pPr>
            <w:r>
              <w:rPr>
                <w:color w:val="000000"/>
              </w:rPr>
              <w:t>Identificar as fases de elaboração de um projeto.</w:t>
            </w:r>
          </w:p>
          <w:p w:rsidR="00924E15" w:rsidRDefault="00924E15" w:rsidP="00D41F9C">
            <w:pPr>
              <w:numPr>
                <w:ilvl w:val="0"/>
                <w:numId w:val="350"/>
              </w:numPr>
              <w:pBdr>
                <w:top w:val="nil"/>
                <w:left w:val="nil"/>
                <w:bottom w:val="nil"/>
                <w:right w:val="nil"/>
                <w:between w:val="nil"/>
              </w:pBdr>
              <w:spacing w:after="0"/>
              <w:rPr>
                <w:color w:val="000000"/>
              </w:rPr>
            </w:pPr>
            <w:r>
              <w:rPr>
                <w:color w:val="000000"/>
              </w:rPr>
              <w:t>Conhecer as ferramentas de elaboração de projetos.</w:t>
            </w:r>
          </w:p>
          <w:p w:rsidR="00924E15" w:rsidRDefault="00924E15" w:rsidP="00D41F9C">
            <w:pPr>
              <w:numPr>
                <w:ilvl w:val="0"/>
                <w:numId w:val="350"/>
              </w:numPr>
              <w:pBdr>
                <w:top w:val="nil"/>
                <w:left w:val="nil"/>
                <w:bottom w:val="nil"/>
                <w:right w:val="nil"/>
                <w:between w:val="nil"/>
              </w:pBdr>
              <w:spacing w:after="240"/>
              <w:rPr>
                <w:color w:val="000000"/>
              </w:rPr>
            </w:pPr>
            <w:r>
              <w:rPr>
                <w:color w:val="000000"/>
              </w:rPr>
              <w:t>Conhecer os modelos de planejamento de produtos industriais.</w:t>
            </w:r>
          </w:p>
        </w:tc>
      </w:tr>
      <w:tr w:rsidR="00924E15" w:rsidTr="00924E15">
        <w:trPr>
          <w:trHeight w:val="440"/>
        </w:trPr>
        <w:tc>
          <w:tcPr>
            <w:tcW w:w="9300" w:type="dxa"/>
            <w:gridSpan w:val="3"/>
            <w:shd w:val="clear" w:color="auto" w:fill="D9D9D9"/>
            <w:vAlign w:val="center"/>
          </w:tcPr>
          <w:p w:rsidR="00924E15" w:rsidRDefault="00924E15" w:rsidP="00924E15">
            <w:pPr>
              <w:spacing w:line="240" w:lineRule="auto"/>
              <w:ind w:firstLine="0"/>
              <w:rPr>
                <w:b/>
              </w:rPr>
            </w:pPr>
            <w:r>
              <w:rPr>
                <w:b/>
              </w:rPr>
              <w:t>PROGRAMA</w:t>
            </w:r>
          </w:p>
        </w:tc>
      </w:tr>
      <w:tr w:rsidR="00924E15" w:rsidTr="00924E15">
        <w:tc>
          <w:tcPr>
            <w:tcW w:w="9300" w:type="dxa"/>
            <w:gridSpan w:val="3"/>
          </w:tcPr>
          <w:p w:rsidR="00924E15" w:rsidRDefault="00924E15" w:rsidP="00924E15">
            <w:pPr>
              <w:spacing w:before="240" w:after="240" w:line="240" w:lineRule="auto"/>
              <w:ind w:firstLine="0"/>
              <w:jc w:val="left"/>
              <w:rPr>
                <w:b/>
                <w:color w:val="000000"/>
              </w:rPr>
            </w:pPr>
            <w:r>
              <w:rPr>
                <w:b/>
                <w:color w:val="000000"/>
              </w:rPr>
              <w:t>UNIDADE I - Introdução à metodologia de projeto na engenharia</w:t>
            </w:r>
          </w:p>
          <w:p w:rsidR="00924E15" w:rsidRDefault="00924E15" w:rsidP="00D41F9C">
            <w:pPr>
              <w:numPr>
                <w:ilvl w:val="0"/>
                <w:numId w:val="351"/>
              </w:numPr>
              <w:pBdr>
                <w:top w:val="nil"/>
                <w:left w:val="nil"/>
                <w:bottom w:val="nil"/>
                <w:right w:val="nil"/>
                <w:between w:val="nil"/>
              </w:pBdr>
              <w:spacing w:before="240" w:after="0" w:line="240" w:lineRule="auto"/>
              <w:jc w:val="left"/>
              <w:rPr>
                <w:color w:val="000000"/>
              </w:rPr>
            </w:pPr>
            <w:r>
              <w:rPr>
                <w:color w:val="000000"/>
              </w:rPr>
              <w:t xml:space="preserve">Processo de projeto. </w:t>
            </w:r>
          </w:p>
          <w:p w:rsidR="00924E15" w:rsidRDefault="00924E15" w:rsidP="00D41F9C">
            <w:pPr>
              <w:numPr>
                <w:ilvl w:val="0"/>
                <w:numId w:val="351"/>
              </w:numPr>
              <w:pBdr>
                <w:top w:val="nil"/>
                <w:left w:val="nil"/>
                <w:bottom w:val="nil"/>
                <w:right w:val="nil"/>
                <w:between w:val="nil"/>
              </w:pBdr>
              <w:spacing w:after="0" w:line="240" w:lineRule="auto"/>
              <w:jc w:val="left"/>
              <w:rPr>
                <w:color w:val="000000"/>
              </w:rPr>
            </w:pPr>
            <w:r>
              <w:rPr>
                <w:color w:val="000000"/>
              </w:rPr>
              <w:t>Informações no projeto.</w:t>
            </w:r>
          </w:p>
          <w:p w:rsidR="00924E15" w:rsidRDefault="00924E15" w:rsidP="00D41F9C">
            <w:pPr>
              <w:numPr>
                <w:ilvl w:val="0"/>
                <w:numId w:val="351"/>
              </w:numPr>
              <w:pBdr>
                <w:top w:val="nil"/>
                <w:left w:val="nil"/>
                <w:bottom w:val="nil"/>
                <w:right w:val="nil"/>
                <w:between w:val="nil"/>
              </w:pBdr>
              <w:spacing w:after="0" w:line="240" w:lineRule="auto"/>
              <w:jc w:val="left"/>
              <w:rPr>
                <w:color w:val="000000"/>
              </w:rPr>
            </w:pPr>
            <w:r>
              <w:rPr>
                <w:color w:val="000000"/>
              </w:rPr>
              <w:t xml:space="preserve">Viabilidade de produtos. </w:t>
            </w:r>
          </w:p>
          <w:p w:rsidR="00924E15" w:rsidRDefault="00924E15" w:rsidP="00D41F9C">
            <w:pPr>
              <w:numPr>
                <w:ilvl w:val="0"/>
                <w:numId w:val="351"/>
              </w:numPr>
              <w:pBdr>
                <w:top w:val="nil"/>
                <w:left w:val="nil"/>
                <w:bottom w:val="nil"/>
                <w:right w:val="nil"/>
                <w:between w:val="nil"/>
              </w:pBdr>
              <w:spacing w:after="0" w:line="240" w:lineRule="auto"/>
              <w:jc w:val="left"/>
              <w:rPr>
                <w:color w:val="000000"/>
              </w:rPr>
            </w:pPr>
            <w:r>
              <w:rPr>
                <w:color w:val="000000"/>
              </w:rPr>
              <w:t xml:space="preserve">Tipos de produtos. </w:t>
            </w:r>
          </w:p>
          <w:p w:rsidR="00924E15" w:rsidRDefault="00924E15" w:rsidP="00D41F9C">
            <w:pPr>
              <w:numPr>
                <w:ilvl w:val="0"/>
                <w:numId w:val="351"/>
              </w:numPr>
              <w:pBdr>
                <w:top w:val="nil"/>
                <w:left w:val="nil"/>
                <w:bottom w:val="nil"/>
                <w:right w:val="nil"/>
                <w:between w:val="nil"/>
              </w:pBdr>
              <w:spacing w:after="0" w:line="240" w:lineRule="auto"/>
              <w:jc w:val="left"/>
              <w:rPr>
                <w:color w:val="000000"/>
              </w:rPr>
            </w:pPr>
            <w:r>
              <w:rPr>
                <w:color w:val="000000"/>
              </w:rPr>
              <w:t xml:space="preserve">Requisitos de projeto. </w:t>
            </w:r>
          </w:p>
          <w:p w:rsidR="00924E15" w:rsidRDefault="00924E15" w:rsidP="00D41F9C">
            <w:pPr>
              <w:numPr>
                <w:ilvl w:val="0"/>
                <w:numId w:val="351"/>
              </w:numPr>
              <w:pBdr>
                <w:top w:val="nil"/>
                <w:left w:val="nil"/>
                <w:bottom w:val="nil"/>
                <w:right w:val="nil"/>
                <w:between w:val="nil"/>
              </w:pBdr>
              <w:spacing w:after="0" w:line="240" w:lineRule="auto"/>
              <w:jc w:val="left"/>
              <w:rPr>
                <w:color w:val="000000"/>
              </w:rPr>
            </w:pPr>
            <w:r>
              <w:rPr>
                <w:color w:val="000000"/>
              </w:rPr>
              <w:t xml:space="preserve">Criatividade. </w:t>
            </w:r>
          </w:p>
          <w:p w:rsidR="00924E15" w:rsidRDefault="00924E15" w:rsidP="00D41F9C">
            <w:pPr>
              <w:numPr>
                <w:ilvl w:val="0"/>
                <w:numId w:val="351"/>
              </w:numPr>
              <w:pBdr>
                <w:top w:val="nil"/>
                <w:left w:val="nil"/>
                <w:bottom w:val="nil"/>
                <w:right w:val="nil"/>
                <w:between w:val="nil"/>
              </w:pBdr>
              <w:spacing w:after="0" w:line="240" w:lineRule="auto"/>
              <w:jc w:val="left"/>
              <w:rPr>
                <w:color w:val="000000"/>
              </w:rPr>
            </w:pPr>
            <w:r>
              <w:rPr>
                <w:color w:val="000000"/>
              </w:rPr>
              <w:t xml:space="preserve">Análise do valor. </w:t>
            </w:r>
          </w:p>
          <w:p w:rsidR="00924E15" w:rsidRDefault="00924E15" w:rsidP="00D41F9C">
            <w:pPr>
              <w:numPr>
                <w:ilvl w:val="0"/>
                <w:numId w:val="351"/>
              </w:numPr>
              <w:pBdr>
                <w:top w:val="nil"/>
                <w:left w:val="nil"/>
                <w:bottom w:val="nil"/>
                <w:right w:val="nil"/>
                <w:between w:val="nil"/>
              </w:pBdr>
              <w:spacing w:after="0" w:line="240" w:lineRule="auto"/>
              <w:jc w:val="left"/>
              <w:rPr>
                <w:color w:val="000000"/>
              </w:rPr>
            </w:pPr>
            <w:r>
              <w:rPr>
                <w:color w:val="000000"/>
              </w:rPr>
              <w:t xml:space="preserve">Projeto preliminar e projeto detalhado. </w:t>
            </w:r>
          </w:p>
          <w:p w:rsidR="00924E15" w:rsidRDefault="00924E15" w:rsidP="00D41F9C">
            <w:pPr>
              <w:numPr>
                <w:ilvl w:val="0"/>
                <w:numId w:val="351"/>
              </w:numPr>
              <w:pBdr>
                <w:top w:val="nil"/>
                <w:left w:val="nil"/>
                <w:bottom w:val="nil"/>
                <w:right w:val="nil"/>
                <w:between w:val="nil"/>
              </w:pBdr>
              <w:spacing w:after="240" w:line="240" w:lineRule="auto"/>
              <w:jc w:val="left"/>
            </w:pPr>
            <w:r>
              <w:rPr>
                <w:color w:val="000000"/>
              </w:rPr>
              <w:t>Apresentação e competição dos protótipos.</w:t>
            </w:r>
          </w:p>
          <w:p w:rsidR="00924E15" w:rsidRDefault="00924E15" w:rsidP="00924E15">
            <w:pPr>
              <w:spacing w:before="240" w:after="240" w:line="240" w:lineRule="auto"/>
              <w:ind w:firstLine="0"/>
              <w:jc w:val="left"/>
              <w:rPr>
                <w:b/>
                <w:color w:val="000000"/>
              </w:rPr>
            </w:pPr>
            <w:r>
              <w:rPr>
                <w:b/>
                <w:color w:val="000000"/>
              </w:rPr>
              <w:t>UNIDADE II - Inovação Tecnológica em produtos industriais e bens materiais</w:t>
            </w:r>
          </w:p>
          <w:p w:rsidR="00924E15" w:rsidRDefault="00924E15" w:rsidP="00D41F9C">
            <w:pPr>
              <w:numPr>
                <w:ilvl w:val="0"/>
                <w:numId w:val="352"/>
              </w:numPr>
              <w:pBdr>
                <w:top w:val="nil"/>
                <w:left w:val="nil"/>
                <w:bottom w:val="nil"/>
                <w:right w:val="nil"/>
                <w:between w:val="nil"/>
              </w:pBdr>
              <w:spacing w:before="240" w:after="0" w:line="240" w:lineRule="auto"/>
              <w:jc w:val="left"/>
              <w:rPr>
                <w:color w:val="000000"/>
              </w:rPr>
            </w:pPr>
            <w:r>
              <w:rPr>
                <w:color w:val="000000"/>
              </w:rPr>
              <w:t xml:space="preserve">Análises diacrônica e sincrônica dos modelos de planejamento de produto industrial. </w:t>
            </w:r>
          </w:p>
          <w:p w:rsidR="00924E15" w:rsidRDefault="00924E15" w:rsidP="00D41F9C">
            <w:pPr>
              <w:numPr>
                <w:ilvl w:val="0"/>
                <w:numId w:val="352"/>
              </w:numPr>
              <w:pBdr>
                <w:top w:val="nil"/>
                <w:left w:val="nil"/>
                <w:bottom w:val="nil"/>
                <w:right w:val="nil"/>
                <w:between w:val="nil"/>
              </w:pBdr>
              <w:spacing w:after="0" w:line="240" w:lineRule="auto"/>
              <w:jc w:val="left"/>
              <w:rPr>
                <w:color w:val="000000"/>
              </w:rPr>
            </w:pPr>
            <w:r>
              <w:rPr>
                <w:color w:val="000000"/>
              </w:rPr>
              <w:t>Modelo de planejamento do produto industrial (PPI): Projeto, Produção e Promoção.</w:t>
            </w:r>
          </w:p>
          <w:p w:rsidR="00924E15" w:rsidRDefault="00924E15" w:rsidP="00D41F9C">
            <w:pPr>
              <w:numPr>
                <w:ilvl w:val="0"/>
                <w:numId w:val="352"/>
              </w:numPr>
              <w:pBdr>
                <w:top w:val="nil"/>
                <w:left w:val="nil"/>
                <w:bottom w:val="nil"/>
                <w:right w:val="nil"/>
                <w:between w:val="nil"/>
              </w:pBdr>
              <w:spacing w:after="0" w:line="240" w:lineRule="auto"/>
              <w:jc w:val="left"/>
              <w:rPr>
                <w:color w:val="000000"/>
              </w:rPr>
            </w:pPr>
            <w:r>
              <w:rPr>
                <w:color w:val="000000"/>
              </w:rPr>
              <w:t xml:space="preserve">Mercado, produção, desenho e sua integração. </w:t>
            </w:r>
          </w:p>
          <w:p w:rsidR="00924E15" w:rsidRDefault="00924E15" w:rsidP="00D41F9C">
            <w:pPr>
              <w:numPr>
                <w:ilvl w:val="0"/>
                <w:numId w:val="352"/>
              </w:numPr>
              <w:pBdr>
                <w:top w:val="nil"/>
                <w:left w:val="nil"/>
                <w:bottom w:val="nil"/>
                <w:right w:val="nil"/>
                <w:between w:val="nil"/>
              </w:pBdr>
              <w:spacing w:after="240" w:line="240" w:lineRule="auto"/>
              <w:jc w:val="left"/>
            </w:pPr>
            <w:r>
              <w:rPr>
                <w:color w:val="000000"/>
              </w:rPr>
              <w:t>Projetação no planejamento de produtos industriais.</w:t>
            </w:r>
          </w:p>
          <w:p w:rsidR="00924E15" w:rsidRDefault="00924E15" w:rsidP="00924E15">
            <w:pPr>
              <w:spacing w:after="240" w:line="240" w:lineRule="auto"/>
              <w:ind w:firstLine="0"/>
              <w:jc w:val="left"/>
              <w:rPr>
                <w:color w:val="000000"/>
              </w:rPr>
            </w:pPr>
            <w:r>
              <w:rPr>
                <w:b/>
                <w:color w:val="000000"/>
              </w:rPr>
              <w:t xml:space="preserve">UNIDADE III - Desenvolvimento de Produtos: Identificação de problemas </w:t>
            </w:r>
            <w:proofErr w:type="spellStart"/>
            <w:r>
              <w:rPr>
                <w:b/>
                <w:color w:val="000000"/>
              </w:rPr>
              <w:t>projetuais</w:t>
            </w:r>
            <w:proofErr w:type="spellEnd"/>
            <w:r>
              <w:rPr>
                <w:b/>
                <w:color w:val="000000"/>
              </w:rPr>
              <w:t>.</w:t>
            </w:r>
            <w:r>
              <w:rPr>
                <w:color w:val="000000"/>
              </w:rPr>
              <w:t xml:space="preserve"> </w:t>
            </w:r>
          </w:p>
          <w:p w:rsidR="00924E15" w:rsidRDefault="00924E15" w:rsidP="00D41F9C">
            <w:pPr>
              <w:numPr>
                <w:ilvl w:val="0"/>
                <w:numId w:val="353"/>
              </w:numPr>
              <w:pBdr>
                <w:top w:val="nil"/>
                <w:left w:val="nil"/>
                <w:bottom w:val="nil"/>
                <w:right w:val="nil"/>
                <w:between w:val="nil"/>
              </w:pBdr>
              <w:spacing w:after="0" w:line="240" w:lineRule="auto"/>
              <w:jc w:val="left"/>
              <w:rPr>
                <w:color w:val="000000"/>
              </w:rPr>
            </w:pPr>
            <w:r>
              <w:rPr>
                <w:color w:val="000000"/>
              </w:rPr>
              <w:t xml:space="preserve">Técnicas analíticas </w:t>
            </w:r>
            <w:proofErr w:type="spellStart"/>
            <w:r>
              <w:rPr>
                <w:color w:val="000000"/>
              </w:rPr>
              <w:t>projetuais</w:t>
            </w:r>
            <w:proofErr w:type="spellEnd"/>
            <w:r>
              <w:rPr>
                <w:color w:val="000000"/>
              </w:rPr>
              <w:t xml:space="preserve">. </w:t>
            </w:r>
          </w:p>
          <w:p w:rsidR="00924E15" w:rsidRDefault="00924E15" w:rsidP="00D41F9C">
            <w:pPr>
              <w:numPr>
                <w:ilvl w:val="0"/>
                <w:numId w:val="353"/>
              </w:numPr>
              <w:pBdr>
                <w:top w:val="nil"/>
                <w:left w:val="nil"/>
                <w:bottom w:val="nil"/>
                <w:right w:val="nil"/>
                <w:between w:val="nil"/>
              </w:pBdr>
              <w:spacing w:after="0" w:line="240" w:lineRule="auto"/>
              <w:jc w:val="left"/>
              <w:rPr>
                <w:color w:val="000000"/>
              </w:rPr>
            </w:pPr>
            <w:r>
              <w:rPr>
                <w:color w:val="000000"/>
              </w:rPr>
              <w:t xml:space="preserve">Técnicas de geração e avaliação de alternativas. </w:t>
            </w:r>
          </w:p>
          <w:p w:rsidR="00924E15" w:rsidRDefault="00924E15" w:rsidP="00D41F9C">
            <w:pPr>
              <w:numPr>
                <w:ilvl w:val="0"/>
                <w:numId w:val="353"/>
              </w:numPr>
              <w:pBdr>
                <w:top w:val="nil"/>
                <w:left w:val="nil"/>
                <w:bottom w:val="nil"/>
                <w:right w:val="nil"/>
                <w:between w:val="nil"/>
              </w:pBdr>
              <w:spacing w:after="0" w:line="240" w:lineRule="auto"/>
              <w:jc w:val="left"/>
              <w:rPr>
                <w:color w:val="000000"/>
              </w:rPr>
            </w:pPr>
            <w:r>
              <w:rPr>
                <w:color w:val="000000"/>
              </w:rPr>
              <w:t xml:space="preserve">Etapas do desenho do projeto. </w:t>
            </w:r>
          </w:p>
          <w:p w:rsidR="00924E15" w:rsidRDefault="00924E15" w:rsidP="00D41F9C">
            <w:pPr>
              <w:numPr>
                <w:ilvl w:val="0"/>
                <w:numId w:val="353"/>
              </w:numPr>
              <w:pBdr>
                <w:top w:val="nil"/>
                <w:left w:val="nil"/>
                <w:bottom w:val="nil"/>
                <w:right w:val="nil"/>
                <w:between w:val="nil"/>
              </w:pBdr>
              <w:spacing w:after="0" w:line="240" w:lineRule="auto"/>
              <w:jc w:val="left"/>
              <w:rPr>
                <w:color w:val="000000"/>
              </w:rPr>
            </w:pPr>
            <w:r>
              <w:rPr>
                <w:color w:val="000000"/>
              </w:rPr>
              <w:t xml:space="preserve">Comunicação e especificações para produção. </w:t>
            </w:r>
          </w:p>
          <w:p w:rsidR="00924E15" w:rsidRDefault="00924E15" w:rsidP="00D41F9C">
            <w:pPr>
              <w:numPr>
                <w:ilvl w:val="0"/>
                <w:numId w:val="353"/>
              </w:numPr>
              <w:pBdr>
                <w:top w:val="nil"/>
                <w:left w:val="nil"/>
                <w:bottom w:val="nil"/>
                <w:right w:val="nil"/>
                <w:between w:val="nil"/>
              </w:pBdr>
              <w:spacing w:after="240" w:line="240" w:lineRule="auto"/>
              <w:jc w:val="left"/>
            </w:pPr>
            <w:r>
              <w:rPr>
                <w:color w:val="000000"/>
              </w:rPr>
              <w:t xml:space="preserve">Realização de modelos (maquetes, </w:t>
            </w:r>
            <w:proofErr w:type="spellStart"/>
            <w:r>
              <w:rPr>
                <w:color w:val="000000"/>
              </w:rPr>
              <w:t>mock</w:t>
            </w:r>
            <w:proofErr w:type="spellEnd"/>
            <w:r>
              <w:rPr>
                <w:color w:val="000000"/>
              </w:rPr>
              <w:t xml:space="preserve"> </w:t>
            </w:r>
            <w:proofErr w:type="spellStart"/>
            <w:r>
              <w:rPr>
                <w:color w:val="000000"/>
              </w:rPr>
              <w:t>ups</w:t>
            </w:r>
            <w:proofErr w:type="spellEnd"/>
            <w:r>
              <w:rPr>
                <w:color w:val="000000"/>
              </w:rPr>
              <w:t>, protótipos). </w:t>
            </w:r>
          </w:p>
          <w:p w:rsidR="00924E15" w:rsidRDefault="00924E15" w:rsidP="00924E15">
            <w:pPr>
              <w:spacing w:before="240" w:after="240" w:line="240" w:lineRule="auto"/>
              <w:ind w:firstLine="0"/>
              <w:jc w:val="left"/>
              <w:rPr>
                <w:b/>
                <w:color w:val="000000"/>
              </w:rPr>
            </w:pPr>
            <w:r>
              <w:rPr>
                <w:b/>
                <w:color w:val="000000"/>
              </w:rPr>
              <w:lastRenderedPageBreak/>
              <w:t>UNIDADE IV - Morfologia do processo de projeto</w:t>
            </w:r>
          </w:p>
          <w:p w:rsidR="00924E15" w:rsidRDefault="00924E15" w:rsidP="00D41F9C">
            <w:pPr>
              <w:numPr>
                <w:ilvl w:val="0"/>
                <w:numId w:val="354"/>
              </w:numPr>
              <w:pBdr>
                <w:top w:val="nil"/>
                <w:left w:val="nil"/>
                <w:bottom w:val="nil"/>
                <w:right w:val="nil"/>
                <w:between w:val="nil"/>
              </w:pBdr>
              <w:spacing w:before="240" w:after="0" w:line="240" w:lineRule="auto"/>
              <w:jc w:val="left"/>
              <w:rPr>
                <w:color w:val="000000"/>
              </w:rPr>
            </w:pPr>
            <w:r>
              <w:rPr>
                <w:color w:val="000000"/>
              </w:rPr>
              <w:t xml:space="preserve">Análise de informações e demanda. </w:t>
            </w:r>
          </w:p>
          <w:p w:rsidR="00924E15" w:rsidRDefault="00924E15" w:rsidP="00D41F9C">
            <w:pPr>
              <w:numPr>
                <w:ilvl w:val="0"/>
                <w:numId w:val="354"/>
              </w:numPr>
              <w:pBdr>
                <w:top w:val="nil"/>
                <w:left w:val="nil"/>
                <w:bottom w:val="nil"/>
                <w:right w:val="nil"/>
                <w:between w:val="nil"/>
              </w:pBdr>
              <w:spacing w:after="0" w:line="240" w:lineRule="auto"/>
              <w:jc w:val="left"/>
              <w:rPr>
                <w:color w:val="000000"/>
              </w:rPr>
            </w:pPr>
            <w:r>
              <w:rPr>
                <w:color w:val="000000"/>
              </w:rPr>
              <w:t xml:space="preserve">Tipo de produtos e requisitos de projeto. </w:t>
            </w:r>
          </w:p>
          <w:p w:rsidR="00924E15" w:rsidRDefault="00924E15" w:rsidP="00D41F9C">
            <w:pPr>
              <w:numPr>
                <w:ilvl w:val="0"/>
                <w:numId w:val="354"/>
              </w:numPr>
              <w:pBdr>
                <w:top w:val="nil"/>
                <w:left w:val="nil"/>
                <w:bottom w:val="nil"/>
                <w:right w:val="nil"/>
                <w:between w:val="nil"/>
              </w:pBdr>
              <w:spacing w:after="0" w:line="240" w:lineRule="auto"/>
              <w:jc w:val="left"/>
              <w:rPr>
                <w:color w:val="000000"/>
              </w:rPr>
            </w:pPr>
            <w:r>
              <w:rPr>
                <w:color w:val="000000"/>
              </w:rPr>
              <w:t xml:space="preserve">Síntese de soluções alternativas. </w:t>
            </w:r>
          </w:p>
          <w:p w:rsidR="00924E15" w:rsidRDefault="00924E15" w:rsidP="00D41F9C">
            <w:pPr>
              <w:numPr>
                <w:ilvl w:val="0"/>
                <w:numId w:val="354"/>
              </w:numPr>
              <w:pBdr>
                <w:top w:val="nil"/>
                <w:left w:val="nil"/>
                <w:bottom w:val="nil"/>
                <w:right w:val="nil"/>
                <w:between w:val="nil"/>
              </w:pBdr>
              <w:spacing w:after="0" w:line="240" w:lineRule="auto"/>
              <w:jc w:val="left"/>
              <w:rPr>
                <w:color w:val="000000"/>
              </w:rPr>
            </w:pPr>
            <w:r>
              <w:rPr>
                <w:color w:val="000000"/>
              </w:rPr>
              <w:t xml:space="preserve">Função síntese. </w:t>
            </w:r>
          </w:p>
          <w:p w:rsidR="00924E15" w:rsidRDefault="00924E15" w:rsidP="00D41F9C">
            <w:pPr>
              <w:numPr>
                <w:ilvl w:val="0"/>
                <w:numId w:val="354"/>
              </w:numPr>
              <w:pBdr>
                <w:top w:val="nil"/>
                <w:left w:val="nil"/>
                <w:bottom w:val="nil"/>
                <w:right w:val="nil"/>
                <w:between w:val="nil"/>
              </w:pBdr>
              <w:spacing w:after="0" w:line="240" w:lineRule="auto"/>
              <w:jc w:val="left"/>
              <w:rPr>
                <w:color w:val="000000"/>
              </w:rPr>
            </w:pPr>
            <w:r>
              <w:rPr>
                <w:color w:val="000000"/>
              </w:rPr>
              <w:t xml:space="preserve">Valoração e análise de valores. </w:t>
            </w:r>
          </w:p>
          <w:p w:rsidR="00924E15" w:rsidRDefault="00924E15" w:rsidP="00D41F9C">
            <w:pPr>
              <w:numPr>
                <w:ilvl w:val="0"/>
                <w:numId w:val="354"/>
              </w:numPr>
              <w:pBdr>
                <w:top w:val="nil"/>
                <w:left w:val="nil"/>
                <w:bottom w:val="nil"/>
                <w:right w:val="nil"/>
                <w:between w:val="nil"/>
              </w:pBdr>
              <w:spacing w:after="0" w:line="240" w:lineRule="auto"/>
              <w:jc w:val="left"/>
              <w:rPr>
                <w:color w:val="000000"/>
              </w:rPr>
            </w:pPr>
            <w:r>
              <w:rPr>
                <w:color w:val="000000"/>
              </w:rPr>
              <w:t xml:space="preserve">Aspectos econômicos. </w:t>
            </w:r>
          </w:p>
          <w:p w:rsidR="00924E15" w:rsidRDefault="00924E15" w:rsidP="00D41F9C">
            <w:pPr>
              <w:numPr>
                <w:ilvl w:val="0"/>
                <w:numId w:val="354"/>
              </w:numPr>
              <w:pBdr>
                <w:top w:val="nil"/>
                <w:left w:val="nil"/>
                <w:bottom w:val="nil"/>
                <w:right w:val="nil"/>
                <w:between w:val="nil"/>
              </w:pBdr>
              <w:spacing w:after="0" w:line="240" w:lineRule="auto"/>
              <w:jc w:val="left"/>
              <w:rPr>
                <w:color w:val="000000"/>
              </w:rPr>
            </w:pPr>
            <w:r>
              <w:rPr>
                <w:color w:val="000000"/>
              </w:rPr>
              <w:t xml:space="preserve">Projeto Preliminar. </w:t>
            </w:r>
          </w:p>
          <w:p w:rsidR="00924E15" w:rsidRDefault="00924E15" w:rsidP="00D41F9C">
            <w:pPr>
              <w:numPr>
                <w:ilvl w:val="0"/>
                <w:numId w:val="354"/>
              </w:numPr>
              <w:pBdr>
                <w:top w:val="nil"/>
                <w:left w:val="nil"/>
                <w:bottom w:val="nil"/>
                <w:right w:val="nil"/>
                <w:between w:val="nil"/>
              </w:pBdr>
              <w:spacing w:after="0" w:line="240" w:lineRule="auto"/>
              <w:jc w:val="left"/>
              <w:rPr>
                <w:color w:val="000000"/>
              </w:rPr>
            </w:pPr>
            <w:r>
              <w:rPr>
                <w:color w:val="000000"/>
              </w:rPr>
              <w:t xml:space="preserve">Seleção da solução. </w:t>
            </w:r>
          </w:p>
          <w:p w:rsidR="00924E15" w:rsidRDefault="00924E15" w:rsidP="00D41F9C">
            <w:pPr>
              <w:numPr>
                <w:ilvl w:val="0"/>
                <w:numId w:val="354"/>
              </w:numPr>
              <w:pBdr>
                <w:top w:val="nil"/>
                <w:left w:val="nil"/>
                <w:bottom w:val="nil"/>
                <w:right w:val="nil"/>
                <w:between w:val="nil"/>
              </w:pBdr>
              <w:spacing w:after="0" w:line="240" w:lineRule="auto"/>
              <w:jc w:val="left"/>
              <w:rPr>
                <w:color w:val="000000"/>
              </w:rPr>
            </w:pPr>
            <w:r>
              <w:rPr>
                <w:color w:val="000000"/>
              </w:rPr>
              <w:t xml:space="preserve">Formulação dos modelos. </w:t>
            </w:r>
          </w:p>
          <w:p w:rsidR="00924E15" w:rsidRDefault="00924E15" w:rsidP="00D41F9C">
            <w:pPr>
              <w:numPr>
                <w:ilvl w:val="0"/>
                <w:numId w:val="354"/>
              </w:numPr>
              <w:pBdr>
                <w:top w:val="nil"/>
                <w:left w:val="nil"/>
                <w:bottom w:val="nil"/>
                <w:right w:val="nil"/>
                <w:between w:val="nil"/>
              </w:pBdr>
              <w:spacing w:after="0" w:line="240" w:lineRule="auto"/>
              <w:jc w:val="left"/>
              <w:rPr>
                <w:color w:val="000000"/>
              </w:rPr>
            </w:pPr>
            <w:r>
              <w:rPr>
                <w:color w:val="000000"/>
              </w:rPr>
              <w:t xml:space="preserve">Materiais e processos de fabricação. </w:t>
            </w:r>
          </w:p>
          <w:p w:rsidR="00924E15" w:rsidRDefault="00924E15" w:rsidP="00D41F9C">
            <w:pPr>
              <w:numPr>
                <w:ilvl w:val="0"/>
                <w:numId w:val="354"/>
              </w:numPr>
              <w:pBdr>
                <w:top w:val="nil"/>
                <w:left w:val="nil"/>
                <w:bottom w:val="nil"/>
                <w:right w:val="nil"/>
                <w:between w:val="nil"/>
              </w:pBdr>
              <w:spacing w:after="240" w:line="240" w:lineRule="auto"/>
              <w:jc w:val="left"/>
              <w:rPr>
                <w:color w:val="000000"/>
              </w:rPr>
            </w:pPr>
            <w:r>
              <w:rPr>
                <w:color w:val="000000"/>
              </w:rPr>
              <w:t>Projeto Detalhado e revisão.</w:t>
            </w:r>
          </w:p>
          <w:p w:rsidR="00924E15" w:rsidRDefault="00924E15" w:rsidP="00924E15">
            <w:pPr>
              <w:spacing w:before="240" w:after="240" w:line="240" w:lineRule="auto"/>
              <w:ind w:firstLine="0"/>
              <w:rPr>
                <w:b/>
                <w:color w:val="000000"/>
              </w:rPr>
            </w:pPr>
            <w:r>
              <w:rPr>
                <w:b/>
                <w:color w:val="000000"/>
              </w:rPr>
              <w:t>UNIDADE V – Desenvolvimento de projetos considerando tecnologias empregadas na indústria 4.0</w:t>
            </w:r>
          </w:p>
          <w:p w:rsidR="00924E15" w:rsidRDefault="00924E15" w:rsidP="00D41F9C">
            <w:pPr>
              <w:numPr>
                <w:ilvl w:val="0"/>
                <w:numId w:val="355"/>
              </w:numPr>
              <w:pBdr>
                <w:top w:val="nil"/>
                <w:left w:val="nil"/>
                <w:bottom w:val="nil"/>
                <w:right w:val="nil"/>
                <w:between w:val="nil"/>
              </w:pBdr>
              <w:spacing w:before="240" w:after="0" w:line="240" w:lineRule="auto"/>
              <w:rPr>
                <w:color w:val="000000"/>
              </w:rPr>
            </w:pPr>
            <w:r>
              <w:rPr>
                <w:color w:val="000000"/>
              </w:rPr>
              <w:t xml:space="preserve">Visão geral e princípios da indústria 4.0. </w:t>
            </w:r>
          </w:p>
          <w:p w:rsidR="00924E15" w:rsidRDefault="00924E15" w:rsidP="00D41F9C">
            <w:pPr>
              <w:numPr>
                <w:ilvl w:val="0"/>
                <w:numId w:val="355"/>
              </w:numPr>
              <w:pBdr>
                <w:top w:val="nil"/>
                <w:left w:val="nil"/>
                <w:bottom w:val="nil"/>
                <w:right w:val="nil"/>
                <w:between w:val="nil"/>
              </w:pBdr>
              <w:spacing w:after="0" w:line="240" w:lineRule="auto"/>
              <w:rPr>
                <w:color w:val="000000"/>
              </w:rPr>
            </w:pPr>
            <w:r>
              <w:rPr>
                <w:color w:val="000000"/>
              </w:rPr>
              <w:t xml:space="preserve">Integração de tecnologias habilitadoras. </w:t>
            </w:r>
          </w:p>
          <w:p w:rsidR="00924E15" w:rsidRDefault="00924E15" w:rsidP="00D41F9C">
            <w:pPr>
              <w:numPr>
                <w:ilvl w:val="0"/>
                <w:numId w:val="355"/>
              </w:numPr>
              <w:pBdr>
                <w:top w:val="nil"/>
                <w:left w:val="nil"/>
                <w:bottom w:val="nil"/>
                <w:right w:val="nil"/>
                <w:between w:val="nil"/>
              </w:pBdr>
              <w:spacing w:after="0" w:line="240" w:lineRule="auto"/>
              <w:rPr>
                <w:color w:val="000000"/>
              </w:rPr>
            </w:pPr>
            <w:r>
              <w:rPr>
                <w:color w:val="000000"/>
              </w:rPr>
              <w:t>Desenvolvimento de projetos e sistemas de máquinas considerando a “</w:t>
            </w:r>
            <w:r>
              <w:rPr>
                <w:i/>
                <w:color w:val="000000"/>
              </w:rPr>
              <w:t>Internet das coisas</w:t>
            </w:r>
            <w:r>
              <w:rPr>
                <w:color w:val="000000"/>
              </w:rPr>
              <w:t>” e “</w:t>
            </w:r>
            <w:r>
              <w:rPr>
                <w:i/>
                <w:color w:val="000000"/>
              </w:rPr>
              <w:t>Big Data”.</w:t>
            </w:r>
            <w:r>
              <w:rPr>
                <w:color w:val="000000"/>
              </w:rPr>
              <w:t xml:space="preserve"> </w:t>
            </w:r>
          </w:p>
          <w:p w:rsidR="00924E15" w:rsidRDefault="00924E15" w:rsidP="00D41F9C">
            <w:pPr>
              <w:numPr>
                <w:ilvl w:val="0"/>
                <w:numId w:val="355"/>
              </w:numPr>
              <w:pBdr>
                <w:top w:val="nil"/>
                <w:left w:val="nil"/>
                <w:bottom w:val="nil"/>
                <w:right w:val="nil"/>
                <w:between w:val="nil"/>
              </w:pBdr>
              <w:spacing w:after="240" w:line="240" w:lineRule="auto"/>
            </w:pPr>
            <w:r>
              <w:rPr>
                <w:color w:val="000000"/>
              </w:rPr>
              <w:t>Técnicas de prototipagem rápida e integração de sistemas.</w:t>
            </w:r>
            <w:r>
              <w:rPr>
                <w:rFonts w:ascii="Arial" w:eastAsia="Arial" w:hAnsi="Arial" w:cs="Arial"/>
                <w:color w:val="000000"/>
                <w:sz w:val="22"/>
                <w:szCs w:val="22"/>
              </w:rPr>
              <w:t> </w:t>
            </w:r>
          </w:p>
        </w:tc>
      </w:tr>
      <w:tr w:rsidR="00924E15" w:rsidTr="00924E15">
        <w:trPr>
          <w:trHeight w:val="440"/>
        </w:trPr>
        <w:tc>
          <w:tcPr>
            <w:tcW w:w="9300" w:type="dxa"/>
            <w:gridSpan w:val="3"/>
            <w:shd w:val="clear" w:color="auto" w:fill="D9D9D9"/>
            <w:vAlign w:val="center"/>
          </w:tcPr>
          <w:p w:rsidR="00924E15" w:rsidRDefault="00924E15" w:rsidP="00924E15">
            <w:pPr>
              <w:spacing w:line="240" w:lineRule="auto"/>
              <w:ind w:firstLine="0"/>
              <w:rPr>
                <w:b/>
              </w:rPr>
            </w:pPr>
            <w:r>
              <w:rPr>
                <w:b/>
              </w:rPr>
              <w:lastRenderedPageBreak/>
              <w:t>METODOLOGIA DE ENSINO E AVALIAÇÃO</w:t>
            </w:r>
          </w:p>
        </w:tc>
      </w:tr>
      <w:tr w:rsidR="00924E15" w:rsidTr="00924E15">
        <w:tc>
          <w:tcPr>
            <w:tcW w:w="9300" w:type="dxa"/>
            <w:gridSpan w:val="3"/>
          </w:tcPr>
          <w:p w:rsidR="00924E15" w:rsidRDefault="00924E15" w:rsidP="00D41F9C">
            <w:pPr>
              <w:numPr>
                <w:ilvl w:val="0"/>
                <w:numId w:val="349"/>
              </w:numPr>
              <w:pBdr>
                <w:top w:val="nil"/>
                <w:left w:val="nil"/>
                <w:bottom w:val="nil"/>
                <w:right w:val="nil"/>
                <w:between w:val="nil"/>
              </w:pBdr>
              <w:spacing w:before="240" w:after="0"/>
              <w:rPr>
                <w:color w:val="000000"/>
              </w:rPr>
            </w:pPr>
            <w:r>
              <w:rPr>
                <w:color w:val="000000"/>
              </w:rPr>
              <w:t>Aulas expositivas onde através dos diversos recursos didáticos disponíveis é apresentado o conteúdo da disciplina sempre incentivando a participação e o questionamento por parte dos discentes.</w:t>
            </w:r>
          </w:p>
          <w:p w:rsidR="00924E15" w:rsidRDefault="00924E15" w:rsidP="00D41F9C">
            <w:pPr>
              <w:numPr>
                <w:ilvl w:val="0"/>
                <w:numId w:val="349"/>
              </w:numPr>
              <w:pBdr>
                <w:top w:val="nil"/>
                <w:left w:val="nil"/>
                <w:bottom w:val="nil"/>
                <w:right w:val="nil"/>
                <w:between w:val="nil"/>
              </w:pBdr>
              <w:spacing w:after="0"/>
            </w:pPr>
            <w:r>
              <w:rPr>
                <w:color w:val="000000"/>
              </w:rPr>
              <w:t xml:space="preserve">Exemplos práticos da aplicação dos conteúdos apresentados. </w:t>
            </w:r>
          </w:p>
          <w:p w:rsidR="00924E15" w:rsidRDefault="00924E15" w:rsidP="00D41F9C">
            <w:pPr>
              <w:numPr>
                <w:ilvl w:val="0"/>
                <w:numId w:val="349"/>
              </w:numPr>
              <w:pBdr>
                <w:top w:val="nil"/>
                <w:left w:val="nil"/>
                <w:bottom w:val="nil"/>
                <w:right w:val="nil"/>
                <w:between w:val="nil"/>
              </w:pBdr>
              <w:spacing w:after="0"/>
              <w:rPr>
                <w:color w:val="000000"/>
              </w:rPr>
            </w:pPr>
            <w:r>
              <w:rPr>
                <w:color w:val="000000"/>
              </w:rPr>
              <w:t>Avaliações escritas teóricas visando diagnosticar a fixação do conhecimento exposto.</w:t>
            </w:r>
          </w:p>
          <w:p w:rsidR="00924E15" w:rsidRDefault="00924E15" w:rsidP="00D41F9C">
            <w:pPr>
              <w:numPr>
                <w:ilvl w:val="0"/>
                <w:numId w:val="349"/>
              </w:numPr>
              <w:pBdr>
                <w:top w:val="nil"/>
                <w:left w:val="nil"/>
                <w:bottom w:val="nil"/>
                <w:right w:val="nil"/>
                <w:between w:val="nil"/>
              </w:pBdr>
              <w:spacing w:after="0"/>
              <w:rPr>
                <w:color w:val="000000"/>
              </w:rPr>
            </w:pPr>
            <w:r>
              <w:rPr>
                <w:color w:val="000000"/>
              </w:rPr>
              <w:t>Trabalhos individuais ou em equipe, envolvendo pesquisas dos conteúdos abordados na disciplina.</w:t>
            </w:r>
          </w:p>
          <w:p w:rsidR="00924E15" w:rsidRDefault="00924E15" w:rsidP="00D41F9C">
            <w:pPr>
              <w:numPr>
                <w:ilvl w:val="0"/>
                <w:numId w:val="349"/>
              </w:numPr>
              <w:pBdr>
                <w:top w:val="nil"/>
                <w:left w:val="nil"/>
                <w:bottom w:val="nil"/>
                <w:right w:val="nil"/>
                <w:between w:val="nil"/>
              </w:pBdr>
              <w:rPr>
                <w:color w:val="000000"/>
              </w:rPr>
            </w:pPr>
            <w:r>
              <w:rPr>
                <w:color w:val="000000"/>
              </w:rPr>
              <w:t>Apresentação de seminários por parte dos alunos referentes a tópicos específicos das bases tecnológicas.</w:t>
            </w:r>
          </w:p>
        </w:tc>
      </w:tr>
      <w:tr w:rsidR="00924E15" w:rsidTr="00924E15">
        <w:trPr>
          <w:trHeight w:val="440"/>
        </w:trPr>
        <w:tc>
          <w:tcPr>
            <w:tcW w:w="9300" w:type="dxa"/>
            <w:gridSpan w:val="3"/>
            <w:shd w:val="clear" w:color="auto" w:fill="D9D9D9"/>
            <w:vAlign w:val="center"/>
          </w:tcPr>
          <w:p w:rsidR="00924E15" w:rsidRDefault="00924E15" w:rsidP="00924E15">
            <w:pPr>
              <w:spacing w:line="240" w:lineRule="auto"/>
              <w:ind w:firstLine="0"/>
              <w:rPr>
                <w:b/>
              </w:rPr>
            </w:pPr>
            <w:r>
              <w:rPr>
                <w:b/>
              </w:rPr>
              <w:t>BIBLIOGRAFIA BÁSICA</w:t>
            </w:r>
          </w:p>
        </w:tc>
      </w:tr>
      <w:tr w:rsidR="00924E15" w:rsidTr="00924E15">
        <w:tc>
          <w:tcPr>
            <w:tcW w:w="9300" w:type="dxa"/>
            <w:gridSpan w:val="3"/>
          </w:tcPr>
          <w:p w:rsidR="00924E15" w:rsidRDefault="00924E15" w:rsidP="00924E15">
            <w:pPr>
              <w:spacing w:before="240" w:after="240" w:line="240" w:lineRule="auto"/>
              <w:ind w:firstLine="0"/>
              <w:jc w:val="left"/>
            </w:pPr>
            <w:r>
              <w:t>FONSECA</w:t>
            </w:r>
            <w:r>
              <w:rPr>
                <w:color w:val="000000"/>
              </w:rPr>
              <w:t xml:space="preserve">, José Wladimir Freitas da. </w:t>
            </w:r>
            <w:r>
              <w:rPr>
                <w:b/>
                <w:color w:val="000000"/>
              </w:rPr>
              <w:t xml:space="preserve">Elaboração e </w:t>
            </w:r>
            <w:r>
              <w:rPr>
                <w:b/>
              </w:rPr>
              <w:t>a</w:t>
            </w:r>
            <w:r>
              <w:rPr>
                <w:b/>
                <w:color w:val="000000"/>
              </w:rPr>
              <w:t>nálise de projetos</w:t>
            </w:r>
            <w:r>
              <w:rPr>
                <w:b/>
              </w:rPr>
              <w:t xml:space="preserve">: </w:t>
            </w:r>
            <w:r>
              <w:t>a</w:t>
            </w:r>
            <w:r>
              <w:rPr>
                <w:color w:val="000000"/>
              </w:rPr>
              <w:t xml:space="preserve"> viabilidade </w:t>
            </w:r>
            <w:r>
              <w:t>e</w:t>
            </w:r>
            <w:r>
              <w:rPr>
                <w:color w:val="000000"/>
              </w:rPr>
              <w:t>conômico-</w:t>
            </w:r>
            <w:r>
              <w:t>f</w:t>
            </w:r>
            <w:r>
              <w:rPr>
                <w:color w:val="000000"/>
              </w:rPr>
              <w:t>inanceira.</w:t>
            </w:r>
            <w:r>
              <w:rPr>
                <w:b/>
                <w:color w:val="000000"/>
              </w:rPr>
              <w:t xml:space="preserve"> </w:t>
            </w:r>
            <w:r>
              <w:rPr>
                <w:color w:val="000000"/>
              </w:rPr>
              <w:t>São Paulo: Atlas, 2012.</w:t>
            </w:r>
          </w:p>
          <w:p w:rsidR="00924E15" w:rsidRDefault="00924E15" w:rsidP="00924E15">
            <w:pPr>
              <w:spacing w:line="240" w:lineRule="auto"/>
              <w:ind w:right="57" w:firstLine="0"/>
              <w:jc w:val="left"/>
              <w:rPr>
                <w:color w:val="000000"/>
              </w:rPr>
            </w:pPr>
            <w:r>
              <w:t>NORTON</w:t>
            </w:r>
            <w:r>
              <w:rPr>
                <w:color w:val="000000"/>
              </w:rPr>
              <w:t xml:space="preserve">, Robert L. </w:t>
            </w:r>
            <w:r>
              <w:rPr>
                <w:b/>
                <w:color w:val="000000"/>
              </w:rPr>
              <w:t xml:space="preserve">Projetos de máquinas: </w:t>
            </w:r>
            <w:r>
              <w:t>u</w:t>
            </w:r>
            <w:r>
              <w:rPr>
                <w:color w:val="000000"/>
              </w:rPr>
              <w:t>ma abordagem integrada. Porto Alegre: Bookman, 2013.</w:t>
            </w:r>
          </w:p>
          <w:p w:rsidR="00924E15" w:rsidRDefault="00924E15" w:rsidP="00924E15">
            <w:pPr>
              <w:spacing w:before="240" w:after="240" w:line="240" w:lineRule="auto"/>
              <w:ind w:firstLine="0"/>
              <w:jc w:val="left"/>
            </w:pPr>
            <w:r>
              <w:lastRenderedPageBreak/>
              <w:t xml:space="preserve">PAHL, G. </w:t>
            </w:r>
            <w:r w:rsidRPr="00570AEB">
              <w:t>et</w:t>
            </w:r>
            <w:r>
              <w:rPr>
                <w:i/>
              </w:rPr>
              <w:t xml:space="preserve"> </w:t>
            </w:r>
            <w:r w:rsidRPr="00570AEB">
              <w:t>al</w:t>
            </w:r>
            <w:r>
              <w:t xml:space="preserve">. </w:t>
            </w:r>
            <w:r>
              <w:rPr>
                <w:b/>
              </w:rPr>
              <w:t xml:space="preserve">Projeto na engenharia: </w:t>
            </w:r>
            <w:r>
              <w:t xml:space="preserve">fundamentos do desenvolvimento eficaz de produtos, métodos e aplicações. São Paulo: Edgar </w:t>
            </w:r>
            <w:proofErr w:type="spellStart"/>
            <w:r>
              <w:t>Blucher</w:t>
            </w:r>
            <w:proofErr w:type="spellEnd"/>
            <w:r>
              <w:t>, 2013.</w:t>
            </w:r>
          </w:p>
          <w:p w:rsidR="00924E15" w:rsidRDefault="00924E15" w:rsidP="00924E15">
            <w:pPr>
              <w:spacing w:line="240" w:lineRule="auto"/>
              <w:ind w:right="57" w:firstLine="0"/>
              <w:jc w:val="left"/>
              <w:rPr>
                <w:b/>
              </w:rPr>
            </w:pPr>
            <w:r>
              <w:rPr>
                <w:b/>
              </w:rPr>
              <w:t>Bibliografia Complementar</w:t>
            </w:r>
          </w:p>
          <w:p w:rsidR="00924E15" w:rsidRDefault="00924E15" w:rsidP="00924E15">
            <w:pPr>
              <w:spacing w:after="240" w:line="240" w:lineRule="auto"/>
              <w:ind w:firstLine="0"/>
              <w:jc w:val="left"/>
            </w:pPr>
            <w:r>
              <w:t xml:space="preserve">ALMEIDA, Mário de Souza. </w:t>
            </w:r>
            <w:r>
              <w:rPr>
                <w:b/>
              </w:rPr>
              <w:t xml:space="preserve">Elaboração de projeto, TCC, dissertação e tese: </w:t>
            </w:r>
            <w:r>
              <w:t>uma abordagem simples, prática e objetiva.</w:t>
            </w:r>
            <w:r>
              <w:rPr>
                <w:b/>
              </w:rPr>
              <w:t xml:space="preserve"> </w:t>
            </w:r>
            <w:r>
              <w:t>2. ed. São Paulo: Atlas, 2014.</w:t>
            </w:r>
          </w:p>
          <w:p w:rsidR="00924E15" w:rsidRDefault="00924E15" w:rsidP="00924E15">
            <w:pPr>
              <w:spacing w:before="240" w:after="240" w:line="240" w:lineRule="auto"/>
              <w:ind w:firstLine="0"/>
              <w:jc w:val="left"/>
            </w:pPr>
            <w:r>
              <w:t xml:space="preserve">CRESWELL, John W. </w:t>
            </w:r>
            <w:r>
              <w:rPr>
                <w:b/>
              </w:rPr>
              <w:t xml:space="preserve">Projeto de pesquisa: </w:t>
            </w:r>
            <w:r>
              <w:t>método qualitativo, quantitativo e misto. 3. ed. São Paulo: Artmed, 2016.</w:t>
            </w:r>
          </w:p>
          <w:p w:rsidR="00924E15" w:rsidRDefault="00924E15" w:rsidP="00924E15">
            <w:pPr>
              <w:spacing w:before="240" w:after="240" w:line="240" w:lineRule="auto"/>
              <w:ind w:firstLine="0"/>
              <w:jc w:val="left"/>
            </w:pPr>
            <w:r>
              <w:t xml:space="preserve">JUVINALL, Robert C. </w:t>
            </w:r>
            <w:r>
              <w:rPr>
                <w:b/>
              </w:rPr>
              <w:t>Fundamentos do projeto de componentes de máquinas</w:t>
            </w:r>
            <w:r>
              <w:t>. 5. ed. Rio de Janeiro: LTC, 2016.</w:t>
            </w:r>
          </w:p>
          <w:p w:rsidR="00924E15" w:rsidRDefault="00924E15" w:rsidP="00924E15">
            <w:pPr>
              <w:spacing w:line="240" w:lineRule="auto"/>
              <w:ind w:firstLine="0"/>
              <w:jc w:val="left"/>
            </w:pPr>
            <w:r>
              <w:t xml:space="preserve">MADUREIRA, Omar Moore de. </w:t>
            </w:r>
            <w:r>
              <w:rPr>
                <w:b/>
              </w:rPr>
              <w:t xml:space="preserve">Metodologia do projeto: </w:t>
            </w:r>
            <w:r>
              <w:t>planejamento, execução e gerenciamento.</w:t>
            </w:r>
            <w:r>
              <w:rPr>
                <w:b/>
              </w:rPr>
              <w:t xml:space="preserve"> </w:t>
            </w:r>
            <w:r>
              <w:t xml:space="preserve">2. ed. São Paulo: Edgar </w:t>
            </w:r>
            <w:proofErr w:type="spellStart"/>
            <w:r>
              <w:t>Blucher</w:t>
            </w:r>
            <w:proofErr w:type="spellEnd"/>
            <w:r>
              <w:t>, 2015.</w:t>
            </w:r>
          </w:p>
          <w:p w:rsidR="00924E15" w:rsidRDefault="00924E15" w:rsidP="00924E15">
            <w:pPr>
              <w:spacing w:before="240" w:after="240" w:line="240" w:lineRule="auto"/>
              <w:ind w:right="60" w:firstLine="0"/>
              <w:jc w:val="left"/>
            </w:pPr>
            <w:r>
              <w:t>WEISZ</w:t>
            </w:r>
            <w:r>
              <w:rPr>
                <w:color w:val="000000"/>
              </w:rPr>
              <w:t xml:space="preserve">, Joel. </w:t>
            </w:r>
            <w:r>
              <w:rPr>
                <w:b/>
                <w:color w:val="000000"/>
              </w:rPr>
              <w:t xml:space="preserve">Projetos de </w:t>
            </w:r>
            <w:r>
              <w:rPr>
                <w:b/>
              </w:rPr>
              <w:t>i</w:t>
            </w:r>
            <w:r>
              <w:rPr>
                <w:b/>
                <w:color w:val="000000"/>
              </w:rPr>
              <w:t xml:space="preserve">novação tecnológica: </w:t>
            </w:r>
            <w:r>
              <w:t>p</w:t>
            </w:r>
            <w:r>
              <w:rPr>
                <w:color w:val="000000"/>
              </w:rPr>
              <w:t>lanejamento, formulação, avaliação, tomada de decisões. Brasília: IEL, 2009.</w:t>
            </w:r>
          </w:p>
        </w:tc>
      </w:tr>
      <w:tr w:rsidR="00924E15" w:rsidTr="00924E15">
        <w:trPr>
          <w:trHeight w:val="1080"/>
        </w:trPr>
        <w:tc>
          <w:tcPr>
            <w:tcW w:w="4428" w:type="dxa"/>
            <w:gridSpan w:val="2"/>
            <w:shd w:val="clear" w:color="auto" w:fill="D9D9D9"/>
            <w:vAlign w:val="center"/>
          </w:tcPr>
          <w:p w:rsidR="00924E15" w:rsidRDefault="00924E15" w:rsidP="00924E15">
            <w:pPr>
              <w:spacing w:line="240" w:lineRule="auto"/>
              <w:ind w:firstLine="0"/>
              <w:jc w:val="center"/>
              <w:rPr>
                <w:b/>
              </w:rPr>
            </w:pPr>
            <w:r>
              <w:rPr>
                <w:b/>
              </w:rPr>
              <w:lastRenderedPageBreak/>
              <w:t>Coordenador do Curso</w:t>
            </w:r>
          </w:p>
          <w:p w:rsidR="00924E15" w:rsidRDefault="00924E15" w:rsidP="00924E15">
            <w:pPr>
              <w:spacing w:line="240" w:lineRule="auto"/>
              <w:ind w:firstLine="0"/>
              <w:jc w:val="center"/>
              <w:rPr>
                <w:b/>
              </w:rPr>
            </w:pPr>
          </w:p>
          <w:p w:rsidR="00924E15" w:rsidRDefault="00924E15" w:rsidP="00924E15">
            <w:pPr>
              <w:spacing w:line="240" w:lineRule="auto"/>
              <w:ind w:firstLine="0"/>
              <w:jc w:val="center"/>
              <w:rPr>
                <w:b/>
              </w:rPr>
            </w:pPr>
            <w:r>
              <w:rPr>
                <w:b/>
              </w:rPr>
              <w:t>_______________________</w:t>
            </w:r>
          </w:p>
        </w:tc>
        <w:tc>
          <w:tcPr>
            <w:tcW w:w="4872" w:type="dxa"/>
            <w:shd w:val="clear" w:color="auto" w:fill="D9D9D9"/>
            <w:vAlign w:val="center"/>
          </w:tcPr>
          <w:p w:rsidR="00924E15" w:rsidRDefault="00924E15" w:rsidP="00924E15">
            <w:pPr>
              <w:spacing w:line="240" w:lineRule="auto"/>
              <w:ind w:firstLine="0"/>
              <w:jc w:val="center"/>
              <w:rPr>
                <w:b/>
              </w:rPr>
            </w:pPr>
            <w:r>
              <w:rPr>
                <w:b/>
              </w:rPr>
              <w:t>Setor Pedagógico</w:t>
            </w:r>
          </w:p>
          <w:p w:rsidR="00924E15" w:rsidRDefault="00924E15" w:rsidP="00924E15">
            <w:pPr>
              <w:spacing w:line="240" w:lineRule="auto"/>
              <w:ind w:firstLine="0"/>
              <w:jc w:val="center"/>
              <w:rPr>
                <w:b/>
              </w:rPr>
            </w:pPr>
          </w:p>
          <w:p w:rsidR="00924E15" w:rsidRDefault="00924E15" w:rsidP="00924E15">
            <w:pPr>
              <w:spacing w:line="240" w:lineRule="auto"/>
              <w:ind w:firstLine="0"/>
              <w:jc w:val="center"/>
              <w:rPr>
                <w:b/>
              </w:rPr>
            </w:pPr>
            <w:r>
              <w:rPr>
                <w:b/>
              </w:rPr>
              <w:t>___________________________</w:t>
            </w:r>
          </w:p>
        </w:tc>
      </w:tr>
    </w:tbl>
    <w:p w:rsidR="00924E15" w:rsidRDefault="00924E15" w:rsidP="009B5BD3"/>
    <w:p w:rsidR="009B5BD3" w:rsidRDefault="009B5BD3" w:rsidP="009B5BD3">
      <w:pPr>
        <w:spacing w:after="160" w:line="259" w:lineRule="auto"/>
        <w:ind w:firstLine="0"/>
        <w:jc w:val="left"/>
      </w:pPr>
    </w:p>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75"/>
        <w:gridCol w:w="153"/>
        <w:gridCol w:w="4872"/>
      </w:tblGrid>
      <w:tr w:rsidR="009B5BD3" w:rsidTr="00924E15">
        <w:trPr>
          <w:trHeight w:val="440"/>
        </w:trPr>
        <w:tc>
          <w:tcPr>
            <w:tcW w:w="9300" w:type="dxa"/>
            <w:gridSpan w:val="3"/>
            <w:tcBorders>
              <w:bottom w:val="single" w:sz="4" w:space="0" w:color="000000"/>
            </w:tcBorders>
            <w:shd w:val="clear" w:color="auto" w:fill="D9D9D9"/>
            <w:vAlign w:val="center"/>
          </w:tcPr>
          <w:p w:rsidR="009B5BD3" w:rsidRDefault="009B5BD3" w:rsidP="00924E15">
            <w:pPr>
              <w:spacing w:line="240" w:lineRule="auto"/>
              <w:ind w:firstLine="0"/>
              <w:rPr>
                <w:b/>
              </w:rPr>
            </w:pPr>
            <w:r>
              <w:rPr>
                <w:b/>
              </w:rPr>
              <w:t>DISCIPLINA: Trabalho de Conclusão de Curso</w:t>
            </w:r>
          </w:p>
        </w:tc>
      </w:tr>
      <w:tr w:rsidR="009B5BD3" w:rsidTr="00924E15">
        <w:trPr>
          <w:trHeight w:val="380"/>
        </w:trPr>
        <w:tc>
          <w:tcPr>
            <w:tcW w:w="4275" w:type="dxa"/>
            <w:tcBorders>
              <w:top w:val="single" w:sz="4" w:space="0" w:color="000000"/>
              <w:left w:val="single" w:sz="4" w:space="0" w:color="000000"/>
              <w:bottom w:val="nil"/>
              <w:right w:val="nil"/>
            </w:tcBorders>
            <w:shd w:val="clear" w:color="auto" w:fill="F3F3F3"/>
            <w:vAlign w:val="center"/>
          </w:tcPr>
          <w:p w:rsidR="009B5BD3" w:rsidRDefault="009B5BD3" w:rsidP="00924E15">
            <w:pPr>
              <w:spacing w:line="240" w:lineRule="auto"/>
              <w:ind w:firstLine="0"/>
            </w:pPr>
            <w:r>
              <w:rPr>
                <w:b/>
              </w:rPr>
              <w:t>Código:</w:t>
            </w:r>
          </w:p>
        </w:tc>
        <w:tc>
          <w:tcPr>
            <w:tcW w:w="5025" w:type="dxa"/>
            <w:gridSpan w:val="2"/>
            <w:tcBorders>
              <w:top w:val="single" w:sz="4" w:space="0" w:color="000000"/>
              <w:left w:val="nil"/>
              <w:bottom w:val="nil"/>
              <w:right w:val="single" w:sz="4" w:space="0" w:color="000000"/>
            </w:tcBorders>
            <w:shd w:val="clear" w:color="auto" w:fill="F3F3F3"/>
            <w:vAlign w:val="center"/>
          </w:tcPr>
          <w:p w:rsidR="009B5BD3" w:rsidRDefault="009B5BD3" w:rsidP="00924E15">
            <w:pPr>
              <w:spacing w:line="240" w:lineRule="auto"/>
              <w:ind w:firstLine="0"/>
            </w:pPr>
            <w:r>
              <w:t>TCC</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Carga Horária:</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40h</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Número de Créditos:</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02</w:t>
            </w:r>
          </w:p>
        </w:tc>
      </w:tr>
      <w:tr w:rsidR="009B5BD3" w:rsidTr="00924E15">
        <w:trPr>
          <w:trHeight w:val="380"/>
        </w:trPr>
        <w:tc>
          <w:tcPr>
            <w:tcW w:w="4275" w:type="dxa"/>
            <w:tcBorders>
              <w:top w:val="nil"/>
              <w:left w:val="single" w:sz="4" w:space="0" w:color="000000"/>
              <w:bottom w:val="nil"/>
              <w:right w:val="nil"/>
            </w:tcBorders>
            <w:vAlign w:val="center"/>
          </w:tcPr>
          <w:p w:rsidR="009B5BD3" w:rsidRDefault="009B5BD3" w:rsidP="00924E15">
            <w:pPr>
              <w:spacing w:line="240" w:lineRule="auto"/>
              <w:ind w:firstLine="0"/>
              <w:rPr>
                <w:b/>
              </w:rPr>
            </w:pPr>
            <w:r>
              <w:rPr>
                <w:b/>
              </w:rPr>
              <w:t>Código pré-requisito:</w:t>
            </w:r>
          </w:p>
        </w:tc>
        <w:tc>
          <w:tcPr>
            <w:tcW w:w="5025" w:type="dxa"/>
            <w:gridSpan w:val="2"/>
            <w:tcBorders>
              <w:top w:val="nil"/>
              <w:left w:val="nil"/>
              <w:bottom w:val="nil"/>
              <w:right w:val="single" w:sz="4" w:space="0" w:color="000000"/>
            </w:tcBorders>
            <w:vAlign w:val="center"/>
          </w:tcPr>
          <w:p w:rsidR="009B5BD3" w:rsidRDefault="009B5BD3" w:rsidP="00924E15">
            <w:pPr>
              <w:spacing w:line="240" w:lineRule="auto"/>
              <w:ind w:firstLine="0"/>
            </w:pPr>
            <w:r>
              <w:t>--</w:t>
            </w:r>
          </w:p>
        </w:tc>
      </w:tr>
      <w:tr w:rsidR="009B5BD3" w:rsidTr="00924E15">
        <w:trPr>
          <w:trHeight w:val="380"/>
        </w:trPr>
        <w:tc>
          <w:tcPr>
            <w:tcW w:w="4275" w:type="dxa"/>
            <w:tcBorders>
              <w:top w:val="nil"/>
              <w:left w:val="single" w:sz="4" w:space="0" w:color="000000"/>
              <w:bottom w:val="nil"/>
              <w:right w:val="nil"/>
            </w:tcBorders>
            <w:shd w:val="clear" w:color="auto" w:fill="F3F3F3"/>
            <w:vAlign w:val="center"/>
          </w:tcPr>
          <w:p w:rsidR="009B5BD3" w:rsidRDefault="009B5BD3" w:rsidP="00924E15">
            <w:pPr>
              <w:spacing w:line="240" w:lineRule="auto"/>
              <w:ind w:firstLine="0"/>
              <w:rPr>
                <w:b/>
              </w:rPr>
            </w:pPr>
            <w:r>
              <w:rPr>
                <w:b/>
              </w:rPr>
              <w:t>Semestre:</w:t>
            </w:r>
          </w:p>
        </w:tc>
        <w:tc>
          <w:tcPr>
            <w:tcW w:w="5025" w:type="dxa"/>
            <w:gridSpan w:val="2"/>
            <w:tcBorders>
              <w:top w:val="nil"/>
              <w:left w:val="nil"/>
              <w:bottom w:val="nil"/>
              <w:right w:val="single" w:sz="4" w:space="0" w:color="000000"/>
            </w:tcBorders>
            <w:shd w:val="clear" w:color="auto" w:fill="F3F3F3"/>
            <w:vAlign w:val="center"/>
          </w:tcPr>
          <w:p w:rsidR="009B5BD3" w:rsidRDefault="009B5BD3" w:rsidP="00924E15">
            <w:pPr>
              <w:spacing w:line="240" w:lineRule="auto"/>
              <w:ind w:firstLine="0"/>
            </w:pPr>
            <w:r>
              <w:t>X</w:t>
            </w:r>
          </w:p>
        </w:tc>
      </w:tr>
      <w:tr w:rsidR="009B5BD3" w:rsidTr="00924E15">
        <w:trPr>
          <w:trHeight w:val="380"/>
        </w:trPr>
        <w:tc>
          <w:tcPr>
            <w:tcW w:w="4275" w:type="dxa"/>
            <w:tcBorders>
              <w:top w:val="nil"/>
              <w:left w:val="single" w:sz="4" w:space="0" w:color="000000"/>
              <w:bottom w:val="single" w:sz="4" w:space="0" w:color="000000"/>
              <w:right w:val="nil"/>
            </w:tcBorders>
            <w:vAlign w:val="center"/>
          </w:tcPr>
          <w:p w:rsidR="009B5BD3" w:rsidRDefault="009B5BD3" w:rsidP="00924E15">
            <w:pPr>
              <w:spacing w:line="240" w:lineRule="auto"/>
              <w:ind w:firstLine="0"/>
              <w:rPr>
                <w:b/>
              </w:rPr>
            </w:pPr>
            <w:r>
              <w:rPr>
                <w:b/>
              </w:rPr>
              <w:t>Nível:</w:t>
            </w:r>
          </w:p>
        </w:tc>
        <w:tc>
          <w:tcPr>
            <w:tcW w:w="5025" w:type="dxa"/>
            <w:gridSpan w:val="2"/>
            <w:tcBorders>
              <w:top w:val="nil"/>
              <w:left w:val="nil"/>
              <w:bottom w:val="single" w:sz="4" w:space="0" w:color="000000"/>
              <w:right w:val="single" w:sz="4" w:space="0" w:color="000000"/>
            </w:tcBorders>
            <w:vAlign w:val="center"/>
          </w:tcPr>
          <w:p w:rsidR="009B5BD3" w:rsidRDefault="009B5BD3" w:rsidP="00924E15">
            <w:pPr>
              <w:spacing w:line="240" w:lineRule="auto"/>
              <w:ind w:firstLine="0"/>
            </w:pPr>
            <w:r>
              <w:t>Graduação</w:t>
            </w:r>
          </w:p>
        </w:tc>
      </w:tr>
      <w:tr w:rsidR="009B5BD3" w:rsidTr="00924E15">
        <w:trPr>
          <w:trHeight w:val="440"/>
        </w:trPr>
        <w:tc>
          <w:tcPr>
            <w:tcW w:w="9300" w:type="dxa"/>
            <w:gridSpan w:val="3"/>
            <w:tcBorders>
              <w:top w:val="single" w:sz="4" w:space="0" w:color="000000"/>
            </w:tcBorders>
            <w:shd w:val="clear" w:color="auto" w:fill="D9D9D9"/>
            <w:vAlign w:val="center"/>
          </w:tcPr>
          <w:p w:rsidR="009B5BD3" w:rsidRDefault="009B5BD3" w:rsidP="00924E15">
            <w:pPr>
              <w:spacing w:line="240" w:lineRule="auto"/>
              <w:ind w:firstLine="0"/>
              <w:rPr>
                <w:b/>
              </w:rPr>
            </w:pPr>
            <w:r>
              <w:rPr>
                <w:b/>
              </w:rPr>
              <w:t>EMENTA</w:t>
            </w:r>
          </w:p>
        </w:tc>
      </w:tr>
      <w:tr w:rsidR="009B5BD3" w:rsidTr="00924E15">
        <w:tc>
          <w:tcPr>
            <w:tcW w:w="9300" w:type="dxa"/>
            <w:gridSpan w:val="3"/>
          </w:tcPr>
          <w:p w:rsidR="009B5BD3" w:rsidRDefault="009B5BD3" w:rsidP="00924E15">
            <w:pPr>
              <w:spacing w:before="200"/>
              <w:ind w:firstLine="0"/>
            </w:pPr>
            <w:r>
              <w:t xml:space="preserve">Diretrizes para elaboração de projetos de pesquisa, monografias, dissertações, teses e artigos científicos. Estruturação de um trabalho científico de pesquisa com seus tópicos e elementos. </w:t>
            </w:r>
            <w:r>
              <w:lastRenderedPageBreak/>
              <w:t>Utilização de normas ABNT para elaboração e formatação do TCC. Estruturação da apresentação do TCC.</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lastRenderedPageBreak/>
              <w:t>OBJETIVO</w:t>
            </w:r>
          </w:p>
        </w:tc>
      </w:tr>
      <w:tr w:rsidR="009B5BD3" w:rsidTr="00924E15">
        <w:tc>
          <w:tcPr>
            <w:tcW w:w="9300" w:type="dxa"/>
            <w:gridSpan w:val="3"/>
          </w:tcPr>
          <w:p w:rsidR="009B5BD3" w:rsidRDefault="009B5BD3" w:rsidP="00D41F9C">
            <w:pPr>
              <w:numPr>
                <w:ilvl w:val="0"/>
                <w:numId w:val="357"/>
              </w:numPr>
              <w:pBdr>
                <w:top w:val="nil"/>
                <w:left w:val="nil"/>
                <w:bottom w:val="nil"/>
                <w:right w:val="nil"/>
                <w:between w:val="nil"/>
              </w:pBdr>
              <w:tabs>
                <w:tab w:val="left" w:pos="0"/>
              </w:tabs>
              <w:spacing w:before="240" w:after="0"/>
              <w:rPr>
                <w:color w:val="000000"/>
              </w:rPr>
            </w:pPr>
            <w:r>
              <w:rPr>
                <w:color w:val="000000"/>
              </w:rPr>
              <w:t xml:space="preserve">Compreender as características de projeto técnico e metodologia de pesquisa científica e tecnológica. </w:t>
            </w:r>
          </w:p>
          <w:p w:rsidR="009B5BD3" w:rsidRDefault="009B5BD3" w:rsidP="00D41F9C">
            <w:pPr>
              <w:numPr>
                <w:ilvl w:val="0"/>
                <w:numId w:val="357"/>
              </w:numPr>
              <w:pBdr>
                <w:top w:val="nil"/>
                <w:left w:val="nil"/>
                <w:bottom w:val="nil"/>
                <w:right w:val="nil"/>
                <w:between w:val="nil"/>
              </w:pBdr>
              <w:tabs>
                <w:tab w:val="left" w:pos="0"/>
              </w:tabs>
              <w:spacing w:after="0"/>
              <w:rPr>
                <w:color w:val="000000"/>
              </w:rPr>
            </w:pPr>
            <w:r>
              <w:rPr>
                <w:color w:val="000000"/>
              </w:rPr>
              <w:t xml:space="preserve">Conhecer elementos da proteção intelectual e propriedade industrial. </w:t>
            </w:r>
          </w:p>
          <w:p w:rsidR="009B5BD3" w:rsidRDefault="009B5BD3" w:rsidP="00D41F9C">
            <w:pPr>
              <w:numPr>
                <w:ilvl w:val="0"/>
                <w:numId w:val="357"/>
              </w:numPr>
              <w:pBdr>
                <w:top w:val="nil"/>
                <w:left w:val="nil"/>
                <w:bottom w:val="nil"/>
                <w:right w:val="nil"/>
                <w:between w:val="nil"/>
              </w:pBdr>
              <w:tabs>
                <w:tab w:val="left" w:pos="0"/>
              </w:tabs>
              <w:spacing w:after="0"/>
              <w:rPr>
                <w:color w:val="000000"/>
              </w:rPr>
            </w:pPr>
            <w:r>
              <w:rPr>
                <w:color w:val="000000"/>
              </w:rPr>
              <w:t xml:space="preserve">Conhecer os elementos que compõem um trabalho acadêmico, fundamentado em literaturas e normas. </w:t>
            </w:r>
          </w:p>
          <w:p w:rsidR="009B5BD3" w:rsidRDefault="009B5BD3" w:rsidP="00D41F9C">
            <w:pPr>
              <w:numPr>
                <w:ilvl w:val="0"/>
                <w:numId w:val="357"/>
              </w:numPr>
              <w:pBdr>
                <w:top w:val="nil"/>
                <w:left w:val="nil"/>
                <w:bottom w:val="nil"/>
                <w:right w:val="nil"/>
                <w:between w:val="nil"/>
              </w:pBdr>
              <w:tabs>
                <w:tab w:val="left" w:pos="0"/>
              </w:tabs>
              <w:spacing w:after="240"/>
            </w:pPr>
            <w:r>
              <w:rPr>
                <w:color w:val="000000"/>
              </w:rPr>
              <w:t>Planejar e elaborar o projeto final de curso segundo normas técnicas.</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PROGRAMA</w:t>
            </w:r>
          </w:p>
        </w:tc>
      </w:tr>
      <w:tr w:rsidR="009B5BD3" w:rsidTr="00924E15">
        <w:tc>
          <w:tcPr>
            <w:tcW w:w="9300" w:type="dxa"/>
            <w:gridSpan w:val="3"/>
          </w:tcPr>
          <w:p w:rsidR="009B5BD3" w:rsidRDefault="009B5BD3" w:rsidP="00924E15">
            <w:pPr>
              <w:tabs>
                <w:tab w:val="left" w:pos="1530"/>
              </w:tabs>
              <w:spacing w:before="240" w:line="276" w:lineRule="auto"/>
              <w:ind w:firstLine="0"/>
              <w:rPr>
                <w:b/>
              </w:rPr>
            </w:pPr>
            <w:r>
              <w:rPr>
                <w:b/>
              </w:rPr>
              <w:t>UNIDADE I -</w:t>
            </w:r>
          </w:p>
          <w:p w:rsidR="009B5BD3" w:rsidRDefault="009B5BD3" w:rsidP="00D41F9C">
            <w:pPr>
              <w:numPr>
                <w:ilvl w:val="0"/>
                <w:numId w:val="358"/>
              </w:numPr>
              <w:pBdr>
                <w:top w:val="nil"/>
                <w:left w:val="nil"/>
                <w:bottom w:val="nil"/>
                <w:right w:val="nil"/>
                <w:between w:val="nil"/>
              </w:pBdr>
              <w:tabs>
                <w:tab w:val="left" w:pos="1530"/>
              </w:tabs>
              <w:spacing w:before="240" w:after="0" w:line="276" w:lineRule="auto"/>
              <w:jc w:val="left"/>
              <w:rPr>
                <w:color w:val="000000"/>
              </w:rPr>
            </w:pPr>
            <w:r>
              <w:rPr>
                <w:color w:val="000000"/>
              </w:rPr>
              <w:t>Revisão de Metodologia Científica.</w:t>
            </w:r>
          </w:p>
          <w:p w:rsidR="009B5BD3" w:rsidRDefault="009B5BD3" w:rsidP="00924E15">
            <w:pPr>
              <w:tabs>
                <w:tab w:val="left" w:pos="1530"/>
              </w:tabs>
              <w:spacing w:before="240" w:line="276" w:lineRule="auto"/>
              <w:ind w:firstLine="0"/>
              <w:rPr>
                <w:b/>
              </w:rPr>
            </w:pPr>
            <w:r>
              <w:rPr>
                <w:b/>
              </w:rPr>
              <w:t>UNIDADE II -</w:t>
            </w:r>
          </w:p>
          <w:p w:rsidR="009B5BD3" w:rsidRDefault="009B5BD3" w:rsidP="00D41F9C">
            <w:pPr>
              <w:numPr>
                <w:ilvl w:val="0"/>
                <w:numId w:val="358"/>
              </w:numPr>
              <w:pBdr>
                <w:top w:val="nil"/>
                <w:left w:val="nil"/>
                <w:bottom w:val="nil"/>
                <w:right w:val="nil"/>
                <w:between w:val="nil"/>
              </w:pBdr>
              <w:tabs>
                <w:tab w:val="left" w:pos="1530"/>
              </w:tabs>
              <w:spacing w:before="240" w:after="0" w:line="276" w:lineRule="auto"/>
              <w:jc w:val="left"/>
              <w:rPr>
                <w:color w:val="000000"/>
              </w:rPr>
            </w:pPr>
            <w:r>
              <w:rPr>
                <w:color w:val="000000"/>
              </w:rPr>
              <w:t>Noções de propriedade intelectual e industrial.</w:t>
            </w:r>
          </w:p>
          <w:p w:rsidR="009B5BD3" w:rsidRDefault="009B5BD3" w:rsidP="00924E15">
            <w:pPr>
              <w:tabs>
                <w:tab w:val="left" w:pos="1530"/>
              </w:tabs>
              <w:spacing w:before="240" w:line="276" w:lineRule="auto"/>
              <w:ind w:firstLine="0"/>
              <w:rPr>
                <w:b/>
              </w:rPr>
            </w:pPr>
            <w:r>
              <w:rPr>
                <w:b/>
              </w:rPr>
              <w:t>UNIDADE III -</w:t>
            </w:r>
          </w:p>
          <w:p w:rsidR="009B5BD3" w:rsidRDefault="009B5BD3" w:rsidP="00D41F9C">
            <w:pPr>
              <w:numPr>
                <w:ilvl w:val="0"/>
                <w:numId w:val="358"/>
              </w:numPr>
              <w:pBdr>
                <w:top w:val="nil"/>
                <w:left w:val="nil"/>
                <w:bottom w:val="nil"/>
                <w:right w:val="nil"/>
                <w:between w:val="nil"/>
              </w:pBdr>
              <w:tabs>
                <w:tab w:val="left" w:pos="1530"/>
              </w:tabs>
              <w:spacing w:before="240" w:after="0" w:line="276" w:lineRule="auto"/>
              <w:jc w:val="left"/>
              <w:rPr>
                <w:color w:val="000000"/>
              </w:rPr>
            </w:pPr>
            <w:r>
              <w:rPr>
                <w:color w:val="000000"/>
              </w:rPr>
              <w:t>Elaboração do TCC.</w:t>
            </w:r>
          </w:p>
          <w:p w:rsidR="009B5BD3" w:rsidRDefault="009B5BD3" w:rsidP="00924E15">
            <w:pPr>
              <w:tabs>
                <w:tab w:val="left" w:pos="1530"/>
              </w:tabs>
              <w:spacing w:before="240" w:line="276" w:lineRule="auto"/>
              <w:ind w:firstLine="0"/>
              <w:rPr>
                <w:b/>
              </w:rPr>
            </w:pPr>
            <w:r>
              <w:rPr>
                <w:b/>
              </w:rPr>
              <w:t>UNIDADE IV -</w:t>
            </w:r>
          </w:p>
          <w:p w:rsidR="009B5BD3" w:rsidRDefault="009B5BD3" w:rsidP="00570AEB">
            <w:pPr>
              <w:numPr>
                <w:ilvl w:val="0"/>
                <w:numId w:val="358"/>
              </w:numPr>
              <w:pBdr>
                <w:top w:val="nil"/>
                <w:left w:val="nil"/>
                <w:bottom w:val="nil"/>
                <w:right w:val="nil"/>
                <w:between w:val="nil"/>
              </w:pBdr>
              <w:tabs>
                <w:tab w:val="left" w:pos="1530"/>
              </w:tabs>
              <w:spacing w:before="240" w:line="276" w:lineRule="auto"/>
              <w:jc w:val="left"/>
              <w:rPr>
                <w:color w:val="000000"/>
              </w:rPr>
            </w:pPr>
            <w:r>
              <w:rPr>
                <w:color w:val="000000"/>
              </w:rPr>
              <w:t>Apresentação do TCC.</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METODOLOGIA DE ENSINO E AVALIAÇÃO</w:t>
            </w:r>
          </w:p>
        </w:tc>
      </w:tr>
      <w:tr w:rsidR="009B5BD3" w:rsidTr="00924E15">
        <w:tc>
          <w:tcPr>
            <w:tcW w:w="9300" w:type="dxa"/>
            <w:gridSpan w:val="3"/>
          </w:tcPr>
          <w:p w:rsidR="009B5BD3" w:rsidRDefault="009B5BD3" w:rsidP="00570AEB">
            <w:pPr>
              <w:numPr>
                <w:ilvl w:val="0"/>
                <w:numId w:val="356"/>
              </w:numPr>
              <w:pBdr>
                <w:top w:val="nil"/>
                <w:left w:val="nil"/>
                <w:bottom w:val="nil"/>
                <w:right w:val="nil"/>
                <w:between w:val="nil"/>
              </w:pBdr>
              <w:spacing w:before="200" w:after="0"/>
              <w:ind w:hanging="360"/>
              <w:rPr>
                <w:color w:val="000000"/>
              </w:rPr>
            </w:pPr>
            <w:r>
              <w:rPr>
                <w:color w:val="000000"/>
              </w:rPr>
              <w:t xml:space="preserve">Aulas expositivas. Trabalhos em equipes; </w:t>
            </w:r>
          </w:p>
          <w:p w:rsidR="009B5BD3" w:rsidRDefault="009B5BD3" w:rsidP="00570AEB">
            <w:pPr>
              <w:numPr>
                <w:ilvl w:val="0"/>
                <w:numId w:val="356"/>
              </w:numPr>
              <w:pBdr>
                <w:top w:val="nil"/>
                <w:left w:val="nil"/>
                <w:bottom w:val="nil"/>
                <w:right w:val="nil"/>
                <w:between w:val="nil"/>
              </w:pBdr>
              <w:spacing w:after="0"/>
              <w:ind w:hanging="360"/>
              <w:rPr>
                <w:color w:val="000000"/>
              </w:rPr>
            </w:pPr>
            <w:r>
              <w:rPr>
                <w:color w:val="000000"/>
              </w:rPr>
              <w:t xml:space="preserve">Pesquisas de bibliográficas; </w:t>
            </w:r>
          </w:p>
          <w:p w:rsidR="009B5BD3" w:rsidRDefault="009B5BD3" w:rsidP="00570AEB">
            <w:pPr>
              <w:numPr>
                <w:ilvl w:val="0"/>
                <w:numId w:val="356"/>
              </w:numPr>
              <w:pBdr>
                <w:top w:val="nil"/>
                <w:left w:val="nil"/>
                <w:bottom w:val="nil"/>
                <w:right w:val="nil"/>
                <w:between w:val="nil"/>
              </w:pBdr>
              <w:spacing w:after="0"/>
              <w:ind w:hanging="360"/>
              <w:rPr>
                <w:color w:val="000000"/>
              </w:rPr>
            </w:pPr>
            <w:r>
              <w:rPr>
                <w:color w:val="000000"/>
              </w:rPr>
              <w:t xml:space="preserve">Avaliação individual através da elaboração e apresentado do TCC a uma banca examinadora. </w:t>
            </w:r>
          </w:p>
          <w:p w:rsidR="009B5BD3" w:rsidRDefault="009B5BD3" w:rsidP="00570AEB">
            <w:pPr>
              <w:numPr>
                <w:ilvl w:val="0"/>
                <w:numId w:val="356"/>
              </w:numPr>
              <w:pBdr>
                <w:top w:val="nil"/>
                <w:left w:val="nil"/>
                <w:bottom w:val="nil"/>
                <w:right w:val="nil"/>
                <w:between w:val="nil"/>
              </w:pBdr>
              <w:ind w:hanging="360"/>
              <w:rPr>
                <w:color w:val="000000"/>
              </w:rPr>
            </w:pPr>
            <w:r>
              <w:rPr>
                <w:color w:val="000000"/>
              </w:rPr>
              <w:t>Produção escrita e apresentação oral do TCC.</w:t>
            </w:r>
          </w:p>
        </w:tc>
      </w:tr>
      <w:tr w:rsidR="009B5BD3" w:rsidTr="00924E15">
        <w:trPr>
          <w:trHeight w:val="440"/>
        </w:trPr>
        <w:tc>
          <w:tcPr>
            <w:tcW w:w="9300" w:type="dxa"/>
            <w:gridSpan w:val="3"/>
            <w:shd w:val="clear" w:color="auto" w:fill="D9D9D9"/>
            <w:vAlign w:val="center"/>
          </w:tcPr>
          <w:p w:rsidR="009B5BD3" w:rsidRDefault="009B5BD3" w:rsidP="00924E15">
            <w:pPr>
              <w:spacing w:line="240" w:lineRule="auto"/>
              <w:ind w:firstLine="0"/>
              <w:rPr>
                <w:b/>
              </w:rPr>
            </w:pPr>
            <w:r>
              <w:rPr>
                <w:b/>
              </w:rPr>
              <w:t>BIBLIOGRAFIA BÁSICA</w:t>
            </w:r>
          </w:p>
        </w:tc>
      </w:tr>
      <w:tr w:rsidR="009B5BD3" w:rsidTr="00924E15">
        <w:tc>
          <w:tcPr>
            <w:tcW w:w="9300" w:type="dxa"/>
            <w:gridSpan w:val="3"/>
          </w:tcPr>
          <w:p w:rsidR="009B5BD3" w:rsidRDefault="009B5BD3" w:rsidP="00924E15">
            <w:pPr>
              <w:spacing w:before="240" w:line="240" w:lineRule="auto"/>
              <w:ind w:firstLine="0"/>
              <w:jc w:val="left"/>
            </w:pPr>
            <w:r>
              <w:lastRenderedPageBreak/>
              <w:t xml:space="preserve">LIMA, M.C. </w:t>
            </w:r>
            <w:r>
              <w:rPr>
                <w:b/>
              </w:rPr>
              <w:t>Monografia</w:t>
            </w:r>
            <w:r>
              <w:t>: a engenharia da produção acadêmica. São Paulo: Saraiva 2004.</w:t>
            </w:r>
          </w:p>
          <w:p w:rsidR="009B5BD3" w:rsidRDefault="009B5BD3" w:rsidP="00924E15">
            <w:pPr>
              <w:spacing w:before="240" w:line="240" w:lineRule="auto"/>
              <w:ind w:firstLine="0"/>
              <w:jc w:val="left"/>
            </w:pPr>
            <w:r>
              <w:t xml:space="preserve">SEVERINO, A. J. </w:t>
            </w:r>
            <w:r>
              <w:rPr>
                <w:b/>
              </w:rPr>
              <w:t>Metodologia do trabalho científico.</w:t>
            </w:r>
            <w:r>
              <w:t xml:space="preserve"> 23. ed. São Paulo: Cortez, 2009.</w:t>
            </w:r>
          </w:p>
          <w:p w:rsidR="009B5BD3" w:rsidRDefault="009B5BD3" w:rsidP="00924E15">
            <w:pPr>
              <w:spacing w:before="240" w:line="240" w:lineRule="auto"/>
              <w:ind w:firstLine="0"/>
              <w:jc w:val="left"/>
            </w:pPr>
            <w:r>
              <w:t xml:space="preserve">SILVA, E. L.; MENEZES, </w:t>
            </w:r>
            <w:proofErr w:type="spellStart"/>
            <w:r>
              <w:t>Estera</w:t>
            </w:r>
            <w:proofErr w:type="spellEnd"/>
            <w:r>
              <w:t xml:space="preserve"> </w:t>
            </w:r>
            <w:proofErr w:type="spellStart"/>
            <w:r>
              <w:t>Muszkat</w:t>
            </w:r>
            <w:proofErr w:type="spellEnd"/>
            <w:r>
              <w:t xml:space="preserve">. </w:t>
            </w:r>
            <w:r>
              <w:rPr>
                <w:b/>
              </w:rPr>
              <w:t>Metodologia da pesquisa e elaboração de dissertação</w:t>
            </w:r>
            <w:r>
              <w:t>. 3. ed. Florianópolis: Laboratório de Ensino a Distância da UFSC, 2001.</w:t>
            </w:r>
          </w:p>
          <w:p w:rsidR="009B5BD3" w:rsidRDefault="009B5BD3" w:rsidP="00924E15">
            <w:pPr>
              <w:spacing w:line="240" w:lineRule="auto"/>
              <w:ind w:right="57" w:firstLine="0"/>
              <w:jc w:val="left"/>
              <w:rPr>
                <w:b/>
              </w:rPr>
            </w:pPr>
            <w:r>
              <w:rPr>
                <w:b/>
              </w:rPr>
              <w:t>Bibliografia Complementar</w:t>
            </w:r>
          </w:p>
          <w:p w:rsidR="009B5BD3" w:rsidRDefault="009B5BD3" w:rsidP="00924E15">
            <w:pPr>
              <w:spacing w:before="240" w:line="240" w:lineRule="auto"/>
              <w:ind w:firstLine="0"/>
              <w:jc w:val="left"/>
            </w:pPr>
            <w:r>
              <w:t xml:space="preserve">MARTINS, G. A.; LINTZ, A. </w:t>
            </w:r>
            <w:r>
              <w:rPr>
                <w:b/>
              </w:rPr>
              <w:t>Guia para elaboração de monografia e trabalhos de conclusão de curso</w:t>
            </w:r>
            <w:r>
              <w:t xml:space="preserve">. 2. ed. São Paulo: Atlas, 2007. </w:t>
            </w:r>
          </w:p>
          <w:p w:rsidR="009B5BD3" w:rsidRDefault="009B5BD3" w:rsidP="00924E15">
            <w:pPr>
              <w:spacing w:before="240" w:line="240" w:lineRule="auto"/>
              <w:ind w:firstLine="0"/>
              <w:jc w:val="left"/>
            </w:pPr>
            <w:r>
              <w:t xml:space="preserve">MÁTTAR NETO, J. A. </w:t>
            </w:r>
            <w:r>
              <w:rPr>
                <w:b/>
              </w:rPr>
              <w:t>Metodologia científica na era da informática</w:t>
            </w:r>
            <w:r>
              <w:t xml:space="preserve">. São Paulo: Saraiva 2002. </w:t>
            </w:r>
          </w:p>
          <w:p w:rsidR="009B5BD3" w:rsidRDefault="009B5BD3" w:rsidP="00924E15">
            <w:pPr>
              <w:spacing w:before="240" w:line="240" w:lineRule="auto"/>
              <w:ind w:firstLine="0"/>
              <w:jc w:val="left"/>
            </w:pPr>
            <w:r>
              <w:t xml:space="preserve">MÜLLER, M. S.; CORNELSEN, J. M. </w:t>
            </w:r>
            <w:r>
              <w:rPr>
                <w:b/>
              </w:rPr>
              <w:t>Normas e padrões para tese, dissertações e monografias.</w:t>
            </w:r>
            <w:r>
              <w:t xml:space="preserve"> Londrina: EDUEL, 2003. </w:t>
            </w:r>
          </w:p>
          <w:p w:rsidR="009B5BD3" w:rsidRDefault="009B5BD3" w:rsidP="00924E15">
            <w:pPr>
              <w:spacing w:before="240" w:line="240" w:lineRule="auto"/>
              <w:ind w:firstLine="0"/>
              <w:jc w:val="left"/>
              <w:rPr>
                <w:b/>
              </w:rPr>
            </w:pPr>
            <w:r>
              <w:t xml:space="preserve">PESSOA, S. </w:t>
            </w:r>
            <w:r>
              <w:rPr>
                <w:b/>
              </w:rPr>
              <w:t>Dissertação não é bicho papão:</w:t>
            </w:r>
            <w:r>
              <w:t xml:space="preserve"> desmistificando monografia tese e escritos acadêmicos. Rio de Janeiro: Rocco, 2005.</w:t>
            </w:r>
          </w:p>
          <w:p w:rsidR="009B5BD3" w:rsidRDefault="009B5BD3" w:rsidP="00924E15">
            <w:pPr>
              <w:spacing w:before="240" w:line="240" w:lineRule="auto"/>
              <w:ind w:firstLine="0"/>
              <w:jc w:val="left"/>
              <w:rPr>
                <w:b/>
              </w:rPr>
            </w:pPr>
            <w:r>
              <w:t xml:space="preserve">POLITO, R. </w:t>
            </w:r>
            <w:r>
              <w:rPr>
                <w:b/>
              </w:rPr>
              <w:t>Recursos audiovisuais nas apresentações de sucesso</w:t>
            </w:r>
            <w:r>
              <w:t xml:space="preserve">. 3. ed. São Paulo: Saraiva, 1997. </w:t>
            </w:r>
          </w:p>
        </w:tc>
      </w:tr>
      <w:tr w:rsidR="009B5BD3" w:rsidTr="00924E15">
        <w:trPr>
          <w:trHeight w:val="1080"/>
        </w:trPr>
        <w:tc>
          <w:tcPr>
            <w:tcW w:w="4428" w:type="dxa"/>
            <w:gridSpan w:val="2"/>
            <w:shd w:val="clear" w:color="auto" w:fill="D9D9D9"/>
            <w:vAlign w:val="center"/>
          </w:tcPr>
          <w:p w:rsidR="009B5BD3" w:rsidRDefault="009B5BD3" w:rsidP="00924E15">
            <w:pPr>
              <w:spacing w:line="240" w:lineRule="auto"/>
              <w:ind w:firstLine="0"/>
              <w:jc w:val="center"/>
              <w:rPr>
                <w:b/>
              </w:rPr>
            </w:pPr>
            <w:r>
              <w:rPr>
                <w:b/>
              </w:rPr>
              <w:t>Coordenador do Curso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w:t>
            </w:r>
          </w:p>
        </w:tc>
        <w:tc>
          <w:tcPr>
            <w:tcW w:w="4872" w:type="dxa"/>
            <w:shd w:val="clear" w:color="auto" w:fill="D9D9D9"/>
            <w:vAlign w:val="center"/>
          </w:tcPr>
          <w:p w:rsidR="009B5BD3" w:rsidRDefault="009B5BD3" w:rsidP="00924E15">
            <w:pPr>
              <w:spacing w:line="240" w:lineRule="auto"/>
              <w:ind w:firstLine="0"/>
              <w:jc w:val="center"/>
              <w:rPr>
                <w:b/>
              </w:rPr>
            </w:pPr>
            <w:r>
              <w:rPr>
                <w:b/>
              </w:rPr>
              <w:t>Setor Pedagógico</w:t>
            </w:r>
          </w:p>
          <w:p w:rsidR="009B5BD3" w:rsidRDefault="009B5BD3" w:rsidP="00924E15">
            <w:pPr>
              <w:spacing w:line="240" w:lineRule="auto"/>
              <w:ind w:firstLine="0"/>
              <w:jc w:val="center"/>
              <w:rPr>
                <w:b/>
              </w:rPr>
            </w:pPr>
          </w:p>
          <w:p w:rsidR="009B5BD3" w:rsidRDefault="009B5BD3" w:rsidP="00924E15">
            <w:pPr>
              <w:spacing w:line="240" w:lineRule="auto"/>
              <w:ind w:firstLine="0"/>
              <w:jc w:val="center"/>
              <w:rPr>
                <w:b/>
              </w:rPr>
            </w:pPr>
            <w:r>
              <w:rPr>
                <w:b/>
              </w:rPr>
              <w:t>___________________________</w:t>
            </w:r>
          </w:p>
        </w:tc>
      </w:tr>
    </w:tbl>
    <w:p w:rsidR="009B5BD3" w:rsidRDefault="009B5BD3" w:rsidP="009B5BD3"/>
    <w:p w:rsidR="009B5BD3" w:rsidRDefault="009B5BD3" w:rsidP="009B5BD3">
      <w:pPr>
        <w:ind w:firstLine="0"/>
        <w:jc w:val="left"/>
      </w:pPr>
    </w:p>
    <w:p w:rsidR="00570AEB" w:rsidRDefault="00570AEB">
      <w:pPr>
        <w:rPr>
          <w:b/>
        </w:rPr>
      </w:pPr>
      <w:r>
        <w:rPr>
          <w:b/>
        </w:rPr>
        <w:br w:type="page"/>
      </w:r>
    </w:p>
    <w:p w:rsidR="005246E6" w:rsidRPr="00856509" w:rsidRDefault="00BA1CD0" w:rsidP="00856509">
      <w:pPr>
        <w:pStyle w:val="Ttulo1"/>
        <w:spacing w:after="0" w:line="360" w:lineRule="auto"/>
        <w:ind w:firstLine="0"/>
        <w:jc w:val="center"/>
      </w:pPr>
      <w:bookmarkStart w:id="91" w:name="_Toc38642579"/>
      <w:r w:rsidRPr="00856509">
        <w:lastRenderedPageBreak/>
        <w:t>ANEX</w:t>
      </w:r>
      <w:r w:rsidR="00856509" w:rsidRPr="00856509">
        <w:t xml:space="preserve">O I -  </w:t>
      </w:r>
      <w:r w:rsidRPr="00856509">
        <w:t>REGULAMENTO DO TRABALHO DE CONCLUSÃO DE CURSO (TCC) PARA OS CURSOS SUPERIORES DO IFCE - CAMPUS CEDRO</w:t>
      </w:r>
      <w:bookmarkEnd w:id="91"/>
    </w:p>
    <w:p w:rsidR="005246E6" w:rsidRPr="00856509" w:rsidRDefault="005246E6" w:rsidP="00856509">
      <w:pPr>
        <w:spacing w:after="0"/>
      </w:pPr>
    </w:p>
    <w:p w:rsidR="005246E6" w:rsidRDefault="00BA1CD0" w:rsidP="00856509">
      <w:pPr>
        <w:spacing w:after="0"/>
        <w:ind w:firstLine="0"/>
      </w:pPr>
      <w:r w:rsidRPr="00856509">
        <w:t>CAPÍTULO I: DA NATUREZA</w:t>
      </w:r>
    </w:p>
    <w:p w:rsidR="00856509" w:rsidRPr="00856509" w:rsidRDefault="00856509" w:rsidP="00856509">
      <w:pPr>
        <w:spacing w:after="0"/>
        <w:ind w:firstLine="0"/>
      </w:pPr>
    </w:p>
    <w:p w:rsidR="005246E6" w:rsidRPr="00856509" w:rsidRDefault="00BA1CD0" w:rsidP="00856509">
      <w:pPr>
        <w:spacing w:after="0"/>
      </w:pPr>
      <w:r w:rsidRPr="00856509">
        <w:t>Art. 1º O Trabalho de Conclusão de Curso (TCC), de acordo com o Projeto pedagógico dos Cursos Superiores do IFCE Campus Cedro, será na forma de monografia, sendo obrigatória para a conclusão do curso.</w:t>
      </w:r>
    </w:p>
    <w:p w:rsidR="005246E6" w:rsidRDefault="00BA1CD0" w:rsidP="00856509">
      <w:pPr>
        <w:spacing w:after="0"/>
      </w:pPr>
      <w:r w:rsidRPr="00856509">
        <w:t>Art. 2º O TCC tem como objetivo contribuir para o desenvolvimento intelectual do discente, cooperando com o avanço do conhecimento científico, proporcionando possibilidades para o aluno construir seu conhecimento através da pesquisa, investigação, leitura e escrita, mostrando novas abordagens teóricas e práticas, as quais sistematiza o conhecimento sobre um objeto de estudo relacionado ao curso.</w:t>
      </w:r>
    </w:p>
    <w:p w:rsidR="00856509" w:rsidRPr="00856509" w:rsidRDefault="00856509" w:rsidP="00856509">
      <w:pPr>
        <w:spacing w:after="0"/>
      </w:pPr>
    </w:p>
    <w:p w:rsidR="005246E6" w:rsidRDefault="00BA1CD0" w:rsidP="00856509">
      <w:pPr>
        <w:spacing w:after="0"/>
        <w:ind w:firstLine="0"/>
      </w:pPr>
      <w:r w:rsidRPr="00856509">
        <w:t>CAPÍTULO II: DA ORGANIZAÇÃO E FUNCIONAMENTO</w:t>
      </w:r>
    </w:p>
    <w:p w:rsidR="00856509" w:rsidRPr="00856509" w:rsidRDefault="00856509" w:rsidP="00856509">
      <w:pPr>
        <w:spacing w:after="0"/>
        <w:ind w:firstLine="0"/>
      </w:pPr>
    </w:p>
    <w:p w:rsidR="005246E6" w:rsidRPr="00856509" w:rsidRDefault="00BA1CD0" w:rsidP="00856509">
      <w:pPr>
        <w:spacing w:after="0"/>
      </w:pPr>
      <w:r w:rsidRPr="00856509">
        <w:t>Art. 3º A orientação do TCC é de responsabilidade dos docentes lotados no IFCE Campus Cedro.</w:t>
      </w:r>
    </w:p>
    <w:p w:rsidR="005246E6" w:rsidRPr="00856509" w:rsidRDefault="00BA1CD0" w:rsidP="00856509">
      <w:pPr>
        <w:spacing w:after="0"/>
      </w:pPr>
      <w:r w:rsidRPr="00856509">
        <w:t>Parágrafo único: É permitida a participação de um coorientador, o qual poderá ser um docente do IFCE - Campus Cedro ou de outra Instituição de Ensino Superior (IES).</w:t>
      </w:r>
    </w:p>
    <w:p w:rsidR="005246E6" w:rsidRPr="00856509" w:rsidRDefault="00BA1CD0" w:rsidP="00856509">
      <w:pPr>
        <w:spacing w:after="0"/>
      </w:pPr>
      <w:r w:rsidRPr="00856509">
        <w:t>Art. 4º Os professores interessados em orientar deverão encaminhar à coordenação do curso as propostas de vagas, até o final do semestre letivo, para atendimento da demanda de alunos matriculados no penúltimo semestre. As vagas deverão ser divulgadas aos discentes no início do período letivo seguinte.</w:t>
      </w:r>
    </w:p>
    <w:p w:rsidR="005246E6" w:rsidRPr="00856509" w:rsidRDefault="00BA1CD0" w:rsidP="00856509">
      <w:pPr>
        <w:spacing w:after="0"/>
      </w:pPr>
      <w:r w:rsidRPr="00856509">
        <w:t>§1º Após a apresentação e divulgação das vagas, os professores orientadores deverão cadastrar os pré-projetos e seus respectivos orientandos (ANEXO I) junto à coordenação de curso no prazo de 15 (quinze) dias letivos, para que seja cadastrado no sistema acadêmico e, assim, as orientações possam ser contabilizadas na sua carga horária de trabalho semestral.</w:t>
      </w:r>
    </w:p>
    <w:p w:rsidR="005246E6" w:rsidRPr="00856509" w:rsidRDefault="00BA1CD0" w:rsidP="00856509">
      <w:pPr>
        <w:spacing w:after="0"/>
      </w:pPr>
      <w:r w:rsidRPr="00856509">
        <w:t>§2º Fica reservado o direito do aluno e/ou orientador solicitarem a mudança de orientação ao coordenador do curso, mediante justificativa protocolada à coordenação do curso e, posteriormente, arquivada.</w:t>
      </w:r>
    </w:p>
    <w:p w:rsidR="005246E6" w:rsidRDefault="00BA1CD0" w:rsidP="00856509">
      <w:pPr>
        <w:spacing w:after="0"/>
      </w:pPr>
      <w:r w:rsidRPr="00856509">
        <w:t>§3º Caso o estudante não encontre um professor orientador, este deverá ser indicado pelo Coordenador do Curso.</w:t>
      </w:r>
    </w:p>
    <w:p w:rsidR="005246E6" w:rsidRDefault="00BA1CD0" w:rsidP="00856509">
      <w:pPr>
        <w:spacing w:after="0"/>
        <w:ind w:firstLine="0"/>
      </w:pPr>
      <w:r w:rsidRPr="00856509">
        <w:lastRenderedPageBreak/>
        <w:t>CAPÍTULO III: DAS ATRIBUIÇÕES DO PROFESSOR DA DISCIPLINA DE TCC</w:t>
      </w:r>
    </w:p>
    <w:p w:rsidR="00856509" w:rsidRPr="00856509" w:rsidRDefault="00856509" w:rsidP="00856509">
      <w:pPr>
        <w:spacing w:after="0"/>
        <w:ind w:firstLine="0"/>
      </w:pPr>
    </w:p>
    <w:p w:rsidR="005246E6" w:rsidRPr="00856509" w:rsidRDefault="00BA1CD0" w:rsidP="00856509">
      <w:pPr>
        <w:spacing w:after="0"/>
      </w:pPr>
      <w:r w:rsidRPr="00856509">
        <w:t>Art. 5º Compete ao professor da disciplina de TCC:</w:t>
      </w:r>
    </w:p>
    <w:p w:rsidR="005246E6" w:rsidRPr="00856509" w:rsidRDefault="00570AEB" w:rsidP="00856509">
      <w:pPr>
        <w:spacing w:after="0"/>
      </w:pPr>
      <w:r>
        <w:t>I - A</w:t>
      </w:r>
      <w:r w:rsidR="00BA1CD0" w:rsidRPr="00856509">
        <w:t xml:space="preserve">rticular junto à coordenação do curso a orientação dos trabalhos, oferecendo suporte técnico para o desenvolvimento e conclusão dos </w:t>
      </w:r>
      <w:proofErr w:type="spellStart"/>
      <w:r w:rsidR="00BA1CD0" w:rsidRPr="00856509">
        <w:t>TCC’s</w:t>
      </w:r>
      <w:proofErr w:type="spellEnd"/>
      <w:r w:rsidR="00BA1CD0" w:rsidRPr="00856509">
        <w:t xml:space="preserve"> em tempo hábil;</w:t>
      </w:r>
    </w:p>
    <w:p w:rsidR="005246E6" w:rsidRPr="00856509" w:rsidRDefault="00BA1CD0" w:rsidP="00856509">
      <w:pPr>
        <w:spacing w:after="0"/>
      </w:pPr>
      <w:r w:rsidRPr="00856509">
        <w:t xml:space="preserve">II- </w:t>
      </w:r>
      <w:r w:rsidR="00570AEB" w:rsidRPr="00856509">
        <w:t xml:space="preserve">Acompanhar </w:t>
      </w:r>
      <w:r w:rsidRPr="00856509">
        <w:t>e dar suporte aos orientadores de TCC nas questões relativas à organização, ao planejamento, ao desenvolvimento e à avaliação do TCC, sempre que necessário;</w:t>
      </w:r>
    </w:p>
    <w:p w:rsidR="005246E6" w:rsidRPr="00856509" w:rsidRDefault="00BA1CD0" w:rsidP="00856509">
      <w:pPr>
        <w:spacing w:after="0"/>
      </w:pPr>
      <w:r w:rsidRPr="00856509">
        <w:t xml:space="preserve">III - </w:t>
      </w:r>
      <w:r w:rsidR="00570AEB" w:rsidRPr="00856509">
        <w:t xml:space="preserve">Divulgar </w:t>
      </w:r>
      <w:r w:rsidRPr="00856509">
        <w:t>as normas do TCC e orientar os alunos, sempre que necessário;</w:t>
      </w:r>
    </w:p>
    <w:p w:rsidR="005246E6" w:rsidRDefault="00BA1CD0" w:rsidP="00856509">
      <w:pPr>
        <w:spacing w:after="0"/>
      </w:pPr>
      <w:r w:rsidRPr="00856509">
        <w:t xml:space="preserve">IV - Orientar os alunos quanto às normas de depósito de </w:t>
      </w:r>
      <w:proofErr w:type="spellStart"/>
      <w:r w:rsidRPr="00856509">
        <w:t>TCC’s</w:t>
      </w:r>
      <w:proofErr w:type="spellEnd"/>
      <w:r w:rsidRPr="00856509">
        <w:t xml:space="preserve"> na biblioteca do campus.</w:t>
      </w:r>
    </w:p>
    <w:p w:rsidR="00856509" w:rsidRPr="00856509" w:rsidRDefault="00856509" w:rsidP="00856509">
      <w:pPr>
        <w:spacing w:after="0"/>
      </w:pPr>
    </w:p>
    <w:p w:rsidR="005246E6" w:rsidRDefault="00BA1CD0" w:rsidP="00856509">
      <w:pPr>
        <w:spacing w:after="0"/>
        <w:ind w:firstLine="0"/>
      </w:pPr>
      <w:r w:rsidRPr="00856509">
        <w:t>CAPÍTULO IV: DAS ATRIBUIÇÕES DO ORIENTADOR</w:t>
      </w:r>
    </w:p>
    <w:p w:rsidR="00856509" w:rsidRPr="00856509" w:rsidRDefault="00856509" w:rsidP="00856509">
      <w:pPr>
        <w:spacing w:after="0"/>
        <w:ind w:firstLine="0"/>
      </w:pPr>
    </w:p>
    <w:p w:rsidR="005246E6" w:rsidRPr="00856509" w:rsidRDefault="00BA1CD0" w:rsidP="00856509">
      <w:pPr>
        <w:spacing w:after="0"/>
      </w:pPr>
      <w:r w:rsidRPr="00856509">
        <w:t>Art. 6º Compete ao orientador do TCC:</w:t>
      </w:r>
    </w:p>
    <w:p w:rsidR="005246E6" w:rsidRPr="00856509" w:rsidRDefault="00BA1CD0" w:rsidP="00856509">
      <w:pPr>
        <w:spacing w:after="0"/>
      </w:pPr>
      <w:r w:rsidRPr="00856509">
        <w:t xml:space="preserve">I - </w:t>
      </w:r>
      <w:proofErr w:type="gramStart"/>
      <w:r w:rsidR="00570AEB">
        <w:t>o</w:t>
      </w:r>
      <w:r w:rsidR="00570AEB" w:rsidRPr="00856509">
        <w:t>rientar</w:t>
      </w:r>
      <w:proofErr w:type="gramEnd"/>
      <w:r w:rsidRPr="00856509">
        <w:t>, acompanhar e avaliar o desempenho do aluno durante o desenvolvimento do TCC;</w:t>
      </w:r>
    </w:p>
    <w:p w:rsidR="005246E6" w:rsidRPr="00856509" w:rsidRDefault="00BA1CD0" w:rsidP="00856509">
      <w:pPr>
        <w:spacing w:after="0"/>
      </w:pPr>
      <w:r w:rsidRPr="00856509">
        <w:t xml:space="preserve">II - </w:t>
      </w:r>
      <w:proofErr w:type="gramStart"/>
      <w:r w:rsidR="00570AEB" w:rsidRPr="00856509">
        <w:t>estabelecer</w:t>
      </w:r>
      <w:proofErr w:type="gramEnd"/>
      <w:r w:rsidR="00570AEB" w:rsidRPr="00856509">
        <w:t xml:space="preserve"> </w:t>
      </w:r>
      <w:r w:rsidRPr="00856509">
        <w:t>o plano de trabalho (ANEXO II) juntamente com o orientando;</w:t>
      </w:r>
    </w:p>
    <w:p w:rsidR="005246E6" w:rsidRPr="00856509" w:rsidRDefault="00BA1CD0" w:rsidP="00856509">
      <w:pPr>
        <w:spacing w:after="0"/>
      </w:pPr>
      <w:r w:rsidRPr="00856509">
        <w:t xml:space="preserve">III - </w:t>
      </w:r>
      <w:r w:rsidR="00570AEB" w:rsidRPr="00856509">
        <w:t xml:space="preserve">informar </w:t>
      </w:r>
      <w:r w:rsidRPr="00856509">
        <w:t>o orientando sobre as normas, em conformidade com o Manual de Normalização de Trabalhos Acadêmicos do IFCE, os procedimentos e os critérios de avaliação;</w:t>
      </w:r>
    </w:p>
    <w:p w:rsidR="005246E6" w:rsidRPr="00856509" w:rsidRDefault="00BA1CD0" w:rsidP="00856509">
      <w:pPr>
        <w:spacing w:after="0"/>
      </w:pPr>
      <w:r w:rsidRPr="00856509">
        <w:t xml:space="preserve">IV – </w:t>
      </w:r>
      <w:proofErr w:type="gramStart"/>
      <w:r w:rsidR="00570AEB" w:rsidRPr="00856509">
        <w:t>esclarecer</w:t>
      </w:r>
      <w:proofErr w:type="gramEnd"/>
      <w:r w:rsidR="00570AEB" w:rsidRPr="00856509">
        <w:t xml:space="preserve"> </w:t>
      </w:r>
      <w:r w:rsidRPr="00856509">
        <w:t>o orientando quanto as normas de depósito de TCC na biblioteca do Campus;</w:t>
      </w:r>
    </w:p>
    <w:p w:rsidR="005246E6" w:rsidRPr="00856509" w:rsidRDefault="00BA1CD0" w:rsidP="00856509">
      <w:pPr>
        <w:spacing w:after="0"/>
      </w:pPr>
      <w:r w:rsidRPr="00856509">
        <w:t xml:space="preserve">V - </w:t>
      </w:r>
      <w:proofErr w:type="gramStart"/>
      <w:r w:rsidR="00570AEB" w:rsidRPr="00856509">
        <w:t>avaliar</w:t>
      </w:r>
      <w:proofErr w:type="gramEnd"/>
      <w:r w:rsidR="00570AEB" w:rsidRPr="00856509">
        <w:t xml:space="preserve"> </w:t>
      </w:r>
      <w:r w:rsidRPr="00856509">
        <w:t>o TCC continuamente, bem como contribuir para o aprimoramento de sua versão final;</w:t>
      </w:r>
    </w:p>
    <w:p w:rsidR="005246E6" w:rsidRPr="00856509" w:rsidRDefault="00BA1CD0" w:rsidP="00856509">
      <w:pPr>
        <w:spacing w:after="0"/>
      </w:pPr>
      <w:r w:rsidRPr="00856509">
        <w:t xml:space="preserve">VI - </w:t>
      </w:r>
      <w:proofErr w:type="gramStart"/>
      <w:r w:rsidR="00570AEB" w:rsidRPr="00856509">
        <w:t>contatar</w:t>
      </w:r>
      <w:proofErr w:type="gramEnd"/>
      <w:r w:rsidR="00570AEB" w:rsidRPr="00856509">
        <w:t xml:space="preserve"> </w:t>
      </w:r>
      <w:r w:rsidRPr="00856509">
        <w:t>os membros, agendar a data da defesa e coordenar o processo de constituição das bancas examinadoras;</w:t>
      </w:r>
    </w:p>
    <w:p w:rsidR="005246E6" w:rsidRPr="00856509" w:rsidRDefault="00BA1CD0" w:rsidP="00856509">
      <w:pPr>
        <w:spacing w:after="0"/>
      </w:pPr>
      <w:r w:rsidRPr="00856509">
        <w:t xml:space="preserve">VII - </w:t>
      </w:r>
      <w:r w:rsidR="00570AEB" w:rsidRPr="00856509">
        <w:t xml:space="preserve">informar </w:t>
      </w:r>
      <w:r w:rsidRPr="00856509">
        <w:t>à coordenação de curso, via formulário (ANEXO V), a data de defesa para a devida divulgação, com antecedência mínima de 07 (sete) dias da data prevista.</w:t>
      </w:r>
    </w:p>
    <w:p w:rsidR="005246E6" w:rsidRDefault="00BA1CD0" w:rsidP="00856509">
      <w:pPr>
        <w:spacing w:after="0"/>
      </w:pPr>
      <w:r w:rsidRPr="00856509">
        <w:t xml:space="preserve">Parágrafo único: Cada orientador poderá orientar, concomitantemente, até 06 (seis) alunos, para aqueles que possuem carga-horária de 40 horas-aula e até 03 (três) alunos para aqueles que possuem carga-horária de 20 horas-aula (Resolução do Conselho Superior n° </w:t>
      </w:r>
      <w:r w:rsidRPr="00856509">
        <w:lastRenderedPageBreak/>
        <w:t>039, de 22 de agosto de 2016 do IFCE). Os alunos necessitam estar matriculados de acordo com o disposto no Art. 4º.</w:t>
      </w:r>
    </w:p>
    <w:p w:rsidR="00856509" w:rsidRPr="00856509" w:rsidRDefault="00856509" w:rsidP="00856509">
      <w:pPr>
        <w:spacing w:after="0"/>
      </w:pPr>
    </w:p>
    <w:p w:rsidR="005246E6" w:rsidRDefault="00BA1CD0" w:rsidP="00856509">
      <w:pPr>
        <w:spacing w:after="0"/>
        <w:ind w:firstLine="0"/>
      </w:pPr>
      <w:r w:rsidRPr="00856509">
        <w:t>CAPÍTULO V: DAS ATRIBUIÇÕES DO ORIENTANDO</w:t>
      </w:r>
    </w:p>
    <w:p w:rsidR="00856509" w:rsidRPr="00856509" w:rsidRDefault="00856509" w:rsidP="00856509">
      <w:pPr>
        <w:spacing w:after="0"/>
        <w:ind w:firstLine="0"/>
      </w:pPr>
    </w:p>
    <w:p w:rsidR="005246E6" w:rsidRPr="00856509" w:rsidRDefault="00BA1CD0" w:rsidP="00856509">
      <w:pPr>
        <w:spacing w:after="0"/>
      </w:pPr>
      <w:r w:rsidRPr="00856509">
        <w:t>Art. 7º Compete ao orientando:</w:t>
      </w:r>
    </w:p>
    <w:p w:rsidR="005246E6" w:rsidRPr="00856509" w:rsidRDefault="00BA1CD0" w:rsidP="00856509">
      <w:pPr>
        <w:spacing w:after="0"/>
      </w:pPr>
      <w:r w:rsidRPr="00856509">
        <w:t xml:space="preserve">I - </w:t>
      </w:r>
      <w:proofErr w:type="gramStart"/>
      <w:r w:rsidRPr="00856509">
        <w:t>definir</w:t>
      </w:r>
      <w:proofErr w:type="gramEnd"/>
      <w:r w:rsidRPr="00856509">
        <w:t xml:space="preserve"> a temática do TCC juntamente com o orientador, em conformidade com os objetivos do curso, devendo ser relacionado ao perfil do egresso previsto no PPC;</w:t>
      </w:r>
    </w:p>
    <w:p w:rsidR="005246E6" w:rsidRPr="00856509" w:rsidRDefault="00BA1CD0" w:rsidP="00856509">
      <w:pPr>
        <w:spacing w:after="0"/>
      </w:pPr>
      <w:r w:rsidRPr="00856509">
        <w:t xml:space="preserve">II - </w:t>
      </w:r>
      <w:proofErr w:type="gramStart"/>
      <w:r w:rsidRPr="00856509">
        <w:t>cumprir</w:t>
      </w:r>
      <w:proofErr w:type="gramEnd"/>
      <w:r w:rsidRPr="00856509">
        <w:t xml:space="preserve"> o regulamento do TCC, bem como as orientações contidas no Manual de Normalização de Trabalhos Acadêmicos do IFCE;</w:t>
      </w:r>
    </w:p>
    <w:p w:rsidR="005246E6" w:rsidRPr="00856509" w:rsidRDefault="00BA1CD0" w:rsidP="00856509">
      <w:pPr>
        <w:spacing w:after="0"/>
      </w:pPr>
      <w:r w:rsidRPr="00856509">
        <w:t>III - obedecer ao plano, ao cronograma e ao horário de orientação estabelecido em conjunto com o orientador;</w:t>
      </w:r>
    </w:p>
    <w:p w:rsidR="005246E6" w:rsidRPr="00856509" w:rsidRDefault="00BA1CD0" w:rsidP="00856509">
      <w:pPr>
        <w:spacing w:after="0"/>
      </w:pPr>
      <w:r w:rsidRPr="00856509">
        <w:t xml:space="preserve">IV - </w:t>
      </w:r>
      <w:proofErr w:type="gramStart"/>
      <w:r w:rsidRPr="00856509">
        <w:t>providenciar</w:t>
      </w:r>
      <w:proofErr w:type="gramEnd"/>
      <w:r w:rsidRPr="00856509">
        <w:t xml:space="preserve"> o arquivamento da versão final corrigida do TCC, em via eletrônica, no formato PDF, em CD ou DVD, juntamente à biblioteca do IFCE - Campus Cedro, observando as normas previamente estabelecidas pelo setor;</w:t>
      </w:r>
    </w:p>
    <w:p w:rsidR="005246E6" w:rsidRPr="00856509" w:rsidRDefault="00BA1CD0" w:rsidP="00856509">
      <w:pPr>
        <w:spacing w:after="0"/>
      </w:pPr>
      <w:r w:rsidRPr="00856509">
        <w:t xml:space="preserve">V- </w:t>
      </w:r>
      <w:proofErr w:type="gramStart"/>
      <w:r w:rsidRPr="00856509">
        <w:t>solicitar</w:t>
      </w:r>
      <w:proofErr w:type="gramEnd"/>
      <w:r w:rsidRPr="00856509">
        <w:t xml:space="preserve"> à biblioteca do Campus do Cedro a confecção de ficha catalográfica;</w:t>
      </w:r>
    </w:p>
    <w:p w:rsidR="005246E6" w:rsidRDefault="00BA1CD0" w:rsidP="00856509">
      <w:pPr>
        <w:spacing w:after="0"/>
      </w:pPr>
      <w:r w:rsidRPr="00856509">
        <w:t xml:space="preserve">VI - </w:t>
      </w:r>
      <w:proofErr w:type="gramStart"/>
      <w:r w:rsidRPr="00856509">
        <w:t>agir</w:t>
      </w:r>
      <w:proofErr w:type="gramEnd"/>
      <w:r w:rsidRPr="00856509">
        <w:t xml:space="preserve"> com rigor científico e ter compromisso ético com a pesquisa.</w:t>
      </w:r>
    </w:p>
    <w:p w:rsidR="00856509" w:rsidRPr="00856509" w:rsidRDefault="00856509" w:rsidP="00856509">
      <w:pPr>
        <w:spacing w:after="0"/>
      </w:pPr>
    </w:p>
    <w:p w:rsidR="005246E6" w:rsidRDefault="00BA1CD0" w:rsidP="00856509">
      <w:pPr>
        <w:spacing w:after="0"/>
        <w:ind w:firstLine="0"/>
      </w:pPr>
      <w:r w:rsidRPr="00856509">
        <w:t>CAPÍTULO VI: DAS ATRIBUIÇÕES DA BIBLIOTECA</w:t>
      </w:r>
    </w:p>
    <w:p w:rsidR="00856509" w:rsidRPr="00856509" w:rsidRDefault="00856509" w:rsidP="00856509">
      <w:pPr>
        <w:spacing w:after="0"/>
        <w:ind w:firstLine="0"/>
      </w:pPr>
    </w:p>
    <w:p w:rsidR="005246E6" w:rsidRPr="00856509" w:rsidRDefault="00BA1CD0" w:rsidP="00856509">
      <w:pPr>
        <w:spacing w:after="0"/>
      </w:pPr>
      <w:r w:rsidRPr="00856509">
        <w:t>Art. 8° Compete à biblioteca:</w:t>
      </w:r>
    </w:p>
    <w:p w:rsidR="005246E6" w:rsidRPr="00856509" w:rsidRDefault="00BA1CD0" w:rsidP="00856509">
      <w:pPr>
        <w:spacing w:after="0"/>
      </w:pPr>
      <w:r w:rsidRPr="00856509">
        <w:t xml:space="preserve">I – </w:t>
      </w:r>
      <w:proofErr w:type="gramStart"/>
      <w:r w:rsidRPr="00856509">
        <w:t>supervisionar</w:t>
      </w:r>
      <w:proofErr w:type="gramEnd"/>
      <w:r w:rsidRPr="00856509">
        <w:t xml:space="preserve"> o processo de normalização final do TCC de acordo com o Manual de</w:t>
      </w:r>
    </w:p>
    <w:p w:rsidR="005246E6" w:rsidRPr="00856509" w:rsidRDefault="00BA1CD0" w:rsidP="00856509">
      <w:pPr>
        <w:spacing w:after="0"/>
      </w:pPr>
      <w:r w:rsidRPr="00856509">
        <w:t>Normalização do IFCE;</w:t>
      </w:r>
    </w:p>
    <w:p w:rsidR="005246E6" w:rsidRPr="00856509" w:rsidRDefault="00BA1CD0" w:rsidP="00856509">
      <w:pPr>
        <w:spacing w:after="0"/>
      </w:pPr>
      <w:r w:rsidRPr="00856509">
        <w:t xml:space="preserve">II – </w:t>
      </w:r>
      <w:proofErr w:type="gramStart"/>
      <w:r w:rsidRPr="00856509">
        <w:t>fazer</w:t>
      </w:r>
      <w:proofErr w:type="gramEnd"/>
      <w:r w:rsidRPr="00856509">
        <w:t xml:space="preserve"> conhecidas as normas de depósito de TCC do setor aos envolvidos na produção do TCC (orientando, orientador, professor de TCC, Coordenação de Curso);</w:t>
      </w:r>
    </w:p>
    <w:p w:rsidR="005246E6" w:rsidRPr="00856509" w:rsidRDefault="00BA1CD0" w:rsidP="00856509">
      <w:pPr>
        <w:spacing w:after="0"/>
      </w:pPr>
      <w:r w:rsidRPr="00856509">
        <w:t xml:space="preserve">IV – </w:t>
      </w:r>
      <w:proofErr w:type="gramStart"/>
      <w:r w:rsidRPr="00856509">
        <w:t>proporcionar</w:t>
      </w:r>
      <w:proofErr w:type="gramEnd"/>
      <w:r w:rsidRPr="00856509">
        <w:t xml:space="preserve"> a confecção de ficha catalográfica, por meio de bibliotecário registrado no Conselho Regional de Biblioteconomia (de acordo com a Resolução 184/2017 do CFB), em um prazo de 48 (quarenta e oito) horas desde a sua solicitação;</w:t>
      </w:r>
    </w:p>
    <w:p w:rsidR="005246E6" w:rsidRPr="00856509" w:rsidRDefault="00BA1CD0" w:rsidP="00856509">
      <w:pPr>
        <w:spacing w:after="0"/>
      </w:pPr>
      <w:r w:rsidRPr="00856509">
        <w:t xml:space="preserve">V – </w:t>
      </w:r>
      <w:proofErr w:type="gramStart"/>
      <w:r w:rsidRPr="00856509">
        <w:t>receber</w:t>
      </w:r>
      <w:proofErr w:type="gramEnd"/>
      <w:r w:rsidRPr="00856509">
        <w:t>, registrar e disponibilizar o TCC para o acesso à comunidade interna e externa;</w:t>
      </w:r>
    </w:p>
    <w:p w:rsidR="005246E6" w:rsidRDefault="00BA1CD0" w:rsidP="00856509">
      <w:pPr>
        <w:spacing w:after="0"/>
      </w:pPr>
      <w:r w:rsidRPr="00856509">
        <w:t xml:space="preserve">VI – </w:t>
      </w:r>
      <w:proofErr w:type="gramStart"/>
      <w:r w:rsidRPr="00856509">
        <w:t>atestar</w:t>
      </w:r>
      <w:proofErr w:type="gramEnd"/>
      <w:r w:rsidRPr="00856509">
        <w:t xml:space="preserve"> entrega de TCC para efeito de nada consta.</w:t>
      </w:r>
    </w:p>
    <w:p w:rsidR="00856509" w:rsidRPr="00856509" w:rsidRDefault="00856509" w:rsidP="00856509">
      <w:pPr>
        <w:spacing w:after="0"/>
      </w:pPr>
    </w:p>
    <w:p w:rsidR="005246E6" w:rsidRDefault="00BA1CD0" w:rsidP="00856509">
      <w:pPr>
        <w:spacing w:after="0"/>
        <w:ind w:firstLine="0"/>
      </w:pPr>
      <w:r w:rsidRPr="00856509">
        <w:lastRenderedPageBreak/>
        <w:t>CAPÍTULO VII: DA PESQUISA</w:t>
      </w:r>
    </w:p>
    <w:p w:rsidR="00856509" w:rsidRPr="00856509" w:rsidRDefault="00856509" w:rsidP="00856509">
      <w:pPr>
        <w:spacing w:after="0"/>
        <w:ind w:firstLine="0"/>
      </w:pPr>
    </w:p>
    <w:p w:rsidR="005246E6" w:rsidRPr="00856509" w:rsidRDefault="00BA1CD0" w:rsidP="00856509">
      <w:pPr>
        <w:spacing w:after="0"/>
      </w:pPr>
      <w:r w:rsidRPr="00856509">
        <w:t>Art. 9º O projeto de pesquisa deverá ser desenvolvido pelo aluno, com a supervisão do professor orientador, que poderá solicitar relatórios parciais das atividades realizadas durante a pesquisa.</w:t>
      </w:r>
    </w:p>
    <w:p w:rsidR="005246E6" w:rsidRDefault="00BA1CD0" w:rsidP="00856509">
      <w:pPr>
        <w:spacing w:after="0"/>
      </w:pPr>
      <w:r w:rsidRPr="00856509">
        <w:t>Art. 10º Caso o projeto de pesquisa seja iniciado em período anterior ao estabelecido no Art. 4º, este poderá ser cadastrado no Programa Estudante Voluntário em Pesquisa e Inovação – PEVPI.</w:t>
      </w:r>
    </w:p>
    <w:p w:rsidR="00856509" w:rsidRPr="00856509" w:rsidRDefault="00856509" w:rsidP="00856509">
      <w:pPr>
        <w:spacing w:after="0"/>
      </w:pPr>
    </w:p>
    <w:p w:rsidR="005246E6" w:rsidRDefault="00BA1CD0" w:rsidP="00856509">
      <w:pPr>
        <w:spacing w:after="0"/>
        <w:ind w:firstLine="0"/>
      </w:pPr>
      <w:r w:rsidRPr="00856509">
        <w:t>CAPÍTULO VIII: DOS PRAZOS</w:t>
      </w:r>
    </w:p>
    <w:p w:rsidR="00856509" w:rsidRPr="00856509" w:rsidRDefault="00856509" w:rsidP="00856509">
      <w:pPr>
        <w:spacing w:after="0"/>
        <w:ind w:firstLine="0"/>
      </w:pPr>
    </w:p>
    <w:p w:rsidR="005246E6" w:rsidRPr="00856509" w:rsidRDefault="00BA1CD0" w:rsidP="00856509">
      <w:pPr>
        <w:spacing w:after="0"/>
      </w:pPr>
      <w:r w:rsidRPr="00856509">
        <w:t>Art. 11º O discente deverá cumprir os seguintes prazos:</w:t>
      </w:r>
    </w:p>
    <w:p w:rsidR="005246E6" w:rsidRPr="00856509" w:rsidRDefault="00BA1CD0" w:rsidP="00856509">
      <w:pPr>
        <w:spacing w:after="0"/>
      </w:pPr>
      <w:r w:rsidRPr="00856509">
        <w:t xml:space="preserve">I - </w:t>
      </w:r>
      <w:proofErr w:type="gramStart"/>
      <w:r w:rsidRPr="00856509">
        <w:t>entrega</w:t>
      </w:r>
      <w:proofErr w:type="gramEnd"/>
      <w:r w:rsidRPr="00856509">
        <w:t xml:space="preserve"> da ficha de cadastro do projeto de TCC até 15 (quinze) dias letivos do início do semestre;</w:t>
      </w:r>
    </w:p>
    <w:p w:rsidR="005246E6" w:rsidRPr="00856509" w:rsidRDefault="00BA1CD0" w:rsidP="00856509">
      <w:pPr>
        <w:spacing w:after="0"/>
      </w:pPr>
      <w:r w:rsidRPr="00856509">
        <w:t xml:space="preserve">II - </w:t>
      </w:r>
      <w:proofErr w:type="gramStart"/>
      <w:r w:rsidRPr="00856509">
        <w:t>entrega</w:t>
      </w:r>
      <w:proofErr w:type="gramEnd"/>
      <w:r w:rsidRPr="00856509">
        <w:t xml:space="preserve"> da versão de apresentação do TCC, em 03 (três) vias, ao orientador, até, no máximo, 15 (quinze) dias antes da data estabelecida para a apresentação.</w:t>
      </w:r>
    </w:p>
    <w:p w:rsidR="005246E6" w:rsidRPr="00856509" w:rsidRDefault="00BA1CD0" w:rsidP="00856509">
      <w:pPr>
        <w:spacing w:after="0"/>
      </w:pPr>
      <w:r w:rsidRPr="00856509">
        <w:t>Art. 12. A apresentação oral do TCC deverá ocorrer em sessão pública em, no mínimo, 15 (quinze) dias antes da data prevista para a colação de grau, ficando a cargo da coordenação do curso, juntamente com o orientador, organizar a apresentação da defesa.</w:t>
      </w:r>
    </w:p>
    <w:p w:rsidR="005246E6" w:rsidRPr="00856509" w:rsidRDefault="00BA1CD0" w:rsidP="00856509">
      <w:pPr>
        <w:spacing w:after="0"/>
      </w:pPr>
      <w:r w:rsidRPr="00856509">
        <w:t>Parágrafo único. Caberá ao orientador determinar a data da realização da sessão pública, considerando o disposto no capítulo VIII, com relação aos prazos.</w:t>
      </w:r>
    </w:p>
    <w:p w:rsidR="005246E6" w:rsidRPr="00856509" w:rsidRDefault="00BA1CD0" w:rsidP="00856509">
      <w:pPr>
        <w:spacing w:after="0"/>
      </w:pPr>
      <w:r w:rsidRPr="00856509">
        <w:t>Art. 13 O aluno deverá solicitar a ficha catalográfica à biblioteca em até 07 (sete) dias após a defesa da monografia</w:t>
      </w:r>
    </w:p>
    <w:p w:rsidR="005246E6" w:rsidRDefault="00BA1CD0" w:rsidP="00856509">
      <w:pPr>
        <w:spacing w:after="0"/>
      </w:pPr>
      <w:r w:rsidRPr="00856509">
        <w:t>Art. 14 A versão final do TCC deverá ser entregue, com as devidas correções, se houver, à biblioteca em até 05 (cinco) dias antes da colação de grau, de acordo com a normas do setor.</w:t>
      </w:r>
    </w:p>
    <w:p w:rsidR="00856509" w:rsidRDefault="00856509" w:rsidP="00856509">
      <w:pPr>
        <w:spacing w:after="0"/>
      </w:pPr>
    </w:p>
    <w:p w:rsidR="005246E6" w:rsidRDefault="00BA1CD0" w:rsidP="00856509">
      <w:pPr>
        <w:spacing w:after="0"/>
        <w:ind w:firstLine="0"/>
      </w:pPr>
      <w:r w:rsidRPr="00856509">
        <w:t>CAPÍTULO VIII: DA BANCA EXAMINADORA</w:t>
      </w:r>
    </w:p>
    <w:p w:rsidR="00856509" w:rsidRPr="00856509" w:rsidRDefault="00856509" w:rsidP="00856509">
      <w:pPr>
        <w:spacing w:after="0"/>
        <w:ind w:firstLine="0"/>
      </w:pPr>
    </w:p>
    <w:p w:rsidR="005246E6" w:rsidRPr="00856509" w:rsidRDefault="00BA1CD0" w:rsidP="00856509">
      <w:pPr>
        <w:spacing w:after="0"/>
      </w:pPr>
      <w:r w:rsidRPr="00856509">
        <w:t>Art. 15. A banca examinadora será composta por no mínimo 03 (três) membros: um professor do IFCE (obrigatoriamente orientador do TCC e presidente da Banca), coorientador, se houver, e pelo menos 02 (dois) professores (do IFCE ou convidados).</w:t>
      </w:r>
    </w:p>
    <w:p w:rsidR="005246E6" w:rsidRPr="00856509" w:rsidRDefault="00BA1CD0" w:rsidP="00856509">
      <w:pPr>
        <w:spacing w:after="0"/>
      </w:pPr>
      <w:r w:rsidRPr="00856509">
        <w:lastRenderedPageBreak/>
        <w:t>§1º Caberá ao orientador, a indicação dos membros componentes da banca examinadora e da data e horário de realização da sessão pública;</w:t>
      </w:r>
    </w:p>
    <w:p w:rsidR="005246E6" w:rsidRPr="00856509" w:rsidRDefault="00BA1CD0" w:rsidP="00856509">
      <w:pPr>
        <w:spacing w:after="0"/>
      </w:pPr>
      <w:r w:rsidRPr="00856509">
        <w:t>§2º Os professores da Banca deverão pertencer, preferencialmente, aos quadros do IFCE - Campus de Cedro, preferencialmente aqueles que ministrarem as disciplinas da Matriz Curricular do Curso;</w:t>
      </w:r>
    </w:p>
    <w:p w:rsidR="005246E6" w:rsidRDefault="00BA1CD0" w:rsidP="00856509">
      <w:pPr>
        <w:spacing w:after="0"/>
      </w:pPr>
      <w:r w:rsidRPr="00856509">
        <w:t>§3º O aluno deverá providenciar o número de cópias conforme seja o número de membros da Banca Examinadora.</w:t>
      </w:r>
    </w:p>
    <w:p w:rsidR="00856509" w:rsidRPr="00856509" w:rsidRDefault="00856509" w:rsidP="00856509">
      <w:pPr>
        <w:spacing w:after="0"/>
      </w:pPr>
    </w:p>
    <w:p w:rsidR="005246E6" w:rsidRDefault="00BA1CD0" w:rsidP="00856509">
      <w:pPr>
        <w:spacing w:after="0"/>
        <w:ind w:firstLine="0"/>
      </w:pPr>
      <w:r w:rsidRPr="00856509">
        <w:t>CAPÍTULO IX: DA DEFESA</w:t>
      </w:r>
    </w:p>
    <w:p w:rsidR="00856509" w:rsidRPr="00856509" w:rsidRDefault="00856509" w:rsidP="00856509">
      <w:pPr>
        <w:spacing w:after="0"/>
        <w:ind w:firstLine="0"/>
      </w:pPr>
    </w:p>
    <w:p w:rsidR="005246E6" w:rsidRPr="00856509" w:rsidRDefault="00BA1CD0" w:rsidP="00856509">
      <w:pPr>
        <w:spacing w:after="0"/>
      </w:pPr>
      <w:r w:rsidRPr="00856509">
        <w:t>Art. 16. A Defesa de TCC ocorrerá em local público, em data e horário fixados e divulgados, com antecedência mínima de 07 (sete) dias, pela coordenação do curso.</w:t>
      </w:r>
    </w:p>
    <w:p w:rsidR="005246E6" w:rsidRPr="00856509" w:rsidRDefault="00BA1CD0" w:rsidP="00856509">
      <w:pPr>
        <w:spacing w:after="0"/>
      </w:pPr>
      <w:r w:rsidRPr="00856509">
        <w:t>§1 A sessão de defesa de TCC ocorrerá conforme os seguintes procedimentos:</w:t>
      </w:r>
    </w:p>
    <w:p w:rsidR="005246E6" w:rsidRPr="00856509" w:rsidRDefault="00BA1CD0" w:rsidP="00856509">
      <w:pPr>
        <w:spacing w:after="0"/>
      </w:pPr>
      <w:r w:rsidRPr="00856509">
        <w:t xml:space="preserve">I - abertura da sessão pelo presidente da banca examinadora, </w:t>
      </w:r>
      <w:proofErr w:type="gramStart"/>
      <w:r w:rsidRPr="00856509">
        <w:t>professor(</w:t>
      </w:r>
      <w:proofErr w:type="gramEnd"/>
      <w:r w:rsidRPr="00856509">
        <w:t>a) orientador(a), na qual será apresentado o graduando, o título do trabalho, o curso e os membros da banca;</w:t>
      </w:r>
    </w:p>
    <w:p w:rsidR="005246E6" w:rsidRPr="00856509" w:rsidRDefault="00BA1CD0" w:rsidP="00856509">
      <w:pPr>
        <w:spacing w:after="0"/>
      </w:pPr>
      <w:r w:rsidRPr="00856509">
        <w:t xml:space="preserve">II - </w:t>
      </w:r>
      <w:proofErr w:type="gramStart"/>
      <w:r w:rsidRPr="00856509">
        <w:t>o</w:t>
      </w:r>
      <w:proofErr w:type="gramEnd"/>
      <w:r w:rsidRPr="00856509">
        <w:t xml:space="preserve"> presidente da banca passará a palavra ao graduando para que este profira sua exposição oral do trabalho, que disporá de até 20 (vinte) minutos para a apresentação;</w:t>
      </w:r>
    </w:p>
    <w:p w:rsidR="005246E6" w:rsidRPr="00856509" w:rsidRDefault="00BA1CD0" w:rsidP="00856509">
      <w:pPr>
        <w:spacing w:after="0"/>
      </w:pPr>
      <w:r w:rsidRPr="00856509">
        <w:t>III - após a apresentação, o presidente da banca anunciará para a arguição, sucessivamente, cada um de seus membros, na sequência estabelecida em sua composição; o último membro da banca a examinar o candidato deverá ser sempre o professor orientador;</w:t>
      </w:r>
    </w:p>
    <w:p w:rsidR="005246E6" w:rsidRPr="00856509" w:rsidRDefault="00BA1CD0" w:rsidP="00856509">
      <w:pPr>
        <w:spacing w:after="0"/>
      </w:pPr>
      <w:r w:rsidRPr="00856509">
        <w:t xml:space="preserve">IV - </w:t>
      </w:r>
      <w:proofErr w:type="gramStart"/>
      <w:r w:rsidRPr="00856509">
        <w:t>terminadas</w:t>
      </w:r>
      <w:proofErr w:type="gramEnd"/>
      <w:r w:rsidRPr="00856509">
        <w:t xml:space="preserve"> as arguições, em sessão reservada, cada membro da banca examinadora deverá atribuir notas e conceitos, expressando o resultado de sua análise sobre o TCC defendido.</w:t>
      </w:r>
    </w:p>
    <w:p w:rsidR="005246E6" w:rsidRPr="00856509" w:rsidRDefault="00BA1CD0" w:rsidP="00856509">
      <w:pPr>
        <w:spacing w:after="0"/>
      </w:pPr>
      <w:r w:rsidRPr="00856509">
        <w:t>Art. 17. A sessão será encerrada pelo presidente da banca, após a deliberação da nota e a leitura da ata de defesa (ANEXO III).</w:t>
      </w:r>
    </w:p>
    <w:p w:rsidR="005246E6" w:rsidRDefault="00BA1CD0" w:rsidP="00856509">
      <w:pPr>
        <w:spacing w:after="0"/>
      </w:pPr>
      <w:r w:rsidRPr="00856509">
        <w:t>Art. 18. A ata de defesa deverá ser assinada pelos membros da banca examinadora em 03 (três) vias, sendo uma à coordenação de curso, uma para o aluno e outra para à Coordenação de Controle Acadêmico (CCA), em até 05 (cinco) dias úteis após a defesa.</w:t>
      </w:r>
    </w:p>
    <w:p w:rsidR="00856509" w:rsidRPr="00856509" w:rsidRDefault="00856509" w:rsidP="00856509">
      <w:pPr>
        <w:spacing w:after="0"/>
      </w:pPr>
    </w:p>
    <w:p w:rsidR="005246E6" w:rsidRDefault="00BA1CD0" w:rsidP="00856509">
      <w:pPr>
        <w:spacing w:after="0"/>
        <w:ind w:firstLine="0"/>
      </w:pPr>
      <w:r w:rsidRPr="00856509">
        <w:t>CAPÍTULO X: DA AVALIAÇÃO</w:t>
      </w:r>
    </w:p>
    <w:p w:rsidR="00856509" w:rsidRPr="00856509" w:rsidRDefault="00856509" w:rsidP="00856509">
      <w:pPr>
        <w:spacing w:after="0"/>
        <w:ind w:firstLine="0"/>
      </w:pPr>
    </w:p>
    <w:p w:rsidR="005246E6" w:rsidRPr="00856509" w:rsidRDefault="00BA1CD0" w:rsidP="00856509">
      <w:pPr>
        <w:spacing w:after="0"/>
      </w:pPr>
      <w:r w:rsidRPr="00856509">
        <w:t>Art. 19. A versão final do TCC deverá seguir os padrões de formatação estabelecidos no Manual de Normalização de Trabalhos Acadêmicos do IFCE.</w:t>
      </w:r>
    </w:p>
    <w:p w:rsidR="005246E6" w:rsidRPr="00856509" w:rsidRDefault="00BA1CD0" w:rsidP="00856509">
      <w:pPr>
        <w:spacing w:after="0"/>
      </w:pPr>
      <w:r w:rsidRPr="00856509">
        <w:lastRenderedPageBreak/>
        <w:t>Art. 20. O TCC deverá ser apresentado na forma oral em sessão pública, obedecendo ao limite de tempo de 20 (vinte) minutos.</w:t>
      </w:r>
    </w:p>
    <w:p w:rsidR="005246E6" w:rsidRPr="00856509" w:rsidRDefault="00BA1CD0" w:rsidP="00856509">
      <w:pPr>
        <w:spacing w:after="0"/>
      </w:pPr>
      <w:r w:rsidRPr="00856509">
        <w:t>Art. 21. Deverão ser considerados, para efeitos de avaliação, os critérios propostos neste documento (ANEXO IV).</w:t>
      </w:r>
    </w:p>
    <w:p w:rsidR="005246E6" w:rsidRPr="00856509" w:rsidRDefault="00BA1CD0" w:rsidP="00856509">
      <w:pPr>
        <w:spacing w:after="0"/>
      </w:pPr>
      <w:r w:rsidRPr="00856509">
        <w:t>Art. 22. Após a apresentação do TCC, os membros da banca examinadora poderão arguir o estudante acerca do trabalho, devendo utilizar um tempo máximo de 20 (vinte) minutos para cada avaliador.</w:t>
      </w:r>
    </w:p>
    <w:p w:rsidR="005246E6" w:rsidRPr="00856509" w:rsidRDefault="00BA1CD0" w:rsidP="00856509">
      <w:pPr>
        <w:spacing w:after="0"/>
      </w:pPr>
      <w:r w:rsidRPr="00856509">
        <w:t>Art. 23. A banca examinadora poderá decidir pela reprovação do discente diante das seguintes circunstâncias:</w:t>
      </w:r>
    </w:p>
    <w:p w:rsidR="005246E6" w:rsidRPr="00856509" w:rsidRDefault="00BA1CD0" w:rsidP="00856509">
      <w:pPr>
        <w:spacing w:after="0"/>
      </w:pPr>
      <w:r w:rsidRPr="00856509">
        <w:t xml:space="preserve">I - </w:t>
      </w:r>
      <w:proofErr w:type="gramStart"/>
      <w:r w:rsidRPr="00856509">
        <w:t>evidências</w:t>
      </w:r>
      <w:proofErr w:type="gramEnd"/>
      <w:r w:rsidRPr="00856509">
        <w:t xml:space="preserve"> de plágio;</w:t>
      </w:r>
    </w:p>
    <w:p w:rsidR="005246E6" w:rsidRPr="00856509" w:rsidRDefault="00BA1CD0" w:rsidP="00856509">
      <w:pPr>
        <w:spacing w:after="0"/>
      </w:pPr>
      <w:r w:rsidRPr="00856509">
        <w:t xml:space="preserve">II - </w:t>
      </w:r>
      <w:proofErr w:type="gramStart"/>
      <w:r w:rsidRPr="00856509">
        <w:t>desrespeito</w:t>
      </w:r>
      <w:proofErr w:type="gramEnd"/>
      <w:r w:rsidRPr="00856509">
        <w:t xml:space="preserve"> à banca examinadora;</w:t>
      </w:r>
    </w:p>
    <w:p w:rsidR="005246E6" w:rsidRPr="00856509" w:rsidRDefault="00BA1CD0" w:rsidP="00856509">
      <w:pPr>
        <w:spacing w:after="0"/>
      </w:pPr>
      <w:r w:rsidRPr="00856509">
        <w:t>III - qualidade de pesquisa insuficiente.</w:t>
      </w:r>
    </w:p>
    <w:p w:rsidR="005246E6" w:rsidRPr="00856509" w:rsidRDefault="00BA1CD0" w:rsidP="00856509">
      <w:pPr>
        <w:spacing w:after="0"/>
      </w:pPr>
      <w:r w:rsidRPr="00856509">
        <w:t xml:space="preserve">Art. 24. Será considerado aprovado, o aluno que obtiver nota final igual ou superior à 7,0 (sete) resultante da média aritmética simples dos avaliadores, conforme previsto no Regulamento da Organização Didática </w:t>
      </w:r>
      <w:r w:rsidR="006D757B">
        <w:t>–</w:t>
      </w:r>
      <w:r w:rsidRPr="00856509">
        <w:t xml:space="preserve"> ROD</w:t>
      </w:r>
      <w:r w:rsidR="006D757B">
        <w:t xml:space="preserve"> (IFCE, 2010)</w:t>
      </w:r>
      <w:r w:rsidRPr="00856509">
        <w:t>. No julgamento do TCC, serão atribuídos nota e conceito de APROVADO, APROVADO COM RESSALVA ou REPROVADO.</w:t>
      </w:r>
    </w:p>
    <w:p w:rsidR="005246E6" w:rsidRDefault="00BA1CD0" w:rsidP="00856509">
      <w:pPr>
        <w:spacing w:after="0"/>
      </w:pPr>
      <w:r w:rsidRPr="00856509">
        <w:t>Parágrafo único: Na situação de aprovado com ressalva, o discente terá um prazo de até 10 (dez) dias após a data da defesa para apresentar o trabalho final ao orientador com as correções sugeridas pela banca examinadora.</w:t>
      </w:r>
    </w:p>
    <w:p w:rsidR="00856509" w:rsidRPr="00856509" w:rsidRDefault="00856509" w:rsidP="00856509">
      <w:pPr>
        <w:spacing w:after="0"/>
      </w:pPr>
    </w:p>
    <w:p w:rsidR="005246E6" w:rsidRDefault="00BA1CD0" w:rsidP="00856509">
      <w:pPr>
        <w:spacing w:after="0"/>
        <w:ind w:firstLine="0"/>
      </w:pPr>
      <w:r w:rsidRPr="00856509">
        <w:t>CAPÍTULO XI: NORMAS PARA ELABORAÇÃO DO TCC</w:t>
      </w:r>
    </w:p>
    <w:p w:rsidR="00856509" w:rsidRPr="00856509" w:rsidRDefault="00856509" w:rsidP="00856509">
      <w:pPr>
        <w:spacing w:after="0"/>
        <w:ind w:firstLine="0"/>
      </w:pPr>
    </w:p>
    <w:p w:rsidR="005246E6" w:rsidRDefault="00BA1CD0" w:rsidP="00856509">
      <w:pPr>
        <w:spacing w:after="0"/>
      </w:pPr>
      <w:r w:rsidRPr="00856509">
        <w:t>Art. 25. A definição das normas de formatação do TCC deve seguir o que está previsto no Manual de Normalização de Trabalhos Acadêmicos do IFCE.</w:t>
      </w:r>
    </w:p>
    <w:p w:rsidR="00856509" w:rsidRPr="00856509" w:rsidRDefault="00856509" w:rsidP="00856509">
      <w:pPr>
        <w:spacing w:after="0"/>
      </w:pPr>
    </w:p>
    <w:p w:rsidR="005246E6" w:rsidRDefault="00BA1CD0" w:rsidP="00856509">
      <w:pPr>
        <w:spacing w:after="0"/>
        <w:ind w:firstLine="0"/>
      </w:pPr>
      <w:r w:rsidRPr="00856509">
        <w:t>CAPÍTULO XIII: DAS DISPOSIÇÕES GERAIS</w:t>
      </w:r>
    </w:p>
    <w:p w:rsidR="00856509" w:rsidRPr="00856509" w:rsidRDefault="00856509" w:rsidP="00856509">
      <w:pPr>
        <w:spacing w:after="0"/>
        <w:ind w:firstLine="0"/>
      </w:pPr>
    </w:p>
    <w:p w:rsidR="005246E6" w:rsidRPr="00856509" w:rsidRDefault="00BA1CD0" w:rsidP="00856509">
      <w:pPr>
        <w:spacing w:after="0"/>
      </w:pPr>
      <w:r w:rsidRPr="00856509">
        <w:t>Art. 24. Os casos omissos neste regulamento serão resolvidos pelo Colegiado do Curso ao qual o discente esteja vinculado.</w:t>
      </w:r>
    </w:p>
    <w:p w:rsidR="00856509" w:rsidRPr="00856509" w:rsidRDefault="00856509" w:rsidP="00856509">
      <w:pPr>
        <w:spacing w:after="0"/>
        <w:jc w:val="right"/>
      </w:pPr>
    </w:p>
    <w:p w:rsidR="005246E6" w:rsidRPr="00856509" w:rsidRDefault="00BA1CD0" w:rsidP="00856509">
      <w:pPr>
        <w:spacing w:after="0"/>
        <w:jc w:val="right"/>
      </w:pPr>
      <w:r w:rsidRPr="00856509">
        <w:t>Cedro, 27 de novembro de 2018.</w:t>
      </w:r>
    </w:p>
    <w:p w:rsidR="005246E6" w:rsidRDefault="00BA1CD0" w:rsidP="00BA1CD0">
      <w:pPr>
        <w:pBdr>
          <w:top w:val="nil"/>
          <w:left w:val="nil"/>
          <w:bottom w:val="nil"/>
          <w:right w:val="nil"/>
          <w:between w:val="nil"/>
        </w:pBdr>
        <w:spacing w:after="0"/>
        <w:ind w:firstLine="602"/>
        <w:rPr>
          <w:color w:val="000000"/>
        </w:rPr>
      </w:pPr>
      <w:r>
        <w:br w:type="page"/>
      </w:r>
    </w:p>
    <w:p w:rsidR="005246E6" w:rsidRPr="00856509" w:rsidRDefault="00856509" w:rsidP="00856509">
      <w:pPr>
        <w:pStyle w:val="Ttulo2"/>
        <w:spacing w:after="0"/>
        <w:ind w:firstLine="0"/>
        <w:jc w:val="center"/>
      </w:pPr>
      <w:bookmarkStart w:id="92" w:name="_Toc38642580"/>
      <w:r w:rsidRPr="00856509">
        <w:rPr>
          <w:smallCaps/>
        </w:rPr>
        <w:lastRenderedPageBreak/>
        <w:t>ANEXO II - P</w:t>
      </w:r>
      <w:r w:rsidR="00BA1CD0" w:rsidRPr="00856509">
        <w:rPr>
          <w:smallCaps/>
        </w:rPr>
        <w:t>ROGRAMA DE MONITORIA VOLUNTÁRIA DO CAMPUS CEDRO</w:t>
      </w:r>
      <w:bookmarkEnd w:id="92"/>
    </w:p>
    <w:p w:rsidR="005246E6" w:rsidRPr="00856509" w:rsidRDefault="005246E6" w:rsidP="00856509">
      <w:pPr>
        <w:pBdr>
          <w:top w:val="nil"/>
          <w:left w:val="nil"/>
          <w:bottom w:val="nil"/>
          <w:right w:val="nil"/>
          <w:between w:val="nil"/>
        </w:pBdr>
        <w:spacing w:after="0"/>
        <w:ind w:left="720"/>
        <w:jc w:val="center"/>
        <w:rPr>
          <w:color w:val="000000"/>
        </w:rPr>
      </w:pPr>
    </w:p>
    <w:p w:rsidR="005246E6" w:rsidRPr="00856509" w:rsidRDefault="00BA1CD0" w:rsidP="00856509">
      <w:pPr>
        <w:pBdr>
          <w:top w:val="nil"/>
          <w:left w:val="nil"/>
          <w:bottom w:val="nil"/>
          <w:right w:val="nil"/>
          <w:between w:val="nil"/>
        </w:pBdr>
        <w:spacing w:after="0"/>
        <w:ind w:firstLine="0"/>
        <w:jc w:val="center"/>
        <w:rPr>
          <w:color w:val="000000"/>
        </w:rPr>
      </w:pPr>
      <w:r w:rsidRPr="00856509">
        <w:rPr>
          <w:color w:val="000000"/>
        </w:rPr>
        <w:t>PROMOVCEDRO</w:t>
      </w:r>
    </w:p>
    <w:p w:rsidR="005246E6" w:rsidRPr="00856509" w:rsidRDefault="005246E6" w:rsidP="00856509">
      <w:pPr>
        <w:spacing w:after="0"/>
        <w:ind w:firstLine="0"/>
        <w:jc w:val="center"/>
      </w:pPr>
    </w:p>
    <w:p w:rsidR="005246E6" w:rsidRPr="00856509" w:rsidRDefault="005246E6" w:rsidP="00856509">
      <w:pPr>
        <w:spacing w:after="0"/>
        <w:ind w:firstLine="0"/>
        <w:jc w:val="center"/>
      </w:pPr>
    </w:p>
    <w:p w:rsidR="005246E6" w:rsidRPr="00856509" w:rsidRDefault="005246E6" w:rsidP="00856509">
      <w:pPr>
        <w:spacing w:after="0"/>
        <w:ind w:firstLine="0"/>
        <w:jc w:val="center"/>
      </w:pPr>
    </w:p>
    <w:p w:rsidR="005246E6" w:rsidRPr="00856509" w:rsidRDefault="005246E6" w:rsidP="00856509">
      <w:pPr>
        <w:spacing w:after="0"/>
        <w:ind w:firstLine="0"/>
        <w:jc w:val="center"/>
      </w:pPr>
    </w:p>
    <w:p w:rsidR="005246E6" w:rsidRPr="00856509" w:rsidRDefault="005246E6" w:rsidP="00856509">
      <w:pPr>
        <w:spacing w:after="0"/>
        <w:ind w:firstLine="0"/>
        <w:jc w:val="center"/>
      </w:pPr>
    </w:p>
    <w:p w:rsidR="00856509" w:rsidRDefault="00856509" w:rsidP="00856509">
      <w:pPr>
        <w:pBdr>
          <w:top w:val="nil"/>
          <w:left w:val="nil"/>
          <w:bottom w:val="nil"/>
          <w:right w:val="nil"/>
          <w:between w:val="nil"/>
        </w:pBdr>
        <w:spacing w:after="0"/>
        <w:ind w:firstLine="0"/>
        <w:jc w:val="center"/>
        <w:rPr>
          <w:b/>
          <w:color w:val="000000"/>
        </w:rPr>
      </w:pPr>
    </w:p>
    <w:p w:rsidR="00856509" w:rsidRDefault="00856509" w:rsidP="00856509">
      <w:pPr>
        <w:pBdr>
          <w:top w:val="nil"/>
          <w:left w:val="nil"/>
          <w:bottom w:val="nil"/>
          <w:right w:val="nil"/>
          <w:between w:val="nil"/>
        </w:pBdr>
        <w:spacing w:after="0"/>
        <w:ind w:firstLine="0"/>
        <w:jc w:val="center"/>
        <w:rPr>
          <w:b/>
          <w:color w:val="000000"/>
        </w:rPr>
      </w:pPr>
    </w:p>
    <w:p w:rsidR="00856509" w:rsidRDefault="00856509" w:rsidP="00856509">
      <w:pPr>
        <w:pBdr>
          <w:top w:val="nil"/>
          <w:left w:val="nil"/>
          <w:bottom w:val="nil"/>
          <w:right w:val="nil"/>
          <w:between w:val="nil"/>
        </w:pBdr>
        <w:spacing w:after="0"/>
        <w:ind w:firstLine="0"/>
        <w:jc w:val="center"/>
        <w:rPr>
          <w:b/>
          <w:color w:val="000000"/>
        </w:rPr>
      </w:pPr>
    </w:p>
    <w:p w:rsidR="00856509" w:rsidRDefault="00856509" w:rsidP="00856509">
      <w:pPr>
        <w:pBdr>
          <w:top w:val="nil"/>
          <w:left w:val="nil"/>
          <w:bottom w:val="nil"/>
          <w:right w:val="nil"/>
          <w:between w:val="nil"/>
        </w:pBdr>
        <w:spacing w:after="0"/>
        <w:ind w:firstLine="0"/>
        <w:jc w:val="center"/>
        <w:rPr>
          <w:b/>
          <w:color w:val="000000"/>
        </w:rPr>
      </w:pPr>
    </w:p>
    <w:p w:rsidR="00856509" w:rsidRDefault="00856509" w:rsidP="00856509">
      <w:pPr>
        <w:pBdr>
          <w:top w:val="nil"/>
          <w:left w:val="nil"/>
          <w:bottom w:val="nil"/>
          <w:right w:val="nil"/>
          <w:between w:val="nil"/>
        </w:pBdr>
        <w:spacing w:after="0"/>
        <w:ind w:firstLine="0"/>
        <w:jc w:val="center"/>
        <w:rPr>
          <w:b/>
          <w:color w:val="000000"/>
        </w:rPr>
      </w:pPr>
    </w:p>
    <w:p w:rsidR="00856509" w:rsidRDefault="00856509" w:rsidP="00856509">
      <w:pPr>
        <w:pBdr>
          <w:top w:val="nil"/>
          <w:left w:val="nil"/>
          <w:bottom w:val="nil"/>
          <w:right w:val="nil"/>
          <w:between w:val="nil"/>
        </w:pBdr>
        <w:spacing w:after="0"/>
        <w:ind w:firstLine="0"/>
        <w:jc w:val="center"/>
        <w:rPr>
          <w:b/>
          <w:color w:val="000000"/>
        </w:rPr>
      </w:pPr>
    </w:p>
    <w:p w:rsidR="00856509" w:rsidRDefault="00856509" w:rsidP="00856509">
      <w:pPr>
        <w:pBdr>
          <w:top w:val="nil"/>
          <w:left w:val="nil"/>
          <w:bottom w:val="nil"/>
          <w:right w:val="nil"/>
          <w:between w:val="nil"/>
        </w:pBdr>
        <w:spacing w:after="0"/>
        <w:ind w:firstLine="0"/>
        <w:jc w:val="center"/>
        <w:rPr>
          <w:b/>
          <w:color w:val="000000"/>
        </w:rPr>
      </w:pPr>
    </w:p>
    <w:p w:rsidR="00856509" w:rsidRDefault="00856509" w:rsidP="00856509">
      <w:pPr>
        <w:pBdr>
          <w:top w:val="nil"/>
          <w:left w:val="nil"/>
          <w:bottom w:val="nil"/>
          <w:right w:val="nil"/>
          <w:between w:val="nil"/>
        </w:pBdr>
        <w:spacing w:after="0"/>
        <w:ind w:firstLine="0"/>
        <w:jc w:val="center"/>
        <w:rPr>
          <w:b/>
          <w:color w:val="000000"/>
        </w:rPr>
      </w:pPr>
    </w:p>
    <w:p w:rsidR="00856509" w:rsidRDefault="00856509" w:rsidP="00856509">
      <w:pPr>
        <w:pBdr>
          <w:top w:val="nil"/>
          <w:left w:val="nil"/>
          <w:bottom w:val="nil"/>
          <w:right w:val="nil"/>
          <w:between w:val="nil"/>
        </w:pBdr>
        <w:spacing w:after="0"/>
        <w:ind w:firstLine="0"/>
        <w:jc w:val="center"/>
        <w:rPr>
          <w:b/>
          <w:color w:val="000000"/>
        </w:rPr>
      </w:pPr>
    </w:p>
    <w:p w:rsidR="005246E6" w:rsidRPr="00856509" w:rsidRDefault="00BA1CD0" w:rsidP="00856509">
      <w:pPr>
        <w:pBdr>
          <w:top w:val="nil"/>
          <w:left w:val="nil"/>
          <w:bottom w:val="nil"/>
          <w:right w:val="nil"/>
          <w:between w:val="nil"/>
        </w:pBdr>
        <w:spacing w:after="0"/>
        <w:ind w:firstLine="0"/>
        <w:jc w:val="center"/>
        <w:rPr>
          <w:b/>
          <w:color w:val="000000"/>
        </w:rPr>
      </w:pPr>
      <w:r w:rsidRPr="00856509">
        <w:rPr>
          <w:b/>
          <w:color w:val="000000"/>
        </w:rPr>
        <w:t>REGULAMENTO GERAL</w:t>
      </w:r>
    </w:p>
    <w:p w:rsidR="005246E6" w:rsidRPr="00856509" w:rsidRDefault="005246E6" w:rsidP="00856509">
      <w:pPr>
        <w:spacing w:after="0"/>
        <w:ind w:firstLine="0"/>
        <w:jc w:val="center"/>
      </w:pPr>
    </w:p>
    <w:p w:rsidR="005246E6" w:rsidRPr="00856509" w:rsidRDefault="005246E6" w:rsidP="00856509">
      <w:pPr>
        <w:spacing w:after="0"/>
        <w:ind w:firstLine="0"/>
        <w:jc w:val="center"/>
      </w:pPr>
    </w:p>
    <w:p w:rsidR="005246E6" w:rsidRPr="00856509" w:rsidRDefault="005246E6" w:rsidP="00856509">
      <w:pPr>
        <w:spacing w:after="0"/>
        <w:ind w:firstLine="0"/>
        <w:jc w:val="center"/>
      </w:pPr>
    </w:p>
    <w:p w:rsidR="005246E6" w:rsidRPr="00856509" w:rsidRDefault="005246E6" w:rsidP="00856509">
      <w:pPr>
        <w:spacing w:after="0"/>
        <w:ind w:firstLine="0"/>
        <w:jc w:val="center"/>
      </w:pPr>
    </w:p>
    <w:p w:rsidR="005246E6" w:rsidRPr="00856509" w:rsidRDefault="005246E6" w:rsidP="00856509">
      <w:pPr>
        <w:spacing w:after="0"/>
        <w:ind w:firstLine="0"/>
        <w:jc w:val="center"/>
      </w:pPr>
    </w:p>
    <w:p w:rsidR="005246E6" w:rsidRPr="00856509" w:rsidRDefault="005246E6" w:rsidP="00856509">
      <w:pPr>
        <w:spacing w:after="0"/>
        <w:ind w:firstLine="0"/>
        <w:jc w:val="center"/>
      </w:pPr>
    </w:p>
    <w:p w:rsidR="005246E6" w:rsidRPr="00856509" w:rsidRDefault="005246E6" w:rsidP="00856509">
      <w:pPr>
        <w:spacing w:after="0"/>
        <w:ind w:firstLine="0"/>
        <w:jc w:val="center"/>
      </w:pPr>
    </w:p>
    <w:p w:rsidR="005246E6" w:rsidRPr="00856509" w:rsidRDefault="005246E6" w:rsidP="00856509">
      <w:pPr>
        <w:spacing w:after="0"/>
        <w:ind w:firstLine="0"/>
        <w:jc w:val="center"/>
      </w:pPr>
    </w:p>
    <w:p w:rsidR="005246E6" w:rsidRPr="00856509" w:rsidRDefault="005246E6" w:rsidP="00856509">
      <w:pPr>
        <w:spacing w:after="0"/>
        <w:ind w:firstLine="0"/>
        <w:jc w:val="center"/>
      </w:pPr>
    </w:p>
    <w:p w:rsidR="005246E6" w:rsidRPr="00856509" w:rsidRDefault="005246E6" w:rsidP="00856509">
      <w:pPr>
        <w:spacing w:after="0"/>
        <w:ind w:firstLine="0"/>
        <w:jc w:val="center"/>
      </w:pPr>
    </w:p>
    <w:p w:rsidR="005246E6" w:rsidRPr="00856509" w:rsidRDefault="005246E6" w:rsidP="00856509">
      <w:pPr>
        <w:spacing w:after="0"/>
        <w:ind w:firstLine="0"/>
        <w:jc w:val="center"/>
      </w:pPr>
    </w:p>
    <w:p w:rsidR="00856509" w:rsidRDefault="00856509" w:rsidP="00856509">
      <w:pPr>
        <w:spacing w:after="0"/>
        <w:ind w:firstLine="0"/>
        <w:jc w:val="center"/>
        <w:rPr>
          <w:b/>
        </w:rPr>
      </w:pPr>
    </w:p>
    <w:p w:rsidR="00856509" w:rsidRDefault="00856509" w:rsidP="00856509">
      <w:pPr>
        <w:spacing w:after="0"/>
        <w:ind w:firstLine="0"/>
        <w:jc w:val="center"/>
        <w:rPr>
          <w:b/>
        </w:rPr>
      </w:pPr>
    </w:p>
    <w:p w:rsidR="00856509" w:rsidRDefault="00BA1CD0" w:rsidP="00856509">
      <w:pPr>
        <w:spacing w:after="0"/>
        <w:ind w:firstLine="0"/>
        <w:jc w:val="center"/>
        <w:rPr>
          <w:b/>
        </w:rPr>
      </w:pPr>
      <w:r w:rsidRPr="00856509">
        <w:rPr>
          <w:b/>
        </w:rPr>
        <w:t xml:space="preserve">CEDRO-CE, </w:t>
      </w:r>
    </w:p>
    <w:p w:rsidR="005246E6" w:rsidRPr="00856509" w:rsidRDefault="00BA1CD0" w:rsidP="00856509">
      <w:pPr>
        <w:spacing w:after="0"/>
        <w:ind w:firstLine="0"/>
        <w:jc w:val="center"/>
        <w:rPr>
          <w:b/>
        </w:rPr>
      </w:pPr>
      <w:r w:rsidRPr="00856509">
        <w:rPr>
          <w:b/>
        </w:rPr>
        <w:t>JANEIRO DE 2011</w:t>
      </w:r>
      <w:r w:rsidRPr="00856509">
        <w:br w:type="page"/>
      </w:r>
      <w:r w:rsidRPr="00856509">
        <w:rPr>
          <w:b/>
        </w:rPr>
        <w:lastRenderedPageBreak/>
        <w:t>APRESENTAÇÃO</w:t>
      </w:r>
    </w:p>
    <w:p w:rsidR="005246E6" w:rsidRPr="00856509" w:rsidRDefault="005246E6" w:rsidP="00856509">
      <w:pPr>
        <w:spacing w:after="0"/>
      </w:pPr>
    </w:p>
    <w:p w:rsidR="005246E6" w:rsidRPr="00856509" w:rsidRDefault="00BA1CD0" w:rsidP="00856509">
      <w:pPr>
        <w:spacing w:after="0"/>
      </w:pPr>
      <w:r w:rsidRPr="00856509">
        <w:t xml:space="preserve">O Manual de Monitoria Voluntária do Instituto Federal de Educação, Ciência e Tecnologia do </w:t>
      </w:r>
      <w:r w:rsidRPr="00856509">
        <w:rPr>
          <w:i/>
        </w:rPr>
        <w:t>Campus</w:t>
      </w:r>
      <w:r w:rsidRPr="00856509">
        <w:t xml:space="preserve"> Cedro apresenta aos seus professores e alunos as bases e os instrumentos normativos e técnicos do PROMOVCEDRO (Programa de Monitoria Voluntária do </w:t>
      </w:r>
      <w:r w:rsidRPr="00856509">
        <w:rPr>
          <w:i/>
        </w:rPr>
        <w:t>Campus</w:t>
      </w:r>
      <w:r w:rsidRPr="00856509">
        <w:t xml:space="preserve"> Cedro).</w:t>
      </w:r>
    </w:p>
    <w:p w:rsidR="005246E6" w:rsidRPr="00856509" w:rsidRDefault="00BA1CD0" w:rsidP="00856509">
      <w:pPr>
        <w:spacing w:after="0"/>
      </w:pPr>
      <w:r w:rsidRPr="00856509">
        <w:t>Com esta publicação, o aluno-monitor e o professor-orientador conhecerão seus direitos e deveres para a prática da Monitoria Voluntária, bem como a postura política de valorizar e melhorar o ensino da graduação, buscando atingir os objetivos do Programa que são:</w:t>
      </w:r>
    </w:p>
    <w:p w:rsidR="005246E6" w:rsidRPr="00856509" w:rsidRDefault="00BA1CD0" w:rsidP="00856509">
      <w:pPr>
        <w:spacing w:after="0"/>
      </w:pPr>
      <w:r w:rsidRPr="00856509">
        <w:t>a) favorecer a participação dos alunos na execução dos projetos de ensino e na vida acadêmica do Instituto;</w:t>
      </w:r>
    </w:p>
    <w:p w:rsidR="005246E6" w:rsidRPr="00856509" w:rsidRDefault="00BA1CD0" w:rsidP="00856509">
      <w:pPr>
        <w:spacing w:after="0"/>
      </w:pPr>
      <w:r w:rsidRPr="00856509">
        <w:t>b) incentivar a melhoria do processo ensino/aprendizagem, fortalecendo a relação professor/aluno.</w:t>
      </w:r>
    </w:p>
    <w:p w:rsidR="005246E6" w:rsidRPr="00856509" w:rsidRDefault="00BA1CD0" w:rsidP="00856509">
      <w:pPr>
        <w:spacing w:after="0"/>
      </w:pPr>
      <w:r w:rsidRPr="00856509">
        <w:t xml:space="preserve">O PROMOVCEDRO vem atender a antigas solicitações de professores e alunos que desejavam participar de atividades extracurriculares do </w:t>
      </w:r>
      <w:r w:rsidRPr="00856509">
        <w:rPr>
          <w:i/>
        </w:rPr>
        <w:t>Campus</w:t>
      </w:r>
      <w:r w:rsidRPr="00856509">
        <w:t xml:space="preserve"> Cedro.</w:t>
      </w:r>
    </w:p>
    <w:p w:rsidR="005246E6" w:rsidRPr="00856509" w:rsidRDefault="00BA1CD0" w:rsidP="00856509">
      <w:pPr>
        <w:spacing w:after="0"/>
      </w:pPr>
      <w:r w:rsidRPr="00856509">
        <w:t>Pretende-se com este Manual esclarecer professores e alunos, bem como administradores da gestão acadêmica, para o apoio ao Programa de Monitoria Voluntária, garantindo uma maior confiabilidade aos resultados que se pretende alcançar na busca permanente da melhoria da qualidade do ensino.</w:t>
      </w:r>
    </w:p>
    <w:p w:rsidR="005246E6" w:rsidRPr="00856509" w:rsidRDefault="005246E6" w:rsidP="00856509">
      <w:pPr>
        <w:spacing w:after="0"/>
      </w:pPr>
    </w:p>
    <w:p w:rsidR="005246E6" w:rsidRPr="00856509" w:rsidRDefault="00BA1CD0" w:rsidP="00856509">
      <w:pPr>
        <w:spacing w:after="0"/>
      </w:pPr>
      <w:r w:rsidRPr="00856509">
        <w:t>Francisco Glauber de Moura</w:t>
      </w:r>
    </w:p>
    <w:p w:rsidR="005246E6" w:rsidRPr="00856509" w:rsidRDefault="00BA1CD0" w:rsidP="00856509">
      <w:pPr>
        <w:spacing w:after="0"/>
      </w:pPr>
      <w:r w:rsidRPr="00856509">
        <w:t xml:space="preserve">Diretor de Ensino do </w:t>
      </w:r>
      <w:r w:rsidRPr="00856509">
        <w:rPr>
          <w:i/>
        </w:rPr>
        <w:t>Campus</w:t>
      </w:r>
      <w:r w:rsidRPr="00856509">
        <w:t xml:space="preserve"> Cedro</w:t>
      </w:r>
    </w:p>
    <w:p w:rsidR="005246E6" w:rsidRPr="00856509" w:rsidRDefault="005246E6" w:rsidP="00856509">
      <w:pPr>
        <w:spacing w:after="0"/>
      </w:pPr>
    </w:p>
    <w:p w:rsidR="005246E6" w:rsidRDefault="00BA1CD0" w:rsidP="00856509">
      <w:pPr>
        <w:spacing w:after="0"/>
        <w:ind w:firstLine="602"/>
        <w:rPr>
          <w:b/>
        </w:rPr>
      </w:pPr>
      <w:r w:rsidRPr="00856509">
        <w:br w:type="page"/>
      </w:r>
      <w:r w:rsidR="00856509">
        <w:rPr>
          <w:b/>
        </w:rPr>
        <w:lastRenderedPageBreak/>
        <w:t xml:space="preserve">1 </w:t>
      </w:r>
      <w:r w:rsidRPr="00856509">
        <w:rPr>
          <w:b/>
        </w:rPr>
        <w:t>OBJETIVOS</w:t>
      </w:r>
    </w:p>
    <w:p w:rsidR="00856509" w:rsidRPr="00856509" w:rsidRDefault="00856509" w:rsidP="00856509">
      <w:pPr>
        <w:spacing w:after="0"/>
        <w:ind w:firstLine="602"/>
        <w:rPr>
          <w:b/>
        </w:rPr>
      </w:pPr>
    </w:p>
    <w:p w:rsidR="005246E6" w:rsidRPr="00856509" w:rsidRDefault="00BA1CD0" w:rsidP="00856509">
      <w:pPr>
        <w:spacing w:after="0"/>
      </w:pPr>
      <w:r w:rsidRPr="00856509">
        <w:t xml:space="preserve">A Diretoria de Ensino do </w:t>
      </w:r>
      <w:r w:rsidRPr="00856509">
        <w:rPr>
          <w:i/>
        </w:rPr>
        <w:t>Campus</w:t>
      </w:r>
      <w:r w:rsidRPr="00856509">
        <w:t xml:space="preserve"> Cedro tem sob sua responsabilidade o Programa de Monitoria Voluntária do </w:t>
      </w:r>
      <w:r w:rsidRPr="00856509">
        <w:rPr>
          <w:i/>
        </w:rPr>
        <w:t>Campus</w:t>
      </w:r>
      <w:r w:rsidRPr="00856509">
        <w:t xml:space="preserve"> Cedro (PROMOVCEDRO), cuja finalidade principal é a formação de futuros docentes e o enriquecimento curricular dos alunos monitores. Nessa perspectiva, oferece ao aluno a oportunidade de desenvolver atividades de ensino-aprendizagem, em determinada disciplina, sendo supervisionado por um professor-orientador, tendo em vista os seguintes objetivos:</w:t>
      </w:r>
    </w:p>
    <w:p w:rsidR="005246E6" w:rsidRPr="00856509" w:rsidRDefault="00856509" w:rsidP="00856509">
      <w:pPr>
        <w:spacing w:after="0"/>
      </w:pPr>
      <w:r>
        <w:t>1.1</w:t>
      </w:r>
      <w:r w:rsidR="00BA1CD0" w:rsidRPr="00856509">
        <w:t xml:space="preserve"> favorecer a participação dos alunos na execução de Projetos de Ensino e na vida acadêmica do Instituto;</w:t>
      </w:r>
    </w:p>
    <w:p w:rsidR="005246E6" w:rsidRPr="00856509" w:rsidRDefault="00856509" w:rsidP="00856509">
      <w:pPr>
        <w:spacing w:after="0"/>
      </w:pPr>
      <w:r>
        <w:t>1.2</w:t>
      </w:r>
      <w:r w:rsidR="00BA1CD0" w:rsidRPr="00856509">
        <w:t xml:space="preserve"> incentivar a melhoria do processo ensino-aprendizagem, fortalecendo a relação professor-aluno.</w:t>
      </w:r>
    </w:p>
    <w:p w:rsidR="005246E6" w:rsidRPr="00856509" w:rsidRDefault="005246E6" w:rsidP="00856509">
      <w:pPr>
        <w:spacing w:after="0"/>
      </w:pPr>
    </w:p>
    <w:p w:rsidR="00856509" w:rsidRDefault="00856509" w:rsidP="00856509">
      <w:pPr>
        <w:spacing w:after="0"/>
        <w:ind w:firstLine="602"/>
        <w:rPr>
          <w:b/>
        </w:rPr>
      </w:pPr>
      <w:r>
        <w:rPr>
          <w:b/>
        </w:rPr>
        <w:t>2</w:t>
      </w:r>
      <w:r w:rsidR="00BA1CD0" w:rsidRPr="00856509">
        <w:rPr>
          <w:b/>
        </w:rPr>
        <w:t xml:space="preserve"> REQUISITOS DO ALUNO E DO PROFESSOR</w:t>
      </w:r>
    </w:p>
    <w:p w:rsidR="00856509" w:rsidRDefault="00856509" w:rsidP="00856509">
      <w:pPr>
        <w:spacing w:after="0"/>
        <w:ind w:firstLine="602"/>
        <w:rPr>
          <w:b/>
        </w:rPr>
      </w:pPr>
    </w:p>
    <w:p w:rsidR="005246E6" w:rsidRPr="00856509" w:rsidRDefault="00BA1CD0" w:rsidP="00856509">
      <w:pPr>
        <w:spacing w:after="0"/>
        <w:ind w:firstLine="602"/>
      </w:pPr>
      <w:r w:rsidRPr="00856509">
        <w:t xml:space="preserve">Para participar do Programa de Monitoria Voluntária do </w:t>
      </w:r>
      <w:r w:rsidRPr="00856509">
        <w:rPr>
          <w:i/>
        </w:rPr>
        <w:t>Campus</w:t>
      </w:r>
      <w:r w:rsidRPr="00856509">
        <w:t xml:space="preserve"> Cedro (PROMOVCEDRO) serão necessários os seguintes requisitos:</w:t>
      </w:r>
    </w:p>
    <w:p w:rsidR="005246E6" w:rsidRPr="00856509" w:rsidRDefault="00BA1CD0" w:rsidP="00856509">
      <w:pPr>
        <w:spacing w:after="0"/>
        <w:ind w:firstLine="602"/>
        <w:rPr>
          <w:b/>
        </w:rPr>
      </w:pPr>
      <w:r w:rsidRPr="00856509">
        <w:rPr>
          <w:b/>
        </w:rPr>
        <w:t xml:space="preserve">- </w:t>
      </w:r>
      <w:proofErr w:type="gramStart"/>
      <w:r w:rsidRPr="00856509">
        <w:rPr>
          <w:b/>
        </w:rPr>
        <w:t>do</w:t>
      </w:r>
      <w:proofErr w:type="gramEnd"/>
      <w:r w:rsidRPr="00856509">
        <w:rPr>
          <w:b/>
        </w:rPr>
        <w:t xml:space="preserve"> aluno:</w:t>
      </w:r>
    </w:p>
    <w:p w:rsidR="005246E6" w:rsidRPr="00856509" w:rsidRDefault="00856509" w:rsidP="00856509">
      <w:pPr>
        <w:spacing w:after="0"/>
      </w:pPr>
      <w:r>
        <w:t>2.1</w:t>
      </w:r>
      <w:r w:rsidR="00BA1CD0" w:rsidRPr="00856509">
        <w:t xml:space="preserve"> ser aluno regularmente matriculado na graduação;</w:t>
      </w:r>
    </w:p>
    <w:p w:rsidR="005246E6" w:rsidRPr="00856509" w:rsidRDefault="00856509" w:rsidP="00856509">
      <w:pPr>
        <w:spacing w:after="0"/>
      </w:pPr>
      <w:r>
        <w:t>2.2</w:t>
      </w:r>
      <w:r w:rsidR="00BA1CD0" w:rsidRPr="00856509">
        <w:t xml:space="preserve"> ter cursado a disciplina objeto da Monitoria; e</w:t>
      </w:r>
    </w:p>
    <w:p w:rsidR="005246E6" w:rsidRPr="00856509" w:rsidRDefault="00856509" w:rsidP="00856509">
      <w:pPr>
        <w:spacing w:after="0"/>
      </w:pPr>
      <w:r>
        <w:t>2.3</w:t>
      </w:r>
      <w:r w:rsidR="00BA1CD0" w:rsidRPr="00856509">
        <w:t xml:space="preserve"> ter Índice de Rendimento Acadêmico (IRA) igual ou superior a 5,0 (cinco) e média igual ou superior a 7,0 (sete) na disciplina objeto da monitoria (MD).</w:t>
      </w:r>
    </w:p>
    <w:p w:rsidR="005246E6" w:rsidRPr="00856509" w:rsidRDefault="00BA1CD0" w:rsidP="00856509">
      <w:pPr>
        <w:spacing w:after="0"/>
        <w:ind w:firstLine="602"/>
        <w:rPr>
          <w:b/>
        </w:rPr>
      </w:pPr>
      <w:r w:rsidRPr="00856509">
        <w:rPr>
          <w:b/>
        </w:rPr>
        <w:t xml:space="preserve">- </w:t>
      </w:r>
      <w:proofErr w:type="gramStart"/>
      <w:r w:rsidRPr="00856509">
        <w:rPr>
          <w:b/>
        </w:rPr>
        <w:t>do</w:t>
      </w:r>
      <w:proofErr w:type="gramEnd"/>
      <w:r w:rsidRPr="00856509">
        <w:rPr>
          <w:b/>
        </w:rPr>
        <w:t xml:space="preserve"> professor:</w:t>
      </w:r>
    </w:p>
    <w:p w:rsidR="005246E6" w:rsidRPr="00856509" w:rsidRDefault="00856509" w:rsidP="00856509">
      <w:pPr>
        <w:spacing w:after="0"/>
      </w:pPr>
      <w:r>
        <w:t>2.4</w:t>
      </w:r>
      <w:r w:rsidR="00BA1CD0" w:rsidRPr="00856509">
        <w:t xml:space="preserve"> possuir experiência e formação compatíveis com a função de orientador de recursos humanos qualificados, e </w:t>
      </w:r>
      <w:proofErr w:type="spellStart"/>
      <w:proofErr w:type="gramStart"/>
      <w:r w:rsidR="00BA1CD0" w:rsidRPr="00856509">
        <w:t>ter</w:t>
      </w:r>
      <w:proofErr w:type="spellEnd"/>
      <w:proofErr w:type="gramEnd"/>
      <w:r w:rsidR="00BA1CD0" w:rsidRPr="00856509">
        <w:t xml:space="preserve"> parecer favorável da Comissão de Monitoria do PROMOVCEDRO.</w:t>
      </w:r>
    </w:p>
    <w:p w:rsidR="005246E6" w:rsidRPr="00856509" w:rsidRDefault="005246E6" w:rsidP="00856509">
      <w:pPr>
        <w:spacing w:after="0"/>
      </w:pPr>
    </w:p>
    <w:p w:rsidR="005246E6" w:rsidRDefault="00856509" w:rsidP="00856509">
      <w:pPr>
        <w:spacing w:after="0"/>
        <w:ind w:firstLine="602"/>
        <w:rPr>
          <w:b/>
        </w:rPr>
      </w:pPr>
      <w:r>
        <w:rPr>
          <w:b/>
        </w:rPr>
        <w:t>3</w:t>
      </w:r>
      <w:r w:rsidR="00BA1CD0" w:rsidRPr="00856509">
        <w:rPr>
          <w:b/>
        </w:rPr>
        <w:t xml:space="preserve"> ESTRUTURA E FUNCIONAMENTO</w:t>
      </w:r>
    </w:p>
    <w:p w:rsidR="00856509" w:rsidRPr="00856509" w:rsidRDefault="00856509" w:rsidP="00856509">
      <w:pPr>
        <w:spacing w:after="0"/>
        <w:ind w:firstLine="602"/>
        <w:rPr>
          <w:b/>
        </w:rPr>
      </w:pPr>
    </w:p>
    <w:p w:rsidR="005246E6" w:rsidRPr="00856509" w:rsidRDefault="00BA1CD0" w:rsidP="00856509">
      <w:pPr>
        <w:spacing w:after="0"/>
      </w:pPr>
      <w:r w:rsidRPr="00856509">
        <w:t xml:space="preserve">O Programa de Monitoria Voluntária do </w:t>
      </w:r>
      <w:r w:rsidRPr="00856509">
        <w:rPr>
          <w:i/>
        </w:rPr>
        <w:t>Campus</w:t>
      </w:r>
      <w:r w:rsidRPr="00856509">
        <w:t xml:space="preserve"> Cedro (PROMOVCEDRO) é coordenado pela Diretoria de Ensino, através de uma Comissão composta por 3 (três) representantes das Coordenações dos Cursos, 2 (dois) representantes dos discentes e um representante indicado pelo Diretor de Ensino. À referida Comissão cabe:</w:t>
      </w:r>
    </w:p>
    <w:p w:rsidR="005246E6" w:rsidRPr="00856509" w:rsidRDefault="00856509" w:rsidP="00856509">
      <w:pPr>
        <w:spacing w:after="0"/>
      </w:pPr>
      <w:r>
        <w:lastRenderedPageBreak/>
        <w:t>3.1</w:t>
      </w:r>
      <w:r w:rsidR="00BA1CD0" w:rsidRPr="00856509">
        <w:t xml:space="preserve"> determinar as disciplinas que comporão o PROMOV;</w:t>
      </w:r>
    </w:p>
    <w:p w:rsidR="005246E6" w:rsidRPr="00856509" w:rsidRDefault="00856509" w:rsidP="00856509">
      <w:pPr>
        <w:spacing w:after="0"/>
      </w:pPr>
      <w:r>
        <w:t>3.2</w:t>
      </w:r>
      <w:r w:rsidR="00BA1CD0" w:rsidRPr="00856509">
        <w:t xml:space="preserve"> determinar o número de monitores para cada disciplina inscrita no PROMOV;</w:t>
      </w:r>
    </w:p>
    <w:p w:rsidR="005246E6" w:rsidRPr="00856509" w:rsidRDefault="00BA1CD0" w:rsidP="00856509">
      <w:pPr>
        <w:spacing w:after="0"/>
      </w:pPr>
      <w:r w:rsidRPr="00856509">
        <w:t>3.3</w:t>
      </w:r>
      <w:r w:rsidR="00856509">
        <w:t xml:space="preserve"> </w:t>
      </w:r>
      <w:r w:rsidRPr="00856509">
        <w:t>planejar, executar e avaliar o programa;</w:t>
      </w:r>
    </w:p>
    <w:p w:rsidR="005246E6" w:rsidRPr="00856509" w:rsidRDefault="00856509" w:rsidP="00856509">
      <w:pPr>
        <w:spacing w:after="0"/>
      </w:pPr>
      <w:r>
        <w:t>3.4</w:t>
      </w:r>
      <w:r w:rsidR="00BA1CD0" w:rsidRPr="00856509">
        <w:t xml:space="preserve"> realizar eventos de iniciação à docência, visando à formação científica e pedagógica dos monitores;</w:t>
      </w:r>
    </w:p>
    <w:p w:rsidR="005246E6" w:rsidRPr="00856509" w:rsidRDefault="00856509" w:rsidP="00856509">
      <w:pPr>
        <w:spacing w:after="0"/>
      </w:pPr>
      <w:r>
        <w:t>3.5</w:t>
      </w:r>
      <w:r w:rsidR="00BA1CD0" w:rsidRPr="00856509">
        <w:t xml:space="preserve"> elaborar as normas e o regulamento que regem o Programa;</w:t>
      </w:r>
    </w:p>
    <w:p w:rsidR="005246E6" w:rsidRPr="00856509" w:rsidRDefault="00BA1CD0" w:rsidP="00856509">
      <w:pPr>
        <w:spacing w:after="0"/>
      </w:pPr>
      <w:r w:rsidRPr="00856509">
        <w:t>3.6 expedir certificados de monitoria e fornecer declarações.</w:t>
      </w:r>
    </w:p>
    <w:p w:rsidR="005246E6" w:rsidRPr="00856509" w:rsidRDefault="005246E6" w:rsidP="00856509">
      <w:pPr>
        <w:spacing w:after="0"/>
      </w:pPr>
    </w:p>
    <w:p w:rsidR="005246E6" w:rsidRDefault="00BA1CD0" w:rsidP="00856509">
      <w:pPr>
        <w:spacing w:after="0"/>
        <w:ind w:firstLine="602"/>
        <w:rPr>
          <w:b/>
        </w:rPr>
      </w:pPr>
      <w:r w:rsidRPr="00856509">
        <w:rPr>
          <w:b/>
        </w:rPr>
        <w:t>4 PROCEDIMENTOS DE SELEÇÃO</w:t>
      </w:r>
    </w:p>
    <w:p w:rsidR="00856509" w:rsidRPr="00856509" w:rsidRDefault="00856509" w:rsidP="00856509">
      <w:pPr>
        <w:spacing w:after="0"/>
        <w:ind w:firstLine="602"/>
        <w:rPr>
          <w:b/>
        </w:rPr>
      </w:pPr>
    </w:p>
    <w:p w:rsidR="005246E6" w:rsidRPr="00856509" w:rsidRDefault="00BA1CD0" w:rsidP="00856509">
      <w:pPr>
        <w:spacing w:after="0"/>
      </w:pPr>
      <w:r w:rsidRPr="00856509">
        <w:t>4.1 A Diretoria de Ensino publicará edital abrindo o período para que os professores solicitem monitores para suas disciplinas;</w:t>
      </w:r>
    </w:p>
    <w:p w:rsidR="005246E6" w:rsidRPr="00856509" w:rsidRDefault="00856509" w:rsidP="00856509">
      <w:pPr>
        <w:spacing w:after="0"/>
      </w:pPr>
      <w:proofErr w:type="gramStart"/>
      <w:r>
        <w:t xml:space="preserve">4.2 </w:t>
      </w:r>
      <w:r w:rsidR="00BA1CD0" w:rsidRPr="00856509">
        <w:t>Os</w:t>
      </w:r>
      <w:proofErr w:type="gramEnd"/>
      <w:r w:rsidR="00BA1CD0" w:rsidRPr="00856509">
        <w:t xml:space="preserve"> professores solicitarão os monitores voluntários para suas disciplinas através</w:t>
      </w:r>
      <w:r w:rsidR="00DF6E05">
        <w:t xml:space="preserve"> </w:t>
      </w:r>
      <w:r w:rsidR="00BA1CD0" w:rsidRPr="00856509">
        <w:t>do Formulário de Solicitação de Monitor (Plano de Orientação – Formulário nº 1), o qual estará disponível com a Comissão Coordenadora do PROMOVCEDRO;</w:t>
      </w:r>
    </w:p>
    <w:p w:rsidR="005246E6" w:rsidRPr="00856509" w:rsidRDefault="00856509" w:rsidP="00856509">
      <w:pPr>
        <w:spacing w:after="0"/>
      </w:pPr>
      <w:proofErr w:type="gramStart"/>
      <w:r>
        <w:t xml:space="preserve">4.3 </w:t>
      </w:r>
      <w:r w:rsidR="00BA1CD0" w:rsidRPr="00856509">
        <w:t>Terminado</w:t>
      </w:r>
      <w:proofErr w:type="gramEnd"/>
      <w:r w:rsidR="00BA1CD0" w:rsidRPr="00856509">
        <w:t xml:space="preserve"> o prazo de solicitações, a Comissão que coordena o PROMOVCEDRO analisará os Planos de Orientação e selecionará as disciplinas que constarão do Programa, bem como o número de monitores que cada disciplina poderá ter;</w:t>
      </w:r>
    </w:p>
    <w:p w:rsidR="005246E6" w:rsidRPr="00856509" w:rsidRDefault="00BA1CD0" w:rsidP="00856509">
      <w:pPr>
        <w:spacing w:after="0"/>
      </w:pPr>
      <w:r w:rsidRPr="00856509">
        <w:t>4.4 A Comissão publicará um informativo com as disciplinas aprovadas e o número de vagas, convocando os alunos para se inscreverem no processo de seleção no prazo definido pela Comissão;</w:t>
      </w:r>
    </w:p>
    <w:p w:rsidR="005246E6" w:rsidRPr="00856509" w:rsidRDefault="00BA1CD0" w:rsidP="00856509">
      <w:pPr>
        <w:spacing w:after="0"/>
      </w:pPr>
      <w:proofErr w:type="gramStart"/>
      <w:r w:rsidRPr="00856509">
        <w:t>4.5 As</w:t>
      </w:r>
      <w:proofErr w:type="gramEnd"/>
      <w:r w:rsidRPr="00856509">
        <w:t xml:space="preserve"> inscrições dos alunos serão realizadas por meio de requerimento disponível na Portaria do </w:t>
      </w:r>
      <w:r w:rsidRPr="00856509">
        <w:rPr>
          <w:i/>
        </w:rPr>
        <w:t>Campus</w:t>
      </w:r>
      <w:r w:rsidRPr="00856509">
        <w:t xml:space="preserve"> Cedro, devendo o aluno interessado assinalar a opção outros, especificar a disciplina e o curso que deseja participar como monitor e encaminhar o documento à Comissão Coordenadora do PROMOVCEDRO;</w:t>
      </w:r>
    </w:p>
    <w:p w:rsidR="005246E6" w:rsidRPr="00856509" w:rsidRDefault="00BA1CD0" w:rsidP="00856509">
      <w:pPr>
        <w:spacing w:after="0"/>
      </w:pPr>
      <w:proofErr w:type="gramStart"/>
      <w:r w:rsidRPr="00856509">
        <w:t>4.6 Terminado</w:t>
      </w:r>
      <w:proofErr w:type="gramEnd"/>
      <w:r w:rsidRPr="00856509">
        <w:t xml:space="preserve"> o prazo de inscrições dos alunos, a Comissão encaminhará correspondência aos professores, solicitando-lhes que seja providenciado o processo avaliativo.</w:t>
      </w:r>
    </w:p>
    <w:p w:rsidR="005246E6" w:rsidRPr="00856509" w:rsidRDefault="00856509" w:rsidP="00856509">
      <w:pPr>
        <w:spacing w:after="0"/>
      </w:pPr>
      <w:proofErr w:type="gramStart"/>
      <w:r>
        <w:t>4.7</w:t>
      </w:r>
      <w:r w:rsidR="00BA1CD0" w:rsidRPr="00856509">
        <w:t xml:space="preserve"> Para</w:t>
      </w:r>
      <w:proofErr w:type="gramEnd"/>
      <w:r w:rsidR="00BA1CD0" w:rsidRPr="00856509">
        <w:t xml:space="preserve"> as disciplinas que tiveram número de inscritos maior que o número de vagas, os monitores serão selecionados através de avaliação de desempenho, a critério do professor-orientador;</w:t>
      </w:r>
    </w:p>
    <w:p w:rsidR="005246E6" w:rsidRPr="00856509" w:rsidRDefault="00856509" w:rsidP="00856509">
      <w:pPr>
        <w:spacing w:after="0"/>
      </w:pPr>
      <w:proofErr w:type="gramStart"/>
      <w:r>
        <w:t>4.8</w:t>
      </w:r>
      <w:r w:rsidR="00BA1CD0" w:rsidRPr="00856509">
        <w:t xml:space="preserve"> Os</w:t>
      </w:r>
      <w:proofErr w:type="gramEnd"/>
      <w:r w:rsidR="00BA1CD0" w:rsidRPr="00856509">
        <w:t xml:space="preserve"> professores que aplicarem as avaliações de desempenho deverão elaborar uma ATA DE SELEÇÂO (formulário nº 2), na qual os candidatos serão classificados em ordem </w:t>
      </w:r>
      <w:r w:rsidR="00BA1CD0" w:rsidRPr="00856509">
        <w:lastRenderedPageBreak/>
        <w:t>decrescente para o preenchimento das vagas, levando-se em conta a média aritmética das notas da avaliação de desempenho (AD), da média da disciplina objeto da monitoria (MD) e o Índice de Rendimento Acadêmico (IRA). Os candidatos que se inscreveram e não comparecem para realizar a avaliação de desempenho (AD) serão desclassificados do processo;</w:t>
      </w:r>
    </w:p>
    <w:p w:rsidR="005246E6" w:rsidRPr="00856509" w:rsidRDefault="00856509" w:rsidP="00856509">
      <w:pPr>
        <w:spacing w:after="0"/>
      </w:pPr>
      <w:proofErr w:type="gramStart"/>
      <w:r>
        <w:t>4.9</w:t>
      </w:r>
      <w:r w:rsidR="00BA1CD0" w:rsidRPr="00856509">
        <w:t xml:space="preserve"> Os</w:t>
      </w:r>
      <w:proofErr w:type="gramEnd"/>
      <w:r w:rsidR="00BA1CD0" w:rsidRPr="00856509">
        <w:t xml:space="preserve"> professores deverão encaminhar as Atas de Seleção aos Coordenadores de Curso que, após tomarem ciência dos nomes dos selecionados, as encaminharão à Comissão;</w:t>
      </w:r>
    </w:p>
    <w:p w:rsidR="005246E6" w:rsidRPr="00856509" w:rsidRDefault="00856509" w:rsidP="00856509">
      <w:pPr>
        <w:spacing w:after="0"/>
      </w:pPr>
      <w:r>
        <w:t>4.10</w:t>
      </w:r>
      <w:r w:rsidR="00BA1CD0" w:rsidRPr="00856509">
        <w:t xml:space="preserve"> A Comissão apresentará os resultados ao Diretor de Ensino e, a seguir, os divulgará para todos;</w:t>
      </w:r>
    </w:p>
    <w:p w:rsidR="005246E6" w:rsidRPr="00856509" w:rsidRDefault="00856509" w:rsidP="00856509">
      <w:pPr>
        <w:spacing w:after="0"/>
      </w:pPr>
      <w:r>
        <w:t>4.11</w:t>
      </w:r>
      <w:r w:rsidR="00BA1CD0" w:rsidRPr="00856509">
        <w:t xml:space="preserve"> O aluno selecionado assinará um Termo de Compromisso na Coordenação de seu Curso (formulário nº 3) que, por sua vez, encaminhará o Termo assinado para a Comissão que coordena o Programa.</w:t>
      </w:r>
    </w:p>
    <w:p w:rsidR="005246E6" w:rsidRPr="00856509" w:rsidRDefault="005246E6" w:rsidP="00856509">
      <w:pPr>
        <w:spacing w:after="0"/>
      </w:pPr>
    </w:p>
    <w:p w:rsidR="005246E6" w:rsidRDefault="00BA1CD0" w:rsidP="00856509">
      <w:pPr>
        <w:spacing w:after="0"/>
        <w:ind w:firstLine="602"/>
        <w:rPr>
          <w:b/>
        </w:rPr>
      </w:pPr>
      <w:r w:rsidRPr="00856509">
        <w:rPr>
          <w:b/>
        </w:rPr>
        <w:t>5 DEVERES DO MONITOR</w:t>
      </w:r>
    </w:p>
    <w:p w:rsidR="00856509" w:rsidRPr="00856509" w:rsidRDefault="00856509" w:rsidP="00856509">
      <w:pPr>
        <w:spacing w:after="0"/>
        <w:ind w:firstLine="602"/>
        <w:rPr>
          <w:b/>
        </w:rPr>
      </w:pPr>
    </w:p>
    <w:p w:rsidR="005246E6" w:rsidRPr="00856509" w:rsidRDefault="00BA1CD0" w:rsidP="00856509">
      <w:pPr>
        <w:spacing w:after="0"/>
      </w:pPr>
      <w:r w:rsidRPr="00856509">
        <w:t>Será dever do monitor desenvolver atividades que possibilitem a conscientização dos objetivos do Programa de Monitoria Voluntária e o aprofundamento de seu conhecimento teórico-prático da disciplina escolhida, relacionados a seguir:</w:t>
      </w:r>
    </w:p>
    <w:p w:rsidR="005246E6" w:rsidRPr="00856509" w:rsidRDefault="00BA1CD0" w:rsidP="00856509">
      <w:pPr>
        <w:spacing w:after="0"/>
      </w:pPr>
      <w:r w:rsidRPr="00856509">
        <w:t>5.1 elaborar, em conjunto com o professor, o plano de trabalho da disciplina;</w:t>
      </w:r>
    </w:p>
    <w:p w:rsidR="005246E6" w:rsidRPr="00856509" w:rsidRDefault="00BA1CD0" w:rsidP="00856509">
      <w:pPr>
        <w:spacing w:after="0"/>
      </w:pPr>
      <w:r w:rsidRPr="00856509">
        <w:t>5.2 planejar e executar as atividades pedagógicas sob a orientação do professor;</w:t>
      </w:r>
    </w:p>
    <w:p w:rsidR="005246E6" w:rsidRPr="00856509" w:rsidRDefault="00BA1CD0" w:rsidP="00856509">
      <w:pPr>
        <w:spacing w:after="0"/>
      </w:pPr>
      <w:r w:rsidRPr="00856509">
        <w:t>5.3 participar das aulas do professor-orientador da disciplina em que é monitor, quando lhe for solicitado;</w:t>
      </w:r>
    </w:p>
    <w:p w:rsidR="005246E6" w:rsidRPr="00856509" w:rsidRDefault="00BA1CD0" w:rsidP="00856509">
      <w:pPr>
        <w:spacing w:after="0"/>
      </w:pPr>
      <w:r w:rsidRPr="00856509">
        <w:t>5.4 orientar os alunos da disciplina nas atividades teórico-práticas;</w:t>
      </w:r>
    </w:p>
    <w:p w:rsidR="005246E6" w:rsidRPr="00856509" w:rsidRDefault="00BA1CD0" w:rsidP="00856509">
      <w:pPr>
        <w:spacing w:after="0"/>
      </w:pPr>
      <w:r w:rsidRPr="00856509">
        <w:t>5.5 discutir com o professor-orientador formas e critérios de avaliação da aprendizagem;</w:t>
      </w:r>
    </w:p>
    <w:p w:rsidR="005246E6" w:rsidRPr="00856509" w:rsidRDefault="00BA1CD0" w:rsidP="00856509">
      <w:pPr>
        <w:spacing w:after="0"/>
      </w:pPr>
      <w:r w:rsidRPr="00856509">
        <w:t>5.6 desenvolver trabalhos de pesquisa, relacionados com a área de ensino da disciplina;</w:t>
      </w:r>
    </w:p>
    <w:p w:rsidR="005246E6" w:rsidRPr="00856509" w:rsidRDefault="00BA1CD0" w:rsidP="00856509">
      <w:pPr>
        <w:spacing w:after="0"/>
      </w:pPr>
      <w:r w:rsidRPr="00856509">
        <w:t>5.7 apresentar trabalhos em eventos e congressos;</w:t>
      </w:r>
    </w:p>
    <w:p w:rsidR="005246E6" w:rsidRPr="00856509" w:rsidRDefault="00BA1CD0" w:rsidP="00856509">
      <w:pPr>
        <w:spacing w:after="0"/>
      </w:pPr>
      <w:r w:rsidRPr="00856509">
        <w:t xml:space="preserve">5.8 participar de treinamentos e eventos de Iniciação à Docência promovidos pelo Instituto Federal de Educação, Ciência e Tecnologia do Ceará – </w:t>
      </w:r>
      <w:r w:rsidRPr="00856509">
        <w:rPr>
          <w:i/>
        </w:rPr>
        <w:t>Campus</w:t>
      </w:r>
      <w:r w:rsidRPr="00856509">
        <w:t xml:space="preserve"> Cedro;</w:t>
      </w:r>
    </w:p>
    <w:p w:rsidR="005246E6" w:rsidRPr="00856509" w:rsidRDefault="00BA1CD0" w:rsidP="00856509">
      <w:pPr>
        <w:spacing w:after="0"/>
      </w:pPr>
      <w:r w:rsidRPr="00856509">
        <w:t>5.9 cumprir 8 ou 10 horas semanais de atividades de monitoria, conforme horários preestabelecidos com o orientador;</w:t>
      </w:r>
    </w:p>
    <w:p w:rsidR="005246E6" w:rsidRPr="00856509" w:rsidRDefault="00BA1CD0" w:rsidP="00856509">
      <w:pPr>
        <w:spacing w:after="0"/>
      </w:pPr>
      <w:r w:rsidRPr="00856509">
        <w:t>5.10 exercer suas tarefas, conforme plano de trabalho elaborado juntamente com o professor-orientador;</w:t>
      </w:r>
    </w:p>
    <w:p w:rsidR="005246E6" w:rsidRPr="00856509" w:rsidRDefault="00BA1CD0" w:rsidP="00856509">
      <w:pPr>
        <w:spacing w:after="0"/>
      </w:pPr>
      <w:r w:rsidRPr="00856509">
        <w:lastRenderedPageBreak/>
        <w:t>5.11 fazer referência à sua condição de monitor nas publicações e trabalhos apresentados;</w:t>
      </w:r>
    </w:p>
    <w:p w:rsidR="005246E6" w:rsidRPr="00856509" w:rsidRDefault="00BA1CD0" w:rsidP="00856509">
      <w:pPr>
        <w:spacing w:after="0"/>
      </w:pPr>
      <w:r w:rsidRPr="00856509">
        <w:t>5.12 ter frequência mínima de 75% nas atividades de monitoria;</w:t>
      </w:r>
    </w:p>
    <w:p w:rsidR="005246E6" w:rsidRPr="00856509" w:rsidRDefault="00BA1CD0" w:rsidP="00856509">
      <w:pPr>
        <w:spacing w:after="0"/>
      </w:pPr>
      <w:r w:rsidRPr="00856509">
        <w:t>5.13 apresentar relatório de atividades (formulário nº 4) ao final de cada semestre.</w:t>
      </w:r>
    </w:p>
    <w:p w:rsidR="005246E6" w:rsidRPr="00856509" w:rsidRDefault="005246E6" w:rsidP="00856509">
      <w:pPr>
        <w:spacing w:after="0"/>
        <w:ind w:firstLine="602"/>
        <w:rPr>
          <w:b/>
        </w:rPr>
      </w:pPr>
    </w:p>
    <w:p w:rsidR="005246E6" w:rsidRDefault="00BA1CD0" w:rsidP="00856509">
      <w:pPr>
        <w:spacing w:after="0"/>
        <w:ind w:firstLine="602"/>
        <w:rPr>
          <w:b/>
        </w:rPr>
      </w:pPr>
      <w:r w:rsidRPr="00856509">
        <w:rPr>
          <w:b/>
        </w:rPr>
        <w:t>6 DEVERES DO PROFESSOR-ORIENTADOR</w:t>
      </w:r>
    </w:p>
    <w:p w:rsidR="00856509" w:rsidRPr="00856509" w:rsidRDefault="00856509" w:rsidP="00856509">
      <w:pPr>
        <w:spacing w:after="0"/>
        <w:ind w:firstLine="602"/>
        <w:rPr>
          <w:b/>
        </w:rPr>
      </w:pPr>
    </w:p>
    <w:p w:rsidR="005246E6" w:rsidRPr="00856509" w:rsidRDefault="00BA1CD0" w:rsidP="00856509">
      <w:pPr>
        <w:spacing w:after="0"/>
      </w:pPr>
      <w:r w:rsidRPr="00856509">
        <w:t>O Programa de Monitoria prevê os seguintes deveres para o professor que deseja participar como orientador:</w:t>
      </w:r>
    </w:p>
    <w:p w:rsidR="005246E6" w:rsidRPr="00856509" w:rsidRDefault="00BA1CD0" w:rsidP="00856509">
      <w:pPr>
        <w:spacing w:after="0"/>
      </w:pPr>
      <w:r w:rsidRPr="00856509">
        <w:t>6.1 elaborar o Plano de Orientação da disciplina que deverá levar em consideração os seguintes itens: definição, objetivos a serem alcançados, cronograma de acompanhamento, metodologias a serem utilizadas e avaliação do desempenho do monitor;</w:t>
      </w:r>
    </w:p>
    <w:p w:rsidR="005246E6" w:rsidRPr="00856509" w:rsidRDefault="00BA1CD0" w:rsidP="00856509">
      <w:pPr>
        <w:spacing w:after="0"/>
      </w:pPr>
      <w:r w:rsidRPr="00856509">
        <w:t>6.2 orientar o monitor em todas as fases do trabalho, inclusive relatórios;</w:t>
      </w:r>
    </w:p>
    <w:p w:rsidR="005246E6" w:rsidRPr="00856509" w:rsidRDefault="00BA1CD0" w:rsidP="00856509">
      <w:pPr>
        <w:spacing w:after="0"/>
      </w:pPr>
      <w:r w:rsidRPr="00856509">
        <w:t>6.3 participar de reuniões e eventos sobre a Monitoria;</w:t>
      </w:r>
    </w:p>
    <w:p w:rsidR="005246E6" w:rsidRPr="00856509" w:rsidRDefault="00BA1CD0" w:rsidP="00856509">
      <w:pPr>
        <w:spacing w:after="0"/>
      </w:pPr>
      <w:r w:rsidRPr="00856509">
        <w:t>6.4 encaminhar a frequência mensal do monitor até o quinto dia do mês seguinte em que as atividades foram desenvolvidas; e</w:t>
      </w:r>
    </w:p>
    <w:p w:rsidR="005246E6" w:rsidRPr="00856509" w:rsidRDefault="00BA1CD0" w:rsidP="00856509">
      <w:pPr>
        <w:spacing w:after="0"/>
      </w:pPr>
      <w:r w:rsidRPr="00856509">
        <w:t>6.5 elaborar relatórios sobre as atividades e o desempenho do monitor (formulário nº 5) ao final de cada semestre.</w:t>
      </w:r>
    </w:p>
    <w:p w:rsidR="005246E6" w:rsidRPr="00856509" w:rsidRDefault="005246E6" w:rsidP="00856509">
      <w:pPr>
        <w:spacing w:after="0"/>
        <w:ind w:firstLine="602"/>
        <w:rPr>
          <w:b/>
        </w:rPr>
      </w:pPr>
    </w:p>
    <w:p w:rsidR="005246E6" w:rsidRDefault="00BA1CD0" w:rsidP="00856509">
      <w:pPr>
        <w:spacing w:after="0"/>
        <w:ind w:firstLine="602"/>
        <w:rPr>
          <w:b/>
        </w:rPr>
      </w:pPr>
      <w:r w:rsidRPr="00856509">
        <w:rPr>
          <w:b/>
        </w:rPr>
        <w:t>7 DEVERES DAS COORDENAÇÕES DE CURSO</w:t>
      </w:r>
    </w:p>
    <w:p w:rsidR="00856509" w:rsidRPr="00856509" w:rsidRDefault="00856509" w:rsidP="00856509">
      <w:pPr>
        <w:spacing w:after="0"/>
        <w:ind w:firstLine="602"/>
        <w:rPr>
          <w:b/>
        </w:rPr>
      </w:pPr>
    </w:p>
    <w:p w:rsidR="005246E6" w:rsidRPr="00856509" w:rsidRDefault="00BA1CD0" w:rsidP="00856509">
      <w:pPr>
        <w:spacing w:after="0"/>
      </w:pPr>
      <w:r w:rsidRPr="00856509">
        <w:t>O Programa de Monitoria prevê os seguintes deveres para os Coordenadores de Curso com monitores participantes do Programa:</w:t>
      </w:r>
    </w:p>
    <w:p w:rsidR="005246E6" w:rsidRPr="00856509" w:rsidRDefault="00BA1CD0" w:rsidP="00856509">
      <w:pPr>
        <w:spacing w:after="0"/>
      </w:pPr>
      <w:r w:rsidRPr="00856509">
        <w:t>7.1 acompanhar as atividades desenvolvidas pelo monitor de seu Curso;</w:t>
      </w:r>
    </w:p>
    <w:p w:rsidR="005246E6" w:rsidRPr="00856509" w:rsidRDefault="00BA1CD0" w:rsidP="00856509">
      <w:pPr>
        <w:spacing w:after="0"/>
      </w:pPr>
      <w:r w:rsidRPr="00856509">
        <w:t>7.2 participar da organização de eventos de Iniciação à Docência promovidos pela Comissão que coordena o Programa;</w:t>
      </w:r>
    </w:p>
    <w:p w:rsidR="005246E6" w:rsidRPr="00856509" w:rsidRDefault="00BA1CD0" w:rsidP="00856509">
      <w:pPr>
        <w:spacing w:after="0"/>
      </w:pPr>
      <w:r w:rsidRPr="00856509">
        <w:t>7.3 acompanhar a entrega das fichas de frequência e dos relatórios elaborados pelo monitor e/ou professor-orientador.</w:t>
      </w:r>
    </w:p>
    <w:p w:rsidR="00856509" w:rsidRDefault="00856509" w:rsidP="00856509">
      <w:pPr>
        <w:spacing w:after="0"/>
        <w:ind w:firstLine="602"/>
        <w:rPr>
          <w:b/>
        </w:rPr>
      </w:pPr>
    </w:p>
    <w:p w:rsidR="00DF6E05" w:rsidRDefault="00DF6E05" w:rsidP="00856509">
      <w:pPr>
        <w:spacing w:after="0"/>
        <w:ind w:firstLine="602"/>
        <w:rPr>
          <w:b/>
        </w:rPr>
      </w:pPr>
    </w:p>
    <w:p w:rsidR="00DF6E05" w:rsidRDefault="00BA1CD0" w:rsidP="00DF6E05">
      <w:pPr>
        <w:spacing w:after="0"/>
        <w:ind w:firstLine="602"/>
        <w:rPr>
          <w:b/>
        </w:rPr>
      </w:pPr>
      <w:r w:rsidRPr="00856509">
        <w:rPr>
          <w:b/>
        </w:rPr>
        <w:t>8 CERTIFICADOS</w:t>
      </w:r>
    </w:p>
    <w:p w:rsidR="005246E6" w:rsidRPr="00DF6E05" w:rsidRDefault="00BA1CD0" w:rsidP="00DF6E05">
      <w:pPr>
        <w:spacing w:after="0"/>
        <w:ind w:firstLine="602"/>
        <w:rPr>
          <w:b/>
        </w:rPr>
      </w:pPr>
      <w:r w:rsidRPr="00856509">
        <w:lastRenderedPageBreak/>
        <w:t xml:space="preserve">A Comissão que coordena o Programa de Monitoria Voluntária emitirá Certificados de participação no Programa, assinados pelo Diretor de Ensino e Diretor Geral do </w:t>
      </w:r>
      <w:r w:rsidRPr="00856509">
        <w:rPr>
          <w:i/>
        </w:rPr>
        <w:t>Campus</w:t>
      </w:r>
      <w:r w:rsidRPr="00856509">
        <w:t xml:space="preserve"> Cedro, para os monitores e professores no final de suas atividades.</w:t>
      </w:r>
    </w:p>
    <w:p w:rsidR="005246E6" w:rsidRPr="00856509" w:rsidRDefault="005246E6" w:rsidP="00856509">
      <w:pPr>
        <w:spacing w:after="0"/>
        <w:ind w:firstLine="602"/>
        <w:rPr>
          <w:b/>
        </w:rPr>
      </w:pPr>
    </w:p>
    <w:p w:rsidR="005246E6" w:rsidRDefault="00BA1CD0" w:rsidP="00856509">
      <w:pPr>
        <w:spacing w:after="0"/>
        <w:ind w:firstLine="602"/>
        <w:rPr>
          <w:b/>
        </w:rPr>
      </w:pPr>
      <w:r w:rsidRPr="00856509">
        <w:rPr>
          <w:b/>
        </w:rPr>
        <w:t>9 DESLIGAMENTO DO PROGRAMA</w:t>
      </w:r>
    </w:p>
    <w:p w:rsidR="00856509" w:rsidRPr="00856509" w:rsidRDefault="00856509" w:rsidP="00856509">
      <w:pPr>
        <w:spacing w:after="0"/>
        <w:ind w:firstLine="602"/>
        <w:rPr>
          <w:b/>
        </w:rPr>
      </w:pPr>
    </w:p>
    <w:p w:rsidR="005246E6" w:rsidRPr="00856509" w:rsidRDefault="00BA1CD0" w:rsidP="00856509">
      <w:pPr>
        <w:spacing w:after="0"/>
      </w:pPr>
      <w:r w:rsidRPr="00856509">
        <w:t>O monitor poderá se desligar voluntariamente do Programa em qualquer época do ano, mediante assinatura de um Termo de Desligamento (formulário nº 6).</w:t>
      </w:r>
    </w:p>
    <w:p w:rsidR="005246E6" w:rsidRPr="00856509" w:rsidRDefault="00BA1CD0" w:rsidP="00856509">
      <w:pPr>
        <w:spacing w:after="0"/>
      </w:pPr>
      <w:r w:rsidRPr="00856509">
        <w:t>Caso o desligamento ocorra durante o primeiro semestre da vigência da monitoria voluntária, o aluno perderá o seu direito de receber qualquer declaração ou certificado que comprove sua participação no Programa de Monitoria Voluntária. No caso d</w:t>
      </w:r>
      <w:r w:rsidR="00DF6E05">
        <w:t xml:space="preserve">e </w:t>
      </w:r>
      <w:r w:rsidRPr="00856509">
        <w:t>o aluno ter se desligado do Programa, estando ele no segundo semestre de vigência do</w:t>
      </w:r>
    </w:p>
    <w:p w:rsidR="005246E6" w:rsidRPr="00856509" w:rsidRDefault="00BA1CD0" w:rsidP="00856509">
      <w:pPr>
        <w:spacing w:after="0"/>
      </w:pPr>
      <w:r w:rsidRPr="00856509">
        <w:t>Programa, receberá um certificado comprovando sua participação no PROMOV em um semestre apenas.</w:t>
      </w:r>
    </w:p>
    <w:p w:rsidR="005246E6" w:rsidRPr="00856509" w:rsidRDefault="00BA1CD0" w:rsidP="00856509">
      <w:pPr>
        <w:spacing w:after="0"/>
      </w:pPr>
      <w:r w:rsidRPr="00856509">
        <w:t>O aluno também poderá ser desligado do Programa nas seguintes circunstâncias:</w:t>
      </w:r>
    </w:p>
    <w:p w:rsidR="005246E6" w:rsidRPr="00856509" w:rsidRDefault="00BA1CD0" w:rsidP="00DF6E05">
      <w:pPr>
        <w:pStyle w:val="PargrafodaLista"/>
        <w:numPr>
          <w:ilvl w:val="0"/>
          <w:numId w:val="377"/>
        </w:numPr>
        <w:spacing w:after="0"/>
        <w:jc w:val="left"/>
      </w:pPr>
      <w:proofErr w:type="gramStart"/>
      <w:r w:rsidRPr="00856509">
        <w:t>baixa</w:t>
      </w:r>
      <w:proofErr w:type="gramEnd"/>
      <w:r w:rsidRPr="00856509">
        <w:t xml:space="preserve"> assiduidade e pouco interesse pela atividade de monitor;</w:t>
      </w:r>
    </w:p>
    <w:p w:rsidR="005246E6" w:rsidRPr="00856509" w:rsidRDefault="00BA1CD0" w:rsidP="00DF6E05">
      <w:pPr>
        <w:pStyle w:val="PargrafodaLista"/>
        <w:numPr>
          <w:ilvl w:val="0"/>
          <w:numId w:val="377"/>
        </w:numPr>
        <w:spacing w:after="0"/>
        <w:jc w:val="left"/>
      </w:pPr>
      <w:proofErr w:type="gramStart"/>
      <w:r w:rsidRPr="00856509">
        <w:t>relacionamento</w:t>
      </w:r>
      <w:proofErr w:type="gramEnd"/>
      <w:r w:rsidRPr="00856509">
        <w:t xml:space="preserve"> inadequado com o orientador e/ou demais monitores da mesma disciplina;</w:t>
      </w:r>
    </w:p>
    <w:p w:rsidR="005246E6" w:rsidRPr="00856509" w:rsidRDefault="00BA1CD0" w:rsidP="00DF6E05">
      <w:pPr>
        <w:pStyle w:val="PargrafodaLista"/>
        <w:numPr>
          <w:ilvl w:val="0"/>
          <w:numId w:val="377"/>
        </w:numPr>
        <w:spacing w:after="0"/>
        <w:jc w:val="left"/>
      </w:pPr>
      <w:proofErr w:type="gramStart"/>
      <w:r w:rsidRPr="00856509">
        <w:t>não</w:t>
      </w:r>
      <w:proofErr w:type="gramEnd"/>
      <w:r w:rsidRPr="00856509">
        <w:t xml:space="preserve"> entrega de relatório semestral.</w:t>
      </w:r>
    </w:p>
    <w:p w:rsidR="005246E6" w:rsidRPr="00856509" w:rsidRDefault="005246E6" w:rsidP="00856509">
      <w:pPr>
        <w:spacing w:after="0"/>
        <w:ind w:firstLine="602"/>
        <w:rPr>
          <w:b/>
        </w:rPr>
      </w:pPr>
    </w:p>
    <w:p w:rsidR="005246E6" w:rsidRDefault="00BA1CD0" w:rsidP="00856509">
      <w:pPr>
        <w:spacing w:after="0"/>
        <w:ind w:firstLine="602"/>
        <w:rPr>
          <w:b/>
        </w:rPr>
      </w:pPr>
      <w:r w:rsidRPr="00856509">
        <w:rPr>
          <w:b/>
        </w:rPr>
        <w:t>10 RENOVAÇÃO DA MONITORIA</w:t>
      </w:r>
    </w:p>
    <w:p w:rsidR="00856509" w:rsidRPr="00856509" w:rsidRDefault="00856509" w:rsidP="00856509">
      <w:pPr>
        <w:spacing w:after="0"/>
        <w:ind w:firstLine="602"/>
        <w:rPr>
          <w:b/>
        </w:rPr>
      </w:pPr>
    </w:p>
    <w:p w:rsidR="005246E6" w:rsidRPr="00856509" w:rsidRDefault="00BA1CD0" w:rsidP="00856509">
      <w:pPr>
        <w:spacing w:after="0"/>
      </w:pPr>
      <w:r w:rsidRPr="00856509">
        <w:t>É possível renovar a monitoria por mais um ano, improrrogavelmente, dentro das normas estabelecidas para os candidatos às monitorias voluntárias, sem a necessidade d</w:t>
      </w:r>
      <w:r w:rsidR="00DF6E05">
        <w:t xml:space="preserve">e </w:t>
      </w:r>
      <w:r w:rsidRPr="00856509">
        <w:t>o candidato passar pelo processo de seleção. Para isto, basta o professor-orientador enviar uma carta de solicitação de renovação da monitoria, justificando sua solicitação, à Comissão que coordena o Programa.</w:t>
      </w:r>
    </w:p>
    <w:p w:rsidR="005246E6" w:rsidRPr="00856509" w:rsidRDefault="00BA1CD0" w:rsidP="00856509">
      <w:pPr>
        <w:spacing w:after="0"/>
      </w:pPr>
      <w:r w:rsidRPr="00856509">
        <w:t>Depois de analisar a carta do professor-orientador, a Comissão divulgará o resultado da análise.</w:t>
      </w:r>
    </w:p>
    <w:p w:rsidR="005246E6" w:rsidRDefault="005246E6" w:rsidP="00856509">
      <w:pPr>
        <w:spacing w:after="0"/>
        <w:ind w:firstLine="602"/>
        <w:rPr>
          <w:b/>
        </w:rPr>
      </w:pPr>
    </w:p>
    <w:p w:rsidR="00856509" w:rsidRPr="00856509" w:rsidRDefault="00856509" w:rsidP="00856509">
      <w:pPr>
        <w:spacing w:after="0"/>
        <w:ind w:firstLine="602"/>
        <w:rPr>
          <w:b/>
        </w:rPr>
      </w:pPr>
    </w:p>
    <w:p w:rsidR="005246E6" w:rsidRDefault="00BA1CD0" w:rsidP="00856509">
      <w:pPr>
        <w:spacing w:after="0"/>
        <w:ind w:firstLine="602"/>
        <w:rPr>
          <w:b/>
        </w:rPr>
      </w:pPr>
      <w:r w:rsidRPr="00856509">
        <w:rPr>
          <w:b/>
        </w:rPr>
        <w:t>11 ACOMPANHAMENTO E AVALIAÇÃO</w:t>
      </w:r>
    </w:p>
    <w:p w:rsidR="00856509" w:rsidRPr="00856509" w:rsidRDefault="00856509" w:rsidP="00856509">
      <w:pPr>
        <w:spacing w:after="0"/>
        <w:ind w:firstLine="602"/>
        <w:rPr>
          <w:b/>
        </w:rPr>
      </w:pPr>
    </w:p>
    <w:p w:rsidR="005246E6" w:rsidRPr="00856509" w:rsidRDefault="00BA1CD0" w:rsidP="00856509">
      <w:pPr>
        <w:spacing w:after="0"/>
      </w:pPr>
      <w:r w:rsidRPr="00856509">
        <w:t>O acompanhamento e a Avaliação do monitor serão feitos a partir de:</w:t>
      </w:r>
    </w:p>
    <w:p w:rsidR="005246E6" w:rsidRPr="00856509" w:rsidRDefault="00BA1CD0" w:rsidP="003309FA">
      <w:pPr>
        <w:pStyle w:val="PargrafodaLista"/>
        <w:numPr>
          <w:ilvl w:val="0"/>
          <w:numId w:val="378"/>
        </w:numPr>
        <w:spacing w:after="0"/>
      </w:pPr>
      <w:r w:rsidRPr="00856509">
        <w:t>Relatório do monitor</w:t>
      </w:r>
    </w:p>
    <w:p w:rsidR="005246E6" w:rsidRPr="00856509" w:rsidRDefault="00BA1CD0" w:rsidP="003309FA">
      <w:pPr>
        <w:pStyle w:val="PargrafodaLista"/>
        <w:numPr>
          <w:ilvl w:val="0"/>
          <w:numId w:val="378"/>
        </w:numPr>
        <w:spacing w:after="0"/>
      </w:pPr>
      <w:r w:rsidRPr="00856509">
        <w:t>Relatório do professor-orientador</w:t>
      </w:r>
    </w:p>
    <w:p w:rsidR="005246E6" w:rsidRPr="00856509" w:rsidRDefault="00BA1CD0" w:rsidP="003309FA">
      <w:pPr>
        <w:pStyle w:val="PargrafodaLista"/>
        <w:numPr>
          <w:ilvl w:val="0"/>
          <w:numId w:val="378"/>
        </w:numPr>
        <w:spacing w:after="0"/>
      </w:pPr>
      <w:r w:rsidRPr="00856509">
        <w:t>Frequência do monitor</w:t>
      </w:r>
    </w:p>
    <w:p w:rsidR="005246E6" w:rsidRPr="00856509" w:rsidRDefault="00BA1CD0" w:rsidP="00856509">
      <w:pPr>
        <w:spacing w:after="0"/>
      </w:pPr>
      <w:r w:rsidRPr="00856509">
        <w:br w:type="page"/>
      </w:r>
      <w:r w:rsidRPr="00856509">
        <w:rPr>
          <w:noProof/>
        </w:rPr>
        <w:lastRenderedPageBreak/>
        <w:drawing>
          <wp:inline distT="0" distB="0" distL="114300" distR="114300" wp14:anchorId="327E9A99" wp14:editId="3DFDB7A0">
            <wp:extent cx="2130425" cy="842010"/>
            <wp:effectExtent l="0" t="0" r="0" b="0"/>
            <wp:docPr id="9" name="image4.jpg" descr="Descrição: LOGO IF COMPLETA color CEDRO"/>
            <wp:cNvGraphicFramePr/>
            <a:graphic xmlns:a="http://schemas.openxmlformats.org/drawingml/2006/main">
              <a:graphicData uri="http://schemas.openxmlformats.org/drawingml/2006/picture">
                <pic:pic xmlns:pic="http://schemas.openxmlformats.org/drawingml/2006/picture">
                  <pic:nvPicPr>
                    <pic:cNvPr id="0" name="image4.jpg" descr="Descrição: LOGO IF COMPLETA color CEDRO"/>
                    <pic:cNvPicPr preferRelativeResize="0"/>
                  </pic:nvPicPr>
                  <pic:blipFill>
                    <a:blip r:embed="rId32"/>
                    <a:srcRect/>
                    <a:stretch>
                      <a:fillRect/>
                    </a:stretch>
                  </pic:blipFill>
                  <pic:spPr>
                    <a:xfrm>
                      <a:off x="0" y="0"/>
                      <a:ext cx="2130425" cy="842010"/>
                    </a:xfrm>
                    <a:prstGeom prst="rect">
                      <a:avLst/>
                    </a:prstGeom>
                    <a:ln/>
                  </pic:spPr>
                </pic:pic>
              </a:graphicData>
            </a:graphic>
          </wp:inline>
        </w:drawing>
      </w:r>
    </w:p>
    <w:p w:rsidR="005246E6" w:rsidRPr="00856509" w:rsidRDefault="005246E6" w:rsidP="00856509">
      <w:pPr>
        <w:spacing w:after="0"/>
        <w:jc w:val="center"/>
      </w:pPr>
    </w:p>
    <w:p w:rsidR="005246E6" w:rsidRPr="00856509" w:rsidRDefault="00BA1CD0" w:rsidP="00856509">
      <w:pPr>
        <w:spacing w:after="0"/>
        <w:ind w:firstLine="602"/>
        <w:jc w:val="center"/>
        <w:rPr>
          <w:b/>
        </w:rPr>
      </w:pPr>
      <w:r w:rsidRPr="00856509">
        <w:rPr>
          <w:b/>
        </w:rPr>
        <w:t>DIRETORIA DE ENSINO – DIREN</w:t>
      </w:r>
    </w:p>
    <w:p w:rsidR="005246E6" w:rsidRPr="00856509" w:rsidRDefault="005246E6" w:rsidP="00856509">
      <w:pPr>
        <w:spacing w:after="0"/>
        <w:ind w:firstLine="602"/>
        <w:rPr>
          <w:b/>
        </w:rPr>
      </w:pPr>
    </w:p>
    <w:p w:rsidR="005246E6" w:rsidRPr="00856509" w:rsidRDefault="00BA1CD0" w:rsidP="00856509">
      <w:pPr>
        <w:spacing w:after="0"/>
        <w:ind w:firstLine="602"/>
        <w:jc w:val="center"/>
        <w:rPr>
          <w:b/>
        </w:rPr>
      </w:pPr>
      <w:r w:rsidRPr="00856509">
        <w:rPr>
          <w:b/>
        </w:rPr>
        <w:t>FORMULÁRIO DE SOLICITAÇÃO DE MONITOR</w:t>
      </w:r>
    </w:p>
    <w:p w:rsidR="005246E6" w:rsidRPr="00856509" w:rsidRDefault="00BA1CD0" w:rsidP="00856509">
      <w:pPr>
        <w:spacing w:after="0"/>
        <w:ind w:firstLine="602"/>
        <w:jc w:val="center"/>
        <w:rPr>
          <w:b/>
        </w:rPr>
      </w:pPr>
      <w:r w:rsidRPr="00856509">
        <w:rPr>
          <w:b/>
        </w:rPr>
        <w:t>(PLANO DE ORIENTAÇÃO)</w:t>
      </w:r>
    </w:p>
    <w:p w:rsidR="005246E6" w:rsidRPr="00856509" w:rsidRDefault="00BA1CD0" w:rsidP="00856509">
      <w:pPr>
        <w:spacing w:after="0"/>
        <w:jc w:val="center"/>
      </w:pPr>
      <w:r w:rsidRPr="00856509">
        <w:t>(Formulário nº 1)</w:t>
      </w:r>
    </w:p>
    <w:p w:rsidR="005246E6" w:rsidRPr="00856509" w:rsidRDefault="00BA1CD0" w:rsidP="00856509">
      <w:pPr>
        <w:spacing w:after="0"/>
        <w:ind w:firstLine="0"/>
      </w:pPr>
      <w:proofErr w:type="gramStart"/>
      <w:r w:rsidRPr="00856509">
        <w:t>CURSO:_</w:t>
      </w:r>
      <w:proofErr w:type="gramEnd"/>
      <w:r w:rsidRPr="00856509">
        <w:t>_____________________________</w:t>
      </w:r>
      <w:r w:rsidR="00856509">
        <w:t>_______________________________</w:t>
      </w:r>
    </w:p>
    <w:p w:rsidR="005246E6" w:rsidRPr="00856509" w:rsidRDefault="00856509" w:rsidP="00856509">
      <w:pPr>
        <w:spacing w:after="0"/>
        <w:ind w:firstLine="0"/>
      </w:pPr>
      <w:r>
        <w:t>DISCIPLINA: __</w:t>
      </w:r>
      <w:r w:rsidR="00BA1CD0" w:rsidRPr="00856509">
        <w:t>__________</w:t>
      </w:r>
      <w:r>
        <w:t xml:space="preserve">_____________________ </w:t>
      </w:r>
      <w:proofErr w:type="gramStart"/>
      <w:r>
        <w:t>CÓDIGO:_</w:t>
      </w:r>
      <w:proofErr w:type="gramEnd"/>
      <w:r>
        <w:t>__</w:t>
      </w:r>
      <w:r w:rsidR="00BA1CD0" w:rsidRPr="00856509">
        <w:t>___________</w:t>
      </w:r>
    </w:p>
    <w:p w:rsidR="005246E6" w:rsidRPr="00856509" w:rsidRDefault="00BA1CD0" w:rsidP="00856509">
      <w:pPr>
        <w:spacing w:after="0"/>
        <w:ind w:firstLine="0"/>
      </w:pPr>
      <w:r w:rsidRPr="00856509">
        <w:t>PROFESSOR: ________________________________________________________</w:t>
      </w:r>
    </w:p>
    <w:p w:rsidR="005246E6" w:rsidRPr="00856509" w:rsidRDefault="00BA1CD0" w:rsidP="00856509">
      <w:pPr>
        <w:spacing w:after="0"/>
        <w:ind w:firstLine="0"/>
      </w:pPr>
      <w:r w:rsidRPr="00856509">
        <w:t>Nº DE MONITORES: _____</w:t>
      </w:r>
      <w:r w:rsidRPr="00856509">
        <w:tab/>
      </w:r>
      <w:r w:rsidRPr="00856509">
        <w:tab/>
      </w:r>
    </w:p>
    <w:p w:rsidR="00856509" w:rsidRDefault="00856509" w:rsidP="00856509">
      <w:pPr>
        <w:spacing w:after="0"/>
        <w:ind w:firstLine="0"/>
      </w:pPr>
      <w:r>
        <w:t>JUSTIFICATIVA: ____</w:t>
      </w:r>
      <w:r w:rsidR="00BA1CD0" w:rsidRPr="00856509">
        <w:t>_________________</w:t>
      </w:r>
      <w:r>
        <w:t>_______________________________</w:t>
      </w:r>
    </w:p>
    <w:p w:rsidR="005246E6" w:rsidRPr="00856509" w:rsidRDefault="00BA1CD0" w:rsidP="00856509">
      <w:pPr>
        <w:spacing w:after="0"/>
        <w:ind w:firstLine="0"/>
      </w:pPr>
      <w:r w:rsidRPr="00856509">
        <w:t>_____________________________________</w:t>
      </w:r>
      <w:r w:rsidR="00856509">
        <w:t>_______________________________</w:t>
      </w:r>
    </w:p>
    <w:p w:rsidR="005246E6" w:rsidRPr="00856509" w:rsidRDefault="00BA1CD0" w:rsidP="00856509">
      <w:pPr>
        <w:spacing w:after="0"/>
        <w:ind w:firstLine="0"/>
      </w:pPr>
      <w:r w:rsidRPr="00856509">
        <w:t>_____________________________________</w:t>
      </w:r>
      <w:r w:rsidR="00856509">
        <w:t>_______________________________</w:t>
      </w:r>
    </w:p>
    <w:p w:rsidR="005246E6" w:rsidRPr="00856509" w:rsidRDefault="005246E6" w:rsidP="00856509">
      <w:pPr>
        <w:spacing w:after="0"/>
      </w:pPr>
    </w:p>
    <w:p w:rsidR="005246E6" w:rsidRDefault="00DF6E05" w:rsidP="00856509">
      <w:pPr>
        <w:spacing w:after="0"/>
        <w:ind w:firstLine="0"/>
      </w:pPr>
      <w:r>
        <w:t>1</w:t>
      </w:r>
      <w:r w:rsidR="00BA1CD0" w:rsidRPr="00856509">
        <w:t xml:space="preserve"> Objetivos:</w:t>
      </w:r>
    </w:p>
    <w:p w:rsidR="00856509" w:rsidRPr="00856509" w:rsidRDefault="00856509" w:rsidP="00856509">
      <w:pPr>
        <w:spacing w:after="0"/>
      </w:pPr>
    </w:p>
    <w:p w:rsidR="005246E6" w:rsidRPr="00856509" w:rsidRDefault="00BA1CD0" w:rsidP="00856509">
      <w:pPr>
        <w:numPr>
          <w:ilvl w:val="0"/>
          <w:numId w:val="2"/>
        </w:numPr>
        <w:pBdr>
          <w:top w:val="nil"/>
          <w:left w:val="nil"/>
          <w:bottom w:val="nil"/>
          <w:right w:val="nil"/>
          <w:between w:val="nil"/>
        </w:pBdr>
        <w:spacing w:after="0"/>
        <w:ind w:firstLine="600"/>
      </w:pPr>
      <w:r w:rsidRPr="00856509">
        <w:rPr>
          <w:color w:val="000000"/>
        </w:rPr>
        <w:t>Propiciar ao aluno de Matemática e Mecatrônica a possibilidade de otimizar o seu potencial acadêmico, aprofundando seu conhecimento teórico e prático na disciplina.</w:t>
      </w:r>
    </w:p>
    <w:p w:rsidR="005246E6" w:rsidRPr="00856509" w:rsidRDefault="00BA1CD0" w:rsidP="00856509">
      <w:pPr>
        <w:numPr>
          <w:ilvl w:val="0"/>
          <w:numId w:val="4"/>
        </w:numPr>
        <w:pBdr>
          <w:top w:val="nil"/>
          <w:left w:val="nil"/>
          <w:bottom w:val="nil"/>
          <w:right w:val="nil"/>
          <w:between w:val="nil"/>
        </w:pBdr>
        <w:spacing w:after="0"/>
        <w:ind w:firstLine="600"/>
      </w:pPr>
      <w:r w:rsidRPr="00856509">
        <w:rPr>
          <w:color w:val="000000"/>
        </w:rPr>
        <w:t>Promover a melhoria do aprendizado do aluno monitor, por meio do estabelecimento de práticas e novas experiências pedagógicas relacionadas à atividade docente, permitindo maior integração entre professores e discentes desta instituição.</w:t>
      </w:r>
    </w:p>
    <w:p w:rsidR="005246E6" w:rsidRPr="00856509" w:rsidRDefault="00BA1CD0" w:rsidP="00856509">
      <w:pPr>
        <w:numPr>
          <w:ilvl w:val="0"/>
          <w:numId w:val="4"/>
        </w:numPr>
        <w:pBdr>
          <w:top w:val="nil"/>
          <w:left w:val="nil"/>
          <w:bottom w:val="nil"/>
          <w:right w:val="nil"/>
          <w:between w:val="nil"/>
        </w:pBdr>
        <w:spacing w:after="0"/>
        <w:ind w:firstLine="600"/>
      </w:pPr>
      <w:r w:rsidRPr="00856509">
        <w:rPr>
          <w:color w:val="000000"/>
        </w:rPr>
        <w:t>Melhorar o aproveitamento acadêmico da turma alvo do programa de monitoria, estabelecendo aulas de reforço de conteúdo e plantão de dúvidas de alunos na disciplina.</w:t>
      </w:r>
    </w:p>
    <w:p w:rsidR="005246E6" w:rsidRDefault="005246E6" w:rsidP="00856509">
      <w:pPr>
        <w:pBdr>
          <w:top w:val="nil"/>
          <w:left w:val="nil"/>
          <w:bottom w:val="nil"/>
          <w:right w:val="nil"/>
          <w:between w:val="nil"/>
        </w:pBdr>
        <w:spacing w:after="0"/>
        <w:rPr>
          <w:color w:val="000000"/>
        </w:rPr>
      </w:pPr>
    </w:p>
    <w:p w:rsidR="00856509" w:rsidRDefault="00856509" w:rsidP="00856509">
      <w:pPr>
        <w:pBdr>
          <w:top w:val="nil"/>
          <w:left w:val="nil"/>
          <w:bottom w:val="nil"/>
          <w:right w:val="nil"/>
          <w:between w:val="nil"/>
        </w:pBdr>
        <w:spacing w:after="0"/>
        <w:rPr>
          <w:color w:val="000000"/>
        </w:rPr>
      </w:pPr>
    </w:p>
    <w:p w:rsidR="00856509" w:rsidRPr="00856509" w:rsidRDefault="00856509" w:rsidP="00856509">
      <w:pPr>
        <w:pBdr>
          <w:top w:val="nil"/>
          <w:left w:val="nil"/>
          <w:bottom w:val="nil"/>
          <w:right w:val="nil"/>
          <w:between w:val="nil"/>
        </w:pBdr>
        <w:spacing w:after="0"/>
        <w:rPr>
          <w:color w:val="000000"/>
        </w:rPr>
      </w:pPr>
    </w:p>
    <w:p w:rsidR="005246E6" w:rsidRDefault="00DF6E05" w:rsidP="00856509">
      <w:pPr>
        <w:pBdr>
          <w:top w:val="nil"/>
          <w:left w:val="nil"/>
          <w:bottom w:val="nil"/>
          <w:right w:val="nil"/>
          <w:between w:val="nil"/>
        </w:pBdr>
        <w:spacing w:after="0"/>
        <w:ind w:firstLine="0"/>
        <w:rPr>
          <w:color w:val="000000"/>
        </w:rPr>
      </w:pPr>
      <w:r>
        <w:rPr>
          <w:color w:val="000000"/>
        </w:rPr>
        <w:lastRenderedPageBreak/>
        <w:t>2</w:t>
      </w:r>
      <w:r w:rsidR="00BA1CD0" w:rsidRPr="00856509">
        <w:rPr>
          <w:color w:val="000000"/>
        </w:rPr>
        <w:t xml:space="preserve"> Definição de atribuições:</w:t>
      </w:r>
    </w:p>
    <w:p w:rsidR="00856509" w:rsidRPr="00856509" w:rsidRDefault="00856509" w:rsidP="00856509">
      <w:pPr>
        <w:pBdr>
          <w:top w:val="nil"/>
          <w:left w:val="nil"/>
          <w:bottom w:val="nil"/>
          <w:right w:val="nil"/>
          <w:between w:val="nil"/>
        </w:pBdr>
        <w:spacing w:after="0"/>
        <w:ind w:left="708" w:hanging="107"/>
        <w:rPr>
          <w:color w:val="000000"/>
        </w:rPr>
      </w:pPr>
    </w:p>
    <w:p w:rsidR="005246E6" w:rsidRPr="00856509" w:rsidRDefault="00BA1CD0" w:rsidP="00856509">
      <w:pPr>
        <w:numPr>
          <w:ilvl w:val="0"/>
          <w:numId w:val="3"/>
        </w:numPr>
        <w:pBdr>
          <w:top w:val="nil"/>
          <w:left w:val="nil"/>
          <w:bottom w:val="nil"/>
          <w:right w:val="nil"/>
          <w:between w:val="nil"/>
        </w:pBdr>
        <w:spacing w:after="0"/>
        <w:ind w:firstLine="600"/>
        <w:rPr>
          <w:color w:val="000000"/>
        </w:rPr>
      </w:pPr>
      <w:r w:rsidRPr="00856509">
        <w:rPr>
          <w:color w:val="000000"/>
        </w:rPr>
        <w:t xml:space="preserve">Desenvolver a tarefa de “porta voz” do professor para a turma e vice-versa onde atua como monitor. </w:t>
      </w:r>
    </w:p>
    <w:p w:rsidR="005246E6" w:rsidRPr="00856509" w:rsidRDefault="00BA1CD0" w:rsidP="00856509">
      <w:pPr>
        <w:numPr>
          <w:ilvl w:val="0"/>
          <w:numId w:val="3"/>
        </w:numPr>
        <w:pBdr>
          <w:top w:val="nil"/>
          <w:left w:val="nil"/>
          <w:bottom w:val="nil"/>
          <w:right w:val="nil"/>
          <w:between w:val="nil"/>
        </w:pBdr>
        <w:spacing w:after="0"/>
        <w:ind w:firstLine="600"/>
        <w:rPr>
          <w:color w:val="000000"/>
        </w:rPr>
      </w:pPr>
      <w:r w:rsidRPr="00856509">
        <w:rPr>
          <w:color w:val="000000"/>
        </w:rPr>
        <w:t xml:space="preserve">Tornar disponível o material de apoio à aprendizagem da disciplina, sendo de forma tradicional, (apostilas, livros, xérox, </w:t>
      </w:r>
      <w:proofErr w:type="spellStart"/>
      <w:r w:rsidRPr="00856509">
        <w:rPr>
          <w:color w:val="000000"/>
        </w:rPr>
        <w:t>etc</w:t>
      </w:r>
      <w:proofErr w:type="spellEnd"/>
      <w:r w:rsidRPr="00856509">
        <w:rPr>
          <w:color w:val="000000"/>
        </w:rPr>
        <w:t>) ou em uma página Internet, da qual será responsável pelo desenvolvimento e atualização.</w:t>
      </w:r>
    </w:p>
    <w:p w:rsidR="005246E6" w:rsidRPr="00856509" w:rsidRDefault="00BA1CD0" w:rsidP="00856509">
      <w:pPr>
        <w:numPr>
          <w:ilvl w:val="0"/>
          <w:numId w:val="3"/>
        </w:numPr>
        <w:pBdr>
          <w:top w:val="nil"/>
          <w:left w:val="nil"/>
          <w:bottom w:val="nil"/>
          <w:right w:val="nil"/>
          <w:between w:val="nil"/>
        </w:pBdr>
        <w:spacing w:after="0"/>
        <w:ind w:firstLine="600"/>
        <w:rPr>
          <w:color w:val="000000"/>
        </w:rPr>
      </w:pPr>
      <w:r w:rsidRPr="00856509">
        <w:rPr>
          <w:color w:val="000000"/>
        </w:rPr>
        <w:t>Manter um plantão de dúvidas acadêmicas para os alunos. Atendimento de forma presencial ou por correio eletrônico.</w:t>
      </w:r>
    </w:p>
    <w:p w:rsidR="005246E6" w:rsidRPr="00856509" w:rsidRDefault="00BA1CD0" w:rsidP="00856509">
      <w:pPr>
        <w:numPr>
          <w:ilvl w:val="0"/>
          <w:numId w:val="3"/>
        </w:numPr>
        <w:pBdr>
          <w:top w:val="nil"/>
          <w:left w:val="nil"/>
          <w:bottom w:val="nil"/>
          <w:right w:val="nil"/>
          <w:between w:val="nil"/>
        </w:pBdr>
        <w:spacing w:after="0"/>
        <w:ind w:firstLine="600"/>
        <w:rPr>
          <w:color w:val="000000"/>
        </w:rPr>
      </w:pPr>
      <w:r w:rsidRPr="00856509">
        <w:rPr>
          <w:color w:val="000000"/>
        </w:rPr>
        <w:t xml:space="preserve">Elaborar material didático, com o aval do professor, para as aulas de reforço de conteúdo e de resolução de exercícios em sala de aula ou em laboratório. </w:t>
      </w:r>
    </w:p>
    <w:p w:rsidR="005246E6" w:rsidRPr="00856509" w:rsidRDefault="00BA1CD0" w:rsidP="00856509">
      <w:pPr>
        <w:numPr>
          <w:ilvl w:val="0"/>
          <w:numId w:val="3"/>
        </w:numPr>
        <w:pBdr>
          <w:top w:val="nil"/>
          <w:left w:val="nil"/>
          <w:bottom w:val="nil"/>
          <w:right w:val="nil"/>
          <w:between w:val="nil"/>
        </w:pBdr>
        <w:spacing w:after="0"/>
        <w:ind w:firstLine="600"/>
        <w:rPr>
          <w:color w:val="000000"/>
        </w:rPr>
      </w:pPr>
      <w:r w:rsidRPr="00856509">
        <w:rPr>
          <w:color w:val="000000"/>
        </w:rPr>
        <w:t xml:space="preserve">Auxiliar o professor, sempre que possível, na prática da docência, pesquisando novos conteúdos e elaborando apresentações e atividades relacionadas à disciplina.  </w:t>
      </w:r>
    </w:p>
    <w:p w:rsidR="005246E6" w:rsidRPr="00856509" w:rsidRDefault="005246E6" w:rsidP="00856509">
      <w:pPr>
        <w:pBdr>
          <w:top w:val="nil"/>
          <w:left w:val="nil"/>
          <w:bottom w:val="nil"/>
          <w:right w:val="nil"/>
          <w:between w:val="nil"/>
        </w:pBdr>
        <w:spacing w:after="0"/>
        <w:ind w:left="708" w:hanging="107"/>
        <w:rPr>
          <w:color w:val="000000"/>
        </w:rPr>
      </w:pPr>
    </w:p>
    <w:p w:rsidR="005246E6" w:rsidRDefault="00DF6E05" w:rsidP="00856509">
      <w:pPr>
        <w:pBdr>
          <w:top w:val="nil"/>
          <w:left w:val="nil"/>
          <w:bottom w:val="nil"/>
          <w:right w:val="nil"/>
          <w:between w:val="nil"/>
        </w:pBdr>
        <w:spacing w:after="0"/>
        <w:ind w:firstLine="0"/>
        <w:rPr>
          <w:color w:val="000000"/>
        </w:rPr>
      </w:pPr>
      <w:r>
        <w:rPr>
          <w:color w:val="000000"/>
        </w:rPr>
        <w:t>3</w:t>
      </w:r>
      <w:r w:rsidR="00BA1CD0" w:rsidRPr="00856509">
        <w:rPr>
          <w:color w:val="000000"/>
        </w:rPr>
        <w:t xml:space="preserve"> Atividades destinadas ao treinamento do monitor:</w:t>
      </w:r>
    </w:p>
    <w:p w:rsidR="00856509" w:rsidRPr="00856509" w:rsidRDefault="00856509" w:rsidP="00856509">
      <w:pPr>
        <w:pBdr>
          <w:top w:val="nil"/>
          <w:left w:val="nil"/>
          <w:bottom w:val="nil"/>
          <w:right w:val="nil"/>
          <w:between w:val="nil"/>
        </w:pBdr>
        <w:spacing w:after="0"/>
        <w:ind w:left="708" w:hanging="107"/>
        <w:rPr>
          <w:color w:val="000000"/>
        </w:rPr>
      </w:pPr>
    </w:p>
    <w:p w:rsidR="005246E6" w:rsidRPr="00856509" w:rsidRDefault="00BA1CD0" w:rsidP="00856509">
      <w:pPr>
        <w:numPr>
          <w:ilvl w:val="0"/>
          <w:numId w:val="6"/>
        </w:numPr>
        <w:pBdr>
          <w:top w:val="nil"/>
          <w:left w:val="nil"/>
          <w:bottom w:val="nil"/>
          <w:right w:val="nil"/>
          <w:between w:val="nil"/>
        </w:pBdr>
        <w:spacing w:after="0"/>
        <w:ind w:firstLine="600"/>
        <w:rPr>
          <w:color w:val="000000"/>
        </w:rPr>
      </w:pPr>
      <w:r w:rsidRPr="00856509">
        <w:rPr>
          <w:color w:val="000000"/>
        </w:rPr>
        <w:t>Reuniões periódicas com o orientador, onde serão identificadas as deficiências teóricas e necessidades de emprego de técnicas e materiais para o bom aproveitamento da turma alvo e do próprio monitor nas atividades desempenhadas.</w:t>
      </w:r>
    </w:p>
    <w:p w:rsidR="005246E6" w:rsidRPr="00856509" w:rsidRDefault="005246E6" w:rsidP="00856509">
      <w:pPr>
        <w:pBdr>
          <w:top w:val="nil"/>
          <w:left w:val="nil"/>
          <w:bottom w:val="nil"/>
          <w:right w:val="nil"/>
          <w:between w:val="nil"/>
        </w:pBdr>
        <w:spacing w:after="0"/>
        <w:ind w:left="708" w:hanging="107"/>
        <w:rPr>
          <w:color w:val="000000"/>
        </w:rPr>
      </w:pPr>
    </w:p>
    <w:p w:rsidR="005246E6" w:rsidRDefault="00DF6E05" w:rsidP="00856509">
      <w:pPr>
        <w:pBdr>
          <w:top w:val="nil"/>
          <w:left w:val="nil"/>
          <w:bottom w:val="nil"/>
          <w:right w:val="nil"/>
          <w:between w:val="nil"/>
        </w:pBdr>
        <w:spacing w:after="0"/>
        <w:ind w:firstLine="0"/>
        <w:rPr>
          <w:color w:val="000000"/>
        </w:rPr>
      </w:pPr>
      <w:r>
        <w:rPr>
          <w:color w:val="000000"/>
        </w:rPr>
        <w:t>4</w:t>
      </w:r>
      <w:r w:rsidR="00BA1CD0" w:rsidRPr="00856509">
        <w:rPr>
          <w:color w:val="000000"/>
        </w:rPr>
        <w:t xml:space="preserve"> Cronograma de acompanhamento: </w:t>
      </w:r>
    </w:p>
    <w:p w:rsidR="00856509" w:rsidRPr="00856509" w:rsidRDefault="00856509" w:rsidP="00856509">
      <w:pPr>
        <w:pBdr>
          <w:top w:val="nil"/>
          <w:left w:val="nil"/>
          <w:bottom w:val="nil"/>
          <w:right w:val="nil"/>
          <w:between w:val="nil"/>
        </w:pBdr>
        <w:spacing w:after="0"/>
        <w:ind w:left="708" w:hanging="107"/>
        <w:rPr>
          <w:color w:val="000000"/>
        </w:rPr>
      </w:pPr>
    </w:p>
    <w:p w:rsidR="005246E6" w:rsidRPr="00856509" w:rsidRDefault="00BA1CD0" w:rsidP="00856509">
      <w:pPr>
        <w:numPr>
          <w:ilvl w:val="0"/>
          <w:numId w:val="6"/>
        </w:numPr>
        <w:pBdr>
          <w:top w:val="nil"/>
          <w:left w:val="nil"/>
          <w:bottom w:val="nil"/>
          <w:right w:val="nil"/>
          <w:between w:val="nil"/>
        </w:pBdr>
        <w:spacing w:after="0"/>
        <w:ind w:firstLine="600"/>
        <w:rPr>
          <w:color w:val="000000"/>
        </w:rPr>
      </w:pPr>
      <w:r w:rsidRPr="00856509">
        <w:rPr>
          <w:color w:val="000000"/>
        </w:rPr>
        <w:t>Definição do período de monitoria.</w:t>
      </w:r>
    </w:p>
    <w:p w:rsidR="005246E6" w:rsidRPr="00856509" w:rsidRDefault="00BA1CD0" w:rsidP="00856509">
      <w:pPr>
        <w:numPr>
          <w:ilvl w:val="0"/>
          <w:numId w:val="6"/>
        </w:numPr>
        <w:pBdr>
          <w:top w:val="nil"/>
          <w:left w:val="nil"/>
          <w:bottom w:val="nil"/>
          <w:right w:val="nil"/>
          <w:between w:val="nil"/>
        </w:pBdr>
        <w:spacing w:after="0"/>
        <w:ind w:firstLine="600"/>
        <w:rPr>
          <w:color w:val="000000"/>
        </w:rPr>
      </w:pPr>
      <w:r w:rsidRPr="00856509">
        <w:rPr>
          <w:color w:val="000000"/>
        </w:rPr>
        <w:t>Distribuição das 8 ou 10 horas semanais em suas atribuições, especificando horários de aulas de reforço e do plantão de dúvidas.</w:t>
      </w:r>
    </w:p>
    <w:p w:rsidR="005246E6" w:rsidRPr="00856509" w:rsidRDefault="005246E6" w:rsidP="00856509">
      <w:pPr>
        <w:pBdr>
          <w:top w:val="nil"/>
          <w:left w:val="nil"/>
          <w:bottom w:val="nil"/>
          <w:right w:val="nil"/>
          <w:between w:val="nil"/>
        </w:pBdr>
        <w:spacing w:after="0"/>
        <w:ind w:left="708" w:hanging="107"/>
        <w:rPr>
          <w:color w:val="000000"/>
        </w:rPr>
      </w:pPr>
    </w:p>
    <w:p w:rsidR="005246E6" w:rsidRDefault="00DF6E05" w:rsidP="00856509">
      <w:pPr>
        <w:pBdr>
          <w:top w:val="nil"/>
          <w:left w:val="nil"/>
          <w:bottom w:val="nil"/>
          <w:right w:val="nil"/>
          <w:between w:val="nil"/>
        </w:pBdr>
        <w:spacing w:after="0"/>
        <w:ind w:firstLine="0"/>
        <w:rPr>
          <w:color w:val="000000"/>
        </w:rPr>
      </w:pPr>
      <w:r>
        <w:rPr>
          <w:color w:val="000000"/>
        </w:rPr>
        <w:t>5</w:t>
      </w:r>
      <w:r w:rsidR="00BA1CD0" w:rsidRPr="00856509">
        <w:rPr>
          <w:color w:val="000000"/>
        </w:rPr>
        <w:t xml:space="preserve"> Metodologias instrucionais:</w:t>
      </w:r>
    </w:p>
    <w:p w:rsidR="00856509" w:rsidRPr="00856509" w:rsidRDefault="00856509" w:rsidP="00856509">
      <w:pPr>
        <w:pBdr>
          <w:top w:val="nil"/>
          <w:left w:val="nil"/>
          <w:bottom w:val="nil"/>
          <w:right w:val="nil"/>
          <w:between w:val="nil"/>
        </w:pBdr>
        <w:spacing w:after="0"/>
        <w:ind w:left="708" w:hanging="107"/>
        <w:rPr>
          <w:color w:val="000000"/>
        </w:rPr>
      </w:pPr>
    </w:p>
    <w:p w:rsidR="005246E6" w:rsidRPr="00856509" w:rsidRDefault="00BA1CD0" w:rsidP="00856509">
      <w:pPr>
        <w:numPr>
          <w:ilvl w:val="0"/>
          <w:numId w:val="6"/>
        </w:numPr>
        <w:pBdr>
          <w:top w:val="nil"/>
          <w:left w:val="nil"/>
          <w:bottom w:val="nil"/>
          <w:right w:val="nil"/>
          <w:between w:val="nil"/>
        </w:pBdr>
        <w:spacing w:after="0"/>
        <w:ind w:firstLine="600"/>
        <w:rPr>
          <w:color w:val="000000"/>
        </w:rPr>
      </w:pPr>
      <w:r w:rsidRPr="00856509">
        <w:rPr>
          <w:color w:val="000000"/>
        </w:rPr>
        <w:t>Aulas de reforço de conteúdo, pesquisas e de exercícios práticos.</w:t>
      </w:r>
    </w:p>
    <w:p w:rsidR="005246E6" w:rsidRPr="00856509" w:rsidRDefault="00BA1CD0" w:rsidP="00856509">
      <w:pPr>
        <w:numPr>
          <w:ilvl w:val="0"/>
          <w:numId w:val="6"/>
        </w:numPr>
        <w:pBdr>
          <w:top w:val="nil"/>
          <w:left w:val="nil"/>
          <w:bottom w:val="nil"/>
          <w:right w:val="nil"/>
          <w:between w:val="nil"/>
        </w:pBdr>
        <w:spacing w:after="0"/>
        <w:ind w:firstLine="600"/>
        <w:rPr>
          <w:color w:val="000000"/>
        </w:rPr>
      </w:pPr>
      <w:r w:rsidRPr="00856509">
        <w:rPr>
          <w:color w:val="000000"/>
        </w:rPr>
        <w:t xml:space="preserve">Auxílio em atividades práticas em aula, desenvolvendo conteúdo e monitorando a prática dos alunos. </w:t>
      </w:r>
    </w:p>
    <w:p w:rsidR="005246E6" w:rsidRPr="00856509" w:rsidRDefault="00BA1CD0" w:rsidP="00856509">
      <w:pPr>
        <w:numPr>
          <w:ilvl w:val="0"/>
          <w:numId w:val="6"/>
        </w:numPr>
        <w:pBdr>
          <w:top w:val="nil"/>
          <w:left w:val="nil"/>
          <w:bottom w:val="nil"/>
          <w:right w:val="nil"/>
          <w:between w:val="nil"/>
        </w:pBdr>
        <w:spacing w:after="0"/>
        <w:ind w:firstLine="600"/>
        <w:rPr>
          <w:color w:val="000000"/>
        </w:rPr>
      </w:pPr>
      <w:r w:rsidRPr="00856509">
        <w:rPr>
          <w:color w:val="000000"/>
        </w:rPr>
        <w:t>Manutenção do Plantão de dúvidas pertinentes à disciplina.</w:t>
      </w:r>
    </w:p>
    <w:p w:rsidR="005246E6" w:rsidRDefault="00DF6E05" w:rsidP="00856509">
      <w:pPr>
        <w:pBdr>
          <w:top w:val="nil"/>
          <w:left w:val="nil"/>
          <w:bottom w:val="nil"/>
          <w:right w:val="nil"/>
          <w:between w:val="nil"/>
        </w:pBdr>
        <w:spacing w:after="0"/>
        <w:ind w:firstLine="0"/>
        <w:rPr>
          <w:color w:val="000000"/>
        </w:rPr>
      </w:pPr>
      <w:r>
        <w:rPr>
          <w:color w:val="000000"/>
        </w:rPr>
        <w:lastRenderedPageBreak/>
        <w:t>6</w:t>
      </w:r>
      <w:r w:rsidR="00BA1CD0" w:rsidRPr="00856509">
        <w:rPr>
          <w:color w:val="000000"/>
        </w:rPr>
        <w:t xml:space="preserve"> Critérios de avaliação de desempenho:</w:t>
      </w:r>
    </w:p>
    <w:p w:rsidR="00856509" w:rsidRPr="00856509" w:rsidRDefault="00856509" w:rsidP="00856509">
      <w:pPr>
        <w:pBdr>
          <w:top w:val="nil"/>
          <w:left w:val="nil"/>
          <w:bottom w:val="nil"/>
          <w:right w:val="nil"/>
          <w:between w:val="nil"/>
        </w:pBdr>
        <w:spacing w:after="0"/>
        <w:ind w:left="708" w:hanging="107"/>
        <w:rPr>
          <w:color w:val="000000"/>
        </w:rPr>
      </w:pPr>
    </w:p>
    <w:p w:rsidR="005246E6" w:rsidRPr="00856509" w:rsidRDefault="00BA1CD0" w:rsidP="00856509">
      <w:pPr>
        <w:numPr>
          <w:ilvl w:val="0"/>
          <w:numId w:val="5"/>
        </w:numPr>
        <w:pBdr>
          <w:top w:val="nil"/>
          <w:left w:val="nil"/>
          <w:bottom w:val="nil"/>
          <w:right w:val="nil"/>
          <w:between w:val="nil"/>
        </w:pBdr>
        <w:spacing w:after="0"/>
        <w:ind w:firstLine="600"/>
        <w:rPr>
          <w:color w:val="000000"/>
        </w:rPr>
      </w:pPr>
      <w:r w:rsidRPr="00856509">
        <w:rPr>
          <w:color w:val="000000"/>
        </w:rPr>
        <w:t>Frequência mínima de 75% nas horas destinadas à monitoria.</w:t>
      </w:r>
    </w:p>
    <w:p w:rsidR="005246E6" w:rsidRPr="00856509" w:rsidRDefault="00BA1CD0" w:rsidP="00856509">
      <w:pPr>
        <w:numPr>
          <w:ilvl w:val="0"/>
          <w:numId w:val="5"/>
        </w:numPr>
        <w:pBdr>
          <w:top w:val="nil"/>
          <w:left w:val="nil"/>
          <w:bottom w:val="nil"/>
          <w:right w:val="nil"/>
          <w:between w:val="nil"/>
        </w:pBdr>
        <w:spacing w:after="0"/>
        <w:ind w:firstLine="600"/>
        <w:rPr>
          <w:color w:val="000000"/>
        </w:rPr>
      </w:pPr>
      <w:r w:rsidRPr="00856509">
        <w:rPr>
          <w:color w:val="000000"/>
        </w:rPr>
        <w:t>Entrega do relatório semestral de atividades e de frequência para o professor orientador.</w:t>
      </w:r>
    </w:p>
    <w:p w:rsidR="005246E6" w:rsidRPr="00856509" w:rsidRDefault="00BA1CD0" w:rsidP="00856509">
      <w:pPr>
        <w:numPr>
          <w:ilvl w:val="0"/>
          <w:numId w:val="5"/>
        </w:numPr>
        <w:pBdr>
          <w:top w:val="nil"/>
          <w:left w:val="nil"/>
          <w:bottom w:val="nil"/>
          <w:right w:val="nil"/>
          <w:between w:val="nil"/>
        </w:pBdr>
        <w:spacing w:after="0"/>
        <w:ind w:firstLine="600"/>
        <w:rPr>
          <w:color w:val="000000"/>
        </w:rPr>
      </w:pPr>
      <w:r w:rsidRPr="00856509">
        <w:rPr>
          <w:color w:val="000000"/>
        </w:rPr>
        <w:t>Pontualidade e responsabilidade no cumprimento de suas atribuições, descritas no item 1.5, como monitor.</w:t>
      </w:r>
    </w:p>
    <w:p w:rsidR="005246E6" w:rsidRPr="00856509" w:rsidRDefault="005246E6" w:rsidP="00856509">
      <w:pPr>
        <w:spacing w:after="0"/>
        <w:jc w:val="right"/>
      </w:pPr>
    </w:p>
    <w:p w:rsidR="005246E6" w:rsidRPr="00856509" w:rsidRDefault="005246E6" w:rsidP="00856509">
      <w:pPr>
        <w:spacing w:after="0"/>
        <w:jc w:val="right"/>
      </w:pPr>
    </w:p>
    <w:p w:rsidR="005246E6" w:rsidRPr="00856509" w:rsidRDefault="00BA1CD0" w:rsidP="00856509">
      <w:pPr>
        <w:spacing w:after="0"/>
        <w:jc w:val="right"/>
      </w:pPr>
      <w:r w:rsidRPr="00856509">
        <w:t>Cedro-CE, _____/_____/______.</w:t>
      </w:r>
    </w:p>
    <w:p w:rsidR="00856509" w:rsidRDefault="00856509" w:rsidP="00856509">
      <w:pPr>
        <w:spacing w:after="0"/>
        <w:jc w:val="right"/>
      </w:pPr>
    </w:p>
    <w:p w:rsidR="00856509" w:rsidRDefault="00856509" w:rsidP="00856509">
      <w:pPr>
        <w:spacing w:after="0"/>
        <w:jc w:val="right"/>
      </w:pPr>
    </w:p>
    <w:p w:rsidR="005246E6" w:rsidRPr="00856509" w:rsidRDefault="00BA1CD0" w:rsidP="00856509">
      <w:pPr>
        <w:spacing w:after="0"/>
        <w:jc w:val="center"/>
      </w:pPr>
      <w:r w:rsidRPr="00856509">
        <w:t>____________________________</w:t>
      </w:r>
    </w:p>
    <w:p w:rsidR="005246E6" w:rsidRPr="00856509" w:rsidRDefault="00BA1CD0" w:rsidP="00856509">
      <w:pPr>
        <w:spacing w:after="0"/>
        <w:jc w:val="center"/>
      </w:pPr>
      <w:r w:rsidRPr="00856509">
        <w:t>Professor-Orientador</w:t>
      </w:r>
    </w:p>
    <w:p w:rsidR="005246E6" w:rsidRPr="00856509" w:rsidRDefault="005246E6" w:rsidP="00856509">
      <w:pPr>
        <w:spacing w:after="0"/>
      </w:pPr>
    </w:p>
    <w:p w:rsidR="005246E6" w:rsidRPr="00856509" w:rsidRDefault="00BA1CD0" w:rsidP="00856509">
      <w:pPr>
        <w:spacing w:after="0"/>
      </w:pPr>
      <w:r w:rsidRPr="00856509">
        <w:br w:type="page"/>
      </w:r>
      <w:r w:rsidRPr="00856509">
        <w:rPr>
          <w:noProof/>
        </w:rPr>
        <w:lastRenderedPageBreak/>
        <w:drawing>
          <wp:inline distT="0" distB="0" distL="114300" distR="114300" wp14:anchorId="497A3903" wp14:editId="70E9F14B">
            <wp:extent cx="2130425" cy="842010"/>
            <wp:effectExtent l="0" t="0" r="0" b="0"/>
            <wp:docPr id="8" name="image4.jpg" descr="Descrição: LOGO IF COMPLETA color CEDRO"/>
            <wp:cNvGraphicFramePr/>
            <a:graphic xmlns:a="http://schemas.openxmlformats.org/drawingml/2006/main">
              <a:graphicData uri="http://schemas.openxmlformats.org/drawingml/2006/picture">
                <pic:pic xmlns:pic="http://schemas.openxmlformats.org/drawingml/2006/picture">
                  <pic:nvPicPr>
                    <pic:cNvPr id="0" name="image4.jpg" descr="Descrição: LOGO IF COMPLETA color CEDRO"/>
                    <pic:cNvPicPr preferRelativeResize="0"/>
                  </pic:nvPicPr>
                  <pic:blipFill>
                    <a:blip r:embed="rId32"/>
                    <a:srcRect/>
                    <a:stretch>
                      <a:fillRect/>
                    </a:stretch>
                  </pic:blipFill>
                  <pic:spPr>
                    <a:xfrm>
                      <a:off x="0" y="0"/>
                      <a:ext cx="2130425" cy="842010"/>
                    </a:xfrm>
                    <a:prstGeom prst="rect">
                      <a:avLst/>
                    </a:prstGeom>
                    <a:ln/>
                  </pic:spPr>
                </pic:pic>
              </a:graphicData>
            </a:graphic>
          </wp:inline>
        </w:drawing>
      </w:r>
    </w:p>
    <w:p w:rsidR="005246E6" w:rsidRPr="00856509" w:rsidRDefault="005246E6" w:rsidP="00856509">
      <w:pPr>
        <w:spacing w:after="0"/>
        <w:jc w:val="center"/>
      </w:pPr>
    </w:p>
    <w:p w:rsidR="005246E6" w:rsidRPr="00856509" w:rsidRDefault="00BA1CD0" w:rsidP="00856509">
      <w:pPr>
        <w:spacing w:after="0"/>
        <w:ind w:firstLine="602"/>
        <w:jc w:val="center"/>
      </w:pPr>
      <w:r w:rsidRPr="00856509">
        <w:rPr>
          <w:b/>
        </w:rPr>
        <w:t>DIRETORIA DE ENSINO – DIREN</w:t>
      </w:r>
    </w:p>
    <w:p w:rsidR="005246E6" w:rsidRPr="00856509" w:rsidRDefault="00BA1CD0" w:rsidP="00856509">
      <w:pPr>
        <w:spacing w:after="0"/>
        <w:ind w:firstLine="602"/>
        <w:jc w:val="center"/>
        <w:rPr>
          <w:b/>
        </w:rPr>
      </w:pPr>
      <w:r w:rsidRPr="00856509">
        <w:rPr>
          <w:b/>
        </w:rPr>
        <w:t>ATA DE SELEÇÃO</w:t>
      </w:r>
    </w:p>
    <w:p w:rsidR="005246E6" w:rsidRPr="00856509" w:rsidRDefault="00BA1CD0" w:rsidP="00856509">
      <w:pPr>
        <w:spacing w:after="0"/>
        <w:jc w:val="center"/>
      </w:pPr>
      <w:r w:rsidRPr="00856509">
        <w:t>(Formulário nº 2)</w:t>
      </w:r>
    </w:p>
    <w:p w:rsidR="005246E6" w:rsidRPr="00856509" w:rsidRDefault="00856509" w:rsidP="00856509">
      <w:pPr>
        <w:spacing w:after="0"/>
        <w:ind w:firstLine="0"/>
      </w:pPr>
      <w:r>
        <w:t>CURSO: __</w:t>
      </w:r>
      <w:r w:rsidR="00BA1CD0" w:rsidRPr="00856509">
        <w:t>___________________________</w:t>
      </w:r>
      <w:r w:rsidR="00B4602F" w:rsidRPr="00856509">
        <w:t>_____________________________</w:t>
      </w:r>
      <w:r>
        <w:t>__</w:t>
      </w:r>
      <w:r w:rsidR="00B4602F" w:rsidRPr="00856509">
        <w:t>__</w:t>
      </w:r>
    </w:p>
    <w:p w:rsidR="005246E6" w:rsidRPr="00856509" w:rsidRDefault="00BA1CD0" w:rsidP="00856509">
      <w:pPr>
        <w:spacing w:after="0"/>
        <w:ind w:firstLine="0"/>
      </w:pPr>
      <w:r w:rsidRPr="00856509">
        <w:t>DIS</w:t>
      </w:r>
      <w:r w:rsidR="00856509">
        <w:t>CIPLINA: __</w:t>
      </w:r>
      <w:r w:rsidRPr="00856509">
        <w:t>______________________________</w:t>
      </w:r>
      <w:proofErr w:type="gramStart"/>
      <w:r w:rsidRPr="00856509">
        <w:t>_</w:t>
      </w:r>
      <w:r w:rsidR="00856509">
        <w:t xml:space="preserve">  CÓDIGO</w:t>
      </w:r>
      <w:proofErr w:type="gramEnd"/>
      <w:r w:rsidR="00856509">
        <w:t>:________________</w:t>
      </w:r>
    </w:p>
    <w:p w:rsidR="005246E6" w:rsidRPr="00856509" w:rsidRDefault="00856509" w:rsidP="00856509">
      <w:pPr>
        <w:spacing w:after="0"/>
        <w:ind w:firstLine="0"/>
      </w:pPr>
      <w:r>
        <w:t>PROFESSOR: ______</w:t>
      </w:r>
      <w:r w:rsidR="00BA1CD0" w:rsidRPr="00856509">
        <w:t>______________________________________________</w:t>
      </w:r>
      <w:r>
        <w:t>__</w:t>
      </w:r>
      <w:r w:rsidR="00BA1CD0" w:rsidRPr="00856509">
        <w:t>____</w:t>
      </w:r>
    </w:p>
    <w:p w:rsidR="005246E6" w:rsidRPr="00856509" w:rsidRDefault="00856509" w:rsidP="00856509">
      <w:pPr>
        <w:spacing w:after="0"/>
        <w:ind w:firstLine="0"/>
      </w:pPr>
      <w:r>
        <w:t>VAGAS: _____   INSCRITOS: _____</w:t>
      </w:r>
      <w:r>
        <w:tab/>
        <w:t xml:space="preserve">   </w:t>
      </w:r>
      <w:r w:rsidR="00BA1CD0" w:rsidRPr="00856509">
        <w:t>DATA DA SELEÇÃO: ___/___/______</w:t>
      </w:r>
    </w:p>
    <w:p w:rsidR="005246E6" w:rsidRPr="00856509" w:rsidRDefault="005246E6" w:rsidP="00856509">
      <w:pPr>
        <w:spacing w:after="0"/>
      </w:pPr>
    </w:p>
    <w:tbl>
      <w:tblPr>
        <w:tblStyle w:val="afff2"/>
        <w:tblW w:w="873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4"/>
        <w:gridCol w:w="4064"/>
        <w:gridCol w:w="672"/>
        <w:gridCol w:w="768"/>
        <w:gridCol w:w="708"/>
        <w:gridCol w:w="900"/>
      </w:tblGrid>
      <w:tr w:rsidR="005246E6" w:rsidRPr="00856509" w:rsidTr="00856509">
        <w:trPr>
          <w:jc w:val="center"/>
        </w:trPr>
        <w:tc>
          <w:tcPr>
            <w:tcW w:w="1624" w:type="dxa"/>
            <w:vAlign w:val="center"/>
          </w:tcPr>
          <w:p w:rsidR="005246E6" w:rsidRPr="00856509" w:rsidRDefault="00BA1CD0" w:rsidP="00856509">
            <w:pPr>
              <w:pBdr>
                <w:top w:val="nil"/>
                <w:left w:val="nil"/>
                <w:bottom w:val="nil"/>
                <w:right w:val="nil"/>
                <w:between w:val="nil"/>
              </w:pBdr>
              <w:spacing w:line="360" w:lineRule="auto"/>
              <w:ind w:firstLine="0"/>
              <w:jc w:val="center"/>
              <w:rPr>
                <w:b/>
                <w:color w:val="000000"/>
              </w:rPr>
            </w:pPr>
            <w:r w:rsidRPr="00856509">
              <w:rPr>
                <w:b/>
                <w:color w:val="000000"/>
              </w:rPr>
              <w:t>Classificação</w:t>
            </w:r>
          </w:p>
        </w:tc>
        <w:tc>
          <w:tcPr>
            <w:tcW w:w="4064" w:type="dxa"/>
            <w:vAlign w:val="center"/>
          </w:tcPr>
          <w:p w:rsidR="005246E6" w:rsidRPr="00856509" w:rsidRDefault="00BA1CD0" w:rsidP="00856509">
            <w:pPr>
              <w:pBdr>
                <w:top w:val="nil"/>
                <w:left w:val="nil"/>
                <w:bottom w:val="nil"/>
                <w:right w:val="nil"/>
                <w:between w:val="nil"/>
              </w:pBdr>
              <w:spacing w:line="360" w:lineRule="auto"/>
              <w:ind w:firstLine="0"/>
              <w:jc w:val="center"/>
              <w:rPr>
                <w:b/>
                <w:color w:val="000000"/>
              </w:rPr>
            </w:pPr>
            <w:r w:rsidRPr="00856509">
              <w:rPr>
                <w:b/>
                <w:color w:val="000000"/>
              </w:rPr>
              <w:t>Nome do Candidato</w:t>
            </w:r>
          </w:p>
        </w:tc>
        <w:tc>
          <w:tcPr>
            <w:tcW w:w="672" w:type="dxa"/>
            <w:vAlign w:val="center"/>
          </w:tcPr>
          <w:p w:rsidR="005246E6" w:rsidRPr="00856509" w:rsidRDefault="00BA1CD0" w:rsidP="00856509">
            <w:pPr>
              <w:pBdr>
                <w:top w:val="nil"/>
                <w:left w:val="nil"/>
                <w:bottom w:val="nil"/>
                <w:right w:val="nil"/>
                <w:between w:val="nil"/>
              </w:pBdr>
              <w:spacing w:line="360" w:lineRule="auto"/>
              <w:ind w:firstLine="0"/>
              <w:jc w:val="center"/>
              <w:rPr>
                <w:b/>
                <w:color w:val="000000"/>
              </w:rPr>
            </w:pPr>
            <w:r w:rsidRPr="00856509">
              <w:rPr>
                <w:b/>
                <w:color w:val="000000"/>
              </w:rPr>
              <w:t>AD</w:t>
            </w:r>
          </w:p>
        </w:tc>
        <w:tc>
          <w:tcPr>
            <w:tcW w:w="768" w:type="dxa"/>
            <w:vAlign w:val="center"/>
          </w:tcPr>
          <w:p w:rsidR="005246E6" w:rsidRPr="00856509" w:rsidRDefault="00BA1CD0" w:rsidP="00856509">
            <w:pPr>
              <w:pBdr>
                <w:top w:val="nil"/>
                <w:left w:val="nil"/>
                <w:bottom w:val="nil"/>
                <w:right w:val="nil"/>
                <w:between w:val="nil"/>
              </w:pBdr>
              <w:spacing w:line="360" w:lineRule="auto"/>
              <w:ind w:firstLine="0"/>
              <w:jc w:val="center"/>
              <w:rPr>
                <w:b/>
                <w:color w:val="000000"/>
              </w:rPr>
            </w:pPr>
            <w:r w:rsidRPr="00856509">
              <w:rPr>
                <w:b/>
                <w:color w:val="000000"/>
              </w:rPr>
              <w:t>MD</w:t>
            </w:r>
          </w:p>
        </w:tc>
        <w:tc>
          <w:tcPr>
            <w:tcW w:w="708" w:type="dxa"/>
            <w:vAlign w:val="center"/>
          </w:tcPr>
          <w:p w:rsidR="005246E6" w:rsidRPr="00856509" w:rsidRDefault="00BA1CD0" w:rsidP="00856509">
            <w:pPr>
              <w:pBdr>
                <w:top w:val="nil"/>
                <w:left w:val="nil"/>
                <w:bottom w:val="nil"/>
                <w:right w:val="nil"/>
                <w:between w:val="nil"/>
              </w:pBdr>
              <w:spacing w:line="360" w:lineRule="auto"/>
              <w:ind w:firstLine="0"/>
              <w:jc w:val="center"/>
              <w:rPr>
                <w:b/>
                <w:color w:val="000000"/>
              </w:rPr>
            </w:pPr>
            <w:r w:rsidRPr="00856509">
              <w:rPr>
                <w:b/>
                <w:color w:val="000000"/>
              </w:rPr>
              <w:t>IRA</w:t>
            </w:r>
          </w:p>
        </w:tc>
        <w:tc>
          <w:tcPr>
            <w:tcW w:w="900" w:type="dxa"/>
            <w:vAlign w:val="center"/>
          </w:tcPr>
          <w:p w:rsidR="005246E6" w:rsidRPr="00856509" w:rsidRDefault="00BA1CD0" w:rsidP="00856509">
            <w:pPr>
              <w:pBdr>
                <w:top w:val="nil"/>
                <w:left w:val="nil"/>
                <w:bottom w:val="nil"/>
                <w:right w:val="nil"/>
                <w:between w:val="nil"/>
              </w:pBdr>
              <w:spacing w:line="360" w:lineRule="auto"/>
              <w:ind w:firstLine="0"/>
              <w:jc w:val="center"/>
              <w:rPr>
                <w:b/>
                <w:color w:val="000000"/>
              </w:rPr>
            </w:pPr>
            <w:r w:rsidRPr="00856509">
              <w:rPr>
                <w:b/>
                <w:color w:val="000000"/>
              </w:rPr>
              <w:t>Média</w:t>
            </w:r>
          </w:p>
        </w:tc>
      </w:tr>
      <w:tr w:rsidR="005246E6" w:rsidRPr="00856509" w:rsidTr="00856509">
        <w:trPr>
          <w:jc w:val="center"/>
        </w:trPr>
        <w:tc>
          <w:tcPr>
            <w:tcW w:w="1624" w:type="dxa"/>
          </w:tcPr>
          <w:p w:rsidR="005246E6" w:rsidRPr="00856509" w:rsidRDefault="005246E6" w:rsidP="00856509">
            <w:pPr>
              <w:spacing w:line="360" w:lineRule="auto"/>
            </w:pPr>
          </w:p>
        </w:tc>
        <w:tc>
          <w:tcPr>
            <w:tcW w:w="4064" w:type="dxa"/>
          </w:tcPr>
          <w:p w:rsidR="005246E6" w:rsidRPr="00856509" w:rsidRDefault="005246E6" w:rsidP="00856509">
            <w:pPr>
              <w:spacing w:line="360" w:lineRule="auto"/>
            </w:pPr>
          </w:p>
        </w:tc>
        <w:tc>
          <w:tcPr>
            <w:tcW w:w="672" w:type="dxa"/>
          </w:tcPr>
          <w:p w:rsidR="005246E6" w:rsidRPr="00856509" w:rsidRDefault="005246E6" w:rsidP="00856509">
            <w:pPr>
              <w:spacing w:line="360" w:lineRule="auto"/>
            </w:pPr>
          </w:p>
        </w:tc>
        <w:tc>
          <w:tcPr>
            <w:tcW w:w="768" w:type="dxa"/>
          </w:tcPr>
          <w:p w:rsidR="005246E6" w:rsidRPr="00856509" w:rsidRDefault="005246E6" w:rsidP="00856509">
            <w:pPr>
              <w:spacing w:line="360" w:lineRule="auto"/>
            </w:pPr>
          </w:p>
        </w:tc>
        <w:tc>
          <w:tcPr>
            <w:tcW w:w="708" w:type="dxa"/>
          </w:tcPr>
          <w:p w:rsidR="005246E6" w:rsidRPr="00856509" w:rsidRDefault="005246E6" w:rsidP="00856509">
            <w:pPr>
              <w:spacing w:line="360" w:lineRule="auto"/>
            </w:pPr>
          </w:p>
        </w:tc>
        <w:tc>
          <w:tcPr>
            <w:tcW w:w="900" w:type="dxa"/>
          </w:tcPr>
          <w:p w:rsidR="005246E6" w:rsidRPr="00856509" w:rsidRDefault="005246E6" w:rsidP="00856509">
            <w:pPr>
              <w:spacing w:line="360" w:lineRule="auto"/>
            </w:pPr>
          </w:p>
        </w:tc>
      </w:tr>
      <w:tr w:rsidR="005246E6" w:rsidRPr="00856509" w:rsidTr="00856509">
        <w:trPr>
          <w:jc w:val="center"/>
        </w:trPr>
        <w:tc>
          <w:tcPr>
            <w:tcW w:w="1624" w:type="dxa"/>
          </w:tcPr>
          <w:p w:rsidR="005246E6" w:rsidRPr="00856509" w:rsidRDefault="005246E6" w:rsidP="00856509">
            <w:pPr>
              <w:spacing w:line="360" w:lineRule="auto"/>
            </w:pPr>
          </w:p>
        </w:tc>
        <w:tc>
          <w:tcPr>
            <w:tcW w:w="4064" w:type="dxa"/>
          </w:tcPr>
          <w:p w:rsidR="005246E6" w:rsidRPr="00856509" w:rsidRDefault="005246E6" w:rsidP="00856509">
            <w:pPr>
              <w:spacing w:line="360" w:lineRule="auto"/>
            </w:pPr>
          </w:p>
        </w:tc>
        <w:tc>
          <w:tcPr>
            <w:tcW w:w="672" w:type="dxa"/>
          </w:tcPr>
          <w:p w:rsidR="005246E6" w:rsidRPr="00856509" w:rsidRDefault="005246E6" w:rsidP="00856509">
            <w:pPr>
              <w:spacing w:line="360" w:lineRule="auto"/>
            </w:pPr>
          </w:p>
        </w:tc>
        <w:tc>
          <w:tcPr>
            <w:tcW w:w="768" w:type="dxa"/>
          </w:tcPr>
          <w:p w:rsidR="005246E6" w:rsidRPr="00856509" w:rsidRDefault="005246E6" w:rsidP="00856509">
            <w:pPr>
              <w:spacing w:line="360" w:lineRule="auto"/>
            </w:pPr>
          </w:p>
        </w:tc>
        <w:tc>
          <w:tcPr>
            <w:tcW w:w="708" w:type="dxa"/>
          </w:tcPr>
          <w:p w:rsidR="005246E6" w:rsidRPr="00856509" w:rsidRDefault="005246E6" w:rsidP="00856509">
            <w:pPr>
              <w:spacing w:line="360" w:lineRule="auto"/>
            </w:pPr>
          </w:p>
        </w:tc>
        <w:tc>
          <w:tcPr>
            <w:tcW w:w="900" w:type="dxa"/>
          </w:tcPr>
          <w:p w:rsidR="005246E6" w:rsidRPr="00856509" w:rsidRDefault="005246E6" w:rsidP="00856509">
            <w:pPr>
              <w:spacing w:line="360" w:lineRule="auto"/>
            </w:pPr>
          </w:p>
        </w:tc>
      </w:tr>
      <w:tr w:rsidR="005246E6" w:rsidRPr="00856509" w:rsidTr="00856509">
        <w:trPr>
          <w:jc w:val="center"/>
        </w:trPr>
        <w:tc>
          <w:tcPr>
            <w:tcW w:w="1624" w:type="dxa"/>
          </w:tcPr>
          <w:p w:rsidR="005246E6" w:rsidRPr="00856509" w:rsidRDefault="005246E6" w:rsidP="00856509">
            <w:pPr>
              <w:spacing w:line="360" w:lineRule="auto"/>
            </w:pPr>
          </w:p>
        </w:tc>
        <w:tc>
          <w:tcPr>
            <w:tcW w:w="4064" w:type="dxa"/>
          </w:tcPr>
          <w:p w:rsidR="005246E6" w:rsidRPr="00856509" w:rsidRDefault="005246E6" w:rsidP="00856509">
            <w:pPr>
              <w:spacing w:line="360" w:lineRule="auto"/>
            </w:pPr>
          </w:p>
        </w:tc>
        <w:tc>
          <w:tcPr>
            <w:tcW w:w="672" w:type="dxa"/>
          </w:tcPr>
          <w:p w:rsidR="005246E6" w:rsidRPr="00856509" w:rsidRDefault="005246E6" w:rsidP="00856509">
            <w:pPr>
              <w:spacing w:line="360" w:lineRule="auto"/>
            </w:pPr>
          </w:p>
        </w:tc>
        <w:tc>
          <w:tcPr>
            <w:tcW w:w="768" w:type="dxa"/>
          </w:tcPr>
          <w:p w:rsidR="005246E6" w:rsidRPr="00856509" w:rsidRDefault="005246E6" w:rsidP="00856509">
            <w:pPr>
              <w:spacing w:line="360" w:lineRule="auto"/>
            </w:pPr>
          </w:p>
        </w:tc>
        <w:tc>
          <w:tcPr>
            <w:tcW w:w="708" w:type="dxa"/>
          </w:tcPr>
          <w:p w:rsidR="005246E6" w:rsidRPr="00856509" w:rsidRDefault="005246E6" w:rsidP="00856509">
            <w:pPr>
              <w:spacing w:line="360" w:lineRule="auto"/>
            </w:pPr>
          </w:p>
        </w:tc>
        <w:tc>
          <w:tcPr>
            <w:tcW w:w="900" w:type="dxa"/>
          </w:tcPr>
          <w:p w:rsidR="005246E6" w:rsidRPr="00856509" w:rsidRDefault="005246E6" w:rsidP="00856509">
            <w:pPr>
              <w:spacing w:line="360" w:lineRule="auto"/>
            </w:pPr>
          </w:p>
        </w:tc>
      </w:tr>
      <w:tr w:rsidR="005246E6" w:rsidRPr="00856509" w:rsidTr="00856509">
        <w:trPr>
          <w:jc w:val="center"/>
        </w:trPr>
        <w:tc>
          <w:tcPr>
            <w:tcW w:w="1624" w:type="dxa"/>
          </w:tcPr>
          <w:p w:rsidR="005246E6" w:rsidRPr="00856509" w:rsidRDefault="005246E6" w:rsidP="00856509">
            <w:pPr>
              <w:spacing w:line="360" w:lineRule="auto"/>
            </w:pPr>
          </w:p>
        </w:tc>
        <w:tc>
          <w:tcPr>
            <w:tcW w:w="4064" w:type="dxa"/>
          </w:tcPr>
          <w:p w:rsidR="005246E6" w:rsidRPr="00856509" w:rsidRDefault="005246E6" w:rsidP="00856509">
            <w:pPr>
              <w:spacing w:line="360" w:lineRule="auto"/>
            </w:pPr>
          </w:p>
        </w:tc>
        <w:tc>
          <w:tcPr>
            <w:tcW w:w="672" w:type="dxa"/>
          </w:tcPr>
          <w:p w:rsidR="005246E6" w:rsidRPr="00856509" w:rsidRDefault="005246E6" w:rsidP="00856509">
            <w:pPr>
              <w:spacing w:line="360" w:lineRule="auto"/>
            </w:pPr>
          </w:p>
        </w:tc>
        <w:tc>
          <w:tcPr>
            <w:tcW w:w="768" w:type="dxa"/>
          </w:tcPr>
          <w:p w:rsidR="005246E6" w:rsidRPr="00856509" w:rsidRDefault="005246E6" w:rsidP="00856509">
            <w:pPr>
              <w:spacing w:line="360" w:lineRule="auto"/>
            </w:pPr>
          </w:p>
        </w:tc>
        <w:tc>
          <w:tcPr>
            <w:tcW w:w="708" w:type="dxa"/>
          </w:tcPr>
          <w:p w:rsidR="005246E6" w:rsidRPr="00856509" w:rsidRDefault="005246E6" w:rsidP="00856509">
            <w:pPr>
              <w:spacing w:line="360" w:lineRule="auto"/>
            </w:pPr>
          </w:p>
        </w:tc>
        <w:tc>
          <w:tcPr>
            <w:tcW w:w="900" w:type="dxa"/>
          </w:tcPr>
          <w:p w:rsidR="005246E6" w:rsidRPr="00856509" w:rsidRDefault="005246E6" w:rsidP="00856509">
            <w:pPr>
              <w:spacing w:line="360" w:lineRule="auto"/>
            </w:pPr>
          </w:p>
        </w:tc>
      </w:tr>
    </w:tbl>
    <w:p w:rsidR="005246E6" w:rsidRPr="00856509" w:rsidRDefault="005246E6" w:rsidP="00856509">
      <w:pPr>
        <w:spacing w:after="0"/>
      </w:pPr>
    </w:p>
    <w:p w:rsidR="005246E6" w:rsidRDefault="00BA1CD0" w:rsidP="00856509">
      <w:pPr>
        <w:spacing w:after="0"/>
        <w:jc w:val="right"/>
      </w:pPr>
      <w:r w:rsidRPr="00856509">
        <w:t>Cedro-CE, _____/_____/______.</w:t>
      </w:r>
    </w:p>
    <w:p w:rsidR="00DD06B0" w:rsidRPr="00856509" w:rsidRDefault="00DD06B0" w:rsidP="00856509">
      <w:pPr>
        <w:spacing w:after="0"/>
        <w:jc w:val="right"/>
      </w:pPr>
    </w:p>
    <w:p w:rsidR="00DD06B0" w:rsidRDefault="00BA1CD0" w:rsidP="00DD06B0">
      <w:pPr>
        <w:spacing w:after="0"/>
        <w:ind w:firstLine="0"/>
        <w:jc w:val="center"/>
      </w:pPr>
      <w:r w:rsidRPr="00856509">
        <w:t>_________________________</w:t>
      </w:r>
    </w:p>
    <w:p w:rsidR="005246E6" w:rsidRDefault="00BA1CD0" w:rsidP="00DD06B0">
      <w:pPr>
        <w:tabs>
          <w:tab w:val="left" w:pos="0"/>
        </w:tabs>
        <w:spacing w:after="0"/>
        <w:ind w:firstLine="0"/>
        <w:jc w:val="center"/>
      </w:pPr>
      <w:r w:rsidRPr="00856509">
        <w:t>Assinatura do Professor-Orientador</w:t>
      </w:r>
    </w:p>
    <w:p w:rsidR="00DD06B0" w:rsidRPr="00856509" w:rsidRDefault="00DD06B0" w:rsidP="00DD06B0">
      <w:pPr>
        <w:tabs>
          <w:tab w:val="left" w:pos="0"/>
        </w:tabs>
        <w:spacing w:after="0"/>
        <w:ind w:firstLine="0"/>
        <w:jc w:val="center"/>
      </w:pPr>
    </w:p>
    <w:p w:rsidR="005246E6" w:rsidRPr="00856509" w:rsidRDefault="00BA1CD0" w:rsidP="00DD06B0">
      <w:pPr>
        <w:spacing w:after="0"/>
        <w:ind w:firstLine="0"/>
        <w:jc w:val="center"/>
      </w:pPr>
      <w:r w:rsidRPr="00856509">
        <w:t>____________________________</w:t>
      </w:r>
    </w:p>
    <w:p w:rsidR="005246E6" w:rsidRPr="00856509" w:rsidRDefault="00BA1CD0" w:rsidP="00DD06B0">
      <w:pPr>
        <w:spacing w:after="0"/>
        <w:ind w:firstLine="0"/>
        <w:jc w:val="center"/>
      </w:pPr>
      <w:proofErr w:type="gramStart"/>
      <w:r w:rsidRPr="00856509">
        <w:t>Coordenador(</w:t>
      </w:r>
      <w:proofErr w:type="gramEnd"/>
      <w:r w:rsidRPr="00856509">
        <w:t>a) do Curso</w:t>
      </w:r>
    </w:p>
    <w:p w:rsidR="005246E6" w:rsidRPr="00856509" w:rsidRDefault="00BA1CD0" w:rsidP="00856509">
      <w:pPr>
        <w:spacing w:after="0"/>
      </w:pPr>
      <w:r w:rsidRPr="00856509">
        <w:br w:type="page"/>
      </w:r>
      <w:r w:rsidRPr="00856509">
        <w:rPr>
          <w:noProof/>
        </w:rPr>
        <w:lastRenderedPageBreak/>
        <w:drawing>
          <wp:inline distT="0" distB="0" distL="114300" distR="114300" wp14:anchorId="59DAB5D8" wp14:editId="367EF304">
            <wp:extent cx="2130425" cy="842010"/>
            <wp:effectExtent l="0" t="0" r="0" b="0"/>
            <wp:docPr id="12" name="image4.jpg" descr="Descrição: LOGO IF COMPLETA color CEDRO"/>
            <wp:cNvGraphicFramePr/>
            <a:graphic xmlns:a="http://schemas.openxmlformats.org/drawingml/2006/main">
              <a:graphicData uri="http://schemas.openxmlformats.org/drawingml/2006/picture">
                <pic:pic xmlns:pic="http://schemas.openxmlformats.org/drawingml/2006/picture">
                  <pic:nvPicPr>
                    <pic:cNvPr id="0" name="image4.jpg" descr="Descrição: LOGO IF COMPLETA color CEDRO"/>
                    <pic:cNvPicPr preferRelativeResize="0"/>
                  </pic:nvPicPr>
                  <pic:blipFill>
                    <a:blip r:embed="rId32"/>
                    <a:srcRect/>
                    <a:stretch>
                      <a:fillRect/>
                    </a:stretch>
                  </pic:blipFill>
                  <pic:spPr>
                    <a:xfrm>
                      <a:off x="0" y="0"/>
                      <a:ext cx="2130425" cy="842010"/>
                    </a:xfrm>
                    <a:prstGeom prst="rect">
                      <a:avLst/>
                    </a:prstGeom>
                    <a:ln/>
                  </pic:spPr>
                </pic:pic>
              </a:graphicData>
            </a:graphic>
          </wp:inline>
        </w:drawing>
      </w:r>
    </w:p>
    <w:p w:rsidR="005246E6" w:rsidRPr="00856509" w:rsidRDefault="005246E6" w:rsidP="00856509">
      <w:pPr>
        <w:spacing w:after="0"/>
      </w:pPr>
    </w:p>
    <w:p w:rsidR="005246E6" w:rsidRPr="00856509" w:rsidRDefault="00BA1CD0" w:rsidP="00856509">
      <w:pPr>
        <w:spacing w:after="0"/>
        <w:ind w:firstLine="602"/>
        <w:jc w:val="center"/>
      </w:pPr>
      <w:r w:rsidRPr="00856509">
        <w:rPr>
          <w:b/>
        </w:rPr>
        <w:t>DIRETORIA DE ENSINO – DIREN</w:t>
      </w:r>
    </w:p>
    <w:p w:rsidR="005246E6" w:rsidRPr="00856509" w:rsidRDefault="005246E6" w:rsidP="00856509">
      <w:pPr>
        <w:spacing w:after="0"/>
        <w:ind w:firstLine="602"/>
        <w:rPr>
          <w:b/>
        </w:rPr>
      </w:pPr>
    </w:p>
    <w:p w:rsidR="005246E6" w:rsidRPr="00856509" w:rsidRDefault="00BA1CD0" w:rsidP="00856509">
      <w:pPr>
        <w:spacing w:after="0"/>
        <w:ind w:firstLine="602"/>
        <w:jc w:val="center"/>
        <w:rPr>
          <w:b/>
        </w:rPr>
      </w:pPr>
      <w:r w:rsidRPr="00856509">
        <w:rPr>
          <w:b/>
        </w:rPr>
        <w:t>TERMO DE COMPROMISSO DO MONITOR</w:t>
      </w:r>
    </w:p>
    <w:p w:rsidR="005246E6" w:rsidRPr="00856509" w:rsidRDefault="00BA1CD0" w:rsidP="00856509">
      <w:pPr>
        <w:spacing w:after="0"/>
        <w:jc w:val="center"/>
      </w:pPr>
      <w:r w:rsidRPr="00856509">
        <w:t>(Formulário nº 3)</w:t>
      </w:r>
    </w:p>
    <w:p w:rsidR="00DD06B0" w:rsidRDefault="00DD06B0" w:rsidP="00DD06B0">
      <w:pPr>
        <w:spacing w:after="0"/>
        <w:ind w:firstLine="0"/>
      </w:pPr>
    </w:p>
    <w:p w:rsidR="005246E6" w:rsidRPr="00856509" w:rsidRDefault="00BA1CD0" w:rsidP="00DD06B0">
      <w:pPr>
        <w:spacing w:after="0"/>
        <w:ind w:firstLine="0"/>
      </w:pPr>
      <w:r w:rsidRPr="00856509">
        <w:t>ANO: ___________</w:t>
      </w:r>
    </w:p>
    <w:p w:rsidR="00DD06B0" w:rsidRPr="00856509" w:rsidRDefault="00BA1CD0" w:rsidP="00DD06B0">
      <w:pPr>
        <w:spacing w:after="0"/>
        <w:ind w:firstLine="0"/>
      </w:pPr>
      <w:r w:rsidRPr="00856509">
        <w:t>Eu__________________________________________________________________,</w:t>
      </w:r>
      <w:r w:rsidR="00DD06B0">
        <w:t xml:space="preserve"> </w:t>
      </w:r>
      <w:r w:rsidRPr="00856509">
        <w:t>nº de matrícula ___________________________, aluno do____ semestre do curso de _______________________________________________, assumo o compromisso de exercer, no período de _____/ _____/_______ a _____/ _____/_____, a Monitoria Voluntária, observando as seguintes normas:</w:t>
      </w:r>
    </w:p>
    <w:p w:rsidR="005246E6" w:rsidRPr="00856509" w:rsidRDefault="00BA1CD0" w:rsidP="00856509">
      <w:pPr>
        <w:spacing w:after="0"/>
      </w:pPr>
      <w:r w:rsidRPr="00856509">
        <w:t>a) cumprir ______ (8 ou 10) horas semanais de trabalho;</w:t>
      </w:r>
    </w:p>
    <w:p w:rsidR="005246E6" w:rsidRPr="00856509" w:rsidRDefault="00BA1CD0" w:rsidP="00856509">
      <w:pPr>
        <w:spacing w:after="0"/>
      </w:pPr>
      <w:r w:rsidRPr="00856509">
        <w:t>b) desenvolver o Plano de Orientação de Monitor elaborado pelo Professor-Orientador;</w:t>
      </w:r>
    </w:p>
    <w:p w:rsidR="005246E6" w:rsidRPr="00856509" w:rsidRDefault="00BA1CD0" w:rsidP="00856509">
      <w:pPr>
        <w:spacing w:after="0"/>
      </w:pPr>
      <w:r w:rsidRPr="00856509">
        <w:t>c) apresentar relatório semestral à Coordenação do meu Curso, com avaliação do Professor- Orientador;</w:t>
      </w:r>
    </w:p>
    <w:p w:rsidR="005246E6" w:rsidRPr="00856509" w:rsidRDefault="00BA1CD0" w:rsidP="00DD06B0">
      <w:pPr>
        <w:spacing w:after="0"/>
      </w:pPr>
      <w:r w:rsidRPr="00856509">
        <w:t>d) cumprir as disposições normativas inerentes ao Programa de Monitoria.</w:t>
      </w:r>
    </w:p>
    <w:p w:rsidR="005246E6" w:rsidRPr="00856509" w:rsidRDefault="00BA1CD0" w:rsidP="00856509">
      <w:pPr>
        <w:spacing w:after="0"/>
      </w:pPr>
      <w:r w:rsidRPr="00856509">
        <w:t xml:space="preserve">Estou ciente de que a monitoria é voluntária e não constitui nenhum tipo de vínculo empregatício. Para firmar a validade do que aqui se estabelece, assino o presente TERMO DE COMPROMISSO, em 1 (uma) via, fazendo jus ao benefício da Monitoria (certificado de participação no PROMOVCEDRO) somente enquanto nela permanecer e convier ao Instituto Federal de Educação, Ciência e Tecnologia do Ceará – </w:t>
      </w:r>
      <w:r w:rsidRPr="00856509">
        <w:rPr>
          <w:i/>
        </w:rPr>
        <w:t>Campus</w:t>
      </w:r>
      <w:r w:rsidRPr="00856509">
        <w:t xml:space="preserve"> Cedro.</w:t>
      </w:r>
    </w:p>
    <w:p w:rsidR="005246E6" w:rsidRPr="00856509" w:rsidRDefault="005246E6" w:rsidP="00856509">
      <w:pPr>
        <w:spacing w:after="0"/>
        <w:jc w:val="right"/>
      </w:pPr>
    </w:p>
    <w:p w:rsidR="005246E6" w:rsidRPr="00856509" w:rsidRDefault="00BA1CD0" w:rsidP="00856509">
      <w:pPr>
        <w:spacing w:after="0"/>
        <w:jc w:val="right"/>
      </w:pPr>
      <w:r w:rsidRPr="00856509">
        <w:t>Cedro-CE, _____/_____/______.</w:t>
      </w:r>
    </w:p>
    <w:p w:rsidR="005246E6" w:rsidRPr="00856509" w:rsidRDefault="005246E6" w:rsidP="00856509">
      <w:pPr>
        <w:spacing w:after="0"/>
      </w:pPr>
    </w:p>
    <w:p w:rsidR="005246E6" w:rsidRPr="00856509" w:rsidRDefault="005246E6" w:rsidP="00DD06B0">
      <w:pPr>
        <w:spacing w:after="0"/>
        <w:ind w:firstLine="0"/>
        <w:jc w:val="center"/>
      </w:pPr>
    </w:p>
    <w:p w:rsidR="005246E6" w:rsidRPr="00856509" w:rsidRDefault="00BA1CD0" w:rsidP="00DD06B0">
      <w:pPr>
        <w:spacing w:after="0"/>
        <w:ind w:firstLine="0"/>
        <w:jc w:val="center"/>
      </w:pPr>
      <w:r w:rsidRPr="00856509">
        <w:t>____________________________</w:t>
      </w:r>
    </w:p>
    <w:p w:rsidR="00DD06B0" w:rsidRDefault="00BA1CD0" w:rsidP="00DD06B0">
      <w:pPr>
        <w:spacing w:after="0"/>
        <w:ind w:firstLine="0"/>
        <w:jc w:val="center"/>
      </w:pPr>
      <w:r w:rsidRPr="00856509">
        <w:t>Assinatura do Monitor</w:t>
      </w:r>
    </w:p>
    <w:p w:rsidR="005246E6" w:rsidRPr="00856509" w:rsidRDefault="00BA1CD0" w:rsidP="00DD06B0">
      <w:pPr>
        <w:spacing w:after="0"/>
        <w:ind w:firstLine="0"/>
        <w:jc w:val="left"/>
      </w:pPr>
      <w:r w:rsidRPr="00856509">
        <w:rPr>
          <w:noProof/>
        </w:rPr>
        <w:lastRenderedPageBreak/>
        <w:drawing>
          <wp:inline distT="0" distB="0" distL="114300" distR="114300" wp14:anchorId="3F3DA83C" wp14:editId="3B6BE016">
            <wp:extent cx="2130425" cy="842010"/>
            <wp:effectExtent l="0" t="0" r="0" b="0"/>
            <wp:docPr id="10" name="image4.jpg" descr="Descrição: LOGO IF COMPLETA color CEDRO"/>
            <wp:cNvGraphicFramePr/>
            <a:graphic xmlns:a="http://schemas.openxmlformats.org/drawingml/2006/main">
              <a:graphicData uri="http://schemas.openxmlformats.org/drawingml/2006/picture">
                <pic:pic xmlns:pic="http://schemas.openxmlformats.org/drawingml/2006/picture">
                  <pic:nvPicPr>
                    <pic:cNvPr id="0" name="image4.jpg" descr="Descrição: LOGO IF COMPLETA color CEDRO"/>
                    <pic:cNvPicPr preferRelativeResize="0"/>
                  </pic:nvPicPr>
                  <pic:blipFill>
                    <a:blip r:embed="rId32"/>
                    <a:srcRect/>
                    <a:stretch>
                      <a:fillRect/>
                    </a:stretch>
                  </pic:blipFill>
                  <pic:spPr>
                    <a:xfrm>
                      <a:off x="0" y="0"/>
                      <a:ext cx="2130425" cy="842010"/>
                    </a:xfrm>
                    <a:prstGeom prst="rect">
                      <a:avLst/>
                    </a:prstGeom>
                    <a:ln/>
                  </pic:spPr>
                </pic:pic>
              </a:graphicData>
            </a:graphic>
          </wp:inline>
        </w:drawing>
      </w:r>
    </w:p>
    <w:p w:rsidR="005246E6" w:rsidRPr="00856509" w:rsidRDefault="005246E6" w:rsidP="00856509">
      <w:pPr>
        <w:spacing w:after="0"/>
      </w:pPr>
    </w:p>
    <w:p w:rsidR="005246E6" w:rsidRPr="00856509" w:rsidRDefault="00BA1CD0" w:rsidP="00856509">
      <w:pPr>
        <w:spacing w:after="0"/>
        <w:ind w:firstLine="602"/>
        <w:jc w:val="center"/>
        <w:rPr>
          <w:b/>
        </w:rPr>
      </w:pPr>
      <w:r w:rsidRPr="00856509">
        <w:rPr>
          <w:b/>
        </w:rPr>
        <w:t>DIRETORIA DE ENSINO – DIREN</w:t>
      </w:r>
    </w:p>
    <w:p w:rsidR="005246E6" w:rsidRPr="00856509" w:rsidRDefault="005246E6" w:rsidP="00856509">
      <w:pPr>
        <w:spacing w:after="0"/>
        <w:ind w:firstLine="602"/>
        <w:rPr>
          <w:b/>
        </w:rPr>
      </w:pPr>
    </w:p>
    <w:p w:rsidR="005246E6" w:rsidRPr="00856509" w:rsidRDefault="00BA1CD0" w:rsidP="00856509">
      <w:pPr>
        <w:spacing w:after="0"/>
        <w:ind w:firstLine="602"/>
        <w:jc w:val="center"/>
        <w:rPr>
          <w:b/>
        </w:rPr>
      </w:pPr>
      <w:r w:rsidRPr="00856509">
        <w:rPr>
          <w:b/>
        </w:rPr>
        <w:t>RELATÓRIO DO MONITOR</w:t>
      </w:r>
    </w:p>
    <w:p w:rsidR="005246E6" w:rsidRPr="00856509" w:rsidRDefault="00BA1CD0" w:rsidP="00856509">
      <w:pPr>
        <w:spacing w:after="0"/>
        <w:jc w:val="center"/>
      </w:pPr>
      <w:r w:rsidRPr="00856509">
        <w:t>(Formulário nº 4)</w:t>
      </w:r>
    </w:p>
    <w:p w:rsidR="005246E6" w:rsidRPr="00856509" w:rsidRDefault="005246E6" w:rsidP="00856509">
      <w:pPr>
        <w:spacing w:after="0"/>
      </w:pPr>
    </w:p>
    <w:p w:rsidR="005246E6" w:rsidRPr="00856509" w:rsidRDefault="00BA1CD0" w:rsidP="00DD06B0">
      <w:pPr>
        <w:spacing w:after="0"/>
        <w:ind w:firstLine="0"/>
      </w:pPr>
      <w:r w:rsidRPr="00856509">
        <w:t>DISCIPLINA: __________________________________________________________</w:t>
      </w:r>
    </w:p>
    <w:p w:rsidR="005246E6" w:rsidRPr="00856509" w:rsidRDefault="00BA1CD0" w:rsidP="00DD06B0">
      <w:pPr>
        <w:spacing w:after="0"/>
        <w:ind w:firstLine="0"/>
      </w:pPr>
      <w:r w:rsidRPr="00856509">
        <w:t>ORIENTADOR: ________________________________________________________</w:t>
      </w:r>
    </w:p>
    <w:p w:rsidR="005246E6" w:rsidRPr="00856509" w:rsidRDefault="00BA1CD0" w:rsidP="00DD06B0">
      <w:pPr>
        <w:spacing w:after="0"/>
        <w:ind w:firstLine="0"/>
      </w:pPr>
      <w:r w:rsidRPr="00856509">
        <w:t>MONITOR: ____________________________________________________________</w:t>
      </w:r>
    </w:p>
    <w:p w:rsidR="005246E6" w:rsidRPr="00856509" w:rsidRDefault="005246E6" w:rsidP="00856509">
      <w:pPr>
        <w:spacing w:after="0"/>
      </w:pPr>
    </w:p>
    <w:p w:rsidR="005246E6" w:rsidRPr="00856509" w:rsidRDefault="00BA1CD0" w:rsidP="00DD06B0">
      <w:pPr>
        <w:spacing w:after="0"/>
        <w:ind w:firstLine="0"/>
      </w:pPr>
      <w:r w:rsidRPr="00856509">
        <w:t>(Tópicos a serem descritos no relatório)</w:t>
      </w:r>
    </w:p>
    <w:p w:rsidR="005246E6" w:rsidRPr="00856509" w:rsidRDefault="00BA1CD0" w:rsidP="00DD06B0">
      <w:pPr>
        <w:spacing w:after="0"/>
        <w:ind w:firstLine="0"/>
      </w:pPr>
      <w:r w:rsidRPr="00856509">
        <w:t>1) ATIVIDADES REALIZADAS</w:t>
      </w:r>
    </w:p>
    <w:p w:rsidR="005246E6" w:rsidRPr="00856509" w:rsidRDefault="005246E6" w:rsidP="00856509">
      <w:pPr>
        <w:spacing w:after="0"/>
      </w:pPr>
    </w:p>
    <w:p w:rsidR="005246E6" w:rsidRPr="00856509" w:rsidRDefault="005246E6" w:rsidP="00856509">
      <w:pPr>
        <w:spacing w:after="0"/>
      </w:pPr>
    </w:p>
    <w:p w:rsidR="005246E6" w:rsidRPr="00856509" w:rsidRDefault="005246E6" w:rsidP="00856509">
      <w:pPr>
        <w:spacing w:after="0"/>
      </w:pPr>
    </w:p>
    <w:p w:rsidR="005246E6" w:rsidRPr="00856509" w:rsidRDefault="00BA1CD0" w:rsidP="00DD06B0">
      <w:pPr>
        <w:spacing w:after="0"/>
        <w:ind w:firstLine="0"/>
      </w:pPr>
      <w:r w:rsidRPr="00856509">
        <w:t>2) ATIVIDADES NÃO REALIZADAS</w:t>
      </w:r>
    </w:p>
    <w:p w:rsidR="005246E6" w:rsidRPr="00856509" w:rsidRDefault="005246E6" w:rsidP="00856509">
      <w:pPr>
        <w:spacing w:after="0"/>
      </w:pPr>
    </w:p>
    <w:p w:rsidR="005246E6" w:rsidRPr="00856509" w:rsidRDefault="005246E6" w:rsidP="00856509">
      <w:pPr>
        <w:spacing w:after="0"/>
      </w:pPr>
    </w:p>
    <w:p w:rsidR="005246E6" w:rsidRPr="00856509" w:rsidRDefault="00BA1CD0" w:rsidP="00DD06B0">
      <w:pPr>
        <w:spacing w:after="0"/>
        <w:ind w:firstLine="0"/>
      </w:pPr>
      <w:r w:rsidRPr="00856509">
        <w:t>3) OUTRAS ATIVIDADES EXTRA-PLANO</w:t>
      </w:r>
    </w:p>
    <w:p w:rsidR="005246E6" w:rsidRPr="00856509" w:rsidRDefault="005246E6" w:rsidP="00856509">
      <w:pPr>
        <w:spacing w:after="0"/>
      </w:pPr>
    </w:p>
    <w:p w:rsidR="005246E6" w:rsidRPr="00856509" w:rsidRDefault="005246E6" w:rsidP="00856509">
      <w:pPr>
        <w:spacing w:after="0"/>
      </w:pPr>
    </w:p>
    <w:p w:rsidR="005246E6" w:rsidRPr="00856509" w:rsidRDefault="00BA1CD0" w:rsidP="00DD06B0">
      <w:pPr>
        <w:spacing w:after="0"/>
        <w:ind w:firstLine="0"/>
      </w:pPr>
      <w:r w:rsidRPr="00856509">
        <w:t>4) APRENDIZAGEM ADQUIRIDA</w:t>
      </w:r>
    </w:p>
    <w:p w:rsidR="005246E6" w:rsidRPr="00856509" w:rsidRDefault="005246E6" w:rsidP="00856509">
      <w:pPr>
        <w:spacing w:after="0"/>
        <w:jc w:val="right"/>
      </w:pPr>
    </w:p>
    <w:p w:rsidR="005246E6" w:rsidRPr="00856509" w:rsidRDefault="005246E6" w:rsidP="00856509">
      <w:pPr>
        <w:spacing w:after="0"/>
        <w:jc w:val="right"/>
      </w:pPr>
    </w:p>
    <w:p w:rsidR="005246E6" w:rsidRPr="00856509" w:rsidRDefault="00BA1CD0" w:rsidP="00856509">
      <w:pPr>
        <w:spacing w:after="0"/>
        <w:jc w:val="right"/>
      </w:pPr>
      <w:r w:rsidRPr="00856509">
        <w:t>Cedro-CE, _____/_____/______.</w:t>
      </w:r>
    </w:p>
    <w:p w:rsidR="005246E6" w:rsidRPr="00856509" w:rsidRDefault="005246E6" w:rsidP="00856509">
      <w:pPr>
        <w:spacing w:after="0"/>
      </w:pPr>
    </w:p>
    <w:p w:rsidR="005246E6" w:rsidRPr="00856509" w:rsidRDefault="00BA1CD0" w:rsidP="00DD06B0">
      <w:pPr>
        <w:spacing w:after="0"/>
        <w:ind w:firstLine="0"/>
        <w:jc w:val="center"/>
      </w:pPr>
      <w:r w:rsidRPr="00856509">
        <w:t>____________________________</w:t>
      </w:r>
    </w:p>
    <w:p w:rsidR="00B4602F" w:rsidRPr="00856509" w:rsidRDefault="00BA1CD0" w:rsidP="00DD06B0">
      <w:pPr>
        <w:spacing w:after="0"/>
        <w:ind w:firstLine="0"/>
        <w:jc w:val="center"/>
      </w:pPr>
      <w:r w:rsidRPr="00856509">
        <w:t>Assinatura do Monitor</w:t>
      </w:r>
    </w:p>
    <w:p w:rsidR="00B4602F" w:rsidRPr="00856509" w:rsidRDefault="00B4602F" w:rsidP="00856509">
      <w:pPr>
        <w:spacing w:after="0"/>
        <w:ind w:left="4248"/>
        <w:jc w:val="center"/>
      </w:pPr>
    </w:p>
    <w:p w:rsidR="005246E6" w:rsidRPr="00856509" w:rsidRDefault="00BA1CD0" w:rsidP="00DD06B0">
      <w:pPr>
        <w:spacing w:after="0"/>
      </w:pPr>
      <w:r w:rsidRPr="00856509">
        <w:rPr>
          <w:noProof/>
        </w:rPr>
        <w:lastRenderedPageBreak/>
        <w:drawing>
          <wp:inline distT="0" distB="0" distL="114300" distR="114300" wp14:anchorId="3480811D" wp14:editId="40E5F633">
            <wp:extent cx="2130425" cy="842010"/>
            <wp:effectExtent l="0" t="0" r="0" b="0"/>
            <wp:docPr id="11" name="image4.jpg" descr="Descrição: LOGO IF COMPLETA color CEDRO"/>
            <wp:cNvGraphicFramePr/>
            <a:graphic xmlns:a="http://schemas.openxmlformats.org/drawingml/2006/main">
              <a:graphicData uri="http://schemas.openxmlformats.org/drawingml/2006/picture">
                <pic:pic xmlns:pic="http://schemas.openxmlformats.org/drawingml/2006/picture">
                  <pic:nvPicPr>
                    <pic:cNvPr id="0" name="image4.jpg" descr="Descrição: LOGO IF COMPLETA color CEDRO"/>
                    <pic:cNvPicPr preferRelativeResize="0"/>
                  </pic:nvPicPr>
                  <pic:blipFill>
                    <a:blip r:embed="rId32"/>
                    <a:srcRect/>
                    <a:stretch>
                      <a:fillRect/>
                    </a:stretch>
                  </pic:blipFill>
                  <pic:spPr>
                    <a:xfrm>
                      <a:off x="0" y="0"/>
                      <a:ext cx="2130425" cy="842010"/>
                    </a:xfrm>
                    <a:prstGeom prst="rect">
                      <a:avLst/>
                    </a:prstGeom>
                    <a:ln/>
                  </pic:spPr>
                </pic:pic>
              </a:graphicData>
            </a:graphic>
          </wp:inline>
        </w:drawing>
      </w:r>
    </w:p>
    <w:p w:rsidR="005246E6" w:rsidRPr="00856509" w:rsidRDefault="00BA1CD0" w:rsidP="00856509">
      <w:pPr>
        <w:spacing w:after="0"/>
        <w:ind w:firstLine="602"/>
        <w:jc w:val="center"/>
      </w:pPr>
      <w:r w:rsidRPr="00856509">
        <w:rPr>
          <w:b/>
        </w:rPr>
        <w:t>DIRETORIA DE ENSINO – DIREN</w:t>
      </w:r>
    </w:p>
    <w:p w:rsidR="005246E6" w:rsidRPr="00856509" w:rsidRDefault="005246E6" w:rsidP="00856509">
      <w:pPr>
        <w:spacing w:after="0"/>
        <w:ind w:firstLine="602"/>
        <w:rPr>
          <w:b/>
        </w:rPr>
      </w:pPr>
    </w:p>
    <w:p w:rsidR="005246E6" w:rsidRPr="00856509" w:rsidRDefault="00BA1CD0" w:rsidP="00856509">
      <w:pPr>
        <w:spacing w:after="0"/>
        <w:ind w:firstLine="602"/>
        <w:jc w:val="center"/>
        <w:rPr>
          <w:b/>
        </w:rPr>
      </w:pPr>
      <w:r w:rsidRPr="00856509">
        <w:rPr>
          <w:b/>
        </w:rPr>
        <w:t>RELATÓRIO DO PROFESSOR-ORIENTADOR</w:t>
      </w:r>
    </w:p>
    <w:p w:rsidR="005246E6" w:rsidRPr="00856509" w:rsidRDefault="00BA1CD0" w:rsidP="00856509">
      <w:pPr>
        <w:spacing w:after="0"/>
        <w:jc w:val="center"/>
      </w:pPr>
      <w:r w:rsidRPr="00856509">
        <w:t>(Formulário nº 5)</w:t>
      </w:r>
    </w:p>
    <w:p w:rsidR="005246E6" w:rsidRPr="00856509" w:rsidRDefault="00BA1CD0" w:rsidP="00DD06B0">
      <w:pPr>
        <w:spacing w:after="0"/>
        <w:ind w:firstLine="0"/>
      </w:pPr>
      <w:r w:rsidRPr="00856509">
        <w:t>DISCIPLINA: __________________________________________________________</w:t>
      </w:r>
    </w:p>
    <w:p w:rsidR="005246E6" w:rsidRPr="00856509" w:rsidRDefault="00BA1CD0" w:rsidP="00DD06B0">
      <w:pPr>
        <w:spacing w:after="0"/>
        <w:ind w:firstLine="0"/>
      </w:pPr>
      <w:r w:rsidRPr="00856509">
        <w:t>ORIENTADOR: ________________________________________________________</w:t>
      </w:r>
    </w:p>
    <w:p w:rsidR="005246E6" w:rsidRDefault="00BA1CD0" w:rsidP="00DD06B0">
      <w:pPr>
        <w:spacing w:after="0"/>
        <w:ind w:firstLine="0"/>
      </w:pPr>
      <w:r w:rsidRPr="00856509">
        <w:t>MONITOR: ____________________________________________________________</w:t>
      </w:r>
    </w:p>
    <w:p w:rsidR="00DD06B0" w:rsidRPr="00856509" w:rsidRDefault="00DD06B0" w:rsidP="00DD06B0">
      <w:pPr>
        <w:spacing w:after="0"/>
        <w:ind w:firstLine="0"/>
      </w:pPr>
    </w:p>
    <w:p w:rsidR="005246E6" w:rsidRPr="00856509" w:rsidRDefault="00BA1CD0" w:rsidP="00DD06B0">
      <w:pPr>
        <w:spacing w:after="0"/>
        <w:ind w:firstLine="0"/>
      </w:pPr>
      <w:r w:rsidRPr="00856509">
        <w:t>1. Quais foram as atividades desenvolvidas pelo monitor neste semestre?</w:t>
      </w:r>
    </w:p>
    <w:p w:rsidR="005246E6" w:rsidRPr="00856509" w:rsidRDefault="005246E6" w:rsidP="00856509">
      <w:pPr>
        <w:spacing w:after="0"/>
      </w:pPr>
    </w:p>
    <w:p w:rsidR="005246E6" w:rsidRPr="00856509" w:rsidRDefault="00BA1CD0" w:rsidP="00DD06B0">
      <w:pPr>
        <w:spacing w:after="0"/>
        <w:ind w:firstLine="0"/>
      </w:pPr>
      <w:r w:rsidRPr="00856509">
        <w:t>2. Durante este semestre, como foi o desempenho do monitor quanto:</w:t>
      </w:r>
    </w:p>
    <w:p w:rsidR="005246E6" w:rsidRPr="00856509" w:rsidRDefault="00BA1CD0" w:rsidP="00DD06B0">
      <w:pPr>
        <w:spacing w:after="0"/>
        <w:ind w:firstLine="0"/>
      </w:pPr>
      <w:proofErr w:type="gramStart"/>
      <w:r w:rsidRPr="00856509">
        <w:t>2.1 Ao</w:t>
      </w:r>
      <w:proofErr w:type="gramEnd"/>
      <w:r w:rsidRPr="00856509">
        <w:t xml:space="preserve"> domínio do conteúdo da disciplina?</w:t>
      </w:r>
    </w:p>
    <w:p w:rsidR="005246E6" w:rsidRPr="00856509" w:rsidRDefault="00BA1CD0" w:rsidP="00DD06B0">
      <w:pPr>
        <w:spacing w:after="0"/>
        <w:ind w:firstLine="0"/>
      </w:pPr>
      <w:proofErr w:type="gramStart"/>
      <w:r w:rsidRPr="00856509">
        <w:t xml:space="preserve">(  </w:t>
      </w:r>
      <w:proofErr w:type="gramEnd"/>
      <w:r w:rsidRPr="00856509">
        <w:t xml:space="preserve"> ) Excelente </w:t>
      </w:r>
      <w:r w:rsidRPr="00856509">
        <w:tab/>
      </w:r>
      <w:r w:rsidRPr="00856509">
        <w:tab/>
        <w:t xml:space="preserve">(   ) Bom </w:t>
      </w:r>
      <w:r w:rsidRPr="00856509">
        <w:tab/>
      </w:r>
      <w:r w:rsidRPr="00856509">
        <w:tab/>
        <w:t>(   ) Regular</w:t>
      </w:r>
    </w:p>
    <w:p w:rsidR="005246E6" w:rsidRPr="00856509" w:rsidRDefault="00BA1CD0" w:rsidP="00DD06B0">
      <w:pPr>
        <w:spacing w:after="0"/>
        <w:ind w:firstLine="0"/>
      </w:pPr>
      <w:proofErr w:type="gramStart"/>
      <w:r w:rsidRPr="00856509">
        <w:t>2.2 À</w:t>
      </w:r>
      <w:proofErr w:type="gramEnd"/>
      <w:r w:rsidRPr="00856509">
        <w:t xml:space="preserve"> operacionalização das atividades programadas?</w:t>
      </w:r>
    </w:p>
    <w:p w:rsidR="005246E6" w:rsidRPr="00856509" w:rsidRDefault="00BA1CD0" w:rsidP="00DD06B0">
      <w:pPr>
        <w:spacing w:after="0"/>
        <w:ind w:firstLine="0"/>
      </w:pPr>
      <w:proofErr w:type="gramStart"/>
      <w:r w:rsidRPr="00856509">
        <w:t xml:space="preserve">(  </w:t>
      </w:r>
      <w:proofErr w:type="gramEnd"/>
      <w:r w:rsidRPr="00856509">
        <w:t xml:space="preserve"> ) Excelente </w:t>
      </w:r>
      <w:r w:rsidRPr="00856509">
        <w:tab/>
      </w:r>
      <w:r w:rsidRPr="00856509">
        <w:tab/>
        <w:t xml:space="preserve">(   ) Bom </w:t>
      </w:r>
      <w:r w:rsidRPr="00856509">
        <w:tab/>
      </w:r>
      <w:r w:rsidRPr="00856509">
        <w:tab/>
        <w:t>(   ) Regular</w:t>
      </w:r>
    </w:p>
    <w:p w:rsidR="005246E6" w:rsidRPr="00856509" w:rsidRDefault="00BA1CD0" w:rsidP="00DD06B0">
      <w:pPr>
        <w:spacing w:after="0"/>
        <w:ind w:firstLine="0"/>
      </w:pPr>
      <w:proofErr w:type="gramStart"/>
      <w:r w:rsidRPr="00856509">
        <w:t>2.3 À</w:t>
      </w:r>
      <w:proofErr w:type="gramEnd"/>
      <w:r w:rsidRPr="00856509">
        <w:t xml:space="preserve"> assiduidade e pontualidade?</w:t>
      </w:r>
    </w:p>
    <w:p w:rsidR="005246E6" w:rsidRPr="00856509" w:rsidRDefault="00BA1CD0" w:rsidP="00DD06B0">
      <w:pPr>
        <w:spacing w:after="0"/>
        <w:ind w:firstLine="0"/>
      </w:pPr>
      <w:proofErr w:type="gramStart"/>
      <w:r w:rsidRPr="00856509">
        <w:t xml:space="preserve">(  </w:t>
      </w:r>
      <w:proofErr w:type="gramEnd"/>
      <w:r w:rsidRPr="00856509">
        <w:t xml:space="preserve"> ) Excelente </w:t>
      </w:r>
      <w:r w:rsidRPr="00856509">
        <w:tab/>
      </w:r>
      <w:r w:rsidRPr="00856509">
        <w:tab/>
        <w:t xml:space="preserve">(   ) Bom </w:t>
      </w:r>
      <w:r w:rsidRPr="00856509">
        <w:tab/>
      </w:r>
      <w:r w:rsidRPr="00856509">
        <w:tab/>
        <w:t>(   ) Regular</w:t>
      </w:r>
    </w:p>
    <w:p w:rsidR="005246E6" w:rsidRPr="00856509" w:rsidRDefault="00BA1CD0" w:rsidP="00DD06B0">
      <w:pPr>
        <w:spacing w:after="0"/>
        <w:ind w:firstLine="0"/>
      </w:pPr>
      <w:proofErr w:type="gramStart"/>
      <w:r w:rsidRPr="00856509">
        <w:t>2.4 Ao</w:t>
      </w:r>
      <w:proofErr w:type="gramEnd"/>
      <w:r w:rsidRPr="00856509">
        <w:t xml:space="preserve"> relacionamento com a equipe de trabalho?</w:t>
      </w:r>
    </w:p>
    <w:p w:rsidR="005246E6" w:rsidRPr="00856509" w:rsidRDefault="00BA1CD0" w:rsidP="00DD06B0">
      <w:pPr>
        <w:spacing w:after="0"/>
        <w:ind w:firstLine="0"/>
      </w:pPr>
      <w:proofErr w:type="gramStart"/>
      <w:r w:rsidRPr="00856509">
        <w:t xml:space="preserve">(  </w:t>
      </w:r>
      <w:proofErr w:type="gramEnd"/>
      <w:r w:rsidRPr="00856509">
        <w:t xml:space="preserve"> ) Excelente </w:t>
      </w:r>
      <w:r w:rsidRPr="00856509">
        <w:tab/>
      </w:r>
      <w:r w:rsidRPr="00856509">
        <w:tab/>
        <w:t xml:space="preserve">(   ) Bom </w:t>
      </w:r>
      <w:r w:rsidRPr="00856509">
        <w:tab/>
      </w:r>
      <w:r w:rsidRPr="00856509">
        <w:tab/>
        <w:t>(   ) Regular</w:t>
      </w:r>
    </w:p>
    <w:p w:rsidR="005246E6" w:rsidRPr="00856509" w:rsidRDefault="00BA1CD0" w:rsidP="00DD06B0">
      <w:pPr>
        <w:spacing w:after="0"/>
        <w:ind w:firstLine="0"/>
      </w:pPr>
      <w:proofErr w:type="gramStart"/>
      <w:r w:rsidRPr="00856509">
        <w:t>2.5 À</w:t>
      </w:r>
      <w:proofErr w:type="gramEnd"/>
      <w:r w:rsidRPr="00856509">
        <w:t xml:space="preserve"> participação, regularidade e capacidade na resolução de problemas?</w:t>
      </w:r>
    </w:p>
    <w:p w:rsidR="005246E6" w:rsidRPr="00856509" w:rsidRDefault="00BA1CD0" w:rsidP="00DD06B0">
      <w:pPr>
        <w:spacing w:after="0"/>
        <w:ind w:firstLine="0"/>
      </w:pPr>
      <w:proofErr w:type="gramStart"/>
      <w:r w:rsidRPr="00856509">
        <w:t xml:space="preserve">(  </w:t>
      </w:r>
      <w:proofErr w:type="gramEnd"/>
      <w:r w:rsidRPr="00856509">
        <w:t xml:space="preserve"> ) Excelente </w:t>
      </w:r>
      <w:r w:rsidRPr="00856509">
        <w:tab/>
      </w:r>
      <w:r w:rsidRPr="00856509">
        <w:tab/>
        <w:t xml:space="preserve">(   ) Bom </w:t>
      </w:r>
      <w:r w:rsidRPr="00856509">
        <w:tab/>
      </w:r>
      <w:r w:rsidRPr="00856509">
        <w:tab/>
        <w:t>(   ) Regular</w:t>
      </w:r>
    </w:p>
    <w:p w:rsidR="005246E6" w:rsidRPr="00856509" w:rsidRDefault="00BA1CD0" w:rsidP="00DD06B0">
      <w:pPr>
        <w:spacing w:after="0"/>
        <w:ind w:firstLine="0"/>
      </w:pPr>
      <w:r w:rsidRPr="00856509">
        <w:t>3. Como o monitor é orientado para o desenvolvimento das atividades?</w:t>
      </w:r>
    </w:p>
    <w:p w:rsidR="005246E6" w:rsidRPr="00856509" w:rsidRDefault="005246E6" w:rsidP="00856509">
      <w:pPr>
        <w:spacing w:after="0"/>
      </w:pPr>
    </w:p>
    <w:p w:rsidR="005246E6" w:rsidRPr="00856509" w:rsidRDefault="00BA1CD0" w:rsidP="00DD06B0">
      <w:pPr>
        <w:spacing w:after="0"/>
        <w:ind w:firstLine="0"/>
      </w:pPr>
      <w:r w:rsidRPr="00856509">
        <w:t>4. Que sugestões você daria para melhorar este Programa?</w:t>
      </w:r>
    </w:p>
    <w:p w:rsidR="00DD06B0" w:rsidRDefault="00DD06B0" w:rsidP="00856509">
      <w:pPr>
        <w:spacing w:after="0"/>
        <w:jc w:val="right"/>
      </w:pPr>
    </w:p>
    <w:p w:rsidR="005246E6" w:rsidRDefault="00BA1CD0" w:rsidP="00DD06B0">
      <w:pPr>
        <w:spacing w:after="0"/>
        <w:jc w:val="right"/>
      </w:pPr>
      <w:r w:rsidRPr="00856509">
        <w:t>Cedro-CE, _____/_____/______.</w:t>
      </w:r>
    </w:p>
    <w:p w:rsidR="00DD06B0" w:rsidRPr="00856509" w:rsidRDefault="00DD06B0" w:rsidP="00DD06B0">
      <w:pPr>
        <w:spacing w:after="0"/>
        <w:jc w:val="right"/>
      </w:pPr>
    </w:p>
    <w:p w:rsidR="005246E6" w:rsidRPr="00856509" w:rsidRDefault="00BA1CD0" w:rsidP="00DD06B0">
      <w:pPr>
        <w:spacing w:after="0"/>
        <w:ind w:firstLine="0"/>
        <w:jc w:val="center"/>
      </w:pPr>
      <w:r w:rsidRPr="00856509">
        <w:t>_____________________________</w:t>
      </w:r>
    </w:p>
    <w:p w:rsidR="00DD06B0" w:rsidRDefault="00BA1CD0" w:rsidP="00DD06B0">
      <w:pPr>
        <w:spacing w:after="0"/>
        <w:ind w:firstLine="0"/>
        <w:jc w:val="center"/>
      </w:pPr>
      <w:r w:rsidRPr="00856509">
        <w:t>Assinatura do Professor-Orientador</w:t>
      </w:r>
    </w:p>
    <w:p w:rsidR="005246E6" w:rsidRPr="00856509" w:rsidRDefault="00BA1CD0" w:rsidP="00DD06B0">
      <w:pPr>
        <w:spacing w:after="0"/>
        <w:ind w:firstLine="0"/>
        <w:jc w:val="left"/>
      </w:pPr>
      <w:r w:rsidRPr="00856509">
        <w:rPr>
          <w:noProof/>
        </w:rPr>
        <w:lastRenderedPageBreak/>
        <w:drawing>
          <wp:inline distT="0" distB="0" distL="114300" distR="114300" wp14:anchorId="5122D300" wp14:editId="400583FD">
            <wp:extent cx="2130425" cy="842010"/>
            <wp:effectExtent l="0" t="0" r="0" b="0"/>
            <wp:docPr id="13" name="image4.jpg" descr="Descrição: LOGO IF COMPLETA color CEDRO"/>
            <wp:cNvGraphicFramePr/>
            <a:graphic xmlns:a="http://schemas.openxmlformats.org/drawingml/2006/main">
              <a:graphicData uri="http://schemas.openxmlformats.org/drawingml/2006/picture">
                <pic:pic xmlns:pic="http://schemas.openxmlformats.org/drawingml/2006/picture">
                  <pic:nvPicPr>
                    <pic:cNvPr id="0" name="image4.jpg" descr="Descrição: LOGO IF COMPLETA color CEDRO"/>
                    <pic:cNvPicPr preferRelativeResize="0"/>
                  </pic:nvPicPr>
                  <pic:blipFill>
                    <a:blip r:embed="rId32"/>
                    <a:srcRect/>
                    <a:stretch>
                      <a:fillRect/>
                    </a:stretch>
                  </pic:blipFill>
                  <pic:spPr>
                    <a:xfrm>
                      <a:off x="0" y="0"/>
                      <a:ext cx="2130425" cy="842010"/>
                    </a:xfrm>
                    <a:prstGeom prst="rect">
                      <a:avLst/>
                    </a:prstGeom>
                    <a:ln/>
                  </pic:spPr>
                </pic:pic>
              </a:graphicData>
            </a:graphic>
          </wp:inline>
        </w:drawing>
      </w:r>
    </w:p>
    <w:p w:rsidR="005246E6" w:rsidRPr="00856509" w:rsidRDefault="005246E6" w:rsidP="00856509">
      <w:pPr>
        <w:spacing w:after="0"/>
      </w:pPr>
    </w:p>
    <w:p w:rsidR="005246E6" w:rsidRPr="00856509" w:rsidRDefault="00BA1CD0" w:rsidP="00856509">
      <w:pPr>
        <w:spacing w:after="0"/>
        <w:ind w:firstLine="602"/>
        <w:jc w:val="center"/>
        <w:rPr>
          <w:b/>
        </w:rPr>
      </w:pPr>
      <w:r w:rsidRPr="00856509">
        <w:rPr>
          <w:b/>
        </w:rPr>
        <w:t>DIRETORIA DE ENSINO – DIREN</w:t>
      </w:r>
    </w:p>
    <w:p w:rsidR="005246E6" w:rsidRPr="00856509" w:rsidRDefault="005246E6" w:rsidP="00856509">
      <w:pPr>
        <w:spacing w:after="0"/>
        <w:ind w:firstLine="602"/>
        <w:rPr>
          <w:b/>
        </w:rPr>
      </w:pPr>
    </w:p>
    <w:p w:rsidR="005246E6" w:rsidRPr="00856509" w:rsidRDefault="00BA1CD0" w:rsidP="00856509">
      <w:pPr>
        <w:spacing w:after="0"/>
        <w:ind w:firstLine="602"/>
        <w:jc w:val="center"/>
        <w:rPr>
          <w:b/>
        </w:rPr>
      </w:pPr>
      <w:r w:rsidRPr="00856509">
        <w:rPr>
          <w:b/>
        </w:rPr>
        <w:t>TERMO DE DESLIGAMENTO</w:t>
      </w:r>
    </w:p>
    <w:p w:rsidR="005246E6" w:rsidRPr="00856509" w:rsidRDefault="00BA1CD0" w:rsidP="00856509">
      <w:pPr>
        <w:spacing w:after="0"/>
        <w:jc w:val="center"/>
      </w:pPr>
      <w:r w:rsidRPr="00856509">
        <w:t>(</w:t>
      </w:r>
      <w:proofErr w:type="gramStart"/>
      <w:r w:rsidRPr="00856509">
        <w:t>formulário</w:t>
      </w:r>
      <w:proofErr w:type="gramEnd"/>
      <w:r w:rsidRPr="00856509">
        <w:t xml:space="preserve"> nº 6)</w:t>
      </w:r>
    </w:p>
    <w:p w:rsidR="005246E6" w:rsidRPr="00856509" w:rsidRDefault="00BA1CD0" w:rsidP="00DD06B0">
      <w:pPr>
        <w:spacing w:after="0"/>
        <w:ind w:firstLine="0"/>
      </w:pPr>
      <w:r w:rsidRPr="00856509">
        <w:t>DISCIPLINA: __________________________________________________________</w:t>
      </w:r>
    </w:p>
    <w:p w:rsidR="005246E6" w:rsidRPr="00856509" w:rsidRDefault="00BA1CD0" w:rsidP="00DD06B0">
      <w:pPr>
        <w:spacing w:after="0"/>
        <w:ind w:firstLine="0"/>
      </w:pPr>
      <w:r w:rsidRPr="00856509">
        <w:t>ORIENTADOR: ________________________________________________________</w:t>
      </w:r>
    </w:p>
    <w:p w:rsidR="005246E6" w:rsidRPr="00856509" w:rsidRDefault="00BA1CD0" w:rsidP="00DD06B0">
      <w:pPr>
        <w:spacing w:after="0"/>
        <w:ind w:firstLine="0"/>
      </w:pPr>
      <w:r w:rsidRPr="00856509">
        <w:t>MONITOR: ____________________________________________________________</w:t>
      </w:r>
    </w:p>
    <w:p w:rsidR="005246E6" w:rsidRPr="00856509" w:rsidRDefault="005246E6" w:rsidP="00856509">
      <w:pPr>
        <w:spacing w:after="0"/>
      </w:pPr>
    </w:p>
    <w:p w:rsidR="005246E6" w:rsidRPr="00856509" w:rsidRDefault="00BA1CD0" w:rsidP="00DD06B0">
      <w:pPr>
        <w:spacing w:after="0"/>
        <w:ind w:firstLine="0"/>
      </w:pPr>
      <w:r w:rsidRPr="00856509">
        <w:t xml:space="preserve">Eu, _________________________________________________________________, </w:t>
      </w:r>
      <w:proofErr w:type="gramStart"/>
      <w:r w:rsidRPr="00856509">
        <w:t>monitor(</w:t>
      </w:r>
      <w:proofErr w:type="gramEnd"/>
      <w:r w:rsidRPr="00856509">
        <w:t xml:space="preserve">a) da disciplina _________________________________________________, código _______________, através deste instrumento, me desligo do Programa de Monitoria Voluntária do </w:t>
      </w:r>
      <w:r w:rsidRPr="00856509">
        <w:rPr>
          <w:i/>
        </w:rPr>
        <w:t>Campus</w:t>
      </w:r>
      <w:r w:rsidRPr="00856509">
        <w:t xml:space="preserve"> Cedro – PROMOVCEDRO, do qual participei até ____/____/_______.</w:t>
      </w:r>
    </w:p>
    <w:p w:rsidR="005246E6" w:rsidRPr="00856509" w:rsidRDefault="005246E6" w:rsidP="00856509">
      <w:pPr>
        <w:spacing w:after="0"/>
      </w:pPr>
    </w:p>
    <w:p w:rsidR="005246E6" w:rsidRPr="00856509" w:rsidRDefault="00BA1CD0" w:rsidP="00856509">
      <w:pPr>
        <w:spacing w:after="0"/>
        <w:jc w:val="right"/>
      </w:pPr>
      <w:r w:rsidRPr="00856509">
        <w:t>Cedro-CE, _____/_____/______.</w:t>
      </w:r>
    </w:p>
    <w:p w:rsidR="005246E6" w:rsidRPr="00856509" w:rsidRDefault="005246E6" w:rsidP="00856509">
      <w:pPr>
        <w:spacing w:after="0"/>
      </w:pPr>
    </w:p>
    <w:p w:rsidR="005246E6" w:rsidRPr="00856509" w:rsidRDefault="00BA1CD0" w:rsidP="00DD06B0">
      <w:pPr>
        <w:spacing w:after="0"/>
        <w:ind w:firstLine="0"/>
        <w:jc w:val="center"/>
      </w:pPr>
      <w:r w:rsidRPr="00856509">
        <w:t>____________________________</w:t>
      </w:r>
    </w:p>
    <w:p w:rsidR="005246E6" w:rsidRPr="00856509" w:rsidRDefault="00BA1CD0" w:rsidP="00DD06B0">
      <w:pPr>
        <w:spacing w:after="0"/>
        <w:ind w:firstLine="0"/>
        <w:jc w:val="center"/>
      </w:pPr>
      <w:r w:rsidRPr="00856509">
        <w:t>Assinatura do Monitor</w:t>
      </w:r>
    </w:p>
    <w:sectPr w:rsidR="005246E6" w:rsidRPr="00856509" w:rsidSect="00E53A40">
      <w:type w:val="nextColumn"/>
      <w:pgSz w:w="11907" w:h="16840"/>
      <w:pgMar w:top="1701" w:right="1134" w:bottom="1134" w:left="1701" w:header="0" w:footer="397" w:gutter="0"/>
      <w:cols w:space="720" w:equalWidth="0">
        <w:col w:w="8838"/>
      </w:cols>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62B0" w:rsidRDefault="007762B0">
      <w:pPr>
        <w:spacing w:after="0" w:line="240" w:lineRule="auto"/>
      </w:pPr>
      <w:r>
        <w:separator/>
      </w:r>
    </w:p>
  </w:endnote>
  <w:endnote w:type="continuationSeparator" w:id="0">
    <w:p w:rsidR="007762B0" w:rsidRDefault="007762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FRM1000">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59B3" w:rsidRDefault="00E859B3">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59B3" w:rsidRDefault="00E859B3">
    <w:pPr>
      <w:pBdr>
        <w:top w:val="nil"/>
        <w:left w:val="nil"/>
        <w:bottom w:val="nil"/>
        <w:right w:val="nil"/>
        <w:between w:val="nil"/>
      </w:pBdr>
      <w:tabs>
        <w:tab w:val="center" w:pos="4419"/>
        <w:tab w:val="right" w:pos="8838"/>
      </w:tabs>
      <w:rPr>
        <w:b/>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59B3" w:rsidRDefault="00E859B3">
    <w:pPr>
      <w:pBdr>
        <w:top w:val="nil"/>
        <w:left w:val="nil"/>
        <w:bottom w:val="nil"/>
        <w:right w:val="nil"/>
        <w:between w:val="nil"/>
      </w:pBdr>
      <w:tabs>
        <w:tab w:val="center" w:pos="4419"/>
        <w:tab w:val="right" w:pos="8838"/>
      </w:tabs>
      <w:rPr>
        <w:color w:val="00000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59B3" w:rsidRDefault="00E859B3">
    <w:pPr>
      <w:pBdr>
        <w:top w:val="single" w:sz="24" w:space="0" w:color="76923C"/>
        <w:left w:val="nil"/>
        <w:bottom w:val="nil"/>
        <w:right w:val="nil"/>
        <w:between w:val="nil"/>
      </w:pBdr>
      <w:tabs>
        <w:tab w:val="right" w:pos="9655"/>
      </w:tabs>
      <w:ind w:firstLine="402"/>
      <w:jc w:val="center"/>
      <w:rPr>
        <w:rFonts w:ascii="Cambria" w:eastAsia="Cambria" w:hAnsi="Cambria" w:cs="Cambria"/>
        <w:color w:val="000000"/>
      </w:rPr>
    </w:pPr>
    <w:r>
      <w:rPr>
        <w:rFonts w:ascii="Arial" w:eastAsia="Arial" w:hAnsi="Arial" w:cs="Arial"/>
        <w:b/>
        <w:color w:val="000000"/>
        <w:sz w:val="16"/>
        <w:szCs w:val="16"/>
      </w:rPr>
      <w:t xml:space="preserve">Projeto Pedagógico do Curso de Bacharelado em Engenharia Mecânica do IFCE – </w:t>
    </w:r>
    <w:r>
      <w:rPr>
        <w:rFonts w:ascii="Arial" w:eastAsia="Arial" w:hAnsi="Arial" w:cs="Arial"/>
        <w:b/>
        <w:i/>
        <w:color w:val="000000"/>
        <w:sz w:val="16"/>
        <w:szCs w:val="16"/>
      </w:rPr>
      <w:t>Campus</w:t>
    </w:r>
    <w:r>
      <w:rPr>
        <w:rFonts w:ascii="Arial" w:eastAsia="Arial" w:hAnsi="Arial" w:cs="Arial"/>
        <w:b/>
        <w:color w:val="000000"/>
        <w:sz w:val="16"/>
        <w:szCs w:val="16"/>
      </w:rPr>
      <w:t xml:space="preserve"> Cedro</w:t>
    </w:r>
  </w:p>
  <w:p w:rsidR="00E859B3" w:rsidRDefault="00E859B3">
    <w:pPr>
      <w:pBdr>
        <w:top w:val="nil"/>
        <w:left w:val="nil"/>
        <w:bottom w:val="nil"/>
        <w:right w:val="nil"/>
        <w:between w:val="nil"/>
      </w:pBdr>
      <w:tabs>
        <w:tab w:val="center" w:pos="4419"/>
        <w:tab w:val="right" w:pos="8838"/>
      </w:tabs>
      <w:jc w:val="cente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62B0" w:rsidRDefault="007762B0">
      <w:pPr>
        <w:spacing w:after="0" w:line="240" w:lineRule="auto"/>
      </w:pPr>
      <w:r>
        <w:separator/>
      </w:r>
    </w:p>
  </w:footnote>
  <w:footnote w:type="continuationSeparator" w:id="0">
    <w:p w:rsidR="007762B0" w:rsidRDefault="007762B0">
      <w:pPr>
        <w:spacing w:after="0" w:line="240" w:lineRule="auto"/>
      </w:pPr>
      <w:r>
        <w:continuationSeparator/>
      </w:r>
    </w:p>
  </w:footnote>
  <w:footnote w:id="1">
    <w:p w:rsidR="00E859B3" w:rsidRDefault="00E859B3" w:rsidP="00E53A40">
      <w:pPr>
        <w:pBdr>
          <w:top w:val="nil"/>
          <w:left w:val="nil"/>
          <w:bottom w:val="nil"/>
          <w:right w:val="nil"/>
          <w:between w:val="nil"/>
        </w:pBdr>
        <w:spacing w:line="240" w:lineRule="auto"/>
        <w:ind w:firstLine="0"/>
        <w:rPr>
          <w:color w:val="000000"/>
          <w:sz w:val="18"/>
          <w:szCs w:val="18"/>
        </w:rPr>
      </w:pPr>
      <w:r>
        <w:rPr>
          <w:vertAlign w:val="superscript"/>
        </w:rPr>
        <w:footnoteRef/>
      </w:r>
      <w:r>
        <w:rPr>
          <w:color w:val="000000"/>
          <w:sz w:val="18"/>
          <w:szCs w:val="18"/>
        </w:rPr>
        <w:t xml:space="preserve"> A forma ordinária de ingresso é por meio do SISU, enquanto que as demais dar-se-ão por edital conforme decisão do </w:t>
      </w:r>
      <w:r>
        <w:rPr>
          <w:i/>
          <w:color w:val="000000"/>
          <w:sz w:val="18"/>
          <w:szCs w:val="18"/>
        </w:rPr>
        <w:t>campus</w:t>
      </w:r>
      <w:r>
        <w:rPr>
          <w:color w:val="000000"/>
          <w:sz w:val="18"/>
          <w:szCs w:val="18"/>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59B3" w:rsidRDefault="00E859B3">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59B3" w:rsidRDefault="00E859B3">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59B3" w:rsidRDefault="00E859B3">
    <w:pPr>
      <w:pBdr>
        <w:top w:val="nil"/>
        <w:left w:val="nil"/>
        <w:bottom w:val="nil"/>
        <w:right w:val="nil"/>
        <w:between w:val="nil"/>
      </w:pBdr>
      <w:tabs>
        <w:tab w:val="center" w:pos="4419"/>
        <w:tab w:val="right" w:pos="8838"/>
      </w:tabs>
      <w:jc w:val="right"/>
      <w:rPr>
        <w:color w:val="000000"/>
      </w:rPr>
    </w:pPr>
  </w:p>
  <w:p w:rsidR="00E859B3" w:rsidRDefault="00E859B3">
    <w:pPr>
      <w:widowControl w:val="0"/>
      <w:pBdr>
        <w:top w:val="nil"/>
        <w:left w:val="nil"/>
        <w:bottom w:val="nil"/>
        <w:right w:val="nil"/>
        <w:between w:val="nil"/>
      </w:pBdr>
      <w:spacing w:after="0" w:line="276" w:lineRule="auto"/>
      <w:ind w:firstLine="0"/>
      <w:jc w:val="left"/>
      <w:rPr>
        <w:color w:val="000000"/>
      </w:rPr>
    </w:pPr>
    <w:r>
      <w:rPr>
        <w:color w:val="000000"/>
      </w:rPr>
      <w:fldChar w:fldCharType="begin"/>
    </w:r>
    <w:r>
      <w:rPr>
        <w:color w:val="000000"/>
      </w:rPr>
      <w:instrText>PAGE</w:instrText>
    </w:r>
    <w:r>
      <w:rPr>
        <w:color w:val="000000"/>
      </w:rP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59B3" w:rsidRDefault="00E859B3">
    <w:pPr>
      <w:pBdr>
        <w:top w:val="nil"/>
        <w:left w:val="nil"/>
        <w:bottom w:val="nil"/>
        <w:right w:val="nil"/>
        <w:between w:val="nil"/>
      </w:pBdr>
      <w:tabs>
        <w:tab w:val="center" w:pos="4419"/>
        <w:tab w:val="right" w:pos="8838"/>
      </w:tabs>
      <w:rPr>
        <w:color w:val="00000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59B3" w:rsidRDefault="00E859B3">
    <w:pPr>
      <w:pBdr>
        <w:top w:val="nil"/>
        <w:left w:val="nil"/>
        <w:bottom w:val="nil"/>
        <w:right w:val="nil"/>
        <w:between w:val="nil"/>
      </w:pBdr>
      <w:tabs>
        <w:tab w:val="center" w:pos="4419"/>
        <w:tab w:val="right" w:pos="8838"/>
      </w:tabs>
      <w:jc w:val="right"/>
      <w:rPr>
        <w:color w:val="000000"/>
      </w:rPr>
    </w:pPr>
  </w:p>
  <w:p w:rsidR="00E859B3" w:rsidRDefault="00E859B3">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5C5C98">
      <w:rPr>
        <w:noProof/>
        <w:color w:val="000000"/>
      </w:rPr>
      <w:t>20</w:t>
    </w:r>
    <w:r>
      <w:rPr>
        <w:color w:val="000000"/>
      </w:rPr>
      <w:fldChar w:fldCharType="end"/>
    </w:r>
  </w:p>
  <w:p w:rsidR="00E859B3" w:rsidRDefault="00E859B3">
    <w:pPr>
      <w:widowControl w:val="0"/>
      <w:pBdr>
        <w:top w:val="nil"/>
        <w:left w:val="nil"/>
        <w:bottom w:val="nil"/>
        <w:right w:val="nil"/>
        <w:between w:val="nil"/>
      </w:pBdr>
      <w:spacing w:after="0" w:line="276" w:lineRule="auto"/>
      <w:ind w:firstLine="0"/>
      <w:jc w:val="left"/>
      <w:rPr>
        <w:color w:val="000000"/>
      </w:rPr>
    </w:pPr>
  </w:p>
  <w:p w:rsidR="00E859B3" w:rsidRDefault="00E859B3"/>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59B3" w:rsidRDefault="00E859B3">
    <w:pPr>
      <w:pBdr>
        <w:top w:val="nil"/>
        <w:left w:val="nil"/>
        <w:bottom w:val="nil"/>
        <w:right w:val="nil"/>
        <w:between w:val="nil"/>
      </w:pBdr>
      <w:tabs>
        <w:tab w:val="center" w:pos="4419"/>
        <w:tab w:val="right" w:pos="8838"/>
      </w:tabs>
      <w:jc w:val="right"/>
      <w:rPr>
        <w:color w:val="000000"/>
      </w:rPr>
    </w:pPr>
  </w:p>
  <w:p w:rsidR="00E859B3" w:rsidRDefault="00E859B3">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5C5C98">
      <w:rPr>
        <w:noProof/>
        <w:color w:val="000000"/>
      </w:rPr>
      <w:t>6</w:t>
    </w:r>
    <w:r>
      <w:rPr>
        <w:color w:val="000000"/>
      </w:rPr>
      <w:fldChar w:fldCharType="end"/>
    </w:r>
  </w:p>
  <w:p w:rsidR="00E859B3" w:rsidRDefault="00E859B3">
    <w:pPr>
      <w:widowControl w:val="0"/>
      <w:pBdr>
        <w:top w:val="nil"/>
        <w:left w:val="nil"/>
        <w:bottom w:val="nil"/>
        <w:right w:val="nil"/>
        <w:between w:val="nil"/>
      </w:pBdr>
      <w:spacing w:after="0" w:line="276" w:lineRule="auto"/>
      <w:ind w:firstLine="0"/>
      <w:jc w:val="left"/>
      <w:rPr>
        <w:color w:val="000000"/>
      </w:rPr>
    </w:pPr>
  </w:p>
  <w:p w:rsidR="00E859B3" w:rsidRDefault="00E859B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435F4"/>
    <w:multiLevelType w:val="multilevel"/>
    <w:tmpl w:val="1D4A2606"/>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 w15:restartNumberingAfterBreak="0">
    <w:nsid w:val="002526A6"/>
    <w:multiLevelType w:val="multilevel"/>
    <w:tmpl w:val="E68C23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0BE2506"/>
    <w:multiLevelType w:val="multilevel"/>
    <w:tmpl w:val="FE1C3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0E03AE7"/>
    <w:multiLevelType w:val="multilevel"/>
    <w:tmpl w:val="F5F2F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0FA33AD"/>
    <w:multiLevelType w:val="multilevel"/>
    <w:tmpl w:val="622EDFDA"/>
    <w:lvl w:ilvl="0">
      <w:start w:val="1"/>
      <w:numFmt w:val="decimal"/>
      <w:lvlText w:val="%1"/>
      <w:lvlJc w:val="left"/>
      <w:pPr>
        <w:ind w:left="432" w:hanging="432"/>
      </w:pPr>
      <w:rPr>
        <w:rFonts w:ascii="SimSun" w:eastAsia="SimSun" w:hAnsi="SimSun" w:cs="SimSun"/>
      </w:rPr>
    </w:lvl>
    <w:lvl w:ilvl="1">
      <w:start w:val="1"/>
      <w:numFmt w:val="decimal"/>
      <w:lvlText w:val="%1.%2"/>
      <w:lvlJc w:val="left"/>
      <w:pPr>
        <w:ind w:left="1560" w:hanging="1560"/>
      </w:pPr>
      <w:rPr>
        <w:rFonts w:ascii="Times New Roman" w:eastAsia="Times New Roman" w:hAnsi="Times New Roman" w:cs="Times New Roman"/>
      </w:rPr>
    </w:lvl>
    <w:lvl w:ilvl="2">
      <w:start w:val="1"/>
      <w:numFmt w:val="decimal"/>
      <w:lvlText w:val="%1.%2.%3"/>
      <w:lvlJc w:val="left"/>
      <w:pPr>
        <w:ind w:left="720" w:hanging="720"/>
      </w:pPr>
      <w:rPr>
        <w:rFonts w:ascii="Times New Roman" w:eastAsia="Times New Roman" w:hAnsi="Times New Roman" w:cs="Times New Roman"/>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01206990"/>
    <w:multiLevelType w:val="multilevel"/>
    <w:tmpl w:val="F0D83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16F2989"/>
    <w:multiLevelType w:val="multilevel"/>
    <w:tmpl w:val="5A68DB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18E63E8"/>
    <w:multiLevelType w:val="multilevel"/>
    <w:tmpl w:val="246454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1C64441"/>
    <w:multiLevelType w:val="multilevel"/>
    <w:tmpl w:val="711839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1CA567B"/>
    <w:multiLevelType w:val="multilevel"/>
    <w:tmpl w:val="F606EB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23149C0"/>
    <w:multiLevelType w:val="multilevel"/>
    <w:tmpl w:val="3BEE9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2965A28"/>
    <w:multiLevelType w:val="multilevel"/>
    <w:tmpl w:val="D3B09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3306F6A"/>
    <w:multiLevelType w:val="multilevel"/>
    <w:tmpl w:val="018A6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3475BF0"/>
    <w:multiLevelType w:val="multilevel"/>
    <w:tmpl w:val="A83820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3730B55"/>
    <w:multiLevelType w:val="multilevel"/>
    <w:tmpl w:val="DE18C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37A080A"/>
    <w:multiLevelType w:val="multilevel"/>
    <w:tmpl w:val="24DA00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3AE58DD"/>
    <w:multiLevelType w:val="multilevel"/>
    <w:tmpl w:val="B2BA04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3E053E4"/>
    <w:multiLevelType w:val="multilevel"/>
    <w:tmpl w:val="1AD6F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043F0EC6"/>
    <w:multiLevelType w:val="multilevel"/>
    <w:tmpl w:val="D72E95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045C6E64"/>
    <w:multiLevelType w:val="multilevel"/>
    <w:tmpl w:val="A05A0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051F23A3"/>
    <w:multiLevelType w:val="multilevel"/>
    <w:tmpl w:val="944C8C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05314755"/>
    <w:multiLevelType w:val="multilevel"/>
    <w:tmpl w:val="896C5C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05F83A16"/>
    <w:multiLevelType w:val="multilevel"/>
    <w:tmpl w:val="2B3CE1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0693671D"/>
    <w:multiLevelType w:val="multilevel"/>
    <w:tmpl w:val="407AD4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069A6B32"/>
    <w:multiLevelType w:val="multilevel"/>
    <w:tmpl w:val="73FC06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075506F2"/>
    <w:multiLevelType w:val="multilevel"/>
    <w:tmpl w:val="4B1E16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076672F3"/>
    <w:multiLevelType w:val="multilevel"/>
    <w:tmpl w:val="3DC65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087C2A76"/>
    <w:multiLevelType w:val="multilevel"/>
    <w:tmpl w:val="6A4C87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08903632"/>
    <w:multiLevelType w:val="multilevel"/>
    <w:tmpl w:val="B7AE0B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092327C5"/>
    <w:multiLevelType w:val="multilevel"/>
    <w:tmpl w:val="D5CA22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093E4F96"/>
    <w:multiLevelType w:val="hybridMultilevel"/>
    <w:tmpl w:val="F572A6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094D026E"/>
    <w:multiLevelType w:val="multilevel"/>
    <w:tmpl w:val="D1AEB4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09A65E34"/>
    <w:multiLevelType w:val="multilevel"/>
    <w:tmpl w:val="52F87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0A284CE9"/>
    <w:multiLevelType w:val="multilevel"/>
    <w:tmpl w:val="A3A09B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0A2903C0"/>
    <w:multiLevelType w:val="multilevel"/>
    <w:tmpl w:val="F95E17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0A453D5C"/>
    <w:multiLevelType w:val="multilevel"/>
    <w:tmpl w:val="6FE63B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0A580542"/>
    <w:multiLevelType w:val="multilevel"/>
    <w:tmpl w:val="B1768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0AFA5A13"/>
    <w:multiLevelType w:val="multilevel"/>
    <w:tmpl w:val="A04C0E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0B087129"/>
    <w:multiLevelType w:val="multilevel"/>
    <w:tmpl w:val="F48E7B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0B0D2722"/>
    <w:multiLevelType w:val="hybridMultilevel"/>
    <w:tmpl w:val="3CF274F4"/>
    <w:lvl w:ilvl="0" w:tplc="04160001">
      <w:start w:val="1"/>
      <w:numFmt w:val="bullet"/>
      <w:lvlText w:val=""/>
      <w:lvlJc w:val="left"/>
      <w:pPr>
        <w:ind w:left="720" w:hanging="360"/>
      </w:pPr>
      <w:rPr>
        <w:rFonts w:ascii="Symbol" w:hAnsi="Symbol" w:hint="default"/>
      </w:rPr>
    </w:lvl>
    <w:lvl w:ilvl="1" w:tplc="29C0ED8C">
      <w:numFmt w:val="bullet"/>
      <w:lvlText w:val="•"/>
      <w:lvlJc w:val="left"/>
      <w:pPr>
        <w:ind w:left="1440" w:hanging="360"/>
      </w:pPr>
      <w:rPr>
        <w:rFonts w:ascii="Times New Roman" w:eastAsia="Times New Roman" w:hAnsi="Times New Roman" w:cs="Times New Roman"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0B375FA5"/>
    <w:multiLevelType w:val="multilevel"/>
    <w:tmpl w:val="0F0803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0B491B66"/>
    <w:multiLevelType w:val="multilevel"/>
    <w:tmpl w:val="81AE4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0B9B7438"/>
    <w:multiLevelType w:val="multilevel"/>
    <w:tmpl w:val="AA3AEE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0BD80C40"/>
    <w:multiLevelType w:val="hybridMultilevel"/>
    <w:tmpl w:val="3B36F9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0BFB3FBE"/>
    <w:multiLevelType w:val="multilevel"/>
    <w:tmpl w:val="530C46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0C2F10D2"/>
    <w:multiLevelType w:val="hybridMultilevel"/>
    <w:tmpl w:val="038A1234"/>
    <w:lvl w:ilvl="0" w:tplc="04160001">
      <w:start w:val="1"/>
      <w:numFmt w:val="bullet"/>
      <w:lvlText w:val=""/>
      <w:lvlJc w:val="left"/>
      <w:pPr>
        <w:ind w:left="1320" w:hanging="360"/>
      </w:pPr>
      <w:rPr>
        <w:rFonts w:ascii="Symbol" w:hAnsi="Symbol" w:hint="default"/>
      </w:rPr>
    </w:lvl>
    <w:lvl w:ilvl="1" w:tplc="04160003" w:tentative="1">
      <w:start w:val="1"/>
      <w:numFmt w:val="bullet"/>
      <w:lvlText w:val="o"/>
      <w:lvlJc w:val="left"/>
      <w:pPr>
        <w:ind w:left="2040" w:hanging="360"/>
      </w:pPr>
      <w:rPr>
        <w:rFonts w:ascii="Courier New" w:hAnsi="Courier New" w:cs="Courier New" w:hint="default"/>
      </w:rPr>
    </w:lvl>
    <w:lvl w:ilvl="2" w:tplc="04160005" w:tentative="1">
      <w:start w:val="1"/>
      <w:numFmt w:val="bullet"/>
      <w:lvlText w:val=""/>
      <w:lvlJc w:val="left"/>
      <w:pPr>
        <w:ind w:left="2760" w:hanging="360"/>
      </w:pPr>
      <w:rPr>
        <w:rFonts w:ascii="Wingdings" w:hAnsi="Wingdings" w:hint="default"/>
      </w:rPr>
    </w:lvl>
    <w:lvl w:ilvl="3" w:tplc="04160001" w:tentative="1">
      <w:start w:val="1"/>
      <w:numFmt w:val="bullet"/>
      <w:lvlText w:val=""/>
      <w:lvlJc w:val="left"/>
      <w:pPr>
        <w:ind w:left="3480" w:hanging="360"/>
      </w:pPr>
      <w:rPr>
        <w:rFonts w:ascii="Symbol" w:hAnsi="Symbol" w:hint="default"/>
      </w:rPr>
    </w:lvl>
    <w:lvl w:ilvl="4" w:tplc="04160003" w:tentative="1">
      <w:start w:val="1"/>
      <w:numFmt w:val="bullet"/>
      <w:lvlText w:val="o"/>
      <w:lvlJc w:val="left"/>
      <w:pPr>
        <w:ind w:left="4200" w:hanging="360"/>
      </w:pPr>
      <w:rPr>
        <w:rFonts w:ascii="Courier New" w:hAnsi="Courier New" w:cs="Courier New" w:hint="default"/>
      </w:rPr>
    </w:lvl>
    <w:lvl w:ilvl="5" w:tplc="04160005" w:tentative="1">
      <w:start w:val="1"/>
      <w:numFmt w:val="bullet"/>
      <w:lvlText w:val=""/>
      <w:lvlJc w:val="left"/>
      <w:pPr>
        <w:ind w:left="4920" w:hanging="360"/>
      </w:pPr>
      <w:rPr>
        <w:rFonts w:ascii="Wingdings" w:hAnsi="Wingdings" w:hint="default"/>
      </w:rPr>
    </w:lvl>
    <w:lvl w:ilvl="6" w:tplc="04160001" w:tentative="1">
      <w:start w:val="1"/>
      <w:numFmt w:val="bullet"/>
      <w:lvlText w:val=""/>
      <w:lvlJc w:val="left"/>
      <w:pPr>
        <w:ind w:left="5640" w:hanging="360"/>
      </w:pPr>
      <w:rPr>
        <w:rFonts w:ascii="Symbol" w:hAnsi="Symbol" w:hint="default"/>
      </w:rPr>
    </w:lvl>
    <w:lvl w:ilvl="7" w:tplc="04160003" w:tentative="1">
      <w:start w:val="1"/>
      <w:numFmt w:val="bullet"/>
      <w:lvlText w:val="o"/>
      <w:lvlJc w:val="left"/>
      <w:pPr>
        <w:ind w:left="6360" w:hanging="360"/>
      </w:pPr>
      <w:rPr>
        <w:rFonts w:ascii="Courier New" w:hAnsi="Courier New" w:cs="Courier New" w:hint="default"/>
      </w:rPr>
    </w:lvl>
    <w:lvl w:ilvl="8" w:tplc="04160005" w:tentative="1">
      <w:start w:val="1"/>
      <w:numFmt w:val="bullet"/>
      <w:lvlText w:val=""/>
      <w:lvlJc w:val="left"/>
      <w:pPr>
        <w:ind w:left="7080" w:hanging="360"/>
      </w:pPr>
      <w:rPr>
        <w:rFonts w:ascii="Wingdings" w:hAnsi="Wingdings" w:hint="default"/>
      </w:rPr>
    </w:lvl>
  </w:abstractNum>
  <w:abstractNum w:abstractNumId="46" w15:restartNumberingAfterBreak="0">
    <w:nsid w:val="0C5F4E56"/>
    <w:multiLevelType w:val="multilevel"/>
    <w:tmpl w:val="EDFC95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0CA95C6F"/>
    <w:multiLevelType w:val="multilevel"/>
    <w:tmpl w:val="8DAC75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0CBF2BD5"/>
    <w:multiLevelType w:val="multilevel"/>
    <w:tmpl w:val="A98AB8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0CF12022"/>
    <w:multiLevelType w:val="multilevel"/>
    <w:tmpl w:val="DD826C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0D231D8D"/>
    <w:multiLevelType w:val="multilevel"/>
    <w:tmpl w:val="BC2C5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0D9964DD"/>
    <w:multiLevelType w:val="multilevel"/>
    <w:tmpl w:val="5742EE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0DF819D3"/>
    <w:multiLevelType w:val="hybridMultilevel"/>
    <w:tmpl w:val="F1B6812A"/>
    <w:lvl w:ilvl="0" w:tplc="0416000F">
      <w:start w:val="1"/>
      <w:numFmt w:val="decimal"/>
      <w:lvlText w:val="%1."/>
      <w:lvlJc w:val="left"/>
      <w:pPr>
        <w:ind w:left="1320" w:hanging="360"/>
      </w:pPr>
    </w:lvl>
    <w:lvl w:ilvl="1" w:tplc="04160019" w:tentative="1">
      <w:start w:val="1"/>
      <w:numFmt w:val="lowerLetter"/>
      <w:lvlText w:val="%2."/>
      <w:lvlJc w:val="left"/>
      <w:pPr>
        <w:ind w:left="2040" w:hanging="360"/>
      </w:pPr>
    </w:lvl>
    <w:lvl w:ilvl="2" w:tplc="0416001B" w:tentative="1">
      <w:start w:val="1"/>
      <w:numFmt w:val="lowerRoman"/>
      <w:lvlText w:val="%3."/>
      <w:lvlJc w:val="right"/>
      <w:pPr>
        <w:ind w:left="2760" w:hanging="180"/>
      </w:pPr>
    </w:lvl>
    <w:lvl w:ilvl="3" w:tplc="0416000F" w:tentative="1">
      <w:start w:val="1"/>
      <w:numFmt w:val="decimal"/>
      <w:lvlText w:val="%4."/>
      <w:lvlJc w:val="left"/>
      <w:pPr>
        <w:ind w:left="3480" w:hanging="360"/>
      </w:pPr>
    </w:lvl>
    <w:lvl w:ilvl="4" w:tplc="04160019" w:tentative="1">
      <w:start w:val="1"/>
      <w:numFmt w:val="lowerLetter"/>
      <w:lvlText w:val="%5."/>
      <w:lvlJc w:val="left"/>
      <w:pPr>
        <w:ind w:left="4200" w:hanging="360"/>
      </w:pPr>
    </w:lvl>
    <w:lvl w:ilvl="5" w:tplc="0416001B" w:tentative="1">
      <w:start w:val="1"/>
      <w:numFmt w:val="lowerRoman"/>
      <w:lvlText w:val="%6."/>
      <w:lvlJc w:val="right"/>
      <w:pPr>
        <w:ind w:left="4920" w:hanging="180"/>
      </w:pPr>
    </w:lvl>
    <w:lvl w:ilvl="6" w:tplc="0416000F" w:tentative="1">
      <w:start w:val="1"/>
      <w:numFmt w:val="decimal"/>
      <w:lvlText w:val="%7."/>
      <w:lvlJc w:val="left"/>
      <w:pPr>
        <w:ind w:left="5640" w:hanging="360"/>
      </w:pPr>
    </w:lvl>
    <w:lvl w:ilvl="7" w:tplc="04160019" w:tentative="1">
      <w:start w:val="1"/>
      <w:numFmt w:val="lowerLetter"/>
      <w:lvlText w:val="%8."/>
      <w:lvlJc w:val="left"/>
      <w:pPr>
        <w:ind w:left="6360" w:hanging="360"/>
      </w:pPr>
    </w:lvl>
    <w:lvl w:ilvl="8" w:tplc="0416001B" w:tentative="1">
      <w:start w:val="1"/>
      <w:numFmt w:val="lowerRoman"/>
      <w:lvlText w:val="%9."/>
      <w:lvlJc w:val="right"/>
      <w:pPr>
        <w:ind w:left="7080" w:hanging="180"/>
      </w:pPr>
    </w:lvl>
  </w:abstractNum>
  <w:abstractNum w:abstractNumId="53" w15:restartNumberingAfterBreak="0">
    <w:nsid w:val="0F34605D"/>
    <w:multiLevelType w:val="multilevel"/>
    <w:tmpl w:val="3E2EE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0F8F0D07"/>
    <w:multiLevelType w:val="multilevel"/>
    <w:tmpl w:val="FB7EAB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0FBD6B5F"/>
    <w:multiLevelType w:val="multilevel"/>
    <w:tmpl w:val="F1C00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103C00C4"/>
    <w:multiLevelType w:val="multilevel"/>
    <w:tmpl w:val="183AC8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10787461"/>
    <w:multiLevelType w:val="multilevel"/>
    <w:tmpl w:val="0764E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109E2C3F"/>
    <w:multiLevelType w:val="multilevel"/>
    <w:tmpl w:val="2C58B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10E43882"/>
    <w:multiLevelType w:val="multilevel"/>
    <w:tmpl w:val="2B34F7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112736BB"/>
    <w:multiLevelType w:val="hybridMultilevel"/>
    <w:tmpl w:val="DACA32E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119C4430"/>
    <w:multiLevelType w:val="hybridMultilevel"/>
    <w:tmpl w:val="7298A74A"/>
    <w:lvl w:ilvl="0" w:tplc="04160001">
      <w:start w:val="1"/>
      <w:numFmt w:val="bullet"/>
      <w:lvlText w:val=""/>
      <w:lvlJc w:val="left"/>
      <w:pPr>
        <w:ind w:left="1320" w:hanging="360"/>
      </w:pPr>
      <w:rPr>
        <w:rFonts w:ascii="Symbol" w:hAnsi="Symbol" w:hint="default"/>
      </w:rPr>
    </w:lvl>
    <w:lvl w:ilvl="1" w:tplc="04160003" w:tentative="1">
      <w:start w:val="1"/>
      <w:numFmt w:val="bullet"/>
      <w:lvlText w:val="o"/>
      <w:lvlJc w:val="left"/>
      <w:pPr>
        <w:ind w:left="2040" w:hanging="360"/>
      </w:pPr>
      <w:rPr>
        <w:rFonts w:ascii="Courier New" w:hAnsi="Courier New" w:cs="Courier New" w:hint="default"/>
      </w:rPr>
    </w:lvl>
    <w:lvl w:ilvl="2" w:tplc="04160005" w:tentative="1">
      <w:start w:val="1"/>
      <w:numFmt w:val="bullet"/>
      <w:lvlText w:val=""/>
      <w:lvlJc w:val="left"/>
      <w:pPr>
        <w:ind w:left="2760" w:hanging="360"/>
      </w:pPr>
      <w:rPr>
        <w:rFonts w:ascii="Wingdings" w:hAnsi="Wingdings" w:hint="default"/>
      </w:rPr>
    </w:lvl>
    <w:lvl w:ilvl="3" w:tplc="04160001" w:tentative="1">
      <w:start w:val="1"/>
      <w:numFmt w:val="bullet"/>
      <w:lvlText w:val=""/>
      <w:lvlJc w:val="left"/>
      <w:pPr>
        <w:ind w:left="3480" w:hanging="360"/>
      </w:pPr>
      <w:rPr>
        <w:rFonts w:ascii="Symbol" w:hAnsi="Symbol" w:hint="default"/>
      </w:rPr>
    </w:lvl>
    <w:lvl w:ilvl="4" w:tplc="04160003" w:tentative="1">
      <w:start w:val="1"/>
      <w:numFmt w:val="bullet"/>
      <w:lvlText w:val="o"/>
      <w:lvlJc w:val="left"/>
      <w:pPr>
        <w:ind w:left="4200" w:hanging="360"/>
      </w:pPr>
      <w:rPr>
        <w:rFonts w:ascii="Courier New" w:hAnsi="Courier New" w:cs="Courier New" w:hint="default"/>
      </w:rPr>
    </w:lvl>
    <w:lvl w:ilvl="5" w:tplc="04160005" w:tentative="1">
      <w:start w:val="1"/>
      <w:numFmt w:val="bullet"/>
      <w:lvlText w:val=""/>
      <w:lvlJc w:val="left"/>
      <w:pPr>
        <w:ind w:left="4920" w:hanging="360"/>
      </w:pPr>
      <w:rPr>
        <w:rFonts w:ascii="Wingdings" w:hAnsi="Wingdings" w:hint="default"/>
      </w:rPr>
    </w:lvl>
    <w:lvl w:ilvl="6" w:tplc="04160001" w:tentative="1">
      <w:start w:val="1"/>
      <w:numFmt w:val="bullet"/>
      <w:lvlText w:val=""/>
      <w:lvlJc w:val="left"/>
      <w:pPr>
        <w:ind w:left="5640" w:hanging="360"/>
      </w:pPr>
      <w:rPr>
        <w:rFonts w:ascii="Symbol" w:hAnsi="Symbol" w:hint="default"/>
      </w:rPr>
    </w:lvl>
    <w:lvl w:ilvl="7" w:tplc="04160003" w:tentative="1">
      <w:start w:val="1"/>
      <w:numFmt w:val="bullet"/>
      <w:lvlText w:val="o"/>
      <w:lvlJc w:val="left"/>
      <w:pPr>
        <w:ind w:left="6360" w:hanging="360"/>
      </w:pPr>
      <w:rPr>
        <w:rFonts w:ascii="Courier New" w:hAnsi="Courier New" w:cs="Courier New" w:hint="default"/>
      </w:rPr>
    </w:lvl>
    <w:lvl w:ilvl="8" w:tplc="04160005" w:tentative="1">
      <w:start w:val="1"/>
      <w:numFmt w:val="bullet"/>
      <w:lvlText w:val=""/>
      <w:lvlJc w:val="left"/>
      <w:pPr>
        <w:ind w:left="7080" w:hanging="360"/>
      </w:pPr>
      <w:rPr>
        <w:rFonts w:ascii="Wingdings" w:hAnsi="Wingdings" w:hint="default"/>
      </w:rPr>
    </w:lvl>
  </w:abstractNum>
  <w:abstractNum w:abstractNumId="62" w15:restartNumberingAfterBreak="0">
    <w:nsid w:val="124E7E01"/>
    <w:multiLevelType w:val="multilevel"/>
    <w:tmpl w:val="7B40B7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12574349"/>
    <w:multiLevelType w:val="multilevel"/>
    <w:tmpl w:val="31E0DC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1389268F"/>
    <w:multiLevelType w:val="multilevel"/>
    <w:tmpl w:val="1124F6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14A248DD"/>
    <w:multiLevelType w:val="multilevel"/>
    <w:tmpl w:val="4B66167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15E763F9"/>
    <w:multiLevelType w:val="multilevel"/>
    <w:tmpl w:val="43D48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161C613F"/>
    <w:multiLevelType w:val="multilevel"/>
    <w:tmpl w:val="E96C72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16835FD0"/>
    <w:multiLevelType w:val="hybridMultilevel"/>
    <w:tmpl w:val="E824605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17A252F5"/>
    <w:multiLevelType w:val="multilevel"/>
    <w:tmpl w:val="6D26C0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17BD6DB2"/>
    <w:multiLevelType w:val="multilevel"/>
    <w:tmpl w:val="2D1872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17E309EC"/>
    <w:multiLevelType w:val="multilevel"/>
    <w:tmpl w:val="8A6823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188C696F"/>
    <w:multiLevelType w:val="multilevel"/>
    <w:tmpl w:val="1EDC25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18E07251"/>
    <w:multiLevelType w:val="hybridMultilevel"/>
    <w:tmpl w:val="DBE2ED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4" w15:restartNumberingAfterBreak="0">
    <w:nsid w:val="19D10A5B"/>
    <w:multiLevelType w:val="multilevel"/>
    <w:tmpl w:val="F51829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1A5D27AE"/>
    <w:multiLevelType w:val="multilevel"/>
    <w:tmpl w:val="CC8A8192"/>
    <w:lvl w:ilvl="0">
      <w:start w:val="1"/>
      <w:numFmt w:val="bullet"/>
      <w:lvlText w:val="●"/>
      <w:lvlJc w:val="left"/>
      <w:pPr>
        <w:ind w:left="749" w:hanging="359"/>
      </w:pPr>
      <w:rPr>
        <w:rFonts w:ascii="Noto Sans Symbols" w:eastAsia="Noto Sans Symbols" w:hAnsi="Noto Sans Symbols" w:cs="Noto Sans Symbols"/>
      </w:rPr>
    </w:lvl>
    <w:lvl w:ilvl="1">
      <w:start w:val="1"/>
      <w:numFmt w:val="bullet"/>
      <w:lvlText w:val="o"/>
      <w:lvlJc w:val="left"/>
      <w:pPr>
        <w:ind w:left="1469" w:hanging="360"/>
      </w:pPr>
      <w:rPr>
        <w:rFonts w:ascii="Courier New" w:eastAsia="Courier New" w:hAnsi="Courier New" w:cs="Courier New"/>
      </w:rPr>
    </w:lvl>
    <w:lvl w:ilvl="2">
      <w:start w:val="1"/>
      <w:numFmt w:val="bullet"/>
      <w:lvlText w:val="▪"/>
      <w:lvlJc w:val="left"/>
      <w:pPr>
        <w:ind w:left="2189" w:hanging="360"/>
      </w:pPr>
      <w:rPr>
        <w:rFonts w:ascii="Noto Sans Symbols" w:eastAsia="Noto Sans Symbols" w:hAnsi="Noto Sans Symbols" w:cs="Noto Sans Symbols"/>
      </w:rPr>
    </w:lvl>
    <w:lvl w:ilvl="3">
      <w:start w:val="1"/>
      <w:numFmt w:val="bullet"/>
      <w:lvlText w:val="●"/>
      <w:lvlJc w:val="left"/>
      <w:pPr>
        <w:ind w:left="2909" w:hanging="360"/>
      </w:pPr>
      <w:rPr>
        <w:rFonts w:ascii="Noto Sans Symbols" w:eastAsia="Noto Sans Symbols" w:hAnsi="Noto Sans Symbols" w:cs="Noto Sans Symbols"/>
      </w:rPr>
    </w:lvl>
    <w:lvl w:ilvl="4">
      <w:start w:val="1"/>
      <w:numFmt w:val="bullet"/>
      <w:lvlText w:val="o"/>
      <w:lvlJc w:val="left"/>
      <w:pPr>
        <w:ind w:left="3629" w:hanging="360"/>
      </w:pPr>
      <w:rPr>
        <w:rFonts w:ascii="Courier New" w:eastAsia="Courier New" w:hAnsi="Courier New" w:cs="Courier New"/>
      </w:rPr>
    </w:lvl>
    <w:lvl w:ilvl="5">
      <w:start w:val="1"/>
      <w:numFmt w:val="bullet"/>
      <w:lvlText w:val="▪"/>
      <w:lvlJc w:val="left"/>
      <w:pPr>
        <w:ind w:left="4349" w:hanging="360"/>
      </w:pPr>
      <w:rPr>
        <w:rFonts w:ascii="Noto Sans Symbols" w:eastAsia="Noto Sans Symbols" w:hAnsi="Noto Sans Symbols" w:cs="Noto Sans Symbols"/>
      </w:rPr>
    </w:lvl>
    <w:lvl w:ilvl="6">
      <w:start w:val="1"/>
      <w:numFmt w:val="bullet"/>
      <w:lvlText w:val="●"/>
      <w:lvlJc w:val="left"/>
      <w:pPr>
        <w:ind w:left="5069" w:hanging="360"/>
      </w:pPr>
      <w:rPr>
        <w:rFonts w:ascii="Noto Sans Symbols" w:eastAsia="Noto Sans Symbols" w:hAnsi="Noto Sans Symbols" w:cs="Noto Sans Symbols"/>
      </w:rPr>
    </w:lvl>
    <w:lvl w:ilvl="7">
      <w:start w:val="1"/>
      <w:numFmt w:val="bullet"/>
      <w:lvlText w:val="o"/>
      <w:lvlJc w:val="left"/>
      <w:pPr>
        <w:ind w:left="5789" w:hanging="360"/>
      </w:pPr>
      <w:rPr>
        <w:rFonts w:ascii="Courier New" w:eastAsia="Courier New" w:hAnsi="Courier New" w:cs="Courier New"/>
      </w:rPr>
    </w:lvl>
    <w:lvl w:ilvl="8">
      <w:start w:val="1"/>
      <w:numFmt w:val="bullet"/>
      <w:lvlText w:val="▪"/>
      <w:lvlJc w:val="left"/>
      <w:pPr>
        <w:ind w:left="6509" w:hanging="360"/>
      </w:pPr>
      <w:rPr>
        <w:rFonts w:ascii="Noto Sans Symbols" w:eastAsia="Noto Sans Symbols" w:hAnsi="Noto Sans Symbols" w:cs="Noto Sans Symbols"/>
      </w:rPr>
    </w:lvl>
  </w:abstractNum>
  <w:abstractNum w:abstractNumId="76" w15:restartNumberingAfterBreak="0">
    <w:nsid w:val="1A903608"/>
    <w:multiLevelType w:val="multilevel"/>
    <w:tmpl w:val="08446E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1AB36F85"/>
    <w:multiLevelType w:val="multilevel"/>
    <w:tmpl w:val="3EF6F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1AF71F74"/>
    <w:multiLevelType w:val="multilevel"/>
    <w:tmpl w:val="BA42303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1B0132D9"/>
    <w:multiLevelType w:val="multilevel"/>
    <w:tmpl w:val="B72466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1B071987"/>
    <w:multiLevelType w:val="multilevel"/>
    <w:tmpl w:val="18168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1B0C6421"/>
    <w:multiLevelType w:val="multilevel"/>
    <w:tmpl w:val="3C32D5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1B287356"/>
    <w:multiLevelType w:val="multilevel"/>
    <w:tmpl w:val="E0166A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1B386F0F"/>
    <w:multiLevelType w:val="multilevel"/>
    <w:tmpl w:val="CC5EB8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1B3D334F"/>
    <w:multiLevelType w:val="multilevel"/>
    <w:tmpl w:val="3A3C8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1B9137E4"/>
    <w:multiLevelType w:val="multilevel"/>
    <w:tmpl w:val="CFD6F7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1BF53F1C"/>
    <w:multiLevelType w:val="multilevel"/>
    <w:tmpl w:val="C8DAE5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1C0C2358"/>
    <w:multiLevelType w:val="multilevel"/>
    <w:tmpl w:val="2910AC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1C5B79B0"/>
    <w:multiLevelType w:val="multilevel"/>
    <w:tmpl w:val="40E290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1CD53C5F"/>
    <w:multiLevelType w:val="multilevel"/>
    <w:tmpl w:val="9CA624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1D032BD4"/>
    <w:multiLevelType w:val="multilevel"/>
    <w:tmpl w:val="2B7451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1D3E10BB"/>
    <w:multiLevelType w:val="hybridMultilevel"/>
    <w:tmpl w:val="2C9825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2" w15:restartNumberingAfterBreak="0">
    <w:nsid w:val="1DED41D4"/>
    <w:multiLevelType w:val="multilevel"/>
    <w:tmpl w:val="4830C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1E7D6568"/>
    <w:multiLevelType w:val="multilevel"/>
    <w:tmpl w:val="481AA3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1EA27671"/>
    <w:multiLevelType w:val="multilevel"/>
    <w:tmpl w:val="4A087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1EBF49BD"/>
    <w:multiLevelType w:val="multilevel"/>
    <w:tmpl w:val="3992E0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206C7636"/>
    <w:multiLevelType w:val="multilevel"/>
    <w:tmpl w:val="694C17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20B33157"/>
    <w:multiLevelType w:val="hybridMultilevel"/>
    <w:tmpl w:val="17EE7E42"/>
    <w:lvl w:ilvl="0" w:tplc="04160001">
      <w:start w:val="1"/>
      <w:numFmt w:val="bullet"/>
      <w:lvlText w:val=""/>
      <w:lvlJc w:val="left"/>
      <w:pPr>
        <w:ind w:left="960" w:hanging="360"/>
      </w:pPr>
      <w:rPr>
        <w:rFonts w:ascii="Symbol" w:hAnsi="Symbol" w:hint="default"/>
      </w:rPr>
    </w:lvl>
    <w:lvl w:ilvl="1" w:tplc="04160003" w:tentative="1">
      <w:start w:val="1"/>
      <w:numFmt w:val="bullet"/>
      <w:lvlText w:val="o"/>
      <w:lvlJc w:val="left"/>
      <w:pPr>
        <w:ind w:left="1680" w:hanging="360"/>
      </w:pPr>
      <w:rPr>
        <w:rFonts w:ascii="Courier New" w:hAnsi="Courier New" w:cs="Courier New" w:hint="default"/>
      </w:rPr>
    </w:lvl>
    <w:lvl w:ilvl="2" w:tplc="04160005" w:tentative="1">
      <w:start w:val="1"/>
      <w:numFmt w:val="bullet"/>
      <w:lvlText w:val=""/>
      <w:lvlJc w:val="left"/>
      <w:pPr>
        <w:ind w:left="2400" w:hanging="360"/>
      </w:pPr>
      <w:rPr>
        <w:rFonts w:ascii="Wingdings" w:hAnsi="Wingdings" w:hint="default"/>
      </w:rPr>
    </w:lvl>
    <w:lvl w:ilvl="3" w:tplc="04160001" w:tentative="1">
      <w:start w:val="1"/>
      <w:numFmt w:val="bullet"/>
      <w:lvlText w:val=""/>
      <w:lvlJc w:val="left"/>
      <w:pPr>
        <w:ind w:left="3120" w:hanging="360"/>
      </w:pPr>
      <w:rPr>
        <w:rFonts w:ascii="Symbol" w:hAnsi="Symbol" w:hint="default"/>
      </w:rPr>
    </w:lvl>
    <w:lvl w:ilvl="4" w:tplc="04160003" w:tentative="1">
      <w:start w:val="1"/>
      <w:numFmt w:val="bullet"/>
      <w:lvlText w:val="o"/>
      <w:lvlJc w:val="left"/>
      <w:pPr>
        <w:ind w:left="3840" w:hanging="360"/>
      </w:pPr>
      <w:rPr>
        <w:rFonts w:ascii="Courier New" w:hAnsi="Courier New" w:cs="Courier New" w:hint="default"/>
      </w:rPr>
    </w:lvl>
    <w:lvl w:ilvl="5" w:tplc="04160005" w:tentative="1">
      <w:start w:val="1"/>
      <w:numFmt w:val="bullet"/>
      <w:lvlText w:val=""/>
      <w:lvlJc w:val="left"/>
      <w:pPr>
        <w:ind w:left="4560" w:hanging="360"/>
      </w:pPr>
      <w:rPr>
        <w:rFonts w:ascii="Wingdings" w:hAnsi="Wingdings" w:hint="default"/>
      </w:rPr>
    </w:lvl>
    <w:lvl w:ilvl="6" w:tplc="04160001" w:tentative="1">
      <w:start w:val="1"/>
      <w:numFmt w:val="bullet"/>
      <w:lvlText w:val=""/>
      <w:lvlJc w:val="left"/>
      <w:pPr>
        <w:ind w:left="5280" w:hanging="360"/>
      </w:pPr>
      <w:rPr>
        <w:rFonts w:ascii="Symbol" w:hAnsi="Symbol" w:hint="default"/>
      </w:rPr>
    </w:lvl>
    <w:lvl w:ilvl="7" w:tplc="04160003" w:tentative="1">
      <w:start w:val="1"/>
      <w:numFmt w:val="bullet"/>
      <w:lvlText w:val="o"/>
      <w:lvlJc w:val="left"/>
      <w:pPr>
        <w:ind w:left="6000" w:hanging="360"/>
      </w:pPr>
      <w:rPr>
        <w:rFonts w:ascii="Courier New" w:hAnsi="Courier New" w:cs="Courier New" w:hint="default"/>
      </w:rPr>
    </w:lvl>
    <w:lvl w:ilvl="8" w:tplc="04160005" w:tentative="1">
      <w:start w:val="1"/>
      <w:numFmt w:val="bullet"/>
      <w:lvlText w:val=""/>
      <w:lvlJc w:val="left"/>
      <w:pPr>
        <w:ind w:left="6720" w:hanging="360"/>
      </w:pPr>
      <w:rPr>
        <w:rFonts w:ascii="Wingdings" w:hAnsi="Wingdings" w:hint="default"/>
      </w:rPr>
    </w:lvl>
  </w:abstractNum>
  <w:abstractNum w:abstractNumId="98" w15:restartNumberingAfterBreak="0">
    <w:nsid w:val="20E52F91"/>
    <w:multiLevelType w:val="multilevel"/>
    <w:tmpl w:val="0E52DE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2103152C"/>
    <w:multiLevelType w:val="hybridMultilevel"/>
    <w:tmpl w:val="E8DE4330"/>
    <w:lvl w:ilvl="0" w:tplc="04160001">
      <w:start w:val="1"/>
      <w:numFmt w:val="bullet"/>
      <w:lvlText w:val=""/>
      <w:lvlJc w:val="left"/>
      <w:pPr>
        <w:ind w:left="742" w:hanging="360"/>
      </w:pPr>
      <w:rPr>
        <w:rFonts w:ascii="Symbol" w:hAnsi="Symbol" w:hint="default"/>
      </w:rPr>
    </w:lvl>
    <w:lvl w:ilvl="1" w:tplc="04160003" w:tentative="1">
      <w:start w:val="1"/>
      <w:numFmt w:val="bullet"/>
      <w:lvlText w:val="o"/>
      <w:lvlJc w:val="left"/>
      <w:pPr>
        <w:ind w:left="1462" w:hanging="360"/>
      </w:pPr>
      <w:rPr>
        <w:rFonts w:ascii="Courier New" w:hAnsi="Courier New" w:cs="Courier New" w:hint="default"/>
      </w:rPr>
    </w:lvl>
    <w:lvl w:ilvl="2" w:tplc="04160005" w:tentative="1">
      <w:start w:val="1"/>
      <w:numFmt w:val="bullet"/>
      <w:lvlText w:val=""/>
      <w:lvlJc w:val="left"/>
      <w:pPr>
        <w:ind w:left="2182" w:hanging="360"/>
      </w:pPr>
      <w:rPr>
        <w:rFonts w:ascii="Wingdings" w:hAnsi="Wingdings" w:hint="default"/>
      </w:rPr>
    </w:lvl>
    <w:lvl w:ilvl="3" w:tplc="04160001" w:tentative="1">
      <w:start w:val="1"/>
      <w:numFmt w:val="bullet"/>
      <w:lvlText w:val=""/>
      <w:lvlJc w:val="left"/>
      <w:pPr>
        <w:ind w:left="2902" w:hanging="360"/>
      </w:pPr>
      <w:rPr>
        <w:rFonts w:ascii="Symbol" w:hAnsi="Symbol" w:hint="default"/>
      </w:rPr>
    </w:lvl>
    <w:lvl w:ilvl="4" w:tplc="04160003" w:tentative="1">
      <w:start w:val="1"/>
      <w:numFmt w:val="bullet"/>
      <w:lvlText w:val="o"/>
      <w:lvlJc w:val="left"/>
      <w:pPr>
        <w:ind w:left="3622" w:hanging="360"/>
      </w:pPr>
      <w:rPr>
        <w:rFonts w:ascii="Courier New" w:hAnsi="Courier New" w:cs="Courier New" w:hint="default"/>
      </w:rPr>
    </w:lvl>
    <w:lvl w:ilvl="5" w:tplc="04160005" w:tentative="1">
      <w:start w:val="1"/>
      <w:numFmt w:val="bullet"/>
      <w:lvlText w:val=""/>
      <w:lvlJc w:val="left"/>
      <w:pPr>
        <w:ind w:left="4342" w:hanging="360"/>
      </w:pPr>
      <w:rPr>
        <w:rFonts w:ascii="Wingdings" w:hAnsi="Wingdings" w:hint="default"/>
      </w:rPr>
    </w:lvl>
    <w:lvl w:ilvl="6" w:tplc="04160001" w:tentative="1">
      <w:start w:val="1"/>
      <w:numFmt w:val="bullet"/>
      <w:lvlText w:val=""/>
      <w:lvlJc w:val="left"/>
      <w:pPr>
        <w:ind w:left="5062" w:hanging="360"/>
      </w:pPr>
      <w:rPr>
        <w:rFonts w:ascii="Symbol" w:hAnsi="Symbol" w:hint="default"/>
      </w:rPr>
    </w:lvl>
    <w:lvl w:ilvl="7" w:tplc="04160003" w:tentative="1">
      <w:start w:val="1"/>
      <w:numFmt w:val="bullet"/>
      <w:lvlText w:val="o"/>
      <w:lvlJc w:val="left"/>
      <w:pPr>
        <w:ind w:left="5782" w:hanging="360"/>
      </w:pPr>
      <w:rPr>
        <w:rFonts w:ascii="Courier New" w:hAnsi="Courier New" w:cs="Courier New" w:hint="default"/>
      </w:rPr>
    </w:lvl>
    <w:lvl w:ilvl="8" w:tplc="04160005" w:tentative="1">
      <w:start w:val="1"/>
      <w:numFmt w:val="bullet"/>
      <w:lvlText w:val=""/>
      <w:lvlJc w:val="left"/>
      <w:pPr>
        <w:ind w:left="6502" w:hanging="360"/>
      </w:pPr>
      <w:rPr>
        <w:rFonts w:ascii="Wingdings" w:hAnsi="Wingdings" w:hint="default"/>
      </w:rPr>
    </w:lvl>
  </w:abstractNum>
  <w:abstractNum w:abstractNumId="100" w15:restartNumberingAfterBreak="0">
    <w:nsid w:val="21446605"/>
    <w:multiLevelType w:val="multilevel"/>
    <w:tmpl w:val="45F66E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21A15820"/>
    <w:multiLevelType w:val="hybridMultilevel"/>
    <w:tmpl w:val="26A84212"/>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102" w15:restartNumberingAfterBreak="0">
    <w:nsid w:val="21E45944"/>
    <w:multiLevelType w:val="multilevel"/>
    <w:tmpl w:val="AEA45D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22514263"/>
    <w:multiLevelType w:val="multilevel"/>
    <w:tmpl w:val="40DEE1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22AC63EC"/>
    <w:multiLevelType w:val="multilevel"/>
    <w:tmpl w:val="4DC050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233845EC"/>
    <w:multiLevelType w:val="multilevel"/>
    <w:tmpl w:val="85684A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24660F9B"/>
    <w:multiLevelType w:val="multilevel"/>
    <w:tmpl w:val="C99E2B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24835CF4"/>
    <w:multiLevelType w:val="hybridMultilevel"/>
    <w:tmpl w:val="9AC039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8" w15:restartNumberingAfterBreak="0">
    <w:nsid w:val="249773EE"/>
    <w:multiLevelType w:val="multilevel"/>
    <w:tmpl w:val="8AB272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9" w15:restartNumberingAfterBreak="0">
    <w:nsid w:val="24CB2ABC"/>
    <w:multiLevelType w:val="multilevel"/>
    <w:tmpl w:val="3DBE2B40"/>
    <w:lvl w:ilvl="0">
      <w:start w:val="1"/>
      <w:numFmt w:val="bullet"/>
      <w:lvlText w:val="●"/>
      <w:lvlJc w:val="left"/>
      <w:pPr>
        <w:ind w:left="749" w:hanging="359"/>
      </w:pPr>
      <w:rPr>
        <w:rFonts w:ascii="Noto Sans Symbols" w:eastAsia="Noto Sans Symbols" w:hAnsi="Noto Sans Symbols" w:cs="Noto Sans Symbols"/>
      </w:rPr>
    </w:lvl>
    <w:lvl w:ilvl="1">
      <w:start w:val="1"/>
      <w:numFmt w:val="bullet"/>
      <w:lvlText w:val="o"/>
      <w:lvlJc w:val="left"/>
      <w:pPr>
        <w:ind w:left="1469" w:hanging="360"/>
      </w:pPr>
      <w:rPr>
        <w:rFonts w:ascii="Courier New" w:eastAsia="Courier New" w:hAnsi="Courier New" w:cs="Courier New"/>
      </w:rPr>
    </w:lvl>
    <w:lvl w:ilvl="2">
      <w:start w:val="1"/>
      <w:numFmt w:val="bullet"/>
      <w:lvlText w:val="▪"/>
      <w:lvlJc w:val="left"/>
      <w:pPr>
        <w:ind w:left="2189" w:hanging="360"/>
      </w:pPr>
      <w:rPr>
        <w:rFonts w:ascii="Noto Sans Symbols" w:eastAsia="Noto Sans Symbols" w:hAnsi="Noto Sans Symbols" w:cs="Noto Sans Symbols"/>
      </w:rPr>
    </w:lvl>
    <w:lvl w:ilvl="3">
      <w:start w:val="1"/>
      <w:numFmt w:val="bullet"/>
      <w:lvlText w:val="●"/>
      <w:lvlJc w:val="left"/>
      <w:pPr>
        <w:ind w:left="2909" w:hanging="360"/>
      </w:pPr>
      <w:rPr>
        <w:rFonts w:ascii="Noto Sans Symbols" w:eastAsia="Noto Sans Symbols" w:hAnsi="Noto Sans Symbols" w:cs="Noto Sans Symbols"/>
      </w:rPr>
    </w:lvl>
    <w:lvl w:ilvl="4">
      <w:start w:val="1"/>
      <w:numFmt w:val="bullet"/>
      <w:lvlText w:val="o"/>
      <w:lvlJc w:val="left"/>
      <w:pPr>
        <w:ind w:left="3629" w:hanging="360"/>
      </w:pPr>
      <w:rPr>
        <w:rFonts w:ascii="Courier New" w:eastAsia="Courier New" w:hAnsi="Courier New" w:cs="Courier New"/>
      </w:rPr>
    </w:lvl>
    <w:lvl w:ilvl="5">
      <w:start w:val="1"/>
      <w:numFmt w:val="bullet"/>
      <w:lvlText w:val="▪"/>
      <w:lvlJc w:val="left"/>
      <w:pPr>
        <w:ind w:left="4349" w:hanging="360"/>
      </w:pPr>
      <w:rPr>
        <w:rFonts w:ascii="Noto Sans Symbols" w:eastAsia="Noto Sans Symbols" w:hAnsi="Noto Sans Symbols" w:cs="Noto Sans Symbols"/>
      </w:rPr>
    </w:lvl>
    <w:lvl w:ilvl="6">
      <w:start w:val="1"/>
      <w:numFmt w:val="bullet"/>
      <w:lvlText w:val="●"/>
      <w:lvlJc w:val="left"/>
      <w:pPr>
        <w:ind w:left="5069" w:hanging="360"/>
      </w:pPr>
      <w:rPr>
        <w:rFonts w:ascii="Noto Sans Symbols" w:eastAsia="Noto Sans Symbols" w:hAnsi="Noto Sans Symbols" w:cs="Noto Sans Symbols"/>
      </w:rPr>
    </w:lvl>
    <w:lvl w:ilvl="7">
      <w:start w:val="1"/>
      <w:numFmt w:val="bullet"/>
      <w:lvlText w:val="o"/>
      <w:lvlJc w:val="left"/>
      <w:pPr>
        <w:ind w:left="5789" w:hanging="360"/>
      </w:pPr>
      <w:rPr>
        <w:rFonts w:ascii="Courier New" w:eastAsia="Courier New" w:hAnsi="Courier New" w:cs="Courier New"/>
      </w:rPr>
    </w:lvl>
    <w:lvl w:ilvl="8">
      <w:start w:val="1"/>
      <w:numFmt w:val="bullet"/>
      <w:lvlText w:val="▪"/>
      <w:lvlJc w:val="left"/>
      <w:pPr>
        <w:ind w:left="6509" w:hanging="360"/>
      </w:pPr>
      <w:rPr>
        <w:rFonts w:ascii="Noto Sans Symbols" w:eastAsia="Noto Sans Symbols" w:hAnsi="Noto Sans Symbols" w:cs="Noto Sans Symbols"/>
      </w:rPr>
    </w:lvl>
  </w:abstractNum>
  <w:abstractNum w:abstractNumId="110" w15:restartNumberingAfterBreak="0">
    <w:nsid w:val="24E34BF1"/>
    <w:multiLevelType w:val="multilevel"/>
    <w:tmpl w:val="47A03C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2553199B"/>
    <w:multiLevelType w:val="multilevel"/>
    <w:tmpl w:val="21C28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255C7769"/>
    <w:multiLevelType w:val="multilevel"/>
    <w:tmpl w:val="7D663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25700576"/>
    <w:multiLevelType w:val="multilevel"/>
    <w:tmpl w:val="469E8CA0"/>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4" w15:restartNumberingAfterBreak="0">
    <w:nsid w:val="257541DD"/>
    <w:multiLevelType w:val="multilevel"/>
    <w:tmpl w:val="FD9A9A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26776943"/>
    <w:multiLevelType w:val="multilevel"/>
    <w:tmpl w:val="D9841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26944717"/>
    <w:multiLevelType w:val="multilevel"/>
    <w:tmpl w:val="F18E9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27010AD1"/>
    <w:multiLevelType w:val="multilevel"/>
    <w:tmpl w:val="3F307F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274B1516"/>
    <w:multiLevelType w:val="multilevel"/>
    <w:tmpl w:val="5600D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274E1CE3"/>
    <w:multiLevelType w:val="multilevel"/>
    <w:tmpl w:val="F23C7A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27EA7F79"/>
    <w:multiLevelType w:val="multilevel"/>
    <w:tmpl w:val="12DE1F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1" w15:restartNumberingAfterBreak="0">
    <w:nsid w:val="28D47488"/>
    <w:multiLevelType w:val="multilevel"/>
    <w:tmpl w:val="98B609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28F31B8D"/>
    <w:multiLevelType w:val="multilevel"/>
    <w:tmpl w:val="6A360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15:restartNumberingAfterBreak="0">
    <w:nsid w:val="29443D5E"/>
    <w:multiLevelType w:val="multilevel"/>
    <w:tmpl w:val="E09C57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15:restartNumberingAfterBreak="0">
    <w:nsid w:val="29A138B1"/>
    <w:multiLevelType w:val="multilevel"/>
    <w:tmpl w:val="2DAA3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29E27A07"/>
    <w:multiLevelType w:val="hybridMultilevel"/>
    <w:tmpl w:val="5D02AE00"/>
    <w:lvl w:ilvl="0" w:tplc="04160017">
      <w:start w:val="1"/>
      <w:numFmt w:val="lowerLetter"/>
      <w:lvlText w:val="%1)"/>
      <w:lvlJc w:val="left"/>
      <w:pPr>
        <w:ind w:left="1320" w:hanging="360"/>
      </w:pPr>
    </w:lvl>
    <w:lvl w:ilvl="1" w:tplc="04160019" w:tentative="1">
      <w:start w:val="1"/>
      <w:numFmt w:val="lowerLetter"/>
      <w:lvlText w:val="%2."/>
      <w:lvlJc w:val="left"/>
      <w:pPr>
        <w:ind w:left="2040" w:hanging="360"/>
      </w:pPr>
    </w:lvl>
    <w:lvl w:ilvl="2" w:tplc="0416001B" w:tentative="1">
      <w:start w:val="1"/>
      <w:numFmt w:val="lowerRoman"/>
      <w:lvlText w:val="%3."/>
      <w:lvlJc w:val="right"/>
      <w:pPr>
        <w:ind w:left="2760" w:hanging="180"/>
      </w:pPr>
    </w:lvl>
    <w:lvl w:ilvl="3" w:tplc="0416000F" w:tentative="1">
      <w:start w:val="1"/>
      <w:numFmt w:val="decimal"/>
      <w:lvlText w:val="%4."/>
      <w:lvlJc w:val="left"/>
      <w:pPr>
        <w:ind w:left="3480" w:hanging="360"/>
      </w:pPr>
    </w:lvl>
    <w:lvl w:ilvl="4" w:tplc="04160019" w:tentative="1">
      <w:start w:val="1"/>
      <w:numFmt w:val="lowerLetter"/>
      <w:lvlText w:val="%5."/>
      <w:lvlJc w:val="left"/>
      <w:pPr>
        <w:ind w:left="4200" w:hanging="360"/>
      </w:pPr>
    </w:lvl>
    <w:lvl w:ilvl="5" w:tplc="0416001B" w:tentative="1">
      <w:start w:val="1"/>
      <w:numFmt w:val="lowerRoman"/>
      <w:lvlText w:val="%6."/>
      <w:lvlJc w:val="right"/>
      <w:pPr>
        <w:ind w:left="4920" w:hanging="180"/>
      </w:pPr>
    </w:lvl>
    <w:lvl w:ilvl="6" w:tplc="0416000F" w:tentative="1">
      <w:start w:val="1"/>
      <w:numFmt w:val="decimal"/>
      <w:lvlText w:val="%7."/>
      <w:lvlJc w:val="left"/>
      <w:pPr>
        <w:ind w:left="5640" w:hanging="360"/>
      </w:pPr>
    </w:lvl>
    <w:lvl w:ilvl="7" w:tplc="04160019" w:tentative="1">
      <w:start w:val="1"/>
      <w:numFmt w:val="lowerLetter"/>
      <w:lvlText w:val="%8."/>
      <w:lvlJc w:val="left"/>
      <w:pPr>
        <w:ind w:left="6360" w:hanging="360"/>
      </w:pPr>
    </w:lvl>
    <w:lvl w:ilvl="8" w:tplc="0416001B" w:tentative="1">
      <w:start w:val="1"/>
      <w:numFmt w:val="lowerRoman"/>
      <w:lvlText w:val="%9."/>
      <w:lvlJc w:val="right"/>
      <w:pPr>
        <w:ind w:left="7080" w:hanging="180"/>
      </w:pPr>
    </w:lvl>
  </w:abstractNum>
  <w:abstractNum w:abstractNumId="126" w15:restartNumberingAfterBreak="0">
    <w:nsid w:val="2ACB7715"/>
    <w:multiLevelType w:val="multilevel"/>
    <w:tmpl w:val="74F07E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7" w15:restartNumberingAfterBreak="0">
    <w:nsid w:val="2BA50DDE"/>
    <w:multiLevelType w:val="hybridMultilevel"/>
    <w:tmpl w:val="7F068B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8" w15:restartNumberingAfterBreak="0">
    <w:nsid w:val="2BC72732"/>
    <w:multiLevelType w:val="multilevel"/>
    <w:tmpl w:val="BA003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15:restartNumberingAfterBreak="0">
    <w:nsid w:val="2C4762FA"/>
    <w:multiLevelType w:val="multilevel"/>
    <w:tmpl w:val="933C0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15:restartNumberingAfterBreak="0">
    <w:nsid w:val="2C964299"/>
    <w:multiLevelType w:val="multilevel"/>
    <w:tmpl w:val="6FFC9C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1" w15:restartNumberingAfterBreak="0">
    <w:nsid w:val="2D7104E3"/>
    <w:multiLevelType w:val="multilevel"/>
    <w:tmpl w:val="4AE0C9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2" w15:restartNumberingAfterBreak="0">
    <w:nsid w:val="2D985550"/>
    <w:multiLevelType w:val="multilevel"/>
    <w:tmpl w:val="533CB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15:restartNumberingAfterBreak="0">
    <w:nsid w:val="2DA012EF"/>
    <w:multiLevelType w:val="hybridMultilevel"/>
    <w:tmpl w:val="3176DC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4" w15:restartNumberingAfterBreak="0">
    <w:nsid w:val="2EB87666"/>
    <w:multiLevelType w:val="multilevel"/>
    <w:tmpl w:val="E57459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5" w15:restartNumberingAfterBreak="0">
    <w:nsid w:val="2F325F2C"/>
    <w:multiLevelType w:val="multilevel"/>
    <w:tmpl w:val="ED0ED9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15:restartNumberingAfterBreak="0">
    <w:nsid w:val="3000230D"/>
    <w:multiLevelType w:val="multilevel"/>
    <w:tmpl w:val="9F02A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15:restartNumberingAfterBreak="0">
    <w:nsid w:val="3031107F"/>
    <w:multiLevelType w:val="multilevel"/>
    <w:tmpl w:val="36D2A6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8" w15:restartNumberingAfterBreak="0">
    <w:nsid w:val="30EB70E7"/>
    <w:multiLevelType w:val="multilevel"/>
    <w:tmpl w:val="2D00B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15:restartNumberingAfterBreak="0">
    <w:nsid w:val="31182F1A"/>
    <w:multiLevelType w:val="multilevel"/>
    <w:tmpl w:val="76CCE2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0" w15:restartNumberingAfterBreak="0">
    <w:nsid w:val="31204EFF"/>
    <w:multiLevelType w:val="multilevel"/>
    <w:tmpl w:val="A7887D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1" w15:restartNumberingAfterBreak="0">
    <w:nsid w:val="31F36C0E"/>
    <w:multiLevelType w:val="multilevel"/>
    <w:tmpl w:val="4150F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15:restartNumberingAfterBreak="0">
    <w:nsid w:val="32344193"/>
    <w:multiLevelType w:val="multilevel"/>
    <w:tmpl w:val="EF8EB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15:restartNumberingAfterBreak="0">
    <w:nsid w:val="324073DB"/>
    <w:multiLevelType w:val="multilevel"/>
    <w:tmpl w:val="D27447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4" w15:restartNumberingAfterBreak="0">
    <w:nsid w:val="32453508"/>
    <w:multiLevelType w:val="multilevel"/>
    <w:tmpl w:val="52E0D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15:restartNumberingAfterBreak="0">
    <w:nsid w:val="328C6DC7"/>
    <w:multiLevelType w:val="multilevel"/>
    <w:tmpl w:val="5978D3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6" w15:restartNumberingAfterBreak="0">
    <w:nsid w:val="32B4646D"/>
    <w:multiLevelType w:val="multilevel"/>
    <w:tmpl w:val="09E637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7" w15:restartNumberingAfterBreak="0">
    <w:nsid w:val="32E36E07"/>
    <w:multiLevelType w:val="multilevel"/>
    <w:tmpl w:val="C31ED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15:restartNumberingAfterBreak="0">
    <w:nsid w:val="33156B36"/>
    <w:multiLevelType w:val="multilevel"/>
    <w:tmpl w:val="A0C632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15:restartNumberingAfterBreak="0">
    <w:nsid w:val="335927A5"/>
    <w:multiLevelType w:val="multilevel"/>
    <w:tmpl w:val="464A18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15:restartNumberingAfterBreak="0">
    <w:nsid w:val="335F76B4"/>
    <w:multiLevelType w:val="hybridMultilevel"/>
    <w:tmpl w:val="4CDE3356"/>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151" w15:restartNumberingAfterBreak="0">
    <w:nsid w:val="33755C16"/>
    <w:multiLevelType w:val="hybridMultilevel"/>
    <w:tmpl w:val="F27037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2" w15:restartNumberingAfterBreak="0">
    <w:nsid w:val="3382384C"/>
    <w:multiLevelType w:val="multilevel"/>
    <w:tmpl w:val="E774E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15:restartNumberingAfterBreak="0">
    <w:nsid w:val="33C66885"/>
    <w:multiLevelType w:val="multilevel"/>
    <w:tmpl w:val="E83A9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15:restartNumberingAfterBreak="0">
    <w:nsid w:val="34321878"/>
    <w:multiLevelType w:val="hybridMultilevel"/>
    <w:tmpl w:val="B88664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5" w15:restartNumberingAfterBreak="0">
    <w:nsid w:val="34613DE9"/>
    <w:multiLevelType w:val="multilevel"/>
    <w:tmpl w:val="8E54D7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6" w15:restartNumberingAfterBreak="0">
    <w:nsid w:val="34C64AE3"/>
    <w:multiLevelType w:val="multilevel"/>
    <w:tmpl w:val="5B5EC0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7" w15:restartNumberingAfterBreak="0">
    <w:nsid w:val="35194BB4"/>
    <w:multiLevelType w:val="multilevel"/>
    <w:tmpl w:val="F26A8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15:restartNumberingAfterBreak="0">
    <w:nsid w:val="35665988"/>
    <w:multiLevelType w:val="hybridMultilevel"/>
    <w:tmpl w:val="D8968470"/>
    <w:lvl w:ilvl="0" w:tplc="BA9A422E">
      <w:start w:val="1"/>
      <w:numFmt w:val="bullet"/>
      <w:lvlText w:val=""/>
      <w:lvlJc w:val="left"/>
      <w:pPr>
        <w:ind w:left="1320" w:hanging="360"/>
      </w:pPr>
      <w:rPr>
        <w:rFonts w:ascii="Symbol" w:hAnsi="Symbol" w:hint="default"/>
      </w:rPr>
    </w:lvl>
    <w:lvl w:ilvl="1" w:tplc="04160003" w:tentative="1">
      <w:start w:val="1"/>
      <w:numFmt w:val="bullet"/>
      <w:lvlText w:val="o"/>
      <w:lvlJc w:val="left"/>
      <w:pPr>
        <w:ind w:left="2040" w:hanging="360"/>
      </w:pPr>
      <w:rPr>
        <w:rFonts w:ascii="Courier New" w:hAnsi="Courier New" w:cs="Courier New" w:hint="default"/>
      </w:rPr>
    </w:lvl>
    <w:lvl w:ilvl="2" w:tplc="04160005" w:tentative="1">
      <w:start w:val="1"/>
      <w:numFmt w:val="bullet"/>
      <w:lvlText w:val=""/>
      <w:lvlJc w:val="left"/>
      <w:pPr>
        <w:ind w:left="2760" w:hanging="360"/>
      </w:pPr>
      <w:rPr>
        <w:rFonts w:ascii="Wingdings" w:hAnsi="Wingdings" w:hint="default"/>
      </w:rPr>
    </w:lvl>
    <w:lvl w:ilvl="3" w:tplc="04160001" w:tentative="1">
      <w:start w:val="1"/>
      <w:numFmt w:val="bullet"/>
      <w:lvlText w:val=""/>
      <w:lvlJc w:val="left"/>
      <w:pPr>
        <w:ind w:left="3480" w:hanging="360"/>
      </w:pPr>
      <w:rPr>
        <w:rFonts w:ascii="Symbol" w:hAnsi="Symbol" w:hint="default"/>
      </w:rPr>
    </w:lvl>
    <w:lvl w:ilvl="4" w:tplc="04160003" w:tentative="1">
      <w:start w:val="1"/>
      <w:numFmt w:val="bullet"/>
      <w:lvlText w:val="o"/>
      <w:lvlJc w:val="left"/>
      <w:pPr>
        <w:ind w:left="4200" w:hanging="360"/>
      </w:pPr>
      <w:rPr>
        <w:rFonts w:ascii="Courier New" w:hAnsi="Courier New" w:cs="Courier New" w:hint="default"/>
      </w:rPr>
    </w:lvl>
    <w:lvl w:ilvl="5" w:tplc="04160005" w:tentative="1">
      <w:start w:val="1"/>
      <w:numFmt w:val="bullet"/>
      <w:lvlText w:val=""/>
      <w:lvlJc w:val="left"/>
      <w:pPr>
        <w:ind w:left="4920" w:hanging="360"/>
      </w:pPr>
      <w:rPr>
        <w:rFonts w:ascii="Wingdings" w:hAnsi="Wingdings" w:hint="default"/>
      </w:rPr>
    </w:lvl>
    <w:lvl w:ilvl="6" w:tplc="04160001" w:tentative="1">
      <w:start w:val="1"/>
      <w:numFmt w:val="bullet"/>
      <w:lvlText w:val=""/>
      <w:lvlJc w:val="left"/>
      <w:pPr>
        <w:ind w:left="5640" w:hanging="360"/>
      </w:pPr>
      <w:rPr>
        <w:rFonts w:ascii="Symbol" w:hAnsi="Symbol" w:hint="default"/>
      </w:rPr>
    </w:lvl>
    <w:lvl w:ilvl="7" w:tplc="04160003" w:tentative="1">
      <w:start w:val="1"/>
      <w:numFmt w:val="bullet"/>
      <w:lvlText w:val="o"/>
      <w:lvlJc w:val="left"/>
      <w:pPr>
        <w:ind w:left="6360" w:hanging="360"/>
      </w:pPr>
      <w:rPr>
        <w:rFonts w:ascii="Courier New" w:hAnsi="Courier New" w:cs="Courier New" w:hint="default"/>
      </w:rPr>
    </w:lvl>
    <w:lvl w:ilvl="8" w:tplc="04160005" w:tentative="1">
      <w:start w:val="1"/>
      <w:numFmt w:val="bullet"/>
      <w:lvlText w:val=""/>
      <w:lvlJc w:val="left"/>
      <w:pPr>
        <w:ind w:left="7080" w:hanging="360"/>
      </w:pPr>
      <w:rPr>
        <w:rFonts w:ascii="Wingdings" w:hAnsi="Wingdings" w:hint="default"/>
      </w:rPr>
    </w:lvl>
  </w:abstractNum>
  <w:abstractNum w:abstractNumId="159" w15:restartNumberingAfterBreak="0">
    <w:nsid w:val="358C71C6"/>
    <w:multiLevelType w:val="multilevel"/>
    <w:tmpl w:val="F19C99A0"/>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0" w15:restartNumberingAfterBreak="0">
    <w:nsid w:val="359D7810"/>
    <w:multiLevelType w:val="multilevel"/>
    <w:tmpl w:val="8592A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15:restartNumberingAfterBreak="0">
    <w:nsid w:val="35D01C30"/>
    <w:multiLevelType w:val="multilevel"/>
    <w:tmpl w:val="0310E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15:restartNumberingAfterBreak="0">
    <w:nsid w:val="362018E0"/>
    <w:multiLevelType w:val="multilevel"/>
    <w:tmpl w:val="E688B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15:restartNumberingAfterBreak="0">
    <w:nsid w:val="366508D8"/>
    <w:multiLevelType w:val="multilevel"/>
    <w:tmpl w:val="E8BC1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36AA4C67"/>
    <w:multiLevelType w:val="multilevel"/>
    <w:tmpl w:val="9DA441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5" w15:restartNumberingAfterBreak="0">
    <w:nsid w:val="36BD337E"/>
    <w:multiLevelType w:val="multilevel"/>
    <w:tmpl w:val="7146FF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6" w15:restartNumberingAfterBreak="0">
    <w:nsid w:val="36F64392"/>
    <w:multiLevelType w:val="hybridMultilevel"/>
    <w:tmpl w:val="E60012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7" w15:restartNumberingAfterBreak="0">
    <w:nsid w:val="37045893"/>
    <w:multiLevelType w:val="multilevel"/>
    <w:tmpl w:val="A2B461F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8" w15:restartNumberingAfterBreak="0">
    <w:nsid w:val="389D0C11"/>
    <w:multiLevelType w:val="multilevel"/>
    <w:tmpl w:val="49DE49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15:restartNumberingAfterBreak="0">
    <w:nsid w:val="38FA01E8"/>
    <w:multiLevelType w:val="hybridMultilevel"/>
    <w:tmpl w:val="B47A231A"/>
    <w:lvl w:ilvl="0" w:tplc="04160017">
      <w:start w:val="1"/>
      <w:numFmt w:val="lowerLetter"/>
      <w:lvlText w:val="%1)"/>
      <w:lvlJc w:val="left"/>
      <w:pPr>
        <w:ind w:left="1320" w:hanging="360"/>
      </w:pPr>
    </w:lvl>
    <w:lvl w:ilvl="1" w:tplc="04160019" w:tentative="1">
      <w:start w:val="1"/>
      <w:numFmt w:val="lowerLetter"/>
      <w:lvlText w:val="%2."/>
      <w:lvlJc w:val="left"/>
      <w:pPr>
        <w:ind w:left="2040" w:hanging="360"/>
      </w:pPr>
    </w:lvl>
    <w:lvl w:ilvl="2" w:tplc="0416001B" w:tentative="1">
      <w:start w:val="1"/>
      <w:numFmt w:val="lowerRoman"/>
      <w:lvlText w:val="%3."/>
      <w:lvlJc w:val="right"/>
      <w:pPr>
        <w:ind w:left="2760" w:hanging="180"/>
      </w:pPr>
    </w:lvl>
    <w:lvl w:ilvl="3" w:tplc="0416000F" w:tentative="1">
      <w:start w:val="1"/>
      <w:numFmt w:val="decimal"/>
      <w:lvlText w:val="%4."/>
      <w:lvlJc w:val="left"/>
      <w:pPr>
        <w:ind w:left="3480" w:hanging="360"/>
      </w:pPr>
    </w:lvl>
    <w:lvl w:ilvl="4" w:tplc="04160019" w:tentative="1">
      <w:start w:val="1"/>
      <w:numFmt w:val="lowerLetter"/>
      <w:lvlText w:val="%5."/>
      <w:lvlJc w:val="left"/>
      <w:pPr>
        <w:ind w:left="4200" w:hanging="360"/>
      </w:pPr>
    </w:lvl>
    <w:lvl w:ilvl="5" w:tplc="0416001B" w:tentative="1">
      <w:start w:val="1"/>
      <w:numFmt w:val="lowerRoman"/>
      <w:lvlText w:val="%6."/>
      <w:lvlJc w:val="right"/>
      <w:pPr>
        <w:ind w:left="4920" w:hanging="180"/>
      </w:pPr>
    </w:lvl>
    <w:lvl w:ilvl="6" w:tplc="0416000F" w:tentative="1">
      <w:start w:val="1"/>
      <w:numFmt w:val="decimal"/>
      <w:lvlText w:val="%7."/>
      <w:lvlJc w:val="left"/>
      <w:pPr>
        <w:ind w:left="5640" w:hanging="360"/>
      </w:pPr>
    </w:lvl>
    <w:lvl w:ilvl="7" w:tplc="04160019" w:tentative="1">
      <w:start w:val="1"/>
      <w:numFmt w:val="lowerLetter"/>
      <w:lvlText w:val="%8."/>
      <w:lvlJc w:val="left"/>
      <w:pPr>
        <w:ind w:left="6360" w:hanging="360"/>
      </w:pPr>
    </w:lvl>
    <w:lvl w:ilvl="8" w:tplc="0416001B" w:tentative="1">
      <w:start w:val="1"/>
      <w:numFmt w:val="lowerRoman"/>
      <w:lvlText w:val="%9."/>
      <w:lvlJc w:val="right"/>
      <w:pPr>
        <w:ind w:left="7080" w:hanging="180"/>
      </w:pPr>
    </w:lvl>
  </w:abstractNum>
  <w:abstractNum w:abstractNumId="170" w15:restartNumberingAfterBreak="0">
    <w:nsid w:val="39595D69"/>
    <w:multiLevelType w:val="multilevel"/>
    <w:tmpl w:val="897856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1" w15:restartNumberingAfterBreak="0">
    <w:nsid w:val="39721BE0"/>
    <w:multiLevelType w:val="multilevel"/>
    <w:tmpl w:val="216A33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15:restartNumberingAfterBreak="0">
    <w:nsid w:val="39BC2314"/>
    <w:multiLevelType w:val="multilevel"/>
    <w:tmpl w:val="DCEC0D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3" w15:restartNumberingAfterBreak="0">
    <w:nsid w:val="39C57BF4"/>
    <w:multiLevelType w:val="multilevel"/>
    <w:tmpl w:val="313AD3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4" w15:restartNumberingAfterBreak="0">
    <w:nsid w:val="3A3844EE"/>
    <w:multiLevelType w:val="multilevel"/>
    <w:tmpl w:val="37007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15:restartNumberingAfterBreak="0">
    <w:nsid w:val="3AE10CAB"/>
    <w:multiLevelType w:val="multilevel"/>
    <w:tmpl w:val="4E2C8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15:restartNumberingAfterBreak="0">
    <w:nsid w:val="3B143993"/>
    <w:multiLevelType w:val="multilevel"/>
    <w:tmpl w:val="1B306E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7" w15:restartNumberingAfterBreak="0">
    <w:nsid w:val="3B556705"/>
    <w:multiLevelType w:val="multilevel"/>
    <w:tmpl w:val="054A23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8" w15:restartNumberingAfterBreak="0">
    <w:nsid w:val="3B8807D7"/>
    <w:multiLevelType w:val="multilevel"/>
    <w:tmpl w:val="FB70B2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9" w15:restartNumberingAfterBreak="0">
    <w:nsid w:val="3B951388"/>
    <w:multiLevelType w:val="multilevel"/>
    <w:tmpl w:val="F4562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15:restartNumberingAfterBreak="0">
    <w:nsid w:val="3BA731A9"/>
    <w:multiLevelType w:val="multilevel"/>
    <w:tmpl w:val="B43601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3BD6410A"/>
    <w:multiLevelType w:val="multilevel"/>
    <w:tmpl w:val="9CE81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15:restartNumberingAfterBreak="0">
    <w:nsid w:val="3C030BA7"/>
    <w:multiLevelType w:val="multilevel"/>
    <w:tmpl w:val="78BAE7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3" w15:restartNumberingAfterBreak="0">
    <w:nsid w:val="3C67747C"/>
    <w:multiLevelType w:val="hybridMultilevel"/>
    <w:tmpl w:val="FE1892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4" w15:restartNumberingAfterBreak="0">
    <w:nsid w:val="3C6E7AA5"/>
    <w:multiLevelType w:val="multilevel"/>
    <w:tmpl w:val="D340B5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15:restartNumberingAfterBreak="0">
    <w:nsid w:val="3CC21E1B"/>
    <w:multiLevelType w:val="hybridMultilevel"/>
    <w:tmpl w:val="4AC270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6" w15:restartNumberingAfterBreak="0">
    <w:nsid w:val="3CC466E8"/>
    <w:multiLevelType w:val="multilevel"/>
    <w:tmpl w:val="386C0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15:restartNumberingAfterBreak="0">
    <w:nsid w:val="3D7740F9"/>
    <w:multiLevelType w:val="multilevel"/>
    <w:tmpl w:val="8D9867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15:restartNumberingAfterBreak="0">
    <w:nsid w:val="3E976586"/>
    <w:multiLevelType w:val="multilevel"/>
    <w:tmpl w:val="44A4C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15:restartNumberingAfterBreak="0">
    <w:nsid w:val="3EAE4E50"/>
    <w:multiLevelType w:val="multilevel"/>
    <w:tmpl w:val="463E0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15:restartNumberingAfterBreak="0">
    <w:nsid w:val="3ED40FF6"/>
    <w:multiLevelType w:val="multilevel"/>
    <w:tmpl w:val="178EE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15:restartNumberingAfterBreak="0">
    <w:nsid w:val="3F49114F"/>
    <w:multiLevelType w:val="hybridMultilevel"/>
    <w:tmpl w:val="14C40A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2" w15:restartNumberingAfterBreak="0">
    <w:nsid w:val="3FBD6FC1"/>
    <w:multiLevelType w:val="hybridMultilevel"/>
    <w:tmpl w:val="AB3A58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3" w15:restartNumberingAfterBreak="0">
    <w:nsid w:val="3FC23835"/>
    <w:multiLevelType w:val="multilevel"/>
    <w:tmpl w:val="04FA4E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4" w15:restartNumberingAfterBreak="0">
    <w:nsid w:val="41077471"/>
    <w:multiLevelType w:val="multilevel"/>
    <w:tmpl w:val="E8AE20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15:restartNumberingAfterBreak="0">
    <w:nsid w:val="410D5ED1"/>
    <w:multiLevelType w:val="multilevel"/>
    <w:tmpl w:val="846220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6" w15:restartNumberingAfterBreak="0">
    <w:nsid w:val="41383F99"/>
    <w:multiLevelType w:val="multilevel"/>
    <w:tmpl w:val="472CC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7" w15:restartNumberingAfterBreak="0">
    <w:nsid w:val="41B20A9D"/>
    <w:multiLevelType w:val="multilevel"/>
    <w:tmpl w:val="D77C3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15:restartNumberingAfterBreak="0">
    <w:nsid w:val="41B453B8"/>
    <w:multiLevelType w:val="multilevel"/>
    <w:tmpl w:val="E7BA7C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9" w15:restartNumberingAfterBreak="0">
    <w:nsid w:val="420C7ADF"/>
    <w:multiLevelType w:val="multilevel"/>
    <w:tmpl w:val="4094C6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0" w15:restartNumberingAfterBreak="0">
    <w:nsid w:val="425E6372"/>
    <w:multiLevelType w:val="hybridMultilevel"/>
    <w:tmpl w:val="A58C56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1" w15:restartNumberingAfterBreak="0">
    <w:nsid w:val="42782EBC"/>
    <w:multiLevelType w:val="multilevel"/>
    <w:tmpl w:val="1EA04C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2" w15:restartNumberingAfterBreak="0">
    <w:nsid w:val="42835FC3"/>
    <w:multiLevelType w:val="multilevel"/>
    <w:tmpl w:val="F6CC89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3" w15:restartNumberingAfterBreak="0">
    <w:nsid w:val="428A7731"/>
    <w:multiLevelType w:val="hybridMultilevel"/>
    <w:tmpl w:val="A4000A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4" w15:restartNumberingAfterBreak="0">
    <w:nsid w:val="42B14084"/>
    <w:multiLevelType w:val="multilevel"/>
    <w:tmpl w:val="B232C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5" w15:restartNumberingAfterBreak="0">
    <w:nsid w:val="430E27FB"/>
    <w:multiLevelType w:val="multilevel"/>
    <w:tmpl w:val="F90CDF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6" w15:restartNumberingAfterBreak="0">
    <w:nsid w:val="43857FB7"/>
    <w:multiLevelType w:val="multilevel"/>
    <w:tmpl w:val="D598BC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7" w15:restartNumberingAfterBreak="0">
    <w:nsid w:val="43B65977"/>
    <w:multiLevelType w:val="hybridMultilevel"/>
    <w:tmpl w:val="E4A89C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8" w15:restartNumberingAfterBreak="0">
    <w:nsid w:val="44CA458F"/>
    <w:multiLevelType w:val="multilevel"/>
    <w:tmpl w:val="A41C6D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9" w15:restartNumberingAfterBreak="0">
    <w:nsid w:val="44D7273F"/>
    <w:multiLevelType w:val="multilevel"/>
    <w:tmpl w:val="D0FCF9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15:restartNumberingAfterBreak="0">
    <w:nsid w:val="45077376"/>
    <w:multiLevelType w:val="multilevel"/>
    <w:tmpl w:val="8ECCC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455170B2"/>
    <w:multiLevelType w:val="multilevel"/>
    <w:tmpl w:val="7BEC7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2" w15:restartNumberingAfterBreak="0">
    <w:nsid w:val="457C79B0"/>
    <w:multiLevelType w:val="hybridMultilevel"/>
    <w:tmpl w:val="2800F0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3" w15:restartNumberingAfterBreak="0">
    <w:nsid w:val="4637664C"/>
    <w:multiLevelType w:val="multilevel"/>
    <w:tmpl w:val="87AE8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4" w15:restartNumberingAfterBreak="0">
    <w:nsid w:val="46770CD9"/>
    <w:multiLevelType w:val="multilevel"/>
    <w:tmpl w:val="37F07B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5" w15:restartNumberingAfterBreak="0">
    <w:nsid w:val="469875E9"/>
    <w:multiLevelType w:val="hybridMultilevel"/>
    <w:tmpl w:val="655E1F3A"/>
    <w:lvl w:ilvl="0" w:tplc="04160017">
      <w:start w:val="1"/>
      <w:numFmt w:val="lowerLetter"/>
      <w:lvlText w:val="%1)"/>
      <w:lvlJc w:val="left"/>
      <w:pPr>
        <w:ind w:left="1320" w:hanging="360"/>
      </w:pPr>
    </w:lvl>
    <w:lvl w:ilvl="1" w:tplc="04160019" w:tentative="1">
      <w:start w:val="1"/>
      <w:numFmt w:val="lowerLetter"/>
      <w:lvlText w:val="%2."/>
      <w:lvlJc w:val="left"/>
      <w:pPr>
        <w:ind w:left="2040" w:hanging="360"/>
      </w:pPr>
    </w:lvl>
    <w:lvl w:ilvl="2" w:tplc="0416001B" w:tentative="1">
      <w:start w:val="1"/>
      <w:numFmt w:val="lowerRoman"/>
      <w:lvlText w:val="%3."/>
      <w:lvlJc w:val="right"/>
      <w:pPr>
        <w:ind w:left="2760" w:hanging="180"/>
      </w:pPr>
    </w:lvl>
    <w:lvl w:ilvl="3" w:tplc="0416000F" w:tentative="1">
      <w:start w:val="1"/>
      <w:numFmt w:val="decimal"/>
      <w:lvlText w:val="%4."/>
      <w:lvlJc w:val="left"/>
      <w:pPr>
        <w:ind w:left="3480" w:hanging="360"/>
      </w:pPr>
    </w:lvl>
    <w:lvl w:ilvl="4" w:tplc="04160019" w:tentative="1">
      <w:start w:val="1"/>
      <w:numFmt w:val="lowerLetter"/>
      <w:lvlText w:val="%5."/>
      <w:lvlJc w:val="left"/>
      <w:pPr>
        <w:ind w:left="4200" w:hanging="360"/>
      </w:pPr>
    </w:lvl>
    <w:lvl w:ilvl="5" w:tplc="0416001B" w:tentative="1">
      <w:start w:val="1"/>
      <w:numFmt w:val="lowerRoman"/>
      <w:lvlText w:val="%6."/>
      <w:lvlJc w:val="right"/>
      <w:pPr>
        <w:ind w:left="4920" w:hanging="180"/>
      </w:pPr>
    </w:lvl>
    <w:lvl w:ilvl="6" w:tplc="0416000F" w:tentative="1">
      <w:start w:val="1"/>
      <w:numFmt w:val="decimal"/>
      <w:lvlText w:val="%7."/>
      <w:lvlJc w:val="left"/>
      <w:pPr>
        <w:ind w:left="5640" w:hanging="360"/>
      </w:pPr>
    </w:lvl>
    <w:lvl w:ilvl="7" w:tplc="04160019" w:tentative="1">
      <w:start w:val="1"/>
      <w:numFmt w:val="lowerLetter"/>
      <w:lvlText w:val="%8."/>
      <w:lvlJc w:val="left"/>
      <w:pPr>
        <w:ind w:left="6360" w:hanging="360"/>
      </w:pPr>
    </w:lvl>
    <w:lvl w:ilvl="8" w:tplc="0416001B" w:tentative="1">
      <w:start w:val="1"/>
      <w:numFmt w:val="lowerRoman"/>
      <w:lvlText w:val="%9."/>
      <w:lvlJc w:val="right"/>
      <w:pPr>
        <w:ind w:left="7080" w:hanging="180"/>
      </w:pPr>
    </w:lvl>
  </w:abstractNum>
  <w:abstractNum w:abstractNumId="216" w15:restartNumberingAfterBreak="0">
    <w:nsid w:val="46C8288E"/>
    <w:multiLevelType w:val="hybridMultilevel"/>
    <w:tmpl w:val="341C7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7" w15:restartNumberingAfterBreak="0">
    <w:nsid w:val="470B3EC4"/>
    <w:multiLevelType w:val="multilevel"/>
    <w:tmpl w:val="5C746B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8" w15:restartNumberingAfterBreak="0">
    <w:nsid w:val="475A014F"/>
    <w:multiLevelType w:val="multilevel"/>
    <w:tmpl w:val="B4F25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9" w15:restartNumberingAfterBreak="0">
    <w:nsid w:val="47733B24"/>
    <w:multiLevelType w:val="multilevel"/>
    <w:tmpl w:val="1C6CC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0" w15:restartNumberingAfterBreak="0">
    <w:nsid w:val="47D56889"/>
    <w:multiLevelType w:val="multilevel"/>
    <w:tmpl w:val="49D83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1" w15:restartNumberingAfterBreak="0">
    <w:nsid w:val="47E84D0F"/>
    <w:multiLevelType w:val="hybridMultilevel"/>
    <w:tmpl w:val="DB54B8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2" w15:restartNumberingAfterBreak="0">
    <w:nsid w:val="480A64C7"/>
    <w:multiLevelType w:val="multilevel"/>
    <w:tmpl w:val="E6DAEB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3" w15:restartNumberingAfterBreak="0">
    <w:nsid w:val="483F54F6"/>
    <w:multiLevelType w:val="multilevel"/>
    <w:tmpl w:val="5B228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4" w15:restartNumberingAfterBreak="0">
    <w:nsid w:val="487A320C"/>
    <w:multiLevelType w:val="hybridMultilevel"/>
    <w:tmpl w:val="6C10FF14"/>
    <w:lvl w:ilvl="0" w:tplc="04160001">
      <w:start w:val="1"/>
      <w:numFmt w:val="bullet"/>
      <w:lvlText w:val=""/>
      <w:lvlJc w:val="left"/>
      <w:pPr>
        <w:ind w:left="742" w:hanging="360"/>
      </w:pPr>
      <w:rPr>
        <w:rFonts w:ascii="Symbol" w:hAnsi="Symbol" w:hint="default"/>
      </w:rPr>
    </w:lvl>
    <w:lvl w:ilvl="1" w:tplc="04160003" w:tentative="1">
      <w:start w:val="1"/>
      <w:numFmt w:val="bullet"/>
      <w:lvlText w:val="o"/>
      <w:lvlJc w:val="left"/>
      <w:pPr>
        <w:ind w:left="1462" w:hanging="360"/>
      </w:pPr>
      <w:rPr>
        <w:rFonts w:ascii="Courier New" w:hAnsi="Courier New" w:cs="Courier New" w:hint="default"/>
      </w:rPr>
    </w:lvl>
    <w:lvl w:ilvl="2" w:tplc="04160005" w:tentative="1">
      <w:start w:val="1"/>
      <w:numFmt w:val="bullet"/>
      <w:lvlText w:val=""/>
      <w:lvlJc w:val="left"/>
      <w:pPr>
        <w:ind w:left="2182" w:hanging="360"/>
      </w:pPr>
      <w:rPr>
        <w:rFonts w:ascii="Wingdings" w:hAnsi="Wingdings" w:hint="default"/>
      </w:rPr>
    </w:lvl>
    <w:lvl w:ilvl="3" w:tplc="04160001" w:tentative="1">
      <w:start w:val="1"/>
      <w:numFmt w:val="bullet"/>
      <w:lvlText w:val=""/>
      <w:lvlJc w:val="left"/>
      <w:pPr>
        <w:ind w:left="2902" w:hanging="360"/>
      </w:pPr>
      <w:rPr>
        <w:rFonts w:ascii="Symbol" w:hAnsi="Symbol" w:hint="default"/>
      </w:rPr>
    </w:lvl>
    <w:lvl w:ilvl="4" w:tplc="04160003" w:tentative="1">
      <w:start w:val="1"/>
      <w:numFmt w:val="bullet"/>
      <w:lvlText w:val="o"/>
      <w:lvlJc w:val="left"/>
      <w:pPr>
        <w:ind w:left="3622" w:hanging="360"/>
      </w:pPr>
      <w:rPr>
        <w:rFonts w:ascii="Courier New" w:hAnsi="Courier New" w:cs="Courier New" w:hint="default"/>
      </w:rPr>
    </w:lvl>
    <w:lvl w:ilvl="5" w:tplc="04160005" w:tentative="1">
      <w:start w:val="1"/>
      <w:numFmt w:val="bullet"/>
      <w:lvlText w:val=""/>
      <w:lvlJc w:val="left"/>
      <w:pPr>
        <w:ind w:left="4342" w:hanging="360"/>
      </w:pPr>
      <w:rPr>
        <w:rFonts w:ascii="Wingdings" w:hAnsi="Wingdings" w:hint="default"/>
      </w:rPr>
    </w:lvl>
    <w:lvl w:ilvl="6" w:tplc="04160001" w:tentative="1">
      <w:start w:val="1"/>
      <w:numFmt w:val="bullet"/>
      <w:lvlText w:val=""/>
      <w:lvlJc w:val="left"/>
      <w:pPr>
        <w:ind w:left="5062" w:hanging="360"/>
      </w:pPr>
      <w:rPr>
        <w:rFonts w:ascii="Symbol" w:hAnsi="Symbol" w:hint="default"/>
      </w:rPr>
    </w:lvl>
    <w:lvl w:ilvl="7" w:tplc="04160003" w:tentative="1">
      <w:start w:val="1"/>
      <w:numFmt w:val="bullet"/>
      <w:lvlText w:val="o"/>
      <w:lvlJc w:val="left"/>
      <w:pPr>
        <w:ind w:left="5782" w:hanging="360"/>
      </w:pPr>
      <w:rPr>
        <w:rFonts w:ascii="Courier New" w:hAnsi="Courier New" w:cs="Courier New" w:hint="default"/>
      </w:rPr>
    </w:lvl>
    <w:lvl w:ilvl="8" w:tplc="04160005" w:tentative="1">
      <w:start w:val="1"/>
      <w:numFmt w:val="bullet"/>
      <w:lvlText w:val=""/>
      <w:lvlJc w:val="left"/>
      <w:pPr>
        <w:ind w:left="6502" w:hanging="360"/>
      </w:pPr>
      <w:rPr>
        <w:rFonts w:ascii="Wingdings" w:hAnsi="Wingdings" w:hint="default"/>
      </w:rPr>
    </w:lvl>
  </w:abstractNum>
  <w:abstractNum w:abstractNumId="225" w15:restartNumberingAfterBreak="0">
    <w:nsid w:val="489F375D"/>
    <w:multiLevelType w:val="hybridMultilevel"/>
    <w:tmpl w:val="5E88F9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6" w15:restartNumberingAfterBreak="0">
    <w:nsid w:val="48B04AE8"/>
    <w:multiLevelType w:val="multilevel"/>
    <w:tmpl w:val="F1F26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7" w15:restartNumberingAfterBreak="0">
    <w:nsid w:val="48E259D7"/>
    <w:multiLevelType w:val="multilevel"/>
    <w:tmpl w:val="96ACC8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8" w15:restartNumberingAfterBreak="0">
    <w:nsid w:val="491C69D0"/>
    <w:multiLevelType w:val="multilevel"/>
    <w:tmpl w:val="16DEB3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9" w15:restartNumberingAfterBreak="0">
    <w:nsid w:val="495F0191"/>
    <w:multiLevelType w:val="hybridMultilevel"/>
    <w:tmpl w:val="990AB2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0" w15:restartNumberingAfterBreak="0">
    <w:nsid w:val="498256DD"/>
    <w:multiLevelType w:val="multilevel"/>
    <w:tmpl w:val="31527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1" w15:restartNumberingAfterBreak="0">
    <w:nsid w:val="4B01282A"/>
    <w:multiLevelType w:val="multilevel"/>
    <w:tmpl w:val="F4D4F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2" w15:restartNumberingAfterBreak="0">
    <w:nsid w:val="4B386026"/>
    <w:multiLevelType w:val="multilevel"/>
    <w:tmpl w:val="ADAC1A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3" w15:restartNumberingAfterBreak="0">
    <w:nsid w:val="4B99603B"/>
    <w:multiLevelType w:val="multilevel"/>
    <w:tmpl w:val="1B12F0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4" w15:restartNumberingAfterBreak="0">
    <w:nsid w:val="4B9A1672"/>
    <w:multiLevelType w:val="multilevel"/>
    <w:tmpl w:val="B6EE57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5" w15:restartNumberingAfterBreak="0">
    <w:nsid w:val="4BBE0F6F"/>
    <w:multiLevelType w:val="multilevel"/>
    <w:tmpl w:val="800CE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6" w15:restartNumberingAfterBreak="0">
    <w:nsid w:val="4C052342"/>
    <w:multiLevelType w:val="multilevel"/>
    <w:tmpl w:val="BF52582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7" w15:restartNumberingAfterBreak="0">
    <w:nsid w:val="4C187CB5"/>
    <w:multiLevelType w:val="multilevel"/>
    <w:tmpl w:val="23C80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8" w15:restartNumberingAfterBreak="0">
    <w:nsid w:val="4C1A45FB"/>
    <w:multiLevelType w:val="hybridMultilevel"/>
    <w:tmpl w:val="F6303C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9" w15:restartNumberingAfterBreak="0">
    <w:nsid w:val="4C8F5954"/>
    <w:multiLevelType w:val="hybridMultilevel"/>
    <w:tmpl w:val="F370974A"/>
    <w:lvl w:ilvl="0" w:tplc="8E46B6BC">
      <w:start w:val="1"/>
      <w:numFmt w:val="lowerLetter"/>
      <w:lvlText w:val="%1)"/>
      <w:lvlJc w:val="left"/>
      <w:pPr>
        <w:ind w:left="927" w:hanging="360"/>
      </w:pPr>
      <w:rPr>
        <w:rFonts w:hint="default"/>
        <w:color w:val="auto"/>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40" w15:restartNumberingAfterBreak="0">
    <w:nsid w:val="4D586D7F"/>
    <w:multiLevelType w:val="multilevel"/>
    <w:tmpl w:val="F4F61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1" w15:restartNumberingAfterBreak="0">
    <w:nsid w:val="4D9A4AA2"/>
    <w:multiLevelType w:val="multilevel"/>
    <w:tmpl w:val="C78498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2" w15:restartNumberingAfterBreak="0">
    <w:nsid w:val="4DB84147"/>
    <w:multiLevelType w:val="multilevel"/>
    <w:tmpl w:val="E3329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3" w15:restartNumberingAfterBreak="0">
    <w:nsid w:val="4E071DFA"/>
    <w:multiLevelType w:val="multilevel"/>
    <w:tmpl w:val="48B6B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4" w15:restartNumberingAfterBreak="0">
    <w:nsid w:val="4E514896"/>
    <w:multiLevelType w:val="multilevel"/>
    <w:tmpl w:val="CBAC3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5" w15:restartNumberingAfterBreak="0">
    <w:nsid w:val="4E7B0CF7"/>
    <w:multiLevelType w:val="multilevel"/>
    <w:tmpl w:val="0D585A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6" w15:restartNumberingAfterBreak="0">
    <w:nsid w:val="4F006E56"/>
    <w:multiLevelType w:val="multilevel"/>
    <w:tmpl w:val="387A16D0"/>
    <w:lvl w:ilvl="0">
      <w:start w:val="1"/>
      <w:numFmt w:val="bullet"/>
      <w:lvlText w:val="●"/>
      <w:lvlJc w:val="left"/>
      <w:pPr>
        <w:ind w:left="680" w:hanging="360"/>
      </w:pPr>
      <w:rPr>
        <w:rFonts w:ascii="Noto Sans Symbols" w:eastAsia="Noto Sans Symbols" w:hAnsi="Noto Sans Symbols" w:cs="Noto Sans Symbols"/>
      </w:rPr>
    </w:lvl>
    <w:lvl w:ilvl="1">
      <w:start w:val="1"/>
      <w:numFmt w:val="bullet"/>
      <w:lvlText w:val="o"/>
      <w:lvlJc w:val="left"/>
      <w:pPr>
        <w:ind w:left="1400" w:hanging="360"/>
      </w:pPr>
      <w:rPr>
        <w:rFonts w:ascii="Courier New" w:eastAsia="Courier New" w:hAnsi="Courier New" w:cs="Courier New"/>
      </w:rPr>
    </w:lvl>
    <w:lvl w:ilvl="2">
      <w:start w:val="1"/>
      <w:numFmt w:val="bullet"/>
      <w:lvlText w:val="▪"/>
      <w:lvlJc w:val="left"/>
      <w:pPr>
        <w:ind w:left="2120" w:hanging="360"/>
      </w:pPr>
      <w:rPr>
        <w:rFonts w:ascii="Noto Sans Symbols" w:eastAsia="Noto Sans Symbols" w:hAnsi="Noto Sans Symbols" w:cs="Noto Sans Symbols"/>
      </w:rPr>
    </w:lvl>
    <w:lvl w:ilvl="3">
      <w:start w:val="1"/>
      <w:numFmt w:val="bullet"/>
      <w:lvlText w:val="●"/>
      <w:lvlJc w:val="left"/>
      <w:pPr>
        <w:ind w:left="2840" w:hanging="360"/>
      </w:pPr>
      <w:rPr>
        <w:rFonts w:ascii="Noto Sans Symbols" w:eastAsia="Noto Sans Symbols" w:hAnsi="Noto Sans Symbols" w:cs="Noto Sans Symbols"/>
      </w:rPr>
    </w:lvl>
    <w:lvl w:ilvl="4">
      <w:start w:val="1"/>
      <w:numFmt w:val="bullet"/>
      <w:lvlText w:val="o"/>
      <w:lvlJc w:val="left"/>
      <w:pPr>
        <w:ind w:left="3560" w:hanging="360"/>
      </w:pPr>
      <w:rPr>
        <w:rFonts w:ascii="Courier New" w:eastAsia="Courier New" w:hAnsi="Courier New" w:cs="Courier New"/>
      </w:rPr>
    </w:lvl>
    <w:lvl w:ilvl="5">
      <w:start w:val="1"/>
      <w:numFmt w:val="bullet"/>
      <w:lvlText w:val="▪"/>
      <w:lvlJc w:val="left"/>
      <w:pPr>
        <w:ind w:left="4280" w:hanging="360"/>
      </w:pPr>
      <w:rPr>
        <w:rFonts w:ascii="Noto Sans Symbols" w:eastAsia="Noto Sans Symbols" w:hAnsi="Noto Sans Symbols" w:cs="Noto Sans Symbols"/>
      </w:rPr>
    </w:lvl>
    <w:lvl w:ilvl="6">
      <w:start w:val="1"/>
      <w:numFmt w:val="bullet"/>
      <w:lvlText w:val="●"/>
      <w:lvlJc w:val="left"/>
      <w:pPr>
        <w:ind w:left="5000" w:hanging="360"/>
      </w:pPr>
      <w:rPr>
        <w:rFonts w:ascii="Noto Sans Symbols" w:eastAsia="Noto Sans Symbols" w:hAnsi="Noto Sans Symbols" w:cs="Noto Sans Symbols"/>
      </w:rPr>
    </w:lvl>
    <w:lvl w:ilvl="7">
      <w:start w:val="1"/>
      <w:numFmt w:val="bullet"/>
      <w:lvlText w:val="o"/>
      <w:lvlJc w:val="left"/>
      <w:pPr>
        <w:ind w:left="5720" w:hanging="360"/>
      </w:pPr>
      <w:rPr>
        <w:rFonts w:ascii="Courier New" w:eastAsia="Courier New" w:hAnsi="Courier New" w:cs="Courier New"/>
      </w:rPr>
    </w:lvl>
    <w:lvl w:ilvl="8">
      <w:start w:val="1"/>
      <w:numFmt w:val="bullet"/>
      <w:lvlText w:val="▪"/>
      <w:lvlJc w:val="left"/>
      <w:pPr>
        <w:ind w:left="6440" w:hanging="360"/>
      </w:pPr>
      <w:rPr>
        <w:rFonts w:ascii="Noto Sans Symbols" w:eastAsia="Noto Sans Symbols" w:hAnsi="Noto Sans Symbols" w:cs="Noto Sans Symbols"/>
      </w:rPr>
    </w:lvl>
  </w:abstractNum>
  <w:abstractNum w:abstractNumId="247" w15:restartNumberingAfterBreak="0">
    <w:nsid w:val="4F442448"/>
    <w:multiLevelType w:val="multilevel"/>
    <w:tmpl w:val="411AE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8" w15:restartNumberingAfterBreak="0">
    <w:nsid w:val="4F954F26"/>
    <w:multiLevelType w:val="hybridMultilevel"/>
    <w:tmpl w:val="46DCD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9" w15:restartNumberingAfterBreak="0">
    <w:nsid w:val="4FBF1770"/>
    <w:multiLevelType w:val="multilevel"/>
    <w:tmpl w:val="AC9EDE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0" w15:restartNumberingAfterBreak="0">
    <w:nsid w:val="50551D2A"/>
    <w:multiLevelType w:val="multilevel"/>
    <w:tmpl w:val="37EEED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1" w15:restartNumberingAfterBreak="0">
    <w:nsid w:val="50A33A6C"/>
    <w:multiLevelType w:val="multilevel"/>
    <w:tmpl w:val="0ABE70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2" w15:restartNumberingAfterBreak="0">
    <w:nsid w:val="518A6E6F"/>
    <w:multiLevelType w:val="multilevel"/>
    <w:tmpl w:val="C86683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3" w15:restartNumberingAfterBreak="0">
    <w:nsid w:val="51963C12"/>
    <w:multiLevelType w:val="multilevel"/>
    <w:tmpl w:val="7DB654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4" w15:restartNumberingAfterBreak="0">
    <w:nsid w:val="51C37430"/>
    <w:multiLevelType w:val="multilevel"/>
    <w:tmpl w:val="70A02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5" w15:restartNumberingAfterBreak="0">
    <w:nsid w:val="5230549A"/>
    <w:multiLevelType w:val="multilevel"/>
    <w:tmpl w:val="BF9EC6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6" w15:restartNumberingAfterBreak="0">
    <w:nsid w:val="52FC54A0"/>
    <w:multiLevelType w:val="multilevel"/>
    <w:tmpl w:val="7004BB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7" w15:restartNumberingAfterBreak="0">
    <w:nsid w:val="53150718"/>
    <w:multiLevelType w:val="multilevel"/>
    <w:tmpl w:val="957665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8" w15:restartNumberingAfterBreak="0">
    <w:nsid w:val="538B3B36"/>
    <w:multiLevelType w:val="multilevel"/>
    <w:tmpl w:val="B0E4A3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9" w15:restartNumberingAfterBreak="0">
    <w:nsid w:val="539F33C8"/>
    <w:multiLevelType w:val="multilevel"/>
    <w:tmpl w:val="92BCA9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0" w15:restartNumberingAfterBreak="0">
    <w:nsid w:val="53AD6DAD"/>
    <w:multiLevelType w:val="multilevel"/>
    <w:tmpl w:val="ACD4D5C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1" w15:restartNumberingAfterBreak="0">
    <w:nsid w:val="53ED7AD9"/>
    <w:multiLevelType w:val="multilevel"/>
    <w:tmpl w:val="5AD04F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2" w15:restartNumberingAfterBreak="0">
    <w:nsid w:val="546C760F"/>
    <w:multiLevelType w:val="multilevel"/>
    <w:tmpl w:val="BC9AF2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3" w15:restartNumberingAfterBreak="0">
    <w:nsid w:val="550848BC"/>
    <w:multiLevelType w:val="multilevel"/>
    <w:tmpl w:val="3D483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4" w15:restartNumberingAfterBreak="0">
    <w:nsid w:val="554E552F"/>
    <w:multiLevelType w:val="multilevel"/>
    <w:tmpl w:val="63BA64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5" w15:restartNumberingAfterBreak="0">
    <w:nsid w:val="55AB5999"/>
    <w:multiLevelType w:val="multilevel"/>
    <w:tmpl w:val="0E44B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6" w15:restartNumberingAfterBreak="0">
    <w:nsid w:val="55C2426C"/>
    <w:multiLevelType w:val="multilevel"/>
    <w:tmpl w:val="C85C2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7" w15:restartNumberingAfterBreak="0">
    <w:nsid w:val="560F38AF"/>
    <w:multiLevelType w:val="multilevel"/>
    <w:tmpl w:val="88F45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8" w15:restartNumberingAfterBreak="0">
    <w:nsid w:val="567A4B1B"/>
    <w:multiLevelType w:val="multilevel"/>
    <w:tmpl w:val="41EA37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9" w15:restartNumberingAfterBreak="0">
    <w:nsid w:val="568866E5"/>
    <w:multiLevelType w:val="multilevel"/>
    <w:tmpl w:val="741A91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0" w15:restartNumberingAfterBreak="0">
    <w:nsid w:val="56886CAE"/>
    <w:multiLevelType w:val="multilevel"/>
    <w:tmpl w:val="168A2F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1" w15:restartNumberingAfterBreak="0">
    <w:nsid w:val="568D33D6"/>
    <w:multiLevelType w:val="hybridMultilevel"/>
    <w:tmpl w:val="9B406D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2" w15:restartNumberingAfterBreak="0">
    <w:nsid w:val="572A23D7"/>
    <w:multiLevelType w:val="multilevel"/>
    <w:tmpl w:val="581EE9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3" w15:restartNumberingAfterBreak="0">
    <w:nsid w:val="579418DC"/>
    <w:multiLevelType w:val="multilevel"/>
    <w:tmpl w:val="EBFA9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4" w15:restartNumberingAfterBreak="0">
    <w:nsid w:val="57AE0841"/>
    <w:multiLevelType w:val="multilevel"/>
    <w:tmpl w:val="AD2AC2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5" w15:restartNumberingAfterBreak="0">
    <w:nsid w:val="57B46396"/>
    <w:multiLevelType w:val="multilevel"/>
    <w:tmpl w:val="95AED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6" w15:restartNumberingAfterBreak="0">
    <w:nsid w:val="580E46E7"/>
    <w:multiLevelType w:val="multilevel"/>
    <w:tmpl w:val="A808A6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7" w15:restartNumberingAfterBreak="0">
    <w:nsid w:val="58A3351E"/>
    <w:multiLevelType w:val="multilevel"/>
    <w:tmpl w:val="E1A882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8" w15:restartNumberingAfterBreak="0">
    <w:nsid w:val="58C66A50"/>
    <w:multiLevelType w:val="multilevel"/>
    <w:tmpl w:val="A5E6D5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9" w15:restartNumberingAfterBreak="0">
    <w:nsid w:val="5904337B"/>
    <w:multiLevelType w:val="multilevel"/>
    <w:tmpl w:val="59D007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0" w15:restartNumberingAfterBreak="0">
    <w:nsid w:val="591F4597"/>
    <w:multiLevelType w:val="multilevel"/>
    <w:tmpl w:val="D4E877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1" w15:restartNumberingAfterBreak="0">
    <w:nsid w:val="592708E7"/>
    <w:multiLevelType w:val="multilevel"/>
    <w:tmpl w:val="76041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2" w15:restartNumberingAfterBreak="0">
    <w:nsid w:val="594C7FD1"/>
    <w:multiLevelType w:val="multilevel"/>
    <w:tmpl w:val="8E2CAF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3" w15:restartNumberingAfterBreak="0">
    <w:nsid w:val="59997EEB"/>
    <w:multiLevelType w:val="multilevel"/>
    <w:tmpl w:val="AD96D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4" w15:restartNumberingAfterBreak="0">
    <w:nsid w:val="599F0176"/>
    <w:multiLevelType w:val="hybridMultilevel"/>
    <w:tmpl w:val="A6A6D3F2"/>
    <w:lvl w:ilvl="0" w:tplc="04160001">
      <w:start w:val="1"/>
      <w:numFmt w:val="bullet"/>
      <w:lvlText w:val=""/>
      <w:lvlJc w:val="left"/>
      <w:pPr>
        <w:ind w:left="742" w:hanging="360"/>
      </w:pPr>
      <w:rPr>
        <w:rFonts w:ascii="Symbol" w:hAnsi="Symbol" w:hint="default"/>
      </w:rPr>
    </w:lvl>
    <w:lvl w:ilvl="1" w:tplc="04160003" w:tentative="1">
      <w:start w:val="1"/>
      <w:numFmt w:val="bullet"/>
      <w:lvlText w:val="o"/>
      <w:lvlJc w:val="left"/>
      <w:pPr>
        <w:ind w:left="1462" w:hanging="360"/>
      </w:pPr>
      <w:rPr>
        <w:rFonts w:ascii="Courier New" w:hAnsi="Courier New" w:cs="Courier New" w:hint="default"/>
      </w:rPr>
    </w:lvl>
    <w:lvl w:ilvl="2" w:tplc="04160005" w:tentative="1">
      <w:start w:val="1"/>
      <w:numFmt w:val="bullet"/>
      <w:lvlText w:val=""/>
      <w:lvlJc w:val="left"/>
      <w:pPr>
        <w:ind w:left="2182" w:hanging="360"/>
      </w:pPr>
      <w:rPr>
        <w:rFonts w:ascii="Wingdings" w:hAnsi="Wingdings" w:hint="default"/>
      </w:rPr>
    </w:lvl>
    <w:lvl w:ilvl="3" w:tplc="04160001" w:tentative="1">
      <w:start w:val="1"/>
      <w:numFmt w:val="bullet"/>
      <w:lvlText w:val=""/>
      <w:lvlJc w:val="left"/>
      <w:pPr>
        <w:ind w:left="2902" w:hanging="360"/>
      </w:pPr>
      <w:rPr>
        <w:rFonts w:ascii="Symbol" w:hAnsi="Symbol" w:hint="default"/>
      </w:rPr>
    </w:lvl>
    <w:lvl w:ilvl="4" w:tplc="04160003" w:tentative="1">
      <w:start w:val="1"/>
      <w:numFmt w:val="bullet"/>
      <w:lvlText w:val="o"/>
      <w:lvlJc w:val="left"/>
      <w:pPr>
        <w:ind w:left="3622" w:hanging="360"/>
      </w:pPr>
      <w:rPr>
        <w:rFonts w:ascii="Courier New" w:hAnsi="Courier New" w:cs="Courier New" w:hint="default"/>
      </w:rPr>
    </w:lvl>
    <w:lvl w:ilvl="5" w:tplc="04160005" w:tentative="1">
      <w:start w:val="1"/>
      <w:numFmt w:val="bullet"/>
      <w:lvlText w:val=""/>
      <w:lvlJc w:val="left"/>
      <w:pPr>
        <w:ind w:left="4342" w:hanging="360"/>
      </w:pPr>
      <w:rPr>
        <w:rFonts w:ascii="Wingdings" w:hAnsi="Wingdings" w:hint="default"/>
      </w:rPr>
    </w:lvl>
    <w:lvl w:ilvl="6" w:tplc="04160001" w:tentative="1">
      <w:start w:val="1"/>
      <w:numFmt w:val="bullet"/>
      <w:lvlText w:val=""/>
      <w:lvlJc w:val="left"/>
      <w:pPr>
        <w:ind w:left="5062" w:hanging="360"/>
      </w:pPr>
      <w:rPr>
        <w:rFonts w:ascii="Symbol" w:hAnsi="Symbol" w:hint="default"/>
      </w:rPr>
    </w:lvl>
    <w:lvl w:ilvl="7" w:tplc="04160003" w:tentative="1">
      <w:start w:val="1"/>
      <w:numFmt w:val="bullet"/>
      <w:lvlText w:val="o"/>
      <w:lvlJc w:val="left"/>
      <w:pPr>
        <w:ind w:left="5782" w:hanging="360"/>
      </w:pPr>
      <w:rPr>
        <w:rFonts w:ascii="Courier New" w:hAnsi="Courier New" w:cs="Courier New" w:hint="default"/>
      </w:rPr>
    </w:lvl>
    <w:lvl w:ilvl="8" w:tplc="04160005" w:tentative="1">
      <w:start w:val="1"/>
      <w:numFmt w:val="bullet"/>
      <w:lvlText w:val=""/>
      <w:lvlJc w:val="left"/>
      <w:pPr>
        <w:ind w:left="6502" w:hanging="360"/>
      </w:pPr>
      <w:rPr>
        <w:rFonts w:ascii="Wingdings" w:hAnsi="Wingdings" w:hint="default"/>
      </w:rPr>
    </w:lvl>
  </w:abstractNum>
  <w:abstractNum w:abstractNumId="285" w15:restartNumberingAfterBreak="0">
    <w:nsid w:val="59C400E7"/>
    <w:multiLevelType w:val="multilevel"/>
    <w:tmpl w:val="B79EBF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6" w15:restartNumberingAfterBreak="0">
    <w:nsid w:val="59DD4408"/>
    <w:multiLevelType w:val="multilevel"/>
    <w:tmpl w:val="71BA77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7" w15:restartNumberingAfterBreak="0">
    <w:nsid w:val="5A2A569D"/>
    <w:multiLevelType w:val="multilevel"/>
    <w:tmpl w:val="1D36F4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8" w15:restartNumberingAfterBreak="0">
    <w:nsid w:val="5A4F60B5"/>
    <w:multiLevelType w:val="multilevel"/>
    <w:tmpl w:val="A0DCB1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9" w15:restartNumberingAfterBreak="0">
    <w:nsid w:val="5AC037D0"/>
    <w:multiLevelType w:val="multilevel"/>
    <w:tmpl w:val="C7443A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0" w15:restartNumberingAfterBreak="0">
    <w:nsid w:val="5AE30EFF"/>
    <w:multiLevelType w:val="multilevel"/>
    <w:tmpl w:val="0E843A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1" w15:restartNumberingAfterBreak="0">
    <w:nsid w:val="5AE82F65"/>
    <w:multiLevelType w:val="multilevel"/>
    <w:tmpl w:val="FE5EDF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2" w15:restartNumberingAfterBreak="0">
    <w:nsid w:val="5B25552E"/>
    <w:multiLevelType w:val="multilevel"/>
    <w:tmpl w:val="2A2EA8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3" w15:restartNumberingAfterBreak="0">
    <w:nsid w:val="5B5B0CA6"/>
    <w:multiLevelType w:val="multilevel"/>
    <w:tmpl w:val="FCAE44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4" w15:restartNumberingAfterBreak="0">
    <w:nsid w:val="5B8A0F9C"/>
    <w:multiLevelType w:val="multilevel"/>
    <w:tmpl w:val="0486EBB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5" w15:restartNumberingAfterBreak="0">
    <w:nsid w:val="5BC30094"/>
    <w:multiLevelType w:val="multilevel"/>
    <w:tmpl w:val="C55844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6" w15:restartNumberingAfterBreak="0">
    <w:nsid w:val="5C3A6186"/>
    <w:multiLevelType w:val="multilevel"/>
    <w:tmpl w:val="35F8D7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7" w15:restartNumberingAfterBreak="0">
    <w:nsid w:val="5C560C6A"/>
    <w:multiLevelType w:val="multilevel"/>
    <w:tmpl w:val="BEDED9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8" w15:restartNumberingAfterBreak="0">
    <w:nsid w:val="5D35787D"/>
    <w:multiLevelType w:val="multilevel"/>
    <w:tmpl w:val="4BB4AE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9" w15:restartNumberingAfterBreak="0">
    <w:nsid w:val="5D6000EA"/>
    <w:multiLevelType w:val="hybridMultilevel"/>
    <w:tmpl w:val="8D5EC97A"/>
    <w:lvl w:ilvl="0" w:tplc="04160001">
      <w:start w:val="1"/>
      <w:numFmt w:val="bullet"/>
      <w:lvlText w:val=""/>
      <w:lvlJc w:val="left"/>
      <w:pPr>
        <w:ind w:left="742" w:hanging="360"/>
      </w:pPr>
      <w:rPr>
        <w:rFonts w:ascii="Symbol" w:hAnsi="Symbol" w:hint="default"/>
      </w:rPr>
    </w:lvl>
    <w:lvl w:ilvl="1" w:tplc="04160003" w:tentative="1">
      <w:start w:val="1"/>
      <w:numFmt w:val="bullet"/>
      <w:lvlText w:val="o"/>
      <w:lvlJc w:val="left"/>
      <w:pPr>
        <w:ind w:left="1462" w:hanging="360"/>
      </w:pPr>
      <w:rPr>
        <w:rFonts w:ascii="Courier New" w:hAnsi="Courier New" w:cs="Courier New" w:hint="default"/>
      </w:rPr>
    </w:lvl>
    <w:lvl w:ilvl="2" w:tplc="04160005" w:tentative="1">
      <w:start w:val="1"/>
      <w:numFmt w:val="bullet"/>
      <w:lvlText w:val=""/>
      <w:lvlJc w:val="left"/>
      <w:pPr>
        <w:ind w:left="2182" w:hanging="360"/>
      </w:pPr>
      <w:rPr>
        <w:rFonts w:ascii="Wingdings" w:hAnsi="Wingdings" w:hint="default"/>
      </w:rPr>
    </w:lvl>
    <w:lvl w:ilvl="3" w:tplc="04160001" w:tentative="1">
      <w:start w:val="1"/>
      <w:numFmt w:val="bullet"/>
      <w:lvlText w:val=""/>
      <w:lvlJc w:val="left"/>
      <w:pPr>
        <w:ind w:left="2902" w:hanging="360"/>
      </w:pPr>
      <w:rPr>
        <w:rFonts w:ascii="Symbol" w:hAnsi="Symbol" w:hint="default"/>
      </w:rPr>
    </w:lvl>
    <w:lvl w:ilvl="4" w:tplc="04160003" w:tentative="1">
      <w:start w:val="1"/>
      <w:numFmt w:val="bullet"/>
      <w:lvlText w:val="o"/>
      <w:lvlJc w:val="left"/>
      <w:pPr>
        <w:ind w:left="3622" w:hanging="360"/>
      </w:pPr>
      <w:rPr>
        <w:rFonts w:ascii="Courier New" w:hAnsi="Courier New" w:cs="Courier New" w:hint="default"/>
      </w:rPr>
    </w:lvl>
    <w:lvl w:ilvl="5" w:tplc="04160005" w:tentative="1">
      <w:start w:val="1"/>
      <w:numFmt w:val="bullet"/>
      <w:lvlText w:val=""/>
      <w:lvlJc w:val="left"/>
      <w:pPr>
        <w:ind w:left="4342" w:hanging="360"/>
      </w:pPr>
      <w:rPr>
        <w:rFonts w:ascii="Wingdings" w:hAnsi="Wingdings" w:hint="default"/>
      </w:rPr>
    </w:lvl>
    <w:lvl w:ilvl="6" w:tplc="04160001" w:tentative="1">
      <w:start w:val="1"/>
      <w:numFmt w:val="bullet"/>
      <w:lvlText w:val=""/>
      <w:lvlJc w:val="left"/>
      <w:pPr>
        <w:ind w:left="5062" w:hanging="360"/>
      </w:pPr>
      <w:rPr>
        <w:rFonts w:ascii="Symbol" w:hAnsi="Symbol" w:hint="default"/>
      </w:rPr>
    </w:lvl>
    <w:lvl w:ilvl="7" w:tplc="04160003" w:tentative="1">
      <w:start w:val="1"/>
      <w:numFmt w:val="bullet"/>
      <w:lvlText w:val="o"/>
      <w:lvlJc w:val="left"/>
      <w:pPr>
        <w:ind w:left="5782" w:hanging="360"/>
      </w:pPr>
      <w:rPr>
        <w:rFonts w:ascii="Courier New" w:hAnsi="Courier New" w:cs="Courier New" w:hint="default"/>
      </w:rPr>
    </w:lvl>
    <w:lvl w:ilvl="8" w:tplc="04160005" w:tentative="1">
      <w:start w:val="1"/>
      <w:numFmt w:val="bullet"/>
      <w:lvlText w:val=""/>
      <w:lvlJc w:val="left"/>
      <w:pPr>
        <w:ind w:left="6502" w:hanging="360"/>
      </w:pPr>
      <w:rPr>
        <w:rFonts w:ascii="Wingdings" w:hAnsi="Wingdings" w:hint="default"/>
      </w:rPr>
    </w:lvl>
  </w:abstractNum>
  <w:abstractNum w:abstractNumId="300" w15:restartNumberingAfterBreak="0">
    <w:nsid w:val="5E5779A8"/>
    <w:multiLevelType w:val="multilevel"/>
    <w:tmpl w:val="EFAE6C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1" w15:restartNumberingAfterBreak="0">
    <w:nsid w:val="5E995396"/>
    <w:multiLevelType w:val="multilevel"/>
    <w:tmpl w:val="D174E2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2" w15:restartNumberingAfterBreak="0">
    <w:nsid w:val="5ED71908"/>
    <w:multiLevelType w:val="multilevel"/>
    <w:tmpl w:val="F0E2A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3" w15:restartNumberingAfterBreak="0">
    <w:nsid w:val="5F5F0024"/>
    <w:multiLevelType w:val="multilevel"/>
    <w:tmpl w:val="318E6B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4" w15:restartNumberingAfterBreak="0">
    <w:nsid w:val="606306D6"/>
    <w:multiLevelType w:val="multilevel"/>
    <w:tmpl w:val="05665D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5" w15:restartNumberingAfterBreak="0">
    <w:nsid w:val="61734107"/>
    <w:multiLevelType w:val="multilevel"/>
    <w:tmpl w:val="D3C254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6" w15:restartNumberingAfterBreak="0">
    <w:nsid w:val="618151AB"/>
    <w:multiLevelType w:val="multilevel"/>
    <w:tmpl w:val="90ACB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7" w15:restartNumberingAfterBreak="0">
    <w:nsid w:val="618740AF"/>
    <w:multiLevelType w:val="multilevel"/>
    <w:tmpl w:val="563A55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8" w15:restartNumberingAfterBreak="0">
    <w:nsid w:val="620D4EEB"/>
    <w:multiLevelType w:val="hybridMultilevel"/>
    <w:tmpl w:val="AAD644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9" w15:restartNumberingAfterBreak="0">
    <w:nsid w:val="62813C9F"/>
    <w:multiLevelType w:val="multilevel"/>
    <w:tmpl w:val="BF942A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0" w15:restartNumberingAfterBreak="0">
    <w:nsid w:val="630D44E2"/>
    <w:multiLevelType w:val="multilevel"/>
    <w:tmpl w:val="9A5099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1" w15:restartNumberingAfterBreak="0">
    <w:nsid w:val="639630B1"/>
    <w:multiLevelType w:val="multilevel"/>
    <w:tmpl w:val="6B6453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2" w15:restartNumberingAfterBreak="0">
    <w:nsid w:val="64833F36"/>
    <w:multiLevelType w:val="multilevel"/>
    <w:tmpl w:val="5DA4CF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3" w15:restartNumberingAfterBreak="0">
    <w:nsid w:val="64F01E78"/>
    <w:multiLevelType w:val="multilevel"/>
    <w:tmpl w:val="294A68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4" w15:restartNumberingAfterBreak="0">
    <w:nsid w:val="65581D1C"/>
    <w:multiLevelType w:val="hybridMultilevel"/>
    <w:tmpl w:val="C0785B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5" w15:restartNumberingAfterBreak="0">
    <w:nsid w:val="659D0F4F"/>
    <w:multiLevelType w:val="multilevel"/>
    <w:tmpl w:val="F65CD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6" w15:restartNumberingAfterBreak="0">
    <w:nsid w:val="65D903B2"/>
    <w:multiLevelType w:val="multilevel"/>
    <w:tmpl w:val="E5EAFA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7" w15:restartNumberingAfterBreak="0">
    <w:nsid w:val="6644182D"/>
    <w:multiLevelType w:val="multilevel"/>
    <w:tmpl w:val="4DC05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8" w15:restartNumberingAfterBreak="0">
    <w:nsid w:val="66E36B48"/>
    <w:multiLevelType w:val="multilevel"/>
    <w:tmpl w:val="03846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9" w15:restartNumberingAfterBreak="0">
    <w:nsid w:val="679C21EE"/>
    <w:multiLevelType w:val="multilevel"/>
    <w:tmpl w:val="B1D833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0" w15:restartNumberingAfterBreak="0">
    <w:nsid w:val="67CD7BF6"/>
    <w:multiLevelType w:val="multilevel"/>
    <w:tmpl w:val="9A065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1" w15:restartNumberingAfterBreak="0">
    <w:nsid w:val="67E0374E"/>
    <w:multiLevelType w:val="multilevel"/>
    <w:tmpl w:val="EE7A6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2" w15:restartNumberingAfterBreak="0">
    <w:nsid w:val="68265037"/>
    <w:multiLevelType w:val="multilevel"/>
    <w:tmpl w:val="47A883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3" w15:restartNumberingAfterBreak="0">
    <w:nsid w:val="68DF0DCD"/>
    <w:multiLevelType w:val="hybridMultilevel"/>
    <w:tmpl w:val="BAB65F3C"/>
    <w:lvl w:ilvl="0" w:tplc="78BC21B6">
      <w:numFmt w:val="bullet"/>
      <w:lvlText w:val="•"/>
      <w:lvlJc w:val="left"/>
      <w:pPr>
        <w:ind w:left="600" w:hanging="360"/>
      </w:pPr>
      <w:rPr>
        <w:rFonts w:ascii="Times New Roman" w:eastAsia="Times New Roman" w:hAnsi="Times New Roman" w:cs="Times New Roman" w:hint="default"/>
      </w:rPr>
    </w:lvl>
    <w:lvl w:ilvl="1" w:tplc="04160003" w:tentative="1">
      <w:start w:val="1"/>
      <w:numFmt w:val="bullet"/>
      <w:lvlText w:val="o"/>
      <w:lvlJc w:val="left"/>
      <w:pPr>
        <w:ind w:left="1320" w:hanging="360"/>
      </w:pPr>
      <w:rPr>
        <w:rFonts w:ascii="Courier New" w:hAnsi="Courier New" w:cs="Courier New" w:hint="default"/>
      </w:rPr>
    </w:lvl>
    <w:lvl w:ilvl="2" w:tplc="04160005" w:tentative="1">
      <w:start w:val="1"/>
      <w:numFmt w:val="bullet"/>
      <w:lvlText w:val=""/>
      <w:lvlJc w:val="left"/>
      <w:pPr>
        <w:ind w:left="2040" w:hanging="360"/>
      </w:pPr>
      <w:rPr>
        <w:rFonts w:ascii="Wingdings" w:hAnsi="Wingdings" w:hint="default"/>
      </w:rPr>
    </w:lvl>
    <w:lvl w:ilvl="3" w:tplc="04160001" w:tentative="1">
      <w:start w:val="1"/>
      <w:numFmt w:val="bullet"/>
      <w:lvlText w:val=""/>
      <w:lvlJc w:val="left"/>
      <w:pPr>
        <w:ind w:left="2760" w:hanging="360"/>
      </w:pPr>
      <w:rPr>
        <w:rFonts w:ascii="Symbol" w:hAnsi="Symbol" w:hint="default"/>
      </w:rPr>
    </w:lvl>
    <w:lvl w:ilvl="4" w:tplc="04160003" w:tentative="1">
      <w:start w:val="1"/>
      <w:numFmt w:val="bullet"/>
      <w:lvlText w:val="o"/>
      <w:lvlJc w:val="left"/>
      <w:pPr>
        <w:ind w:left="3480" w:hanging="360"/>
      </w:pPr>
      <w:rPr>
        <w:rFonts w:ascii="Courier New" w:hAnsi="Courier New" w:cs="Courier New" w:hint="default"/>
      </w:rPr>
    </w:lvl>
    <w:lvl w:ilvl="5" w:tplc="04160005" w:tentative="1">
      <w:start w:val="1"/>
      <w:numFmt w:val="bullet"/>
      <w:lvlText w:val=""/>
      <w:lvlJc w:val="left"/>
      <w:pPr>
        <w:ind w:left="4200" w:hanging="360"/>
      </w:pPr>
      <w:rPr>
        <w:rFonts w:ascii="Wingdings" w:hAnsi="Wingdings" w:hint="default"/>
      </w:rPr>
    </w:lvl>
    <w:lvl w:ilvl="6" w:tplc="04160001" w:tentative="1">
      <w:start w:val="1"/>
      <w:numFmt w:val="bullet"/>
      <w:lvlText w:val=""/>
      <w:lvlJc w:val="left"/>
      <w:pPr>
        <w:ind w:left="4920" w:hanging="360"/>
      </w:pPr>
      <w:rPr>
        <w:rFonts w:ascii="Symbol" w:hAnsi="Symbol" w:hint="default"/>
      </w:rPr>
    </w:lvl>
    <w:lvl w:ilvl="7" w:tplc="04160003" w:tentative="1">
      <w:start w:val="1"/>
      <w:numFmt w:val="bullet"/>
      <w:lvlText w:val="o"/>
      <w:lvlJc w:val="left"/>
      <w:pPr>
        <w:ind w:left="5640" w:hanging="360"/>
      </w:pPr>
      <w:rPr>
        <w:rFonts w:ascii="Courier New" w:hAnsi="Courier New" w:cs="Courier New" w:hint="default"/>
      </w:rPr>
    </w:lvl>
    <w:lvl w:ilvl="8" w:tplc="04160005" w:tentative="1">
      <w:start w:val="1"/>
      <w:numFmt w:val="bullet"/>
      <w:lvlText w:val=""/>
      <w:lvlJc w:val="left"/>
      <w:pPr>
        <w:ind w:left="6360" w:hanging="360"/>
      </w:pPr>
      <w:rPr>
        <w:rFonts w:ascii="Wingdings" w:hAnsi="Wingdings" w:hint="default"/>
      </w:rPr>
    </w:lvl>
  </w:abstractNum>
  <w:abstractNum w:abstractNumId="324" w15:restartNumberingAfterBreak="0">
    <w:nsid w:val="69524693"/>
    <w:multiLevelType w:val="hybridMultilevel"/>
    <w:tmpl w:val="5AC826A0"/>
    <w:lvl w:ilvl="0" w:tplc="04160001">
      <w:start w:val="1"/>
      <w:numFmt w:val="bullet"/>
      <w:lvlText w:val=""/>
      <w:lvlJc w:val="left"/>
      <w:pPr>
        <w:ind w:left="1320" w:hanging="360"/>
      </w:pPr>
      <w:rPr>
        <w:rFonts w:ascii="Symbol" w:hAnsi="Symbol" w:hint="default"/>
      </w:rPr>
    </w:lvl>
    <w:lvl w:ilvl="1" w:tplc="04160003" w:tentative="1">
      <w:start w:val="1"/>
      <w:numFmt w:val="bullet"/>
      <w:lvlText w:val="o"/>
      <w:lvlJc w:val="left"/>
      <w:pPr>
        <w:ind w:left="2040" w:hanging="360"/>
      </w:pPr>
      <w:rPr>
        <w:rFonts w:ascii="Courier New" w:hAnsi="Courier New" w:cs="Courier New" w:hint="default"/>
      </w:rPr>
    </w:lvl>
    <w:lvl w:ilvl="2" w:tplc="04160005" w:tentative="1">
      <w:start w:val="1"/>
      <w:numFmt w:val="bullet"/>
      <w:lvlText w:val=""/>
      <w:lvlJc w:val="left"/>
      <w:pPr>
        <w:ind w:left="2760" w:hanging="360"/>
      </w:pPr>
      <w:rPr>
        <w:rFonts w:ascii="Wingdings" w:hAnsi="Wingdings" w:hint="default"/>
      </w:rPr>
    </w:lvl>
    <w:lvl w:ilvl="3" w:tplc="04160001" w:tentative="1">
      <w:start w:val="1"/>
      <w:numFmt w:val="bullet"/>
      <w:lvlText w:val=""/>
      <w:lvlJc w:val="left"/>
      <w:pPr>
        <w:ind w:left="3480" w:hanging="360"/>
      </w:pPr>
      <w:rPr>
        <w:rFonts w:ascii="Symbol" w:hAnsi="Symbol" w:hint="default"/>
      </w:rPr>
    </w:lvl>
    <w:lvl w:ilvl="4" w:tplc="04160003" w:tentative="1">
      <w:start w:val="1"/>
      <w:numFmt w:val="bullet"/>
      <w:lvlText w:val="o"/>
      <w:lvlJc w:val="left"/>
      <w:pPr>
        <w:ind w:left="4200" w:hanging="360"/>
      </w:pPr>
      <w:rPr>
        <w:rFonts w:ascii="Courier New" w:hAnsi="Courier New" w:cs="Courier New" w:hint="default"/>
      </w:rPr>
    </w:lvl>
    <w:lvl w:ilvl="5" w:tplc="04160005" w:tentative="1">
      <w:start w:val="1"/>
      <w:numFmt w:val="bullet"/>
      <w:lvlText w:val=""/>
      <w:lvlJc w:val="left"/>
      <w:pPr>
        <w:ind w:left="4920" w:hanging="360"/>
      </w:pPr>
      <w:rPr>
        <w:rFonts w:ascii="Wingdings" w:hAnsi="Wingdings" w:hint="default"/>
      </w:rPr>
    </w:lvl>
    <w:lvl w:ilvl="6" w:tplc="04160001" w:tentative="1">
      <w:start w:val="1"/>
      <w:numFmt w:val="bullet"/>
      <w:lvlText w:val=""/>
      <w:lvlJc w:val="left"/>
      <w:pPr>
        <w:ind w:left="5640" w:hanging="360"/>
      </w:pPr>
      <w:rPr>
        <w:rFonts w:ascii="Symbol" w:hAnsi="Symbol" w:hint="default"/>
      </w:rPr>
    </w:lvl>
    <w:lvl w:ilvl="7" w:tplc="04160003" w:tentative="1">
      <w:start w:val="1"/>
      <w:numFmt w:val="bullet"/>
      <w:lvlText w:val="o"/>
      <w:lvlJc w:val="left"/>
      <w:pPr>
        <w:ind w:left="6360" w:hanging="360"/>
      </w:pPr>
      <w:rPr>
        <w:rFonts w:ascii="Courier New" w:hAnsi="Courier New" w:cs="Courier New" w:hint="default"/>
      </w:rPr>
    </w:lvl>
    <w:lvl w:ilvl="8" w:tplc="04160005" w:tentative="1">
      <w:start w:val="1"/>
      <w:numFmt w:val="bullet"/>
      <w:lvlText w:val=""/>
      <w:lvlJc w:val="left"/>
      <w:pPr>
        <w:ind w:left="7080" w:hanging="360"/>
      </w:pPr>
      <w:rPr>
        <w:rFonts w:ascii="Wingdings" w:hAnsi="Wingdings" w:hint="default"/>
      </w:rPr>
    </w:lvl>
  </w:abstractNum>
  <w:abstractNum w:abstractNumId="325" w15:restartNumberingAfterBreak="0">
    <w:nsid w:val="6A4C2634"/>
    <w:multiLevelType w:val="multilevel"/>
    <w:tmpl w:val="86D06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6" w15:restartNumberingAfterBreak="0">
    <w:nsid w:val="6A5757A1"/>
    <w:multiLevelType w:val="multilevel"/>
    <w:tmpl w:val="12E64C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7" w15:restartNumberingAfterBreak="0">
    <w:nsid w:val="6A6A2F3A"/>
    <w:multiLevelType w:val="multilevel"/>
    <w:tmpl w:val="1BCE2B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8" w15:restartNumberingAfterBreak="0">
    <w:nsid w:val="6A772734"/>
    <w:multiLevelType w:val="multilevel"/>
    <w:tmpl w:val="5DCCBF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9" w15:restartNumberingAfterBreak="0">
    <w:nsid w:val="6A8D700C"/>
    <w:multiLevelType w:val="hybridMultilevel"/>
    <w:tmpl w:val="80DA92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0" w15:restartNumberingAfterBreak="0">
    <w:nsid w:val="6B822386"/>
    <w:multiLevelType w:val="multilevel"/>
    <w:tmpl w:val="197AC1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1" w15:restartNumberingAfterBreak="0">
    <w:nsid w:val="6C9E4A39"/>
    <w:multiLevelType w:val="multilevel"/>
    <w:tmpl w:val="4D845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2" w15:restartNumberingAfterBreak="0">
    <w:nsid w:val="6D3A2B22"/>
    <w:multiLevelType w:val="multilevel"/>
    <w:tmpl w:val="03B2270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3" w15:restartNumberingAfterBreak="0">
    <w:nsid w:val="6DCF7A12"/>
    <w:multiLevelType w:val="multilevel"/>
    <w:tmpl w:val="8A706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4" w15:restartNumberingAfterBreak="0">
    <w:nsid w:val="6EC3047B"/>
    <w:multiLevelType w:val="multilevel"/>
    <w:tmpl w:val="041C1C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5" w15:restartNumberingAfterBreak="0">
    <w:nsid w:val="6ECA18B0"/>
    <w:multiLevelType w:val="multilevel"/>
    <w:tmpl w:val="8A3EE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6" w15:restartNumberingAfterBreak="0">
    <w:nsid w:val="7166225C"/>
    <w:multiLevelType w:val="hybridMultilevel"/>
    <w:tmpl w:val="D76A808E"/>
    <w:lvl w:ilvl="0" w:tplc="04160001">
      <w:start w:val="1"/>
      <w:numFmt w:val="bullet"/>
      <w:lvlText w:val=""/>
      <w:lvlJc w:val="left"/>
      <w:pPr>
        <w:ind w:left="742" w:hanging="360"/>
      </w:pPr>
      <w:rPr>
        <w:rFonts w:ascii="Symbol" w:hAnsi="Symbol" w:hint="default"/>
      </w:rPr>
    </w:lvl>
    <w:lvl w:ilvl="1" w:tplc="04160003" w:tentative="1">
      <w:start w:val="1"/>
      <w:numFmt w:val="bullet"/>
      <w:lvlText w:val="o"/>
      <w:lvlJc w:val="left"/>
      <w:pPr>
        <w:ind w:left="1462" w:hanging="360"/>
      </w:pPr>
      <w:rPr>
        <w:rFonts w:ascii="Courier New" w:hAnsi="Courier New" w:cs="Courier New" w:hint="default"/>
      </w:rPr>
    </w:lvl>
    <w:lvl w:ilvl="2" w:tplc="04160005" w:tentative="1">
      <w:start w:val="1"/>
      <w:numFmt w:val="bullet"/>
      <w:lvlText w:val=""/>
      <w:lvlJc w:val="left"/>
      <w:pPr>
        <w:ind w:left="2182" w:hanging="360"/>
      </w:pPr>
      <w:rPr>
        <w:rFonts w:ascii="Wingdings" w:hAnsi="Wingdings" w:hint="default"/>
      </w:rPr>
    </w:lvl>
    <w:lvl w:ilvl="3" w:tplc="04160001" w:tentative="1">
      <w:start w:val="1"/>
      <w:numFmt w:val="bullet"/>
      <w:lvlText w:val=""/>
      <w:lvlJc w:val="left"/>
      <w:pPr>
        <w:ind w:left="2902" w:hanging="360"/>
      </w:pPr>
      <w:rPr>
        <w:rFonts w:ascii="Symbol" w:hAnsi="Symbol" w:hint="default"/>
      </w:rPr>
    </w:lvl>
    <w:lvl w:ilvl="4" w:tplc="04160003" w:tentative="1">
      <w:start w:val="1"/>
      <w:numFmt w:val="bullet"/>
      <w:lvlText w:val="o"/>
      <w:lvlJc w:val="left"/>
      <w:pPr>
        <w:ind w:left="3622" w:hanging="360"/>
      </w:pPr>
      <w:rPr>
        <w:rFonts w:ascii="Courier New" w:hAnsi="Courier New" w:cs="Courier New" w:hint="default"/>
      </w:rPr>
    </w:lvl>
    <w:lvl w:ilvl="5" w:tplc="04160005" w:tentative="1">
      <w:start w:val="1"/>
      <w:numFmt w:val="bullet"/>
      <w:lvlText w:val=""/>
      <w:lvlJc w:val="left"/>
      <w:pPr>
        <w:ind w:left="4342" w:hanging="360"/>
      </w:pPr>
      <w:rPr>
        <w:rFonts w:ascii="Wingdings" w:hAnsi="Wingdings" w:hint="default"/>
      </w:rPr>
    </w:lvl>
    <w:lvl w:ilvl="6" w:tplc="04160001" w:tentative="1">
      <w:start w:val="1"/>
      <w:numFmt w:val="bullet"/>
      <w:lvlText w:val=""/>
      <w:lvlJc w:val="left"/>
      <w:pPr>
        <w:ind w:left="5062" w:hanging="360"/>
      </w:pPr>
      <w:rPr>
        <w:rFonts w:ascii="Symbol" w:hAnsi="Symbol" w:hint="default"/>
      </w:rPr>
    </w:lvl>
    <w:lvl w:ilvl="7" w:tplc="04160003" w:tentative="1">
      <w:start w:val="1"/>
      <w:numFmt w:val="bullet"/>
      <w:lvlText w:val="o"/>
      <w:lvlJc w:val="left"/>
      <w:pPr>
        <w:ind w:left="5782" w:hanging="360"/>
      </w:pPr>
      <w:rPr>
        <w:rFonts w:ascii="Courier New" w:hAnsi="Courier New" w:cs="Courier New" w:hint="default"/>
      </w:rPr>
    </w:lvl>
    <w:lvl w:ilvl="8" w:tplc="04160005" w:tentative="1">
      <w:start w:val="1"/>
      <w:numFmt w:val="bullet"/>
      <w:lvlText w:val=""/>
      <w:lvlJc w:val="left"/>
      <w:pPr>
        <w:ind w:left="6502" w:hanging="360"/>
      </w:pPr>
      <w:rPr>
        <w:rFonts w:ascii="Wingdings" w:hAnsi="Wingdings" w:hint="default"/>
      </w:rPr>
    </w:lvl>
  </w:abstractNum>
  <w:abstractNum w:abstractNumId="337" w15:restartNumberingAfterBreak="0">
    <w:nsid w:val="717847BF"/>
    <w:multiLevelType w:val="multilevel"/>
    <w:tmpl w:val="5C0E0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8" w15:restartNumberingAfterBreak="0">
    <w:nsid w:val="717869B9"/>
    <w:multiLevelType w:val="hybridMultilevel"/>
    <w:tmpl w:val="34AE551C"/>
    <w:lvl w:ilvl="0" w:tplc="04160017">
      <w:start w:val="1"/>
      <w:numFmt w:val="lowerLetter"/>
      <w:lvlText w:val="%1)"/>
      <w:lvlJc w:val="left"/>
      <w:pPr>
        <w:ind w:left="1320" w:hanging="360"/>
      </w:pPr>
    </w:lvl>
    <w:lvl w:ilvl="1" w:tplc="04160019" w:tentative="1">
      <w:start w:val="1"/>
      <w:numFmt w:val="lowerLetter"/>
      <w:lvlText w:val="%2."/>
      <w:lvlJc w:val="left"/>
      <w:pPr>
        <w:ind w:left="2040" w:hanging="360"/>
      </w:pPr>
    </w:lvl>
    <w:lvl w:ilvl="2" w:tplc="0416001B" w:tentative="1">
      <w:start w:val="1"/>
      <w:numFmt w:val="lowerRoman"/>
      <w:lvlText w:val="%3."/>
      <w:lvlJc w:val="right"/>
      <w:pPr>
        <w:ind w:left="2760" w:hanging="180"/>
      </w:pPr>
    </w:lvl>
    <w:lvl w:ilvl="3" w:tplc="0416000F" w:tentative="1">
      <w:start w:val="1"/>
      <w:numFmt w:val="decimal"/>
      <w:lvlText w:val="%4."/>
      <w:lvlJc w:val="left"/>
      <w:pPr>
        <w:ind w:left="3480" w:hanging="360"/>
      </w:pPr>
    </w:lvl>
    <w:lvl w:ilvl="4" w:tplc="04160019" w:tentative="1">
      <w:start w:val="1"/>
      <w:numFmt w:val="lowerLetter"/>
      <w:lvlText w:val="%5."/>
      <w:lvlJc w:val="left"/>
      <w:pPr>
        <w:ind w:left="4200" w:hanging="360"/>
      </w:pPr>
    </w:lvl>
    <w:lvl w:ilvl="5" w:tplc="0416001B" w:tentative="1">
      <w:start w:val="1"/>
      <w:numFmt w:val="lowerRoman"/>
      <w:lvlText w:val="%6."/>
      <w:lvlJc w:val="right"/>
      <w:pPr>
        <w:ind w:left="4920" w:hanging="180"/>
      </w:pPr>
    </w:lvl>
    <w:lvl w:ilvl="6" w:tplc="0416000F" w:tentative="1">
      <w:start w:val="1"/>
      <w:numFmt w:val="decimal"/>
      <w:lvlText w:val="%7."/>
      <w:lvlJc w:val="left"/>
      <w:pPr>
        <w:ind w:left="5640" w:hanging="360"/>
      </w:pPr>
    </w:lvl>
    <w:lvl w:ilvl="7" w:tplc="04160019" w:tentative="1">
      <w:start w:val="1"/>
      <w:numFmt w:val="lowerLetter"/>
      <w:lvlText w:val="%8."/>
      <w:lvlJc w:val="left"/>
      <w:pPr>
        <w:ind w:left="6360" w:hanging="360"/>
      </w:pPr>
    </w:lvl>
    <w:lvl w:ilvl="8" w:tplc="0416001B" w:tentative="1">
      <w:start w:val="1"/>
      <w:numFmt w:val="lowerRoman"/>
      <w:lvlText w:val="%9."/>
      <w:lvlJc w:val="right"/>
      <w:pPr>
        <w:ind w:left="7080" w:hanging="180"/>
      </w:pPr>
    </w:lvl>
  </w:abstractNum>
  <w:abstractNum w:abstractNumId="339" w15:restartNumberingAfterBreak="0">
    <w:nsid w:val="719F4141"/>
    <w:multiLevelType w:val="multilevel"/>
    <w:tmpl w:val="35929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0" w15:restartNumberingAfterBreak="0">
    <w:nsid w:val="72156F1C"/>
    <w:multiLevelType w:val="multilevel"/>
    <w:tmpl w:val="A0705F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1" w15:restartNumberingAfterBreak="0">
    <w:nsid w:val="724B74C7"/>
    <w:multiLevelType w:val="multilevel"/>
    <w:tmpl w:val="6AB04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2" w15:restartNumberingAfterBreak="0">
    <w:nsid w:val="724F1CF8"/>
    <w:multiLevelType w:val="multilevel"/>
    <w:tmpl w:val="2CAE6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3" w15:restartNumberingAfterBreak="0">
    <w:nsid w:val="72811CB5"/>
    <w:multiLevelType w:val="multilevel"/>
    <w:tmpl w:val="E23E1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4" w15:restartNumberingAfterBreak="0">
    <w:nsid w:val="73277DF2"/>
    <w:multiLevelType w:val="multilevel"/>
    <w:tmpl w:val="F9EA1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5" w15:restartNumberingAfterBreak="0">
    <w:nsid w:val="73472DD0"/>
    <w:multiLevelType w:val="multilevel"/>
    <w:tmpl w:val="8D6A8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6" w15:restartNumberingAfterBreak="0">
    <w:nsid w:val="73734482"/>
    <w:multiLevelType w:val="multilevel"/>
    <w:tmpl w:val="FABA351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7" w15:restartNumberingAfterBreak="0">
    <w:nsid w:val="73B369AD"/>
    <w:multiLevelType w:val="multilevel"/>
    <w:tmpl w:val="C0F4F1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8" w15:restartNumberingAfterBreak="0">
    <w:nsid w:val="74A93EC4"/>
    <w:multiLevelType w:val="multilevel"/>
    <w:tmpl w:val="309C2E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9" w15:restartNumberingAfterBreak="0">
    <w:nsid w:val="75DF385C"/>
    <w:multiLevelType w:val="hybridMultilevel"/>
    <w:tmpl w:val="C2FCC146"/>
    <w:lvl w:ilvl="0" w:tplc="04160001">
      <w:start w:val="1"/>
      <w:numFmt w:val="bullet"/>
      <w:lvlText w:val=""/>
      <w:lvlJc w:val="left"/>
      <w:pPr>
        <w:ind w:left="13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0" w15:restartNumberingAfterBreak="0">
    <w:nsid w:val="767A7E5F"/>
    <w:multiLevelType w:val="multilevel"/>
    <w:tmpl w:val="9F9A7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1" w15:restartNumberingAfterBreak="0">
    <w:nsid w:val="76AC66CF"/>
    <w:multiLevelType w:val="multilevel"/>
    <w:tmpl w:val="E57EC5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2" w15:restartNumberingAfterBreak="0">
    <w:nsid w:val="76AD0A5C"/>
    <w:multiLevelType w:val="multilevel"/>
    <w:tmpl w:val="554CA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3" w15:restartNumberingAfterBreak="0">
    <w:nsid w:val="789422C3"/>
    <w:multiLevelType w:val="multilevel"/>
    <w:tmpl w:val="765415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4" w15:restartNumberingAfterBreak="0">
    <w:nsid w:val="789C3B0C"/>
    <w:multiLevelType w:val="multilevel"/>
    <w:tmpl w:val="DB18BB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5" w15:restartNumberingAfterBreak="0">
    <w:nsid w:val="78EB1421"/>
    <w:multiLevelType w:val="hybridMultilevel"/>
    <w:tmpl w:val="E5B4C1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6" w15:restartNumberingAfterBreak="0">
    <w:nsid w:val="790B6153"/>
    <w:multiLevelType w:val="multilevel"/>
    <w:tmpl w:val="EF66B5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7" w15:restartNumberingAfterBreak="0">
    <w:nsid w:val="79865FE0"/>
    <w:multiLevelType w:val="multilevel"/>
    <w:tmpl w:val="B29A58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8" w15:restartNumberingAfterBreak="0">
    <w:nsid w:val="7A850537"/>
    <w:multiLevelType w:val="multilevel"/>
    <w:tmpl w:val="96141F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9" w15:restartNumberingAfterBreak="0">
    <w:nsid w:val="7A8F0E15"/>
    <w:multiLevelType w:val="multilevel"/>
    <w:tmpl w:val="CAAEE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0" w15:restartNumberingAfterBreak="0">
    <w:nsid w:val="7B246344"/>
    <w:multiLevelType w:val="multilevel"/>
    <w:tmpl w:val="F5E4C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1" w15:restartNumberingAfterBreak="0">
    <w:nsid w:val="7B357829"/>
    <w:multiLevelType w:val="multilevel"/>
    <w:tmpl w:val="0D8E3E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2" w15:restartNumberingAfterBreak="0">
    <w:nsid w:val="7BBA54C3"/>
    <w:multiLevelType w:val="multilevel"/>
    <w:tmpl w:val="F8D4A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3" w15:restartNumberingAfterBreak="0">
    <w:nsid w:val="7BC876F1"/>
    <w:multiLevelType w:val="hybridMultilevel"/>
    <w:tmpl w:val="7C487B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4" w15:restartNumberingAfterBreak="0">
    <w:nsid w:val="7BD979F8"/>
    <w:multiLevelType w:val="multilevel"/>
    <w:tmpl w:val="CB528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5" w15:restartNumberingAfterBreak="0">
    <w:nsid w:val="7C065783"/>
    <w:multiLevelType w:val="hybridMultilevel"/>
    <w:tmpl w:val="080AB7C8"/>
    <w:lvl w:ilvl="0" w:tplc="04160017">
      <w:start w:val="1"/>
      <w:numFmt w:val="lowerLetter"/>
      <w:lvlText w:val="%1)"/>
      <w:lvlJc w:val="left"/>
      <w:pPr>
        <w:ind w:left="1320" w:hanging="360"/>
      </w:pPr>
    </w:lvl>
    <w:lvl w:ilvl="1" w:tplc="04160019" w:tentative="1">
      <w:start w:val="1"/>
      <w:numFmt w:val="lowerLetter"/>
      <w:lvlText w:val="%2."/>
      <w:lvlJc w:val="left"/>
      <w:pPr>
        <w:ind w:left="2040" w:hanging="360"/>
      </w:pPr>
    </w:lvl>
    <w:lvl w:ilvl="2" w:tplc="0416001B" w:tentative="1">
      <w:start w:val="1"/>
      <w:numFmt w:val="lowerRoman"/>
      <w:lvlText w:val="%3."/>
      <w:lvlJc w:val="right"/>
      <w:pPr>
        <w:ind w:left="2760" w:hanging="180"/>
      </w:pPr>
    </w:lvl>
    <w:lvl w:ilvl="3" w:tplc="0416000F" w:tentative="1">
      <w:start w:val="1"/>
      <w:numFmt w:val="decimal"/>
      <w:lvlText w:val="%4."/>
      <w:lvlJc w:val="left"/>
      <w:pPr>
        <w:ind w:left="3480" w:hanging="360"/>
      </w:pPr>
    </w:lvl>
    <w:lvl w:ilvl="4" w:tplc="04160019" w:tentative="1">
      <w:start w:val="1"/>
      <w:numFmt w:val="lowerLetter"/>
      <w:lvlText w:val="%5."/>
      <w:lvlJc w:val="left"/>
      <w:pPr>
        <w:ind w:left="4200" w:hanging="360"/>
      </w:pPr>
    </w:lvl>
    <w:lvl w:ilvl="5" w:tplc="0416001B" w:tentative="1">
      <w:start w:val="1"/>
      <w:numFmt w:val="lowerRoman"/>
      <w:lvlText w:val="%6."/>
      <w:lvlJc w:val="right"/>
      <w:pPr>
        <w:ind w:left="4920" w:hanging="180"/>
      </w:pPr>
    </w:lvl>
    <w:lvl w:ilvl="6" w:tplc="0416000F" w:tentative="1">
      <w:start w:val="1"/>
      <w:numFmt w:val="decimal"/>
      <w:lvlText w:val="%7."/>
      <w:lvlJc w:val="left"/>
      <w:pPr>
        <w:ind w:left="5640" w:hanging="360"/>
      </w:pPr>
    </w:lvl>
    <w:lvl w:ilvl="7" w:tplc="04160019" w:tentative="1">
      <w:start w:val="1"/>
      <w:numFmt w:val="lowerLetter"/>
      <w:lvlText w:val="%8."/>
      <w:lvlJc w:val="left"/>
      <w:pPr>
        <w:ind w:left="6360" w:hanging="360"/>
      </w:pPr>
    </w:lvl>
    <w:lvl w:ilvl="8" w:tplc="0416001B" w:tentative="1">
      <w:start w:val="1"/>
      <w:numFmt w:val="lowerRoman"/>
      <w:lvlText w:val="%9."/>
      <w:lvlJc w:val="right"/>
      <w:pPr>
        <w:ind w:left="7080" w:hanging="180"/>
      </w:pPr>
    </w:lvl>
  </w:abstractNum>
  <w:abstractNum w:abstractNumId="366" w15:restartNumberingAfterBreak="0">
    <w:nsid w:val="7C093310"/>
    <w:multiLevelType w:val="multilevel"/>
    <w:tmpl w:val="38C68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7" w15:restartNumberingAfterBreak="0">
    <w:nsid w:val="7C257900"/>
    <w:multiLevelType w:val="multilevel"/>
    <w:tmpl w:val="A8B0D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8" w15:restartNumberingAfterBreak="0">
    <w:nsid w:val="7C620EB5"/>
    <w:multiLevelType w:val="multilevel"/>
    <w:tmpl w:val="DF0EC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9" w15:restartNumberingAfterBreak="0">
    <w:nsid w:val="7C8B4054"/>
    <w:multiLevelType w:val="multilevel"/>
    <w:tmpl w:val="18027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0" w15:restartNumberingAfterBreak="0">
    <w:nsid w:val="7CC72B13"/>
    <w:multiLevelType w:val="multilevel"/>
    <w:tmpl w:val="8BD291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1" w15:restartNumberingAfterBreak="0">
    <w:nsid w:val="7CDF38BA"/>
    <w:multiLevelType w:val="multilevel"/>
    <w:tmpl w:val="CDD87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2" w15:restartNumberingAfterBreak="0">
    <w:nsid w:val="7D2A0C01"/>
    <w:multiLevelType w:val="multilevel"/>
    <w:tmpl w:val="6574A0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3" w15:restartNumberingAfterBreak="0">
    <w:nsid w:val="7DAE5A9E"/>
    <w:multiLevelType w:val="multilevel"/>
    <w:tmpl w:val="3B0C9D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4" w15:restartNumberingAfterBreak="0">
    <w:nsid w:val="7DF73462"/>
    <w:multiLevelType w:val="multilevel"/>
    <w:tmpl w:val="965001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5" w15:restartNumberingAfterBreak="0">
    <w:nsid w:val="7E281AF3"/>
    <w:multiLevelType w:val="multilevel"/>
    <w:tmpl w:val="069AB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6" w15:restartNumberingAfterBreak="0">
    <w:nsid w:val="7E776F7C"/>
    <w:multiLevelType w:val="multilevel"/>
    <w:tmpl w:val="4C086074"/>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77" w15:restartNumberingAfterBreak="0">
    <w:nsid w:val="7EB71760"/>
    <w:multiLevelType w:val="multilevel"/>
    <w:tmpl w:val="D04A26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76"/>
  </w:num>
  <w:num w:numId="2">
    <w:abstractNumId w:val="258"/>
  </w:num>
  <w:num w:numId="3">
    <w:abstractNumId w:val="59"/>
  </w:num>
  <w:num w:numId="4">
    <w:abstractNumId w:val="108"/>
  </w:num>
  <w:num w:numId="5">
    <w:abstractNumId w:val="251"/>
  </w:num>
  <w:num w:numId="6">
    <w:abstractNumId w:val="24"/>
  </w:num>
  <w:num w:numId="7">
    <w:abstractNumId w:val="4"/>
  </w:num>
  <w:num w:numId="8">
    <w:abstractNumId w:val="364"/>
  </w:num>
  <w:num w:numId="9">
    <w:abstractNumId w:val="345"/>
  </w:num>
  <w:num w:numId="10">
    <w:abstractNumId w:val="278"/>
  </w:num>
  <w:num w:numId="11">
    <w:abstractNumId w:val="111"/>
  </w:num>
  <w:num w:numId="12">
    <w:abstractNumId w:val="124"/>
  </w:num>
  <w:num w:numId="13">
    <w:abstractNumId w:val="137"/>
  </w:num>
  <w:num w:numId="14">
    <w:abstractNumId w:val="328"/>
  </w:num>
  <w:num w:numId="15">
    <w:abstractNumId w:val="54"/>
  </w:num>
  <w:num w:numId="16">
    <w:abstractNumId w:val="196"/>
  </w:num>
  <w:num w:numId="17">
    <w:abstractNumId w:val="335"/>
  </w:num>
  <w:num w:numId="18">
    <w:abstractNumId w:val="327"/>
  </w:num>
  <w:num w:numId="19">
    <w:abstractNumId w:val="31"/>
  </w:num>
  <w:num w:numId="20">
    <w:abstractNumId w:val="82"/>
  </w:num>
  <w:num w:numId="21">
    <w:abstractNumId w:val="1"/>
  </w:num>
  <w:num w:numId="22">
    <w:abstractNumId w:val="304"/>
  </w:num>
  <w:num w:numId="23">
    <w:abstractNumId w:val="48"/>
  </w:num>
  <w:num w:numId="24">
    <w:abstractNumId w:val="290"/>
  </w:num>
  <w:num w:numId="25">
    <w:abstractNumId w:val="256"/>
  </w:num>
  <w:num w:numId="26">
    <w:abstractNumId w:val="201"/>
  </w:num>
  <w:num w:numId="27">
    <w:abstractNumId w:val="155"/>
  </w:num>
  <w:num w:numId="28">
    <w:abstractNumId w:val="198"/>
  </w:num>
  <w:num w:numId="29">
    <w:abstractNumId w:val="246"/>
  </w:num>
  <w:num w:numId="30">
    <w:abstractNumId w:val="223"/>
  </w:num>
  <w:num w:numId="31">
    <w:abstractNumId w:val="269"/>
  </w:num>
  <w:num w:numId="32">
    <w:abstractNumId w:val="86"/>
  </w:num>
  <w:num w:numId="33">
    <w:abstractNumId w:val="139"/>
  </w:num>
  <w:num w:numId="34">
    <w:abstractNumId w:val="128"/>
  </w:num>
  <w:num w:numId="35">
    <w:abstractNumId w:val="98"/>
  </w:num>
  <w:num w:numId="36">
    <w:abstractNumId w:val="311"/>
  </w:num>
  <w:num w:numId="37">
    <w:abstractNumId w:val="298"/>
  </w:num>
  <w:num w:numId="38">
    <w:abstractNumId w:val="279"/>
  </w:num>
  <w:num w:numId="39">
    <w:abstractNumId w:val="71"/>
  </w:num>
  <w:num w:numId="40">
    <w:abstractNumId w:val="351"/>
  </w:num>
  <w:num w:numId="41">
    <w:abstractNumId w:val="16"/>
  </w:num>
  <w:num w:numId="42">
    <w:abstractNumId w:val="156"/>
  </w:num>
  <w:num w:numId="43">
    <w:abstractNumId w:val="199"/>
  </w:num>
  <w:num w:numId="44">
    <w:abstractNumId w:val="260"/>
  </w:num>
  <w:num w:numId="45">
    <w:abstractNumId w:val="346"/>
  </w:num>
  <w:num w:numId="46">
    <w:abstractNumId w:val="332"/>
  </w:num>
  <w:num w:numId="47">
    <w:abstractNumId w:val="38"/>
  </w:num>
  <w:num w:numId="48">
    <w:abstractNumId w:val="362"/>
  </w:num>
  <w:num w:numId="49">
    <w:abstractNumId w:val="180"/>
  </w:num>
  <w:num w:numId="50">
    <w:abstractNumId w:val="268"/>
  </w:num>
  <w:num w:numId="51">
    <w:abstractNumId w:val="282"/>
  </w:num>
  <w:num w:numId="52">
    <w:abstractNumId w:val="33"/>
  </w:num>
  <w:num w:numId="53">
    <w:abstractNumId w:val="78"/>
  </w:num>
  <w:num w:numId="54">
    <w:abstractNumId w:val="63"/>
  </w:num>
  <w:num w:numId="55">
    <w:abstractNumId w:val="294"/>
  </w:num>
  <w:num w:numId="56">
    <w:abstractNumId w:val="236"/>
  </w:num>
  <w:num w:numId="57">
    <w:abstractNumId w:val="353"/>
  </w:num>
  <w:num w:numId="58">
    <w:abstractNumId w:val="228"/>
  </w:num>
  <w:num w:numId="59">
    <w:abstractNumId w:val="15"/>
  </w:num>
  <w:num w:numId="60">
    <w:abstractNumId w:val="119"/>
  </w:num>
  <w:num w:numId="61">
    <w:abstractNumId w:val="67"/>
  </w:num>
  <w:num w:numId="62">
    <w:abstractNumId w:val="20"/>
  </w:num>
  <w:num w:numId="63">
    <w:abstractNumId w:val="206"/>
  </w:num>
  <w:num w:numId="64">
    <w:abstractNumId w:val="247"/>
  </w:num>
  <w:num w:numId="65">
    <w:abstractNumId w:val="102"/>
  </w:num>
  <w:num w:numId="66">
    <w:abstractNumId w:val="44"/>
  </w:num>
  <w:num w:numId="67">
    <w:abstractNumId w:val="157"/>
  </w:num>
  <w:num w:numId="68">
    <w:abstractNumId w:val="369"/>
  </w:num>
  <w:num w:numId="69">
    <w:abstractNumId w:val="81"/>
  </w:num>
  <w:num w:numId="70">
    <w:abstractNumId w:val="89"/>
  </w:num>
  <w:num w:numId="71">
    <w:abstractNumId w:val="3"/>
  </w:num>
  <w:num w:numId="72">
    <w:abstractNumId w:val="56"/>
  </w:num>
  <w:num w:numId="73">
    <w:abstractNumId w:val="360"/>
  </w:num>
  <w:num w:numId="74">
    <w:abstractNumId w:val="307"/>
  </w:num>
  <w:num w:numId="75">
    <w:abstractNumId w:val="172"/>
  </w:num>
  <w:num w:numId="76">
    <w:abstractNumId w:val="152"/>
  </w:num>
  <w:num w:numId="77">
    <w:abstractNumId w:val="72"/>
  </w:num>
  <w:num w:numId="78">
    <w:abstractNumId w:val="85"/>
  </w:num>
  <w:num w:numId="79">
    <w:abstractNumId w:val="80"/>
  </w:num>
  <w:num w:numId="80">
    <w:abstractNumId w:val="373"/>
  </w:num>
  <w:num w:numId="81">
    <w:abstractNumId w:val="75"/>
  </w:num>
  <w:num w:numId="82">
    <w:abstractNumId w:val="318"/>
  </w:num>
  <w:num w:numId="83">
    <w:abstractNumId w:val="370"/>
  </w:num>
  <w:num w:numId="84">
    <w:abstractNumId w:val="361"/>
  </w:num>
  <w:num w:numId="85">
    <w:abstractNumId w:val="28"/>
  </w:num>
  <w:num w:numId="86">
    <w:abstractNumId w:val="131"/>
  </w:num>
  <w:num w:numId="87">
    <w:abstractNumId w:val="9"/>
  </w:num>
  <w:num w:numId="88">
    <w:abstractNumId w:val="110"/>
  </w:num>
  <w:num w:numId="89">
    <w:abstractNumId w:val="340"/>
  </w:num>
  <w:num w:numId="90">
    <w:abstractNumId w:val="8"/>
  </w:num>
  <w:num w:numId="91">
    <w:abstractNumId w:val="305"/>
  </w:num>
  <w:num w:numId="92">
    <w:abstractNumId w:val="322"/>
  </w:num>
  <w:num w:numId="93">
    <w:abstractNumId w:val="202"/>
  </w:num>
  <w:num w:numId="94">
    <w:abstractNumId w:val="286"/>
  </w:num>
  <w:num w:numId="95">
    <w:abstractNumId w:val="372"/>
  </w:num>
  <w:num w:numId="96">
    <w:abstractNumId w:val="130"/>
  </w:num>
  <w:num w:numId="97">
    <w:abstractNumId w:val="233"/>
  </w:num>
  <w:num w:numId="98">
    <w:abstractNumId w:val="150"/>
  </w:num>
  <w:num w:numId="99">
    <w:abstractNumId w:val="73"/>
  </w:num>
  <w:num w:numId="100">
    <w:abstractNumId w:val="203"/>
  </w:num>
  <w:num w:numId="101">
    <w:abstractNumId w:val="238"/>
  </w:num>
  <w:num w:numId="102">
    <w:abstractNumId w:val="133"/>
  </w:num>
  <w:num w:numId="103">
    <w:abstractNumId w:val="183"/>
  </w:num>
  <w:num w:numId="104">
    <w:abstractNumId w:val="207"/>
  </w:num>
  <w:num w:numId="105">
    <w:abstractNumId w:val="363"/>
  </w:num>
  <w:num w:numId="106">
    <w:abstractNumId w:val="151"/>
  </w:num>
  <w:num w:numId="107">
    <w:abstractNumId w:val="154"/>
  </w:num>
  <w:num w:numId="108">
    <w:abstractNumId w:val="225"/>
  </w:num>
  <w:num w:numId="109">
    <w:abstractNumId w:val="221"/>
  </w:num>
  <w:num w:numId="110">
    <w:abstractNumId w:val="224"/>
  </w:num>
  <w:num w:numId="111">
    <w:abstractNumId w:val="299"/>
  </w:num>
  <w:num w:numId="112">
    <w:abstractNumId w:val="127"/>
  </w:num>
  <w:num w:numId="113">
    <w:abstractNumId w:val="192"/>
  </w:num>
  <w:num w:numId="114">
    <w:abstractNumId w:val="166"/>
  </w:num>
  <w:num w:numId="115">
    <w:abstractNumId w:val="336"/>
  </w:num>
  <w:num w:numId="116">
    <w:abstractNumId w:val="99"/>
  </w:num>
  <w:num w:numId="117">
    <w:abstractNumId w:val="284"/>
  </w:num>
  <w:num w:numId="118">
    <w:abstractNumId w:val="212"/>
  </w:num>
  <w:num w:numId="119">
    <w:abstractNumId w:val="91"/>
  </w:num>
  <w:num w:numId="120">
    <w:abstractNumId w:val="329"/>
  </w:num>
  <w:num w:numId="121">
    <w:abstractNumId w:val="191"/>
  </w:num>
  <w:num w:numId="122">
    <w:abstractNumId w:val="308"/>
  </w:num>
  <w:num w:numId="123">
    <w:abstractNumId w:val="39"/>
  </w:num>
  <w:num w:numId="124">
    <w:abstractNumId w:val="271"/>
  </w:num>
  <w:num w:numId="125">
    <w:abstractNumId w:val="248"/>
  </w:num>
  <w:num w:numId="126">
    <w:abstractNumId w:val="43"/>
  </w:num>
  <w:num w:numId="127">
    <w:abstractNumId w:val="229"/>
  </w:num>
  <w:num w:numId="128">
    <w:abstractNumId w:val="314"/>
  </w:num>
  <w:num w:numId="129">
    <w:abstractNumId w:val="30"/>
  </w:num>
  <w:num w:numId="130">
    <w:abstractNumId w:val="216"/>
  </w:num>
  <w:num w:numId="131">
    <w:abstractNumId w:val="185"/>
  </w:num>
  <w:num w:numId="132">
    <w:abstractNumId w:val="107"/>
  </w:num>
  <w:num w:numId="133">
    <w:abstractNumId w:val="355"/>
  </w:num>
  <w:num w:numId="134">
    <w:abstractNumId w:val="200"/>
  </w:num>
  <w:num w:numId="135">
    <w:abstractNumId w:val="323"/>
  </w:num>
  <w:num w:numId="136">
    <w:abstractNumId w:val="301"/>
  </w:num>
  <w:num w:numId="137">
    <w:abstractNumId w:val="339"/>
  </w:num>
  <w:num w:numId="138">
    <w:abstractNumId w:val="337"/>
  </w:num>
  <w:num w:numId="139">
    <w:abstractNumId w:val="230"/>
  </w:num>
  <w:num w:numId="140">
    <w:abstractNumId w:val="190"/>
  </w:num>
  <w:num w:numId="141">
    <w:abstractNumId w:val="283"/>
  </w:num>
  <w:num w:numId="142">
    <w:abstractNumId w:val="11"/>
  </w:num>
  <w:num w:numId="143">
    <w:abstractNumId w:val="218"/>
  </w:num>
  <w:num w:numId="144">
    <w:abstractNumId w:val="371"/>
  </w:num>
  <w:num w:numId="145">
    <w:abstractNumId w:val="135"/>
  </w:num>
  <w:num w:numId="146">
    <w:abstractNumId w:val="93"/>
  </w:num>
  <w:num w:numId="147">
    <w:abstractNumId w:val="175"/>
  </w:num>
  <w:num w:numId="148">
    <w:abstractNumId w:val="289"/>
  </w:num>
  <w:num w:numId="149">
    <w:abstractNumId w:val="253"/>
  </w:num>
  <w:num w:numId="150">
    <w:abstractNumId w:val="281"/>
  </w:num>
  <w:num w:numId="151">
    <w:abstractNumId w:val="117"/>
  </w:num>
  <w:num w:numId="152">
    <w:abstractNumId w:val="142"/>
  </w:num>
  <w:num w:numId="153">
    <w:abstractNumId w:val="263"/>
  </w:num>
  <w:num w:numId="154">
    <w:abstractNumId w:val="352"/>
  </w:num>
  <w:num w:numId="155">
    <w:abstractNumId w:val="161"/>
  </w:num>
  <w:num w:numId="156">
    <w:abstractNumId w:val="350"/>
  </w:num>
  <w:num w:numId="157">
    <w:abstractNumId w:val="261"/>
  </w:num>
  <w:num w:numId="158">
    <w:abstractNumId w:val="84"/>
  </w:num>
  <w:num w:numId="159">
    <w:abstractNumId w:val="66"/>
  </w:num>
  <w:num w:numId="160">
    <w:abstractNumId w:val="36"/>
  </w:num>
  <w:num w:numId="161">
    <w:abstractNumId w:val="121"/>
  </w:num>
  <w:num w:numId="162">
    <w:abstractNumId w:val="12"/>
  </w:num>
  <w:num w:numId="163">
    <w:abstractNumId w:val="342"/>
  </w:num>
  <w:num w:numId="164">
    <w:abstractNumId w:val="210"/>
  </w:num>
  <w:num w:numId="165">
    <w:abstractNumId w:val="51"/>
  </w:num>
  <w:num w:numId="166">
    <w:abstractNumId w:val="375"/>
  </w:num>
  <w:num w:numId="167">
    <w:abstractNumId w:val="118"/>
  </w:num>
  <w:num w:numId="168">
    <w:abstractNumId w:val="144"/>
  </w:num>
  <w:num w:numId="169">
    <w:abstractNumId w:val="49"/>
  </w:num>
  <w:num w:numId="170">
    <w:abstractNumId w:val="333"/>
  </w:num>
  <w:num w:numId="171">
    <w:abstractNumId w:val="288"/>
  </w:num>
  <w:num w:numId="172">
    <w:abstractNumId w:val="302"/>
  </w:num>
  <w:num w:numId="173">
    <w:abstractNumId w:val="220"/>
  </w:num>
  <w:num w:numId="174">
    <w:abstractNumId w:val="94"/>
  </w:num>
  <w:num w:numId="175">
    <w:abstractNumId w:val="92"/>
  </w:num>
  <w:num w:numId="176">
    <w:abstractNumId w:val="162"/>
  </w:num>
  <w:num w:numId="177">
    <w:abstractNumId w:val="195"/>
  </w:num>
  <w:num w:numId="178">
    <w:abstractNumId w:val="105"/>
  </w:num>
  <w:num w:numId="179">
    <w:abstractNumId w:val="174"/>
  </w:num>
  <w:num w:numId="180">
    <w:abstractNumId w:val="40"/>
  </w:num>
  <w:num w:numId="181">
    <w:abstractNumId w:val="27"/>
  </w:num>
  <w:num w:numId="182">
    <w:abstractNumId w:val="35"/>
  </w:num>
  <w:num w:numId="183">
    <w:abstractNumId w:val="168"/>
  </w:num>
  <w:num w:numId="184">
    <w:abstractNumId w:val="165"/>
  </w:num>
  <w:num w:numId="185">
    <w:abstractNumId w:val="320"/>
  </w:num>
  <w:num w:numId="186">
    <w:abstractNumId w:val="189"/>
  </w:num>
  <w:num w:numId="187">
    <w:abstractNumId w:val="181"/>
  </w:num>
  <w:num w:numId="188">
    <w:abstractNumId w:val="114"/>
  </w:num>
  <w:num w:numId="189">
    <w:abstractNumId w:val="285"/>
  </w:num>
  <w:num w:numId="190">
    <w:abstractNumId w:val="367"/>
  </w:num>
  <w:num w:numId="191">
    <w:abstractNumId w:val="226"/>
  </w:num>
  <w:num w:numId="192">
    <w:abstractNumId w:val="123"/>
  </w:num>
  <w:num w:numId="193">
    <w:abstractNumId w:val="57"/>
  </w:num>
  <w:num w:numId="194">
    <w:abstractNumId w:val="272"/>
  </w:num>
  <w:num w:numId="195">
    <w:abstractNumId w:val="32"/>
  </w:num>
  <w:num w:numId="196">
    <w:abstractNumId w:val="62"/>
  </w:num>
  <w:num w:numId="197">
    <w:abstractNumId w:val="136"/>
  </w:num>
  <w:num w:numId="198">
    <w:abstractNumId w:val="344"/>
  </w:num>
  <w:num w:numId="199">
    <w:abstractNumId w:val="213"/>
  </w:num>
  <w:num w:numId="200">
    <w:abstractNumId w:val="280"/>
  </w:num>
  <w:num w:numId="201">
    <w:abstractNumId w:val="358"/>
  </w:num>
  <w:num w:numId="202">
    <w:abstractNumId w:val="277"/>
  </w:num>
  <w:num w:numId="203">
    <w:abstractNumId w:val="19"/>
  </w:num>
  <w:num w:numId="204">
    <w:abstractNumId w:val="187"/>
  </w:num>
  <w:num w:numId="205">
    <w:abstractNumId w:val="244"/>
  </w:num>
  <w:num w:numId="206">
    <w:abstractNumId w:val="129"/>
  </w:num>
  <w:num w:numId="207">
    <w:abstractNumId w:val="334"/>
  </w:num>
  <w:num w:numId="208">
    <w:abstractNumId w:val="309"/>
  </w:num>
  <w:num w:numId="209">
    <w:abstractNumId w:val="115"/>
  </w:num>
  <w:num w:numId="210">
    <w:abstractNumId w:val="2"/>
  </w:num>
  <w:num w:numId="211">
    <w:abstractNumId w:val="10"/>
  </w:num>
  <w:num w:numId="212">
    <w:abstractNumId w:val="317"/>
  </w:num>
  <w:num w:numId="213">
    <w:abstractNumId w:val="343"/>
  </w:num>
  <w:num w:numId="214">
    <w:abstractNumId w:val="374"/>
  </w:num>
  <w:num w:numId="215">
    <w:abstractNumId w:val="21"/>
  </w:num>
  <w:num w:numId="216">
    <w:abstractNumId w:val="252"/>
  </w:num>
  <w:num w:numId="217">
    <w:abstractNumId w:val="208"/>
  </w:num>
  <w:num w:numId="218">
    <w:abstractNumId w:val="303"/>
  </w:num>
  <w:num w:numId="219">
    <w:abstractNumId w:val="0"/>
  </w:num>
  <w:num w:numId="220">
    <w:abstractNumId w:val="87"/>
  </w:num>
  <w:num w:numId="221">
    <w:abstractNumId w:val="276"/>
  </w:num>
  <w:num w:numId="222">
    <w:abstractNumId w:val="7"/>
  </w:num>
  <w:num w:numId="223">
    <w:abstractNumId w:val="95"/>
  </w:num>
  <w:num w:numId="224">
    <w:abstractNumId w:val="249"/>
  </w:num>
  <w:num w:numId="225">
    <w:abstractNumId w:val="357"/>
  </w:num>
  <w:num w:numId="226">
    <w:abstractNumId w:val="182"/>
  </w:num>
  <w:num w:numId="227">
    <w:abstractNumId w:val="145"/>
  </w:num>
  <w:num w:numId="228">
    <w:abstractNumId w:val="242"/>
  </w:num>
  <w:num w:numId="229">
    <w:abstractNumId w:val="76"/>
  </w:num>
  <w:num w:numId="230">
    <w:abstractNumId w:val="25"/>
  </w:num>
  <w:num w:numId="231">
    <w:abstractNumId w:val="274"/>
  </w:num>
  <w:num w:numId="232">
    <w:abstractNumId w:val="141"/>
  </w:num>
  <w:num w:numId="233">
    <w:abstractNumId w:val="250"/>
  </w:num>
  <w:num w:numId="234">
    <w:abstractNumId w:val="193"/>
  </w:num>
  <w:num w:numId="235">
    <w:abstractNumId w:val="306"/>
  </w:num>
  <w:num w:numId="236">
    <w:abstractNumId w:val="18"/>
  </w:num>
  <w:num w:numId="237">
    <w:abstractNumId w:val="194"/>
  </w:num>
  <w:num w:numId="238">
    <w:abstractNumId w:val="112"/>
  </w:num>
  <w:num w:numId="239">
    <w:abstractNumId w:val="83"/>
  </w:num>
  <w:num w:numId="240">
    <w:abstractNumId w:val="300"/>
  </w:num>
  <w:num w:numId="241">
    <w:abstractNumId w:val="348"/>
  </w:num>
  <w:num w:numId="242">
    <w:abstractNumId w:val="170"/>
  </w:num>
  <w:num w:numId="243">
    <w:abstractNumId w:val="326"/>
  </w:num>
  <w:num w:numId="244">
    <w:abstractNumId w:val="147"/>
  </w:num>
  <w:num w:numId="245">
    <w:abstractNumId w:val="331"/>
  </w:num>
  <w:num w:numId="246">
    <w:abstractNumId w:val="293"/>
  </w:num>
  <w:num w:numId="247">
    <w:abstractNumId w:val="255"/>
  </w:num>
  <w:num w:numId="248">
    <w:abstractNumId w:val="90"/>
  </w:num>
  <w:num w:numId="249">
    <w:abstractNumId w:val="106"/>
  </w:num>
  <w:num w:numId="250">
    <w:abstractNumId w:val="153"/>
  </w:num>
  <w:num w:numId="251">
    <w:abstractNumId w:val="100"/>
  </w:num>
  <w:num w:numId="252">
    <w:abstractNumId w:val="160"/>
  </w:num>
  <w:num w:numId="253">
    <w:abstractNumId w:val="26"/>
  </w:num>
  <w:num w:numId="254">
    <w:abstractNumId w:val="264"/>
  </w:num>
  <w:num w:numId="255">
    <w:abstractNumId w:val="377"/>
  </w:num>
  <w:num w:numId="256">
    <w:abstractNumId w:val="23"/>
  </w:num>
  <w:num w:numId="257">
    <w:abstractNumId w:val="37"/>
  </w:num>
  <w:num w:numId="258">
    <w:abstractNumId w:val="217"/>
  </w:num>
  <w:num w:numId="259">
    <w:abstractNumId w:val="96"/>
  </w:num>
  <w:num w:numId="260">
    <w:abstractNumId w:val="265"/>
  </w:num>
  <w:num w:numId="261">
    <w:abstractNumId w:val="140"/>
  </w:num>
  <w:num w:numId="262">
    <w:abstractNumId w:val="177"/>
  </w:num>
  <w:num w:numId="263">
    <w:abstractNumId w:val="368"/>
  </w:num>
  <w:num w:numId="264">
    <w:abstractNumId w:val="46"/>
  </w:num>
  <w:num w:numId="265">
    <w:abstractNumId w:val="356"/>
  </w:num>
  <w:num w:numId="266">
    <w:abstractNumId w:val="186"/>
  </w:num>
  <w:num w:numId="267">
    <w:abstractNumId w:val="227"/>
  </w:num>
  <w:num w:numId="268">
    <w:abstractNumId w:val="259"/>
  </w:num>
  <w:num w:numId="269">
    <w:abstractNumId w:val="243"/>
  </w:num>
  <w:num w:numId="270">
    <w:abstractNumId w:val="211"/>
  </w:num>
  <w:num w:numId="271">
    <w:abstractNumId w:val="179"/>
  </w:num>
  <w:num w:numId="272">
    <w:abstractNumId w:val="310"/>
  </w:num>
  <w:num w:numId="273">
    <w:abstractNumId w:val="241"/>
  </w:num>
  <w:num w:numId="274">
    <w:abstractNumId w:val="316"/>
  </w:num>
  <w:num w:numId="275">
    <w:abstractNumId w:val="34"/>
  </w:num>
  <w:num w:numId="276">
    <w:abstractNumId w:val="297"/>
  </w:num>
  <w:num w:numId="277">
    <w:abstractNumId w:val="47"/>
  </w:num>
  <w:num w:numId="278">
    <w:abstractNumId w:val="254"/>
  </w:num>
  <w:num w:numId="279">
    <w:abstractNumId w:val="42"/>
  </w:num>
  <w:num w:numId="280">
    <w:abstractNumId w:val="14"/>
  </w:num>
  <w:num w:numId="281">
    <w:abstractNumId w:val="231"/>
  </w:num>
  <w:num w:numId="282">
    <w:abstractNumId w:val="262"/>
  </w:num>
  <w:num w:numId="283">
    <w:abstractNumId w:val="232"/>
  </w:num>
  <w:num w:numId="284">
    <w:abstractNumId w:val="292"/>
  </w:num>
  <w:num w:numId="285">
    <w:abstractNumId w:val="176"/>
  </w:num>
  <w:num w:numId="286">
    <w:abstractNumId w:val="240"/>
  </w:num>
  <w:num w:numId="287">
    <w:abstractNumId w:val="257"/>
  </w:num>
  <w:num w:numId="288">
    <w:abstractNumId w:val="171"/>
  </w:num>
  <w:num w:numId="289">
    <w:abstractNumId w:val="347"/>
  </w:num>
  <w:num w:numId="290">
    <w:abstractNumId w:val="22"/>
  </w:num>
  <w:num w:numId="291">
    <w:abstractNumId w:val="53"/>
  </w:num>
  <w:num w:numId="292">
    <w:abstractNumId w:val="138"/>
  </w:num>
  <w:num w:numId="293">
    <w:abstractNumId w:val="17"/>
  </w:num>
  <w:num w:numId="294">
    <w:abstractNumId w:val="219"/>
  </w:num>
  <w:num w:numId="295">
    <w:abstractNumId w:val="267"/>
  </w:num>
  <w:num w:numId="296">
    <w:abstractNumId w:val="132"/>
  </w:num>
  <w:num w:numId="297">
    <w:abstractNumId w:val="184"/>
  </w:num>
  <w:num w:numId="298">
    <w:abstractNumId w:val="330"/>
  </w:num>
  <w:num w:numId="299">
    <w:abstractNumId w:val="315"/>
  </w:num>
  <w:num w:numId="300">
    <w:abstractNumId w:val="41"/>
  </w:num>
  <w:num w:numId="301">
    <w:abstractNumId w:val="149"/>
  </w:num>
  <w:num w:numId="302">
    <w:abstractNumId w:val="148"/>
  </w:num>
  <w:num w:numId="303">
    <w:abstractNumId w:val="359"/>
  </w:num>
  <w:num w:numId="304">
    <w:abstractNumId w:val="287"/>
  </w:num>
  <w:num w:numId="305">
    <w:abstractNumId w:val="366"/>
  </w:num>
  <w:num w:numId="306">
    <w:abstractNumId w:val="325"/>
  </w:num>
  <w:num w:numId="307">
    <w:abstractNumId w:val="275"/>
  </w:num>
  <w:num w:numId="308">
    <w:abstractNumId w:val="58"/>
  </w:num>
  <w:num w:numId="309">
    <w:abstractNumId w:val="321"/>
  </w:num>
  <w:num w:numId="310">
    <w:abstractNumId w:val="143"/>
  </w:num>
  <w:num w:numId="311">
    <w:abstractNumId w:val="266"/>
  </w:num>
  <w:num w:numId="312">
    <w:abstractNumId w:val="120"/>
  </w:num>
  <w:num w:numId="313">
    <w:abstractNumId w:val="29"/>
  </w:num>
  <w:num w:numId="314">
    <w:abstractNumId w:val="88"/>
  </w:num>
  <w:num w:numId="315">
    <w:abstractNumId w:val="163"/>
  </w:num>
  <w:num w:numId="316">
    <w:abstractNumId w:val="50"/>
  </w:num>
  <w:num w:numId="317">
    <w:abstractNumId w:val="69"/>
  </w:num>
  <w:num w:numId="318">
    <w:abstractNumId w:val="13"/>
  </w:num>
  <w:num w:numId="319">
    <w:abstractNumId w:val="270"/>
  </w:num>
  <w:num w:numId="320">
    <w:abstractNumId w:val="55"/>
  </w:num>
  <w:num w:numId="321">
    <w:abstractNumId w:val="204"/>
  </w:num>
  <w:num w:numId="322">
    <w:abstractNumId w:val="234"/>
  </w:num>
  <w:num w:numId="323">
    <w:abstractNumId w:val="197"/>
  </w:num>
  <w:num w:numId="324">
    <w:abstractNumId w:val="205"/>
  </w:num>
  <w:num w:numId="325">
    <w:abstractNumId w:val="74"/>
  </w:num>
  <w:num w:numId="326">
    <w:abstractNumId w:val="6"/>
  </w:num>
  <w:num w:numId="327">
    <w:abstractNumId w:val="235"/>
  </w:num>
  <w:num w:numId="328">
    <w:abstractNumId w:val="5"/>
  </w:num>
  <w:num w:numId="329">
    <w:abstractNumId w:val="104"/>
  </w:num>
  <w:num w:numId="330">
    <w:abstractNumId w:val="312"/>
  </w:num>
  <w:num w:numId="331">
    <w:abstractNumId w:val="237"/>
  </w:num>
  <w:num w:numId="332">
    <w:abstractNumId w:val="178"/>
  </w:num>
  <w:num w:numId="333">
    <w:abstractNumId w:val="209"/>
  </w:num>
  <w:num w:numId="334">
    <w:abstractNumId w:val="134"/>
  </w:num>
  <w:num w:numId="335">
    <w:abstractNumId w:val="295"/>
  </w:num>
  <w:num w:numId="336">
    <w:abstractNumId w:val="296"/>
  </w:num>
  <w:num w:numId="337">
    <w:abstractNumId w:val="173"/>
  </w:num>
  <w:num w:numId="338">
    <w:abstractNumId w:val="291"/>
  </w:num>
  <w:num w:numId="339">
    <w:abstractNumId w:val="214"/>
  </w:num>
  <w:num w:numId="340">
    <w:abstractNumId w:val="126"/>
  </w:num>
  <w:num w:numId="341">
    <w:abstractNumId w:val="77"/>
  </w:num>
  <w:num w:numId="342">
    <w:abstractNumId w:val="70"/>
  </w:num>
  <w:num w:numId="343">
    <w:abstractNumId w:val="222"/>
  </w:num>
  <w:num w:numId="344">
    <w:abstractNumId w:val="341"/>
  </w:num>
  <w:num w:numId="345">
    <w:abstractNumId w:val="116"/>
  </w:num>
  <w:num w:numId="346">
    <w:abstractNumId w:val="122"/>
  </w:num>
  <w:num w:numId="347">
    <w:abstractNumId w:val="188"/>
  </w:num>
  <w:num w:numId="348">
    <w:abstractNumId w:val="273"/>
  </w:num>
  <w:num w:numId="349">
    <w:abstractNumId w:val="164"/>
  </w:num>
  <w:num w:numId="350">
    <w:abstractNumId w:val="79"/>
  </w:num>
  <w:num w:numId="351">
    <w:abstractNumId w:val="319"/>
  </w:num>
  <w:num w:numId="352">
    <w:abstractNumId w:val="313"/>
  </w:num>
  <w:num w:numId="353">
    <w:abstractNumId w:val="64"/>
  </w:num>
  <w:num w:numId="354">
    <w:abstractNumId w:val="146"/>
  </w:num>
  <w:num w:numId="355">
    <w:abstractNumId w:val="354"/>
  </w:num>
  <w:num w:numId="356">
    <w:abstractNumId w:val="109"/>
  </w:num>
  <w:num w:numId="357">
    <w:abstractNumId w:val="245"/>
  </w:num>
  <w:num w:numId="358">
    <w:abstractNumId w:val="103"/>
  </w:num>
  <w:num w:numId="359">
    <w:abstractNumId w:val="167"/>
  </w:num>
  <w:num w:numId="360">
    <w:abstractNumId w:val="158"/>
  </w:num>
  <w:num w:numId="361">
    <w:abstractNumId w:val="215"/>
  </w:num>
  <w:num w:numId="362">
    <w:abstractNumId w:val="349"/>
  </w:num>
  <w:num w:numId="363">
    <w:abstractNumId w:val="52"/>
  </w:num>
  <w:num w:numId="364">
    <w:abstractNumId w:val="169"/>
  </w:num>
  <w:num w:numId="365">
    <w:abstractNumId w:val="125"/>
  </w:num>
  <w:num w:numId="366">
    <w:abstractNumId w:val="239"/>
  </w:num>
  <w:num w:numId="367">
    <w:abstractNumId w:val="338"/>
  </w:num>
  <w:num w:numId="368">
    <w:abstractNumId w:val="365"/>
  </w:num>
  <w:num w:numId="369">
    <w:abstractNumId w:val="65"/>
  </w:num>
  <w:num w:numId="370">
    <w:abstractNumId w:val="113"/>
  </w:num>
  <w:num w:numId="371">
    <w:abstractNumId w:val="68"/>
  </w:num>
  <w:num w:numId="372">
    <w:abstractNumId w:val="60"/>
  </w:num>
  <w:num w:numId="373">
    <w:abstractNumId w:val="159"/>
  </w:num>
  <w:num w:numId="374">
    <w:abstractNumId w:val="97"/>
  </w:num>
  <w:num w:numId="375">
    <w:abstractNumId w:val="61"/>
  </w:num>
  <w:num w:numId="376">
    <w:abstractNumId w:val="101"/>
  </w:num>
  <w:num w:numId="377">
    <w:abstractNumId w:val="45"/>
  </w:num>
  <w:num w:numId="378">
    <w:abstractNumId w:val="324"/>
  </w:num>
  <w:numIdMacAtCleanup w:val="3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6E6"/>
    <w:rsid w:val="00055C09"/>
    <w:rsid w:val="000901AB"/>
    <w:rsid w:val="000A5A8A"/>
    <w:rsid w:val="000B6B41"/>
    <w:rsid w:val="000B78EE"/>
    <w:rsid w:val="000C4866"/>
    <w:rsid w:val="001027AE"/>
    <w:rsid w:val="001119B5"/>
    <w:rsid w:val="00147A1C"/>
    <w:rsid w:val="00162D5B"/>
    <w:rsid w:val="00162DC5"/>
    <w:rsid w:val="001E0AAD"/>
    <w:rsid w:val="001E6497"/>
    <w:rsid w:val="00207DF2"/>
    <w:rsid w:val="0022480D"/>
    <w:rsid w:val="00243315"/>
    <w:rsid w:val="00277B76"/>
    <w:rsid w:val="002A2506"/>
    <w:rsid w:val="002A4B8F"/>
    <w:rsid w:val="002C2FB4"/>
    <w:rsid w:val="002D3509"/>
    <w:rsid w:val="00313D15"/>
    <w:rsid w:val="0032181C"/>
    <w:rsid w:val="003309FA"/>
    <w:rsid w:val="003314DE"/>
    <w:rsid w:val="0033730C"/>
    <w:rsid w:val="00337580"/>
    <w:rsid w:val="00337FA1"/>
    <w:rsid w:val="003703BC"/>
    <w:rsid w:val="00395D54"/>
    <w:rsid w:val="003B710E"/>
    <w:rsid w:val="00403CC1"/>
    <w:rsid w:val="00456FAB"/>
    <w:rsid w:val="00471AF6"/>
    <w:rsid w:val="004760DB"/>
    <w:rsid w:val="00485EE1"/>
    <w:rsid w:val="004B79DC"/>
    <w:rsid w:val="00523CCA"/>
    <w:rsid w:val="005246E6"/>
    <w:rsid w:val="005459FE"/>
    <w:rsid w:val="00562E1C"/>
    <w:rsid w:val="00570AEB"/>
    <w:rsid w:val="00570D53"/>
    <w:rsid w:val="00572538"/>
    <w:rsid w:val="00586335"/>
    <w:rsid w:val="00591853"/>
    <w:rsid w:val="005A0E24"/>
    <w:rsid w:val="005C5C98"/>
    <w:rsid w:val="0060295F"/>
    <w:rsid w:val="006945C7"/>
    <w:rsid w:val="006A4AEF"/>
    <w:rsid w:val="006D757B"/>
    <w:rsid w:val="006E4958"/>
    <w:rsid w:val="006F059F"/>
    <w:rsid w:val="007762B0"/>
    <w:rsid w:val="007952CA"/>
    <w:rsid w:val="008079C1"/>
    <w:rsid w:val="00811EF4"/>
    <w:rsid w:val="0081649C"/>
    <w:rsid w:val="00842384"/>
    <w:rsid w:val="00856509"/>
    <w:rsid w:val="00891AAE"/>
    <w:rsid w:val="00895EF4"/>
    <w:rsid w:val="008B54B2"/>
    <w:rsid w:val="008F1E35"/>
    <w:rsid w:val="00907F40"/>
    <w:rsid w:val="00911ADA"/>
    <w:rsid w:val="00924E15"/>
    <w:rsid w:val="0093292F"/>
    <w:rsid w:val="0095000B"/>
    <w:rsid w:val="00960FBE"/>
    <w:rsid w:val="0096513B"/>
    <w:rsid w:val="00975112"/>
    <w:rsid w:val="009751F1"/>
    <w:rsid w:val="009B5BD3"/>
    <w:rsid w:val="009D57BC"/>
    <w:rsid w:val="009F2F6C"/>
    <w:rsid w:val="00A375E0"/>
    <w:rsid w:val="00A82F34"/>
    <w:rsid w:val="00A85387"/>
    <w:rsid w:val="00AB0C7A"/>
    <w:rsid w:val="00AD6042"/>
    <w:rsid w:val="00AD7CE5"/>
    <w:rsid w:val="00B02CC1"/>
    <w:rsid w:val="00B06404"/>
    <w:rsid w:val="00B243B6"/>
    <w:rsid w:val="00B25ACB"/>
    <w:rsid w:val="00B4602F"/>
    <w:rsid w:val="00B4673F"/>
    <w:rsid w:val="00B846A8"/>
    <w:rsid w:val="00B8769A"/>
    <w:rsid w:val="00BA1CD0"/>
    <w:rsid w:val="00BB4D03"/>
    <w:rsid w:val="00BD18AB"/>
    <w:rsid w:val="00BE6853"/>
    <w:rsid w:val="00C322B4"/>
    <w:rsid w:val="00C35FCF"/>
    <w:rsid w:val="00C422B5"/>
    <w:rsid w:val="00C559F8"/>
    <w:rsid w:val="00C748A7"/>
    <w:rsid w:val="00CA3FE5"/>
    <w:rsid w:val="00CC42E0"/>
    <w:rsid w:val="00CC7DF2"/>
    <w:rsid w:val="00D1647E"/>
    <w:rsid w:val="00D26311"/>
    <w:rsid w:val="00D31259"/>
    <w:rsid w:val="00D405F2"/>
    <w:rsid w:val="00D41F9C"/>
    <w:rsid w:val="00D5211F"/>
    <w:rsid w:val="00D8209E"/>
    <w:rsid w:val="00D9197E"/>
    <w:rsid w:val="00D923AC"/>
    <w:rsid w:val="00D96F31"/>
    <w:rsid w:val="00DA78AD"/>
    <w:rsid w:val="00DB676F"/>
    <w:rsid w:val="00DC0319"/>
    <w:rsid w:val="00DD06B0"/>
    <w:rsid w:val="00DD166E"/>
    <w:rsid w:val="00DE2643"/>
    <w:rsid w:val="00DE7584"/>
    <w:rsid w:val="00DF11F2"/>
    <w:rsid w:val="00DF6E05"/>
    <w:rsid w:val="00E27B98"/>
    <w:rsid w:val="00E53A40"/>
    <w:rsid w:val="00E81001"/>
    <w:rsid w:val="00E859B3"/>
    <w:rsid w:val="00EA3A60"/>
    <w:rsid w:val="00EE1151"/>
    <w:rsid w:val="00F57550"/>
    <w:rsid w:val="00F63AA1"/>
    <w:rsid w:val="00F75DF4"/>
    <w:rsid w:val="00F80A7F"/>
    <w:rsid w:val="00FC7CF1"/>
    <w:rsid w:val="00FE2B3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9A6FC"/>
  <w15:docId w15:val="{6CE70EDD-5647-4877-9F35-152912294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pPr>
        <w:spacing w:after="200" w:line="360" w:lineRule="auto"/>
        <w:ind w:firstLine="60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tabs>
        <w:tab w:val="left" w:pos="432"/>
      </w:tabs>
      <w:spacing w:line="480" w:lineRule="auto"/>
      <w:ind w:firstLine="1134"/>
      <w:outlineLvl w:val="0"/>
    </w:pPr>
    <w:rPr>
      <w:b/>
      <w:smallCaps/>
    </w:rPr>
  </w:style>
  <w:style w:type="paragraph" w:styleId="Ttulo2">
    <w:name w:val="heading 2"/>
    <w:basedOn w:val="Normal"/>
    <w:next w:val="Normal"/>
    <w:link w:val="Ttulo2Char"/>
    <w:qFormat/>
    <w:pPr>
      <w:keepNext/>
      <w:tabs>
        <w:tab w:val="left" w:pos="525"/>
        <w:tab w:val="left" w:pos="576"/>
      </w:tabs>
      <w:ind w:firstLine="1134"/>
      <w:outlineLvl w:val="1"/>
    </w:pPr>
    <w:rPr>
      <w:b/>
    </w:rPr>
  </w:style>
  <w:style w:type="paragraph" w:styleId="Ttulo3">
    <w:name w:val="heading 3"/>
    <w:basedOn w:val="Normal"/>
    <w:next w:val="Normal"/>
    <w:pPr>
      <w:keepNext/>
      <w:tabs>
        <w:tab w:val="left" w:pos="720"/>
        <w:tab w:val="left" w:pos="6804"/>
      </w:tabs>
      <w:ind w:left="300" w:right="600"/>
      <w:outlineLvl w:val="2"/>
    </w:pPr>
  </w:style>
  <w:style w:type="paragraph" w:styleId="Ttulo4">
    <w:name w:val="heading 4"/>
    <w:basedOn w:val="Normal"/>
    <w:next w:val="Normal"/>
    <w:pPr>
      <w:keepNext/>
      <w:tabs>
        <w:tab w:val="left" w:pos="283"/>
        <w:tab w:val="left" w:pos="6804"/>
      </w:tabs>
      <w:spacing w:before="120" w:after="120"/>
      <w:ind w:right="-600" w:firstLine="850"/>
      <w:outlineLvl w:val="3"/>
    </w:pPr>
  </w:style>
  <w:style w:type="paragraph" w:styleId="Ttulo5">
    <w:name w:val="heading 5"/>
    <w:basedOn w:val="Normal"/>
    <w:next w:val="Normal"/>
    <w:pPr>
      <w:keepNext/>
      <w:ind w:left="1008" w:firstLine="0"/>
      <w:jc w:val="center"/>
      <w:outlineLvl w:val="4"/>
    </w:pPr>
    <w:rPr>
      <w:b/>
      <w:sz w:val="28"/>
      <w:szCs w:val="28"/>
    </w:rPr>
  </w:style>
  <w:style w:type="paragraph" w:styleId="Ttulo6">
    <w:name w:val="heading 6"/>
    <w:basedOn w:val="Normal"/>
    <w:next w:val="Normal"/>
    <w:pPr>
      <w:keepNext/>
      <w:ind w:left="1152" w:firstLine="0"/>
      <w:outlineLvl w:val="5"/>
    </w:pPr>
    <w:rPr>
      <w:rFonts w:ascii="Arial" w:eastAsia="Arial" w:hAnsi="Arial" w:cs="Arial"/>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ind w:firstLine="0"/>
    </w:pPr>
    <w:rPr>
      <w:b/>
      <w:sz w:val="72"/>
      <w:szCs w:val="72"/>
    </w:rPr>
  </w:style>
  <w:style w:type="paragraph" w:styleId="Subttulo">
    <w:name w:val="Subtitle"/>
    <w:basedOn w:val="Normal"/>
    <w:next w:val="Normal"/>
    <w:pPr>
      <w:jc w:val="center"/>
    </w:pPr>
    <w:rPr>
      <w:b/>
      <w:sz w:val="32"/>
      <w:szCs w:val="32"/>
      <w:u w:val="single"/>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paragraph" w:styleId="Textodebalo">
    <w:name w:val="Balloon Text"/>
    <w:basedOn w:val="Normal"/>
    <w:link w:val="TextodebaloChar"/>
    <w:uiPriority w:val="99"/>
    <w:semiHidden/>
    <w:unhideWhenUsed/>
    <w:rsid w:val="00A375E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375E0"/>
    <w:rPr>
      <w:rFonts w:ascii="Tahoma" w:hAnsi="Tahoma" w:cs="Tahoma"/>
      <w:sz w:val="16"/>
      <w:szCs w:val="16"/>
    </w:rPr>
  </w:style>
  <w:style w:type="paragraph" w:styleId="Sumrio1">
    <w:name w:val="toc 1"/>
    <w:basedOn w:val="Normal"/>
    <w:next w:val="Normal"/>
    <w:autoRedefine/>
    <w:uiPriority w:val="39"/>
    <w:unhideWhenUsed/>
    <w:qFormat/>
    <w:rsid w:val="00591853"/>
    <w:pPr>
      <w:tabs>
        <w:tab w:val="right" w:leader="dot" w:pos="8789"/>
      </w:tabs>
      <w:spacing w:after="0"/>
      <w:ind w:firstLine="0"/>
    </w:pPr>
  </w:style>
  <w:style w:type="paragraph" w:styleId="Sumrio2">
    <w:name w:val="toc 2"/>
    <w:basedOn w:val="Normal"/>
    <w:next w:val="Normal"/>
    <w:autoRedefine/>
    <w:uiPriority w:val="39"/>
    <w:unhideWhenUsed/>
    <w:qFormat/>
    <w:rsid w:val="00AB0C7A"/>
    <w:pPr>
      <w:tabs>
        <w:tab w:val="left" w:pos="0"/>
        <w:tab w:val="right" w:leader="dot" w:pos="8789"/>
      </w:tabs>
      <w:spacing w:after="0"/>
      <w:ind w:firstLine="0"/>
      <w:jc w:val="left"/>
    </w:pPr>
  </w:style>
  <w:style w:type="paragraph" w:styleId="Sumrio3">
    <w:name w:val="toc 3"/>
    <w:basedOn w:val="Normal"/>
    <w:next w:val="Normal"/>
    <w:autoRedefine/>
    <w:uiPriority w:val="39"/>
    <w:unhideWhenUsed/>
    <w:qFormat/>
    <w:rsid w:val="00591853"/>
    <w:pPr>
      <w:tabs>
        <w:tab w:val="right" w:leader="dot" w:pos="8789"/>
      </w:tabs>
      <w:spacing w:after="0"/>
      <w:ind w:firstLine="0"/>
    </w:pPr>
  </w:style>
  <w:style w:type="paragraph" w:styleId="Sumrio4">
    <w:name w:val="toc 4"/>
    <w:basedOn w:val="Normal"/>
    <w:next w:val="Normal"/>
    <w:autoRedefine/>
    <w:uiPriority w:val="39"/>
    <w:unhideWhenUsed/>
    <w:rsid w:val="00A375E0"/>
    <w:pPr>
      <w:spacing w:after="100"/>
      <w:ind w:left="720"/>
    </w:pPr>
  </w:style>
  <w:style w:type="character" w:styleId="Hyperlink">
    <w:name w:val="Hyperlink"/>
    <w:basedOn w:val="Fontepargpadro"/>
    <w:uiPriority w:val="99"/>
    <w:unhideWhenUsed/>
    <w:rsid w:val="00A375E0"/>
    <w:rPr>
      <w:color w:val="0000FF" w:themeColor="hyperlink"/>
      <w:u w:val="single"/>
    </w:rPr>
  </w:style>
  <w:style w:type="paragraph" w:styleId="CabealhodoSumrio">
    <w:name w:val="TOC Heading"/>
    <w:basedOn w:val="Ttulo1"/>
    <w:next w:val="Normal"/>
    <w:uiPriority w:val="39"/>
    <w:unhideWhenUsed/>
    <w:qFormat/>
    <w:rsid w:val="00A375E0"/>
    <w:pPr>
      <w:keepLines/>
      <w:tabs>
        <w:tab w:val="clear" w:pos="432"/>
      </w:tabs>
      <w:spacing w:before="480" w:after="0" w:line="276" w:lineRule="auto"/>
      <w:ind w:firstLine="0"/>
      <w:jc w:val="left"/>
      <w:outlineLvl w:val="9"/>
    </w:pPr>
    <w:rPr>
      <w:rFonts w:asciiTheme="majorHAnsi" w:eastAsiaTheme="majorEastAsia" w:hAnsiTheme="majorHAnsi" w:cstheme="majorBidi"/>
      <w:bCs/>
      <w:smallCaps w:val="0"/>
      <w:color w:val="365F91" w:themeColor="accent1" w:themeShade="BF"/>
      <w:sz w:val="28"/>
      <w:szCs w:val="28"/>
    </w:rPr>
  </w:style>
  <w:style w:type="table" w:styleId="Tabelacomgrade">
    <w:name w:val="Table Grid"/>
    <w:basedOn w:val="Tabelanormal"/>
    <w:uiPriority w:val="59"/>
    <w:rsid w:val="00A375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A85387"/>
    <w:pPr>
      <w:ind w:left="720"/>
      <w:contextualSpacing/>
    </w:pPr>
  </w:style>
  <w:style w:type="character" w:styleId="nfaseSutil">
    <w:name w:val="Subtle Emphasis"/>
    <w:basedOn w:val="Fontepargpadro"/>
    <w:uiPriority w:val="19"/>
    <w:qFormat/>
    <w:rsid w:val="0095000B"/>
    <w:rPr>
      <w:i/>
      <w:iCs/>
      <w:color w:val="808080" w:themeColor="text1" w:themeTint="7F"/>
    </w:rPr>
  </w:style>
  <w:style w:type="paragraph" w:customStyle="1" w:styleId="PargrafodaLista1">
    <w:name w:val="Parágrafo da Lista1"/>
    <w:basedOn w:val="Normal"/>
    <w:uiPriority w:val="34"/>
    <w:qFormat/>
    <w:rsid w:val="009B5BD3"/>
    <w:pPr>
      <w:spacing w:after="0" w:line="240" w:lineRule="auto"/>
      <w:ind w:left="720" w:firstLineChars="250" w:firstLine="250"/>
      <w:contextualSpacing/>
    </w:pPr>
  </w:style>
  <w:style w:type="character" w:styleId="Forte">
    <w:name w:val="Strong"/>
    <w:uiPriority w:val="22"/>
    <w:qFormat/>
    <w:rsid w:val="009B5BD3"/>
    <w:rPr>
      <w:rFonts w:ascii="Calibri" w:eastAsia="Calibri" w:hAnsi="Calibri" w:cs="Times New Roman"/>
      <w:b/>
      <w:bCs/>
    </w:rPr>
  </w:style>
  <w:style w:type="character" w:customStyle="1" w:styleId="apple-converted-space">
    <w:name w:val="apple-converted-space"/>
    <w:rsid w:val="009B5BD3"/>
    <w:rPr>
      <w:rFonts w:ascii="Calibri" w:eastAsia="Calibri" w:hAnsi="Calibri" w:cs="Times New Roman"/>
    </w:rPr>
  </w:style>
  <w:style w:type="character" w:customStyle="1" w:styleId="highlight">
    <w:name w:val="highlight"/>
    <w:basedOn w:val="Fontepargpadro"/>
    <w:rsid w:val="009B5BD3"/>
  </w:style>
  <w:style w:type="character" w:customStyle="1" w:styleId="fontstyle01">
    <w:name w:val="fontstyle01"/>
    <w:basedOn w:val="Fontepargpadro"/>
    <w:rsid w:val="009B5BD3"/>
    <w:rPr>
      <w:rFonts w:ascii="SFRM1000" w:hAnsi="SFRM1000" w:hint="default"/>
      <w:b w:val="0"/>
      <w:bCs w:val="0"/>
      <w:i w:val="0"/>
      <w:iCs w:val="0"/>
      <w:color w:val="000000"/>
      <w:sz w:val="20"/>
      <w:szCs w:val="20"/>
    </w:rPr>
  </w:style>
  <w:style w:type="character" w:customStyle="1" w:styleId="Ttulo2Char">
    <w:name w:val="Título 2 Char"/>
    <w:basedOn w:val="Fontepargpadro"/>
    <w:link w:val="Ttulo2"/>
    <w:rsid w:val="009B5BD3"/>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346812">
      <w:bodyDiv w:val="1"/>
      <w:marLeft w:val="0"/>
      <w:marRight w:val="0"/>
      <w:marTop w:val="0"/>
      <w:marBottom w:val="0"/>
      <w:divBdr>
        <w:top w:val="none" w:sz="0" w:space="0" w:color="auto"/>
        <w:left w:val="none" w:sz="0" w:space="0" w:color="auto"/>
        <w:bottom w:val="none" w:sz="0" w:space="0" w:color="auto"/>
        <w:right w:val="none" w:sz="0" w:space="0" w:color="auto"/>
      </w:divBdr>
    </w:div>
    <w:div w:id="765200241">
      <w:bodyDiv w:val="1"/>
      <w:marLeft w:val="0"/>
      <w:marRight w:val="0"/>
      <w:marTop w:val="0"/>
      <w:marBottom w:val="0"/>
      <w:divBdr>
        <w:top w:val="none" w:sz="0" w:space="0" w:color="auto"/>
        <w:left w:val="none" w:sz="0" w:space="0" w:color="auto"/>
        <w:bottom w:val="none" w:sz="0" w:space="0" w:color="auto"/>
        <w:right w:val="none" w:sz="0" w:space="0" w:color="auto"/>
      </w:divBdr>
    </w:div>
    <w:div w:id="1034579229">
      <w:bodyDiv w:val="1"/>
      <w:marLeft w:val="0"/>
      <w:marRight w:val="0"/>
      <w:marTop w:val="0"/>
      <w:marBottom w:val="0"/>
      <w:divBdr>
        <w:top w:val="none" w:sz="0" w:space="0" w:color="auto"/>
        <w:left w:val="none" w:sz="0" w:space="0" w:color="auto"/>
        <w:bottom w:val="none" w:sz="0" w:space="0" w:color="auto"/>
        <w:right w:val="none" w:sz="0" w:space="0" w:color="auto"/>
      </w:divBdr>
    </w:div>
    <w:div w:id="12722765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7.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fce.edu.br/cedro" TargetMode="External"/><Relationship Id="rId20" Type="http://schemas.openxmlformats.org/officeDocument/2006/relationships/image" Target="media/image5.png"/><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image" Target="media/image8.jp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hyperlink" Target="about:blank" TargetMode="Externa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hyperlink" Target="about:blank" TargetMode="External"/><Relationship Id="rId30" Type="http://schemas.openxmlformats.org/officeDocument/2006/relationships/hyperlink" Target="about:blank" TargetMode="Externa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BE11A-FE37-49D8-BF49-0E790CA3B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1</Pages>
  <Words>51577</Words>
  <Characters>278519</Characters>
  <Application>Microsoft Office Word</Application>
  <DocSecurity>0</DocSecurity>
  <Lines>2320</Lines>
  <Paragraphs>658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Robson</dc:creator>
  <cp:lastModifiedBy>Robson</cp:lastModifiedBy>
  <cp:revision>12</cp:revision>
  <cp:lastPrinted>2020-02-18T17:02:00Z</cp:lastPrinted>
  <dcterms:created xsi:type="dcterms:W3CDTF">2020-04-25T14:51:00Z</dcterms:created>
  <dcterms:modified xsi:type="dcterms:W3CDTF">2020-04-30T12:51:00Z</dcterms:modified>
</cp:coreProperties>
</file>