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59" w:rsidRDefault="00452E59"/>
    <w:p w:rsidR="001D5832" w:rsidRDefault="001D5832" w:rsidP="001D5832">
      <w:pPr>
        <w:jc w:val="center"/>
      </w:pPr>
      <w:r>
        <w:t>Assessoramento ao Docente</w:t>
      </w:r>
    </w:p>
    <w:p w:rsidR="001D5832" w:rsidRDefault="001D5832" w:rsidP="001D5832">
      <w:pPr>
        <w:jc w:val="center"/>
      </w:pPr>
      <w:r>
        <w:t>Levantamento de informações acerca do Ensino Remoto 2021.1</w:t>
      </w:r>
    </w:p>
    <w:p w:rsidR="001D5832" w:rsidRDefault="001D5832">
      <w:r>
        <w:rPr>
          <w:noProof/>
          <w:lang w:eastAsia="pt-BR"/>
        </w:rPr>
        <w:drawing>
          <wp:inline distT="0" distB="0" distL="0" distR="0" wp14:anchorId="2B08F5AA" wp14:editId="3830718B">
            <wp:extent cx="5400040" cy="303607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832" w:rsidRDefault="001D5832"/>
    <w:p w:rsidR="001D5832" w:rsidRDefault="001D5832">
      <w:r>
        <w:rPr>
          <w:noProof/>
          <w:lang w:eastAsia="pt-BR"/>
        </w:rPr>
        <w:drawing>
          <wp:inline distT="0" distB="0" distL="0" distR="0" wp14:anchorId="32DF04F7" wp14:editId="2EAE0FFB">
            <wp:extent cx="5400040" cy="303607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32"/>
    <w:rsid w:val="001D5832"/>
    <w:rsid w:val="004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Iveline</dc:creator>
  <cp:lastModifiedBy>Iveline</cp:lastModifiedBy>
  <cp:revision>1</cp:revision>
  <dcterms:created xsi:type="dcterms:W3CDTF">2021-05-13T05:32:00Z</dcterms:created>
  <dcterms:modified xsi:type="dcterms:W3CDTF">2021-05-13T05:35:00Z</dcterms:modified>
</cp:coreProperties>
</file>