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001/2013/PROEN, DE 15 DE ABRIL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o Art. 5º, Parágrafo Único, da Resolução do Conselho Superior Nº 004, de 01 de fevereiro de 2012, e a Portaria </w:t>
      </w:r>
      <w:r w:rsidDel="00000000" w:rsidR="00000000" w:rsidRPr="00000000">
        <w:rPr>
          <w:rtl w:val="0"/>
        </w:rPr>
        <w:t xml:space="preserve">Nº 366/GR, de 03 de abril de 2013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processo de revalidação de diploma de Técnico em Edificações expedido no exterior, do senhor </w:t>
      </w:r>
      <w:r w:rsidDel="00000000" w:rsidR="00000000" w:rsidRPr="00000000">
        <w:rPr>
          <w:i w:val="1"/>
          <w:rtl w:val="0"/>
        </w:rPr>
        <w:t xml:space="preserve">José Luis da Silva dos Santos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Parágrafo Único</w:t>
      </w:r>
      <w:r w:rsidDel="00000000" w:rsidR="00000000" w:rsidRPr="00000000">
        <w:rPr>
          <w:rtl w:val="0"/>
        </w:rPr>
        <w:t xml:space="preserve"> – 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Cláudio Turene Almeida Dornelles (Presidente da Comissão);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Antonio Edvar Andrade Filho;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III. Paulo César Cunha Lima.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2º</w:t>
      </w:r>
      <w:r w:rsidDel="00000000" w:rsidR="00000000" w:rsidRPr="00000000">
        <w:rPr>
          <w:rtl w:val="0"/>
        </w:rPr>
        <w:t xml:space="preserve"> - Fica estabelecido o prazo de 90 (noventa) dias para a conclusão dos trabalhos desta comissão.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15 de abril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