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36/2014/PROEN, DE 02 DE SETEMBRO DE 2014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</w:t>
      </w:r>
      <w:r w:rsidDel="00000000" w:rsidR="00000000" w:rsidRPr="00000000">
        <w:rPr>
          <w:rtl w:val="0"/>
        </w:rPr>
        <w:t xml:space="preserve">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690" w:firstLine="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Revalidação de Diploma Expedido no Exterior(Licenciatura em Gestão do Desporto), referente ao processo nº 23256.017316.2014-48, de 29/05/2014, cujo requerente se trata de </w:t>
      </w:r>
      <w:r w:rsidDel="00000000" w:rsidR="00000000" w:rsidRPr="00000000">
        <w:rPr>
          <w:b w:val="1"/>
          <w:rtl w:val="0"/>
        </w:rPr>
        <w:t xml:space="preserve">Miguel Cardoso Lima Pinto da Cruz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ind w:left="69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69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69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widowControl w:val="0"/>
        <w:ind w:left="6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690" w:firstLine="0"/>
        <w:contextualSpacing w:val="0"/>
        <w:rPr/>
      </w:pPr>
      <w:r w:rsidDel="00000000" w:rsidR="00000000" w:rsidRPr="00000000">
        <w:rPr>
          <w:rtl w:val="0"/>
        </w:rPr>
        <w:t xml:space="preserve">I.   Antônio Ulisses de Sousa Júnior</w:t>
      </w:r>
      <w:r w:rsidDel="00000000" w:rsidR="00000000" w:rsidRPr="00000000">
        <w:rPr>
          <w:highlight w:val="white"/>
          <w:rtl w:val="0"/>
        </w:rPr>
        <w:tab/>
        <w:tab/>
        <w:t xml:space="preserve">Siape 1758934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690" w:firstLine="0"/>
        <w:contextualSpacing w:val="0"/>
        <w:rPr/>
      </w:pPr>
      <w:r w:rsidDel="00000000" w:rsidR="00000000" w:rsidRPr="00000000">
        <w:rPr>
          <w:rtl w:val="0"/>
        </w:rPr>
        <w:t xml:space="preserve">II.  </w:t>
      </w:r>
      <w:r w:rsidDel="00000000" w:rsidR="00000000" w:rsidRPr="00000000">
        <w:rPr>
          <w:highlight w:val="white"/>
          <w:rtl w:val="0"/>
        </w:rPr>
        <w:t xml:space="preserve">Kleber Augusto Ribeiro </w:t>
        <w:tab/>
        <w:t xml:space="preserve"> </w:t>
        <w:tab/>
        <w:t xml:space="preserve"> </w:t>
        <w:tab/>
        <w:t xml:space="preserve">Siape 1851265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690" w:firstLine="0"/>
        <w:contextualSpacing w:val="0"/>
      </w:pPr>
      <w:r w:rsidDel="00000000" w:rsidR="00000000" w:rsidRPr="00000000">
        <w:rPr>
          <w:rtl w:val="0"/>
        </w:rPr>
        <w:t xml:space="preserve">III. </w:t>
      </w:r>
      <w:r w:rsidDel="00000000" w:rsidR="00000000" w:rsidRPr="00000000">
        <w:rPr>
          <w:highlight w:val="white"/>
          <w:rtl w:val="0"/>
        </w:rPr>
        <w:t xml:space="preserve">Nelson Luiz Goulart Goncalves</w:t>
        <w:tab/>
        <w:tab/>
        <w:t xml:space="preserve">Siape 392880</w:t>
      </w:r>
    </w:p>
    <w:p w:rsidR="00000000" w:rsidDel="00000000" w:rsidP="00000000" w:rsidRDefault="00000000" w:rsidRPr="00000000">
      <w:pPr>
        <w:widowControl w:val="0"/>
        <w:ind w:left="690" w:firstLine="0"/>
        <w:contextualSpacing w:val="0"/>
      </w:pPr>
      <w:r w:rsidDel="00000000" w:rsidR="00000000" w:rsidRPr="00000000">
        <w:rPr>
          <w:highlight w:val="white"/>
          <w:rtl w:val="0"/>
        </w:rPr>
        <w:t xml:space="preserve">IV.Jaques Luis Casagrande</w:t>
        <w:tab/>
        <w:tab/>
        <w:tab/>
      </w:r>
      <w:r w:rsidDel="00000000" w:rsidR="00000000" w:rsidRPr="00000000">
        <w:rPr>
          <w:highlight w:val="white"/>
          <w:rtl w:val="0"/>
        </w:rPr>
        <w:t xml:space="preserve">Siape 1652265</w:t>
      </w:r>
    </w:p>
    <w:p w:rsidR="00000000" w:rsidDel="00000000" w:rsidP="00000000" w:rsidRDefault="00000000" w:rsidRPr="00000000">
      <w:pPr>
        <w:widowControl w:val="0"/>
        <w:ind w:left="6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69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690" w:firstLine="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120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left="69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02 de Setembro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  <w:r w:rsidDel="00000000" w:rsidR="00000000" w:rsidRPr="00000000">
        <w:rPr>
          <w:rtl w:val="0"/>
        </w:rPr>
      </w:r>
    </w:p>
    <w:sectPr>
      <w:pgSz w:h="15840" w:w="12240"/>
      <w:pgMar w:bottom="1440.0000000000002" w:top="1133.8582677165355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