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PORTARIA Nº</w:t>
      </w:r>
      <w:r w:rsidDel="00000000" w:rsidR="00000000" w:rsidRPr="00000000">
        <w:rPr>
          <w:b w:val="1"/>
          <w:sz w:val="24"/>
          <w:szCs w:val="24"/>
          <w:shd w:fill="f3f3f3" w:val="clear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shd w:fill="f3f3f3" w:val="clear"/>
          <w:rtl w:val="0"/>
        </w:rPr>
        <w:t xml:space="preserve">38</w:t>
      </w:r>
      <w:r w:rsidDel="00000000" w:rsidR="00000000" w:rsidRPr="00000000">
        <w:rPr>
          <w:b w:val="1"/>
          <w:sz w:val="24"/>
          <w:szCs w:val="24"/>
          <w:shd w:fill="f3f3f3" w:val="clear"/>
          <w:rtl w:val="0"/>
        </w:rPr>
        <w:t xml:space="preserve">/2014</w:t>
      </w:r>
      <w:r w:rsidDel="00000000" w:rsidR="00000000" w:rsidRPr="00000000">
        <w:rPr>
          <w:b w:val="1"/>
          <w:sz w:val="24"/>
          <w:szCs w:val="24"/>
          <w:shd w:fill="f3f3f3" w:val="clear"/>
          <w:rtl w:val="0"/>
        </w:rPr>
        <w:t xml:space="preserve">/</w:t>
      </w:r>
      <w:r w:rsidDel="00000000" w:rsidR="00000000" w:rsidRPr="00000000">
        <w:rPr>
          <w:b w:val="1"/>
          <w:sz w:val="24"/>
          <w:szCs w:val="24"/>
          <w:rtl w:val="0"/>
        </w:rPr>
        <w:t xml:space="preserve">PROEN, DE 30 DE SETEMBRO DE 2014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sz w:val="24"/>
          <w:szCs w:val="24"/>
          <w:rtl w:val="0"/>
        </w:rPr>
        <w:t xml:space="preserve"> no uso de suas atribuições, considerando a Portaria Nº 298 de 12 de março de 2013 e </w:t>
      </w:r>
      <w:r w:rsidDel="00000000" w:rsidR="00000000" w:rsidRPr="00000000">
        <w:rPr>
          <w:rtl w:val="0"/>
        </w:rPr>
        <w:t xml:space="preserve">a Portaria Nº 200/GR, de 28 de fevereiro de 2014.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Retificar a Portaria Nº 31/2014/PROEN, de 17 de Junho de 2014, conforme o nova indicação de nomeação por campus, para a Função de </w:t>
      </w:r>
      <w:r w:rsidDel="00000000" w:rsidR="00000000" w:rsidRPr="00000000">
        <w:rPr>
          <w:b w:val="1"/>
          <w:rtl w:val="0"/>
        </w:rPr>
        <w:t xml:space="preserve">Coordenador Local do Processo</w:t>
      </w:r>
      <w:r w:rsidDel="00000000" w:rsidR="00000000" w:rsidRPr="00000000">
        <w:rPr>
          <w:rtl w:val="0"/>
        </w:rPr>
        <w:t xml:space="preserve"> de Seleção Unificado 2014.2 para os Cursos Técnicos.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Os Coordenadores dos respectivos Campi, são: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0"/>
        <w:gridCol w:w="2320"/>
        <w:gridCol w:w="4900"/>
        <w:gridCol w:w="1560"/>
        <w:tblGridChange w:id="0">
          <w:tblGrid>
            <w:gridCol w:w="580"/>
            <w:gridCol w:w="2320"/>
            <w:gridCol w:w="4900"/>
            <w:gridCol w:w="15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CAMPUS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SIAPE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Acaraú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Francisco de Assis Magalhães Araújo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1893394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Baturité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Kezia Cristiane dos Santos Dantas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1747970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Cedro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Rômulo Holanda de Araújo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1838139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Crateús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Tony Anderson Guedes Dantas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shd w:fill="fdfdfd" w:val="clear"/>
                <w:rtl w:val="0"/>
              </w:rPr>
              <w:t xml:space="preserve">2124620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Fortaleza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Maria Yone de Almeida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269802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Iguatu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Antônio Gilvan Teixeira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1106470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Jaguaribe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Domingos Juvenal Nogueira Diógenes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1833139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Juazeiro do Norte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Guilherme Brito de Lacerda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1215655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Limoeiro do Norte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Emmanuel Jordan Gadelha Moreira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1838642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Maracanaú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Germana Maria Marinho Silva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1352895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Quixadá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Leiza Jane da Silva Lopes Lima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2597965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Sobral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Priscilla Uchoa Martins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1893326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Tauá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Marina Monteiro André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1954840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Tabuleiro do Norte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Marcio Marciel dos Santos Lima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1954890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Tianguá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Larisse Oliveira Melo Escórcio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1812123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Ubajara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Carlos Eliardo Barros Cavalcante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2677677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Umirim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Fátima Maria Martins Oliveira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1754832</w:t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gridCol w:w="9360"/>
        <w:tblGridChange w:id="0">
          <w:tblGrid>
            <w:gridCol w:w="9360"/>
            <w:gridCol w:w="9360"/>
          </w:tblGrid>
        </w:tblGridChange>
      </w:tblGrid>
    </w:tbl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 30 de Setembro de 2014.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Reuber Saraiva de Santiago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440.0000000000002" w:right="1440.000000000000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