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32/2014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JULHO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 (</w:t>
      </w:r>
      <w:r w:rsidDel="00000000" w:rsidR="00000000" w:rsidRPr="00000000">
        <w:rPr>
          <w:b w:val="1"/>
          <w:rtl w:val="0"/>
        </w:rPr>
        <w:t xml:space="preserve">Coordenador Divulgação</w:t>
      </w:r>
      <w:r w:rsidDel="00000000" w:rsidR="00000000" w:rsidRPr="00000000">
        <w:rPr>
          <w:rtl w:val="0"/>
        </w:rPr>
        <w:t xml:space="preserve">), do processo seletivo unificado </w:t>
      </w:r>
      <w:r w:rsidDel="00000000" w:rsidR="00000000" w:rsidRPr="00000000">
        <w:rPr>
          <w:rtl w:val="0"/>
        </w:rPr>
        <w:t xml:space="preserve">2014.2 </w:t>
      </w:r>
      <w:r w:rsidDel="00000000" w:rsidR="00000000" w:rsidRPr="00000000">
        <w:rPr>
          <w:rtl w:val="0"/>
        </w:rPr>
        <w:t xml:space="preserve">para os cursos técnicos do IFCE.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Lourival Soares de Aquino Filho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1840914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Antony Gleydson Lima Bastos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1795303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Sebastião Júnior Teixeira Vasconcelos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1958475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Pablo Ricardo Monteiro Dias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1576925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Allan da Silva Maia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1843024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Sheyla Graziela Crispim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1891324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Sildemberny Souza dos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2780082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Roseane Michelle de Lima Silveira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1576780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Alexandre de Oliveira Feitosa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1794892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Priscilla Uchoa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1893326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Alexciano de Sousa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19422581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Valton </w:t>
            </w:r>
            <w:r w:rsidDel="00000000" w:rsidR="00000000" w:rsidRPr="00000000">
              <w:rPr>
                <w:rtl w:val="0"/>
              </w:rPr>
              <w:t xml:space="preserve">Chaves Maia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1840292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Henrique Calixto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1634115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Marcelo Tobias V.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1970062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Jorge Alberto Bezerra Fernandes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1886872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17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Julho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Antônia Lucivânia Sousa Monte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