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PORTARIA Nº</w:t>
      </w:r>
      <w:r w:rsidDel="00000000" w:rsidR="00000000" w:rsidRPr="00000000">
        <w:rPr>
          <w:b w:val="1"/>
          <w:sz w:val="24"/>
          <w:szCs w:val="24"/>
          <w:shd w:fill="f3f3f3" w:val="clear"/>
          <w:rtl w:val="0"/>
        </w:rPr>
        <w:t xml:space="preserve"> 41/2014/</w:t>
      </w:r>
      <w:r w:rsidDel="00000000" w:rsidR="00000000" w:rsidRPr="00000000">
        <w:rPr>
          <w:b w:val="1"/>
          <w:sz w:val="24"/>
          <w:szCs w:val="24"/>
          <w:rtl w:val="0"/>
        </w:rPr>
        <w:t xml:space="preserve">PROEN, DE 15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DE </w:t>
      </w:r>
      <w:r w:rsidDel="00000000" w:rsidR="00000000" w:rsidRPr="00000000">
        <w:rPr>
          <w:b w:val="1"/>
          <w:sz w:val="24"/>
          <w:szCs w:val="24"/>
          <w:rtl w:val="0"/>
        </w:rPr>
        <w:t xml:space="preserve">OUTUBRO </w:t>
      </w:r>
      <w:r w:rsidDel="00000000" w:rsidR="00000000" w:rsidRPr="00000000">
        <w:rPr>
          <w:b w:val="1"/>
          <w:sz w:val="24"/>
          <w:szCs w:val="24"/>
          <w:rtl w:val="0"/>
        </w:rPr>
        <w:t xml:space="preserve">DE 2014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construção do editais de referência para os processos de seleção de ingressos nos cursos do IFCE.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membros: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i. Ricardo Liarth da Silva Cruz</w:t>
        <w:tab/>
        <w:tab/>
        <w:tab/>
        <w:tab/>
        <w:t xml:space="preserve">Siape: 1668008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ii. Francisco Amsterdam Soares Rodrigues</w:t>
        <w:tab/>
        <w:tab/>
        <w:tab/>
        <w:t xml:space="preserve">Siape: 269604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iii. Jarbiani Sucupira Alves de Castro</w:t>
        <w:tab/>
        <w:tab/>
        <w:tab/>
        <w:t xml:space="preserve">Siape: 1795116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iv. Marcio Daniel Santos Damasceno </w:t>
        <w:tab/>
        <w:tab/>
        <w:tab/>
        <w:t xml:space="preserve">Siape: 1188219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v. Antony Gleydson Lima</w:t>
        <w:tab/>
        <w:tab/>
        <w:tab/>
        <w:tab/>
        <w:tab/>
        <w:t xml:space="preserve">Siape: 1795303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vi. Gina Maria Porto de Aguiar</w:t>
        <w:tab/>
        <w:tab/>
        <w:tab/>
        <w:tab/>
        <w:t xml:space="preserve">Siape: 704901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vii. Luiz Claudeivan Cruz Lima</w:t>
        <w:tab/>
        <w:tab/>
        <w:tab/>
        <w:tab/>
        <w:t xml:space="preserve">Siape: 1163396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viii. Armênia Chaves Fernandes Vieira</w:t>
        <w:tab/>
        <w:tab/>
        <w:tab/>
        <w:t xml:space="preserve">Siape: 1681025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ix. Cristiano do Nascimento Lira</w:t>
        <w:tab/>
        <w:tab/>
        <w:tab/>
        <w:tab/>
        <w:t xml:space="preserve">Siape: 1954873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x. Guilherme Brito de Lacerda</w:t>
        <w:tab/>
        <w:tab/>
        <w:tab/>
        <w:tab/>
        <w:t xml:space="preserve">Siape: 1215655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60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15 </w:t>
      </w:r>
      <w:r w:rsidDel="00000000" w:rsidR="00000000" w:rsidRPr="00000000">
        <w:rPr>
          <w:rtl w:val="0"/>
        </w:rPr>
        <w:t xml:space="preserve">de Outubro </w:t>
      </w:r>
      <w:r w:rsidDel="00000000" w:rsidR="00000000" w:rsidRPr="00000000">
        <w:rPr>
          <w:rtl w:val="0"/>
        </w:rPr>
        <w:t xml:space="preserve">de 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