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BD96" w14:textId="77777777" w:rsidR="00CC2D85" w:rsidRDefault="006A50A8" w:rsidP="00823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C2D8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ACD5BA8" wp14:editId="2341FDF8">
            <wp:extent cx="9525" cy="9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D85" w:rsidRPr="00CC2D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D8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B8E6F1" wp14:editId="118068D8">
            <wp:extent cx="9525" cy="9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D85" w:rsidRPr="00CC2D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D8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42F047" wp14:editId="5108840C">
            <wp:extent cx="9525" cy="95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D85" w:rsidRPr="00CC2D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D8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EBE994C" wp14:editId="010BE9C1">
            <wp:extent cx="4619625" cy="1447800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D8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134F3B" wp14:editId="1CD3542B">
            <wp:extent cx="9525" cy="95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811DC" w14:textId="77777777" w:rsidR="00823DA3" w:rsidRPr="00823DA3" w:rsidRDefault="00823DA3" w:rsidP="00823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A3">
        <w:rPr>
          <w:rFonts w:ascii="Times New Roman" w:eastAsia="Times New Roman" w:hAnsi="Times New Roman" w:cs="Times New Roman"/>
          <w:b/>
          <w:sz w:val="24"/>
          <w:szCs w:val="24"/>
        </w:rPr>
        <w:t>DIRETORIA DE ENSINO</w:t>
      </w:r>
    </w:p>
    <w:p w14:paraId="5712141D" w14:textId="77777777" w:rsidR="00823DA3" w:rsidRPr="00823DA3" w:rsidRDefault="00823DA3" w:rsidP="00823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A3">
        <w:rPr>
          <w:rFonts w:ascii="Times New Roman" w:eastAsia="Times New Roman" w:hAnsi="Times New Roman" w:cs="Times New Roman"/>
          <w:b/>
          <w:sz w:val="24"/>
          <w:szCs w:val="24"/>
        </w:rPr>
        <w:t>CHEFIA DO DEPARTAMENTO DE CONSTRUÇÃO CIVIL</w:t>
      </w:r>
    </w:p>
    <w:p w14:paraId="6B9A8BA7" w14:textId="77777777" w:rsidR="00823DA3" w:rsidRPr="00823DA3" w:rsidRDefault="00823DA3" w:rsidP="00823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A3">
        <w:rPr>
          <w:rFonts w:ascii="Times New Roman" w:eastAsia="Times New Roman" w:hAnsi="Times New Roman" w:cs="Times New Roman"/>
          <w:b/>
          <w:sz w:val="24"/>
          <w:szCs w:val="24"/>
        </w:rPr>
        <w:t>COORDENAÇÃO DO CURSO SUPERIOR DE TECNOLOGIA EM ESTRADAS</w:t>
      </w:r>
    </w:p>
    <w:p w14:paraId="22EC6DD2" w14:textId="77777777" w:rsidR="00823DA3" w:rsidRPr="00823DA3" w:rsidRDefault="00823DA3" w:rsidP="00823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A3">
        <w:rPr>
          <w:rFonts w:ascii="Times New Roman" w:eastAsia="Times New Roman" w:hAnsi="Times New Roman" w:cs="Times New Roman"/>
          <w:b/>
          <w:sz w:val="24"/>
          <w:szCs w:val="24"/>
        </w:rPr>
        <w:t>CURSO SUPERIOR DE TECNOLOGIA EM ESTRADAS</w:t>
      </w:r>
    </w:p>
    <w:p w14:paraId="633DD758" w14:textId="77777777" w:rsidR="00823DA3" w:rsidRPr="00823DA3" w:rsidRDefault="00823DA3" w:rsidP="00823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B44CD" w14:textId="58FB7772" w:rsidR="00823DA3" w:rsidRPr="00823DA3" w:rsidRDefault="001C080E" w:rsidP="00823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RELATÓRIO DO </w:t>
      </w:r>
      <w:r w:rsidR="004000C1">
        <w:rPr>
          <w:rFonts w:ascii="Times New Roman" w:eastAsia="Times New Roman" w:hAnsi="Times New Roman" w:cs="Times New Roman"/>
          <w:b/>
          <w:sz w:val="24"/>
          <w:szCs w:val="24"/>
        </w:rPr>
        <w:t>PLANO DE AÇÃO PARA O ANO DE 202</w:t>
      </w:r>
      <w:r w:rsidR="00C00D78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20B53A6" w14:textId="77777777" w:rsidR="006D608D" w:rsidRDefault="006D60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4E5B8" w14:textId="77777777" w:rsidR="003B1537" w:rsidRPr="00823DA3" w:rsidRDefault="007564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A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D608D">
        <w:rPr>
          <w:rFonts w:ascii="Times New Roman" w:eastAsia="Times New Roman" w:hAnsi="Times New Roman" w:cs="Times New Roman"/>
          <w:b/>
          <w:sz w:val="24"/>
          <w:szCs w:val="24"/>
        </w:rPr>
        <w:t>PRESENTAÇÃO</w:t>
      </w:r>
    </w:p>
    <w:p w14:paraId="0CE127C6" w14:textId="1CFE07FB" w:rsidR="001C080E" w:rsidRDefault="001C080E" w:rsidP="00A16F79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O ano de 202</w:t>
      </w:r>
      <w:r w:rsidR="00A97DC1">
        <w:rPr>
          <w:rFonts w:ascii="Arial" w:hAnsi="Arial" w:cs="Arial"/>
          <w:color w:val="172938"/>
          <w:shd w:val="clear" w:color="auto" w:fill="FFFFFF"/>
        </w:rPr>
        <w:t>1</w:t>
      </w:r>
      <w:r>
        <w:rPr>
          <w:rFonts w:ascii="Arial" w:hAnsi="Arial" w:cs="Arial"/>
          <w:color w:val="172938"/>
          <w:shd w:val="clear" w:color="auto" w:fill="FFFFFF"/>
        </w:rPr>
        <w:t xml:space="preserve"> </w:t>
      </w:r>
      <w:r w:rsidR="00A97DC1">
        <w:rPr>
          <w:rFonts w:ascii="Arial" w:hAnsi="Arial" w:cs="Arial"/>
          <w:color w:val="172938"/>
          <w:shd w:val="clear" w:color="auto" w:fill="FFFFFF"/>
        </w:rPr>
        <w:t xml:space="preserve">ainda se mostrou desafiador </w:t>
      </w:r>
      <w:r>
        <w:rPr>
          <w:rFonts w:ascii="Arial" w:hAnsi="Arial" w:cs="Arial"/>
          <w:color w:val="172938"/>
          <w:shd w:val="clear" w:color="auto" w:fill="FFFFFF"/>
        </w:rPr>
        <w:t>em razão da</w:t>
      </w:r>
      <w:r w:rsidR="00A97DC1">
        <w:rPr>
          <w:rFonts w:ascii="Arial" w:hAnsi="Arial" w:cs="Arial"/>
          <w:color w:val="172938"/>
          <w:shd w:val="clear" w:color="auto" w:fill="FFFFFF"/>
        </w:rPr>
        <w:t xml:space="preserve"> continuidade do isolamento por conta da</w:t>
      </w:r>
      <w:r>
        <w:rPr>
          <w:rFonts w:ascii="Arial" w:hAnsi="Arial" w:cs="Arial"/>
          <w:color w:val="172938"/>
          <w:shd w:val="clear" w:color="auto" w:fill="FFFFFF"/>
        </w:rPr>
        <w:t xml:space="preserve"> epidemia do novo corona vírus, em consequência disso as aulas presenciais </w:t>
      </w:r>
      <w:r w:rsidR="00A97DC1">
        <w:rPr>
          <w:rFonts w:ascii="Arial" w:hAnsi="Arial" w:cs="Arial"/>
          <w:color w:val="172938"/>
          <w:shd w:val="clear" w:color="auto" w:fill="FFFFFF"/>
        </w:rPr>
        <w:t xml:space="preserve">continuaram </w:t>
      </w:r>
      <w:r>
        <w:rPr>
          <w:rFonts w:ascii="Arial" w:hAnsi="Arial" w:cs="Arial"/>
          <w:color w:val="172938"/>
          <w:shd w:val="clear" w:color="auto" w:fill="FFFFFF"/>
        </w:rPr>
        <w:t xml:space="preserve">suspensas e o ensino remoto </w:t>
      </w:r>
      <w:r w:rsidR="00A97DC1">
        <w:rPr>
          <w:rFonts w:ascii="Arial" w:hAnsi="Arial" w:cs="Arial"/>
          <w:color w:val="172938"/>
          <w:shd w:val="clear" w:color="auto" w:fill="FFFFFF"/>
        </w:rPr>
        <w:t xml:space="preserve">permaneceu </w:t>
      </w:r>
      <w:r>
        <w:rPr>
          <w:rFonts w:ascii="Arial" w:hAnsi="Arial" w:cs="Arial"/>
          <w:color w:val="172938"/>
          <w:shd w:val="clear" w:color="auto" w:fill="FFFFFF"/>
        </w:rPr>
        <w:t>como forma de mitigar os impactos no ensino.</w:t>
      </w:r>
    </w:p>
    <w:p w14:paraId="2EBB0C9C" w14:textId="2CC9926F" w:rsidR="001C080E" w:rsidRDefault="001C080E" w:rsidP="00A16F79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As ações propostas no Plano de Ação de 202</w:t>
      </w:r>
      <w:r w:rsidR="00A97DC1">
        <w:rPr>
          <w:rFonts w:ascii="Arial" w:hAnsi="Arial" w:cs="Arial"/>
          <w:color w:val="172938"/>
          <w:shd w:val="clear" w:color="auto" w:fill="FFFFFF"/>
        </w:rPr>
        <w:t>1</w:t>
      </w:r>
      <w:r>
        <w:rPr>
          <w:rFonts w:ascii="Arial" w:hAnsi="Arial" w:cs="Arial"/>
          <w:color w:val="172938"/>
          <w:shd w:val="clear" w:color="auto" w:fill="FFFFFF"/>
        </w:rPr>
        <w:t xml:space="preserve"> </w:t>
      </w:r>
      <w:r w:rsidR="00A97DC1">
        <w:rPr>
          <w:rFonts w:ascii="Arial" w:hAnsi="Arial" w:cs="Arial"/>
          <w:color w:val="172938"/>
          <w:shd w:val="clear" w:color="auto" w:fill="FFFFFF"/>
        </w:rPr>
        <w:t xml:space="preserve">continuaram </w:t>
      </w:r>
      <w:r>
        <w:rPr>
          <w:rFonts w:ascii="Arial" w:hAnsi="Arial" w:cs="Arial"/>
          <w:color w:val="172938"/>
          <w:shd w:val="clear" w:color="auto" w:fill="FFFFFF"/>
        </w:rPr>
        <w:t>sobremaneira prejudicadas principalmente aquelas em que ações de cunho presencial.</w:t>
      </w:r>
    </w:p>
    <w:p w14:paraId="346ECAAA" w14:textId="2F8B0387" w:rsidR="001C080E" w:rsidRDefault="001C080E" w:rsidP="00A16F79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Apesar das dificuldades impo</w:t>
      </w:r>
      <w:r w:rsidR="00A97DC1">
        <w:rPr>
          <w:rFonts w:ascii="Arial" w:hAnsi="Arial" w:cs="Arial"/>
          <w:color w:val="172938"/>
          <w:shd w:val="clear" w:color="auto" w:fill="FFFFFF"/>
        </w:rPr>
        <w:t>s</w:t>
      </w:r>
      <w:r>
        <w:rPr>
          <w:rFonts w:ascii="Arial" w:hAnsi="Arial" w:cs="Arial"/>
          <w:color w:val="172938"/>
          <w:shd w:val="clear" w:color="auto" w:fill="FFFFFF"/>
        </w:rPr>
        <w:t>tas pelo isolamento a Coordenação de Estradas procurou dentro do que foi possível de maneira remota realizar algumas ações planejadas para o ano de 202</w:t>
      </w:r>
      <w:r w:rsidR="00A97DC1">
        <w:rPr>
          <w:rFonts w:ascii="Arial" w:hAnsi="Arial" w:cs="Arial"/>
          <w:color w:val="172938"/>
          <w:shd w:val="clear" w:color="auto" w:fill="FFFFFF"/>
        </w:rPr>
        <w:t>1</w:t>
      </w:r>
      <w:r>
        <w:rPr>
          <w:rFonts w:ascii="Arial" w:hAnsi="Arial" w:cs="Arial"/>
          <w:color w:val="172938"/>
          <w:shd w:val="clear" w:color="auto" w:fill="FFFFFF"/>
        </w:rPr>
        <w:t>.</w:t>
      </w:r>
    </w:p>
    <w:p w14:paraId="463D7239" w14:textId="76F089C2" w:rsidR="000A59A9" w:rsidRDefault="001C080E" w:rsidP="00A16F79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O presente relatório apresentará também números relacionados a matrículas, trancamentos, abandonos, reprovações, cancelamentos e concludentes. Os dados mais completos se referem ao semestre 202</w:t>
      </w:r>
      <w:r w:rsidR="00A97DC1">
        <w:rPr>
          <w:rFonts w:ascii="Arial" w:hAnsi="Arial" w:cs="Arial"/>
          <w:color w:val="172938"/>
          <w:shd w:val="clear" w:color="auto" w:fill="FFFFFF"/>
        </w:rPr>
        <w:t>1</w:t>
      </w:r>
      <w:r>
        <w:rPr>
          <w:rFonts w:ascii="Arial" w:hAnsi="Arial" w:cs="Arial"/>
          <w:color w:val="172938"/>
          <w:shd w:val="clear" w:color="auto" w:fill="FFFFFF"/>
        </w:rPr>
        <w:t>.1, haja vista que o semestre 202</w:t>
      </w:r>
      <w:r w:rsidR="00A97DC1">
        <w:rPr>
          <w:rFonts w:ascii="Arial" w:hAnsi="Arial" w:cs="Arial"/>
          <w:color w:val="172938"/>
          <w:shd w:val="clear" w:color="auto" w:fill="FFFFFF"/>
        </w:rPr>
        <w:t>1</w:t>
      </w:r>
      <w:r>
        <w:rPr>
          <w:rFonts w:ascii="Arial" w:hAnsi="Arial" w:cs="Arial"/>
          <w:color w:val="172938"/>
          <w:shd w:val="clear" w:color="auto" w:fill="FFFFFF"/>
        </w:rPr>
        <w:t xml:space="preserve">.2 ainda está em curso e só será concluído </w:t>
      </w:r>
      <w:r w:rsidR="00A97DC1">
        <w:rPr>
          <w:rFonts w:ascii="Arial" w:hAnsi="Arial" w:cs="Arial"/>
          <w:color w:val="172938"/>
          <w:shd w:val="clear" w:color="auto" w:fill="FFFFFF"/>
        </w:rPr>
        <w:t>ao final de dezembro</w:t>
      </w:r>
      <w:r>
        <w:rPr>
          <w:rFonts w:ascii="Arial" w:hAnsi="Arial" w:cs="Arial"/>
          <w:color w:val="172938"/>
          <w:shd w:val="clear" w:color="auto" w:fill="FFFFFF"/>
        </w:rPr>
        <w:t xml:space="preserve"> de 2021.</w:t>
      </w:r>
      <w:r w:rsidR="000A59A9">
        <w:rPr>
          <w:rFonts w:ascii="Arial" w:hAnsi="Arial" w:cs="Arial"/>
          <w:color w:val="172938"/>
          <w:shd w:val="clear" w:color="auto" w:fill="FFFFFF"/>
        </w:rPr>
        <w:t xml:space="preserve">  </w:t>
      </w:r>
    </w:p>
    <w:p w14:paraId="3E53DF41" w14:textId="6C4F0040" w:rsidR="0082382A" w:rsidRDefault="0082382A" w:rsidP="00A16F79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 xml:space="preserve">Os números abaixo relacionados referem-se a pesquisa feita até </w:t>
      </w:r>
      <w:r w:rsidR="00A97DC1">
        <w:rPr>
          <w:rFonts w:ascii="Arial" w:hAnsi="Arial" w:cs="Arial"/>
          <w:color w:val="172938"/>
          <w:shd w:val="clear" w:color="auto" w:fill="FFFFFF"/>
        </w:rPr>
        <w:t>final de novembro</w:t>
      </w:r>
      <w:r>
        <w:rPr>
          <w:rFonts w:ascii="Arial" w:hAnsi="Arial" w:cs="Arial"/>
          <w:color w:val="172938"/>
          <w:shd w:val="clear" w:color="auto" w:fill="FFFFFF"/>
        </w:rPr>
        <w:t xml:space="preserve"> de 20</w:t>
      </w:r>
      <w:r w:rsidR="001C080E">
        <w:rPr>
          <w:rFonts w:ascii="Arial" w:hAnsi="Arial" w:cs="Arial"/>
          <w:color w:val="172938"/>
          <w:shd w:val="clear" w:color="auto" w:fill="FFFFFF"/>
        </w:rPr>
        <w:t>2</w:t>
      </w:r>
      <w:r w:rsidR="00A97DC1">
        <w:rPr>
          <w:rFonts w:ascii="Arial" w:hAnsi="Arial" w:cs="Arial"/>
          <w:color w:val="172938"/>
          <w:shd w:val="clear" w:color="auto" w:fill="FFFFFF"/>
        </w:rPr>
        <w:t>1</w:t>
      </w:r>
      <w:r>
        <w:rPr>
          <w:rFonts w:ascii="Arial" w:hAnsi="Arial" w:cs="Arial"/>
          <w:color w:val="172938"/>
          <w:shd w:val="clear" w:color="auto" w:fill="FFFFFF"/>
        </w:rPr>
        <w:t>. Sendo eles:</w:t>
      </w:r>
    </w:p>
    <w:p w14:paraId="0F9E8737" w14:textId="4FB60CCA" w:rsidR="001C080E" w:rsidRDefault="001C080E" w:rsidP="00A16F79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920"/>
        <w:gridCol w:w="920"/>
        <w:gridCol w:w="920"/>
        <w:gridCol w:w="920"/>
        <w:gridCol w:w="1120"/>
        <w:gridCol w:w="920"/>
        <w:gridCol w:w="920"/>
      </w:tblGrid>
      <w:tr w:rsidR="00675526" w:rsidRPr="00675526" w14:paraId="4625E4D8" w14:textId="77777777" w:rsidTr="00675526">
        <w:trPr>
          <w:trHeight w:val="300"/>
          <w:jc w:val="center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1898C" w14:textId="2BB6A0C4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6E17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5526">
              <w:rPr>
                <w:rFonts w:eastAsia="Times New Roman"/>
                <w:b/>
                <w:bCs/>
              </w:rPr>
              <w:t>2021-2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44F8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5526">
              <w:rPr>
                <w:rFonts w:eastAsia="Times New Roman"/>
                <w:b/>
                <w:bCs/>
              </w:rPr>
              <w:t>2021-1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A50D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5526">
              <w:rPr>
                <w:rFonts w:eastAsia="Times New Roman"/>
                <w:b/>
                <w:bCs/>
              </w:rPr>
              <w:t>2020-2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BE17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5526">
              <w:rPr>
                <w:rFonts w:eastAsia="Times New Roman"/>
                <w:b/>
                <w:bCs/>
              </w:rPr>
              <w:t>2020-1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2E14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5526">
              <w:rPr>
                <w:rFonts w:eastAsia="Times New Roman"/>
                <w:b/>
                <w:bCs/>
              </w:rPr>
              <w:t>2019-2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982C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5526">
              <w:rPr>
                <w:rFonts w:eastAsia="Times New Roman"/>
                <w:b/>
                <w:bCs/>
              </w:rPr>
              <w:t>2019-1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A0D5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5526">
              <w:rPr>
                <w:rFonts w:eastAsia="Times New Roman"/>
                <w:b/>
                <w:bCs/>
              </w:rPr>
              <w:t>2018-2</w:t>
            </w:r>
          </w:p>
        </w:tc>
      </w:tr>
      <w:tr w:rsidR="00675526" w:rsidRPr="00675526" w14:paraId="76D582A4" w14:textId="77777777" w:rsidTr="0067552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907AA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5526">
              <w:rPr>
                <w:rFonts w:eastAsia="Times New Roman"/>
                <w:b/>
                <w:bCs/>
                <w:color w:val="000000"/>
              </w:rPr>
              <w:t>Início do curso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CC63" w14:textId="44480CC1" w:rsidR="00675526" w:rsidRPr="00675526" w:rsidRDefault="00621ED0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21ED0"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8E4AE" w14:textId="1B1E18AA" w:rsidR="00675526" w:rsidRPr="00675526" w:rsidRDefault="00621ED0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21ED0"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C493" w14:textId="6CA4EF59" w:rsidR="00675526" w:rsidRPr="00675526" w:rsidRDefault="00621ED0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21ED0"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FB51" w14:textId="0E7F0F03" w:rsidR="00675526" w:rsidRPr="00675526" w:rsidRDefault="00621ED0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21ED0">
              <w:rPr>
                <w:rFonts w:eastAsia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29F2" w14:textId="3B6FAC4C" w:rsidR="00675526" w:rsidRPr="00675526" w:rsidRDefault="00621ED0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21ED0"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E262" w14:textId="4631C104" w:rsidR="00675526" w:rsidRPr="00675526" w:rsidRDefault="00621ED0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21ED0"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EAFA8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5526">
              <w:rPr>
                <w:rFonts w:eastAsia="Times New Roman"/>
              </w:rPr>
              <w:t>2007-1</w:t>
            </w:r>
          </w:p>
        </w:tc>
      </w:tr>
      <w:tr w:rsidR="00675526" w:rsidRPr="00675526" w14:paraId="09ED4640" w14:textId="77777777" w:rsidTr="0067552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1B9C5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5526">
              <w:rPr>
                <w:rFonts w:eastAsia="Times New Roman"/>
                <w:b/>
                <w:bCs/>
                <w:color w:val="000000"/>
              </w:rPr>
              <w:t>Matriculados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C5DB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3562C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BA51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7138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1493C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35F1C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869F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163</w:t>
            </w:r>
          </w:p>
        </w:tc>
      </w:tr>
      <w:tr w:rsidR="00675526" w:rsidRPr="00675526" w14:paraId="3F391E49" w14:textId="77777777" w:rsidTr="0067552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B979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5526">
              <w:rPr>
                <w:rFonts w:eastAsia="Times New Roman"/>
                <w:b/>
                <w:bCs/>
                <w:color w:val="000000"/>
              </w:rPr>
              <w:t>Possíveis concludentes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47F2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0BD3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4957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3E1D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9828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60428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5343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-</w:t>
            </w:r>
          </w:p>
        </w:tc>
      </w:tr>
      <w:tr w:rsidR="00675526" w:rsidRPr="00675526" w14:paraId="3F06C75E" w14:textId="77777777" w:rsidTr="0067552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B468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5526">
              <w:rPr>
                <w:rFonts w:eastAsia="Times New Roman"/>
                <w:b/>
                <w:bCs/>
                <w:color w:val="000000"/>
              </w:rPr>
              <w:t>Formados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C41D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4734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7859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BBBC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E720" w14:textId="0FAD796C" w:rsidR="00675526" w:rsidRPr="00675526" w:rsidRDefault="003F5F00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8992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082CE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9</w:t>
            </w:r>
          </w:p>
        </w:tc>
      </w:tr>
      <w:tr w:rsidR="00675526" w:rsidRPr="00675526" w14:paraId="76944C9B" w14:textId="77777777" w:rsidTr="0067552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84AA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5526">
              <w:rPr>
                <w:rFonts w:eastAsia="Times New Roman"/>
                <w:b/>
                <w:bCs/>
                <w:color w:val="000000"/>
              </w:rPr>
              <w:t>Trancado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8335E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76D2C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0A87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492D7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2BFA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08FD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8C5B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21</w:t>
            </w:r>
          </w:p>
        </w:tc>
      </w:tr>
      <w:tr w:rsidR="00675526" w:rsidRPr="00675526" w14:paraId="01AC601A" w14:textId="77777777" w:rsidTr="0067552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BD670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5526">
              <w:rPr>
                <w:rFonts w:eastAsia="Times New Roman"/>
                <w:b/>
                <w:bCs/>
                <w:color w:val="000000"/>
              </w:rPr>
              <w:t>Abandono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518B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B0694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47BC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EDC3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0BFB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9A97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156D1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92</w:t>
            </w:r>
          </w:p>
        </w:tc>
      </w:tr>
      <w:tr w:rsidR="00675526" w:rsidRPr="00675526" w14:paraId="56F0093B" w14:textId="77777777" w:rsidTr="0067552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868F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5526">
              <w:rPr>
                <w:rFonts w:eastAsia="Times New Roman"/>
                <w:b/>
                <w:bCs/>
                <w:color w:val="000000"/>
              </w:rPr>
              <w:t>Reprovados em alguma disciplina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EFE0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41946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756A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714F5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F6B5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479C3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FF8FF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16</w:t>
            </w:r>
          </w:p>
        </w:tc>
      </w:tr>
      <w:tr w:rsidR="00675526" w:rsidRPr="00675526" w14:paraId="16F29536" w14:textId="77777777" w:rsidTr="0067552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F7EC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5526">
              <w:rPr>
                <w:rFonts w:eastAsia="Times New Roman"/>
                <w:b/>
                <w:bCs/>
                <w:color w:val="000000"/>
              </w:rPr>
              <w:t>Cancelado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0142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F29BA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9BDC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3837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16207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B4C1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4707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16</w:t>
            </w:r>
          </w:p>
        </w:tc>
      </w:tr>
      <w:tr w:rsidR="00675526" w:rsidRPr="00675526" w14:paraId="46E7D4C3" w14:textId="77777777" w:rsidTr="0067552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2FEE6" w14:textId="52DA555A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5526">
              <w:rPr>
                <w:rFonts w:eastAsia="Times New Roman"/>
                <w:b/>
                <w:bCs/>
                <w:color w:val="000000"/>
              </w:rPr>
              <w:t>Cancelamento co</w:t>
            </w:r>
            <w:r w:rsidR="00547110">
              <w:rPr>
                <w:rFonts w:eastAsia="Times New Roman"/>
                <w:b/>
                <w:bCs/>
                <w:color w:val="000000"/>
              </w:rPr>
              <w:t>m</w:t>
            </w:r>
            <w:r w:rsidRPr="00675526">
              <w:rPr>
                <w:rFonts w:eastAsia="Times New Roman"/>
                <w:b/>
                <w:bCs/>
                <w:color w:val="000000"/>
              </w:rPr>
              <w:t>pulsório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9B44C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A57E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C377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28D43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25DE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3B063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26775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14</w:t>
            </w:r>
          </w:p>
        </w:tc>
      </w:tr>
      <w:tr w:rsidR="00675526" w:rsidRPr="00675526" w14:paraId="498742C7" w14:textId="77777777" w:rsidTr="0067552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A194D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5526">
              <w:rPr>
                <w:rFonts w:eastAsia="Times New Roman"/>
                <w:b/>
                <w:bCs/>
                <w:color w:val="000000"/>
              </w:rPr>
              <w:t>Cancelamento voluntário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7E5B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4BAA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09418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46AB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E1D2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E4A6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5FFC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75526">
              <w:rPr>
                <w:rFonts w:eastAsia="Times New Roman"/>
                <w:color w:val="000000"/>
              </w:rPr>
              <w:t>2</w:t>
            </w:r>
          </w:p>
        </w:tc>
      </w:tr>
      <w:tr w:rsidR="00B11AF3" w:rsidRPr="00675526" w14:paraId="08F2A708" w14:textId="77777777" w:rsidTr="0067552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AC6D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5526">
              <w:rPr>
                <w:rFonts w:eastAsia="Times New Roman"/>
                <w:b/>
                <w:bCs/>
              </w:rPr>
              <w:t>Total de alunos listados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8AD29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5526">
              <w:rPr>
                <w:rFonts w:eastAsia="Times New Roman"/>
              </w:rPr>
              <w:t>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D662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5526">
              <w:rPr>
                <w:rFonts w:eastAsia="Times New Roman"/>
              </w:rPr>
              <w:t>291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85B4B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5526">
              <w:rPr>
                <w:rFonts w:eastAsia="Times New Roman"/>
              </w:rPr>
              <w:t>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34974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5526">
              <w:rPr>
                <w:rFonts w:eastAsia="Times New Roman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AEB3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5526">
              <w:rPr>
                <w:rFonts w:eastAsia="Times New Roman"/>
              </w:rPr>
              <w:t>275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CE6A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5526">
              <w:rPr>
                <w:rFonts w:eastAsia="Times New Roman"/>
              </w:rPr>
              <w:t>269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73A1" w14:textId="77777777" w:rsidR="00675526" w:rsidRPr="00675526" w:rsidRDefault="00675526" w:rsidP="006755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5526">
              <w:rPr>
                <w:rFonts w:eastAsia="Times New Roman"/>
              </w:rPr>
              <w:t>257</w:t>
            </w:r>
          </w:p>
        </w:tc>
      </w:tr>
    </w:tbl>
    <w:p w14:paraId="54869FDC" w14:textId="33F68038" w:rsidR="00CD7A3A" w:rsidRDefault="00CD7A3A" w:rsidP="00A16F7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2A1A0BD" w14:textId="77777777" w:rsidR="003F5F00" w:rsidRDefault="003F5F00" w:rsidP="00A16F7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W w:w="8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023"/>
        <w:gridCol w:w="920"/>
        <w:gridCol w:w="920"/>
        <w:gridCol w:w="920"/>
        <w:gridCol w:w="1182"/>
      </w:tblGrid>
      <w:tr w:rsidR="00B11AF3" w:rsidRPr="00B11AF3" w14:paraId="7C4F6599" w14:textId="77777777" w:rsidTr="003F5F00">
        <w:trPr>
          <w:trHeight w:val="300"/>
        </w:trPr>
        <w:tc>
          <w:tcPr>
            <w:tcW w:w="8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2EC84" w14:textId="01B58528" w:rsidR="004A39CA" w:rsidRPr="00B11AF3" w:rsidRDefault="004A39CA" w:rsidP="004A39C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Alunos fora do ciclo</w:t>
            </w:r>
          </w:p>
          <w:p w14:paraId="1136BF23" w14:textId="1067C9FF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11AF3" w:rsidRPr="004A39CA" w14:paraId="78113A3B" w14:textId="77777777" w:rsidTr="003F5F0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98E27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Semestre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337A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Matrícula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A9D6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3A66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Previsto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5C16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Retidos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6360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Adiantados</w:t>
            </w:r>
          </w:p>
        </w:tc>
      </w:tr>
      <w:tr w:rsidR="00B11AF3" w:rsidRPr="004A39CA" w14:paraId="55EEA694" w14:textId="77777777" w:rsidTr="003F5F0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3E55D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S1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30B68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2021-2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80D4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01C29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0DE3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91C3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0</w:t>
            </w:r>
          </w:p>
        </w:tc>
      </w:tr>
      <w:tr w:rsidR="00B11AF3" w:rsidRPr="004A39CA" w14:paraId="0F294F98" w14:textId="77777777" w:rsidTr="003F5F0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5335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S2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9F11F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2021-1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3F612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3F924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A36E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AC7F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1</w:t>
            </w:r>
          </w:p>
        </w:tc>
      </w:tr>
      <w:tr w:rsidR="00B11AF3" w:rsidRPr="004A39CA" w14:paraId="179357AE" w14:textId="77777777" w:rsidTr="003F5F0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2A53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S3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7D29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2020-2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3A8E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16F3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5F6A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3800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2</w:t>
            </w:r>
          </w:p>
        </w:tc>
      </w:tr>
      <w:tr w:rsidR="00B11AF3" w:rsidRPr="004A39CA" w14:paraId="1366552D" w14:textId="77777777" w:rsidTr="003F5F0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7579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S4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4C77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2020-1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6332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59A4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D8C0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EE15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5</w:t>
            </w:r>
          </w:p>
        </w:tc>
      </w:tr>
      <w:tr w:rsidR="00B11AF3" w:rsidRPr="004A39CA" w14:paraId="2433B68B" w14:textId="77777777" w:rsidTr="003F5F00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6601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S5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C1938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2019-2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3F8E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E5A1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0306B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7E65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4</w:t>
            </w:r>
          </w:p>
        </w:tc>
      </w:tr>
      <w:tr w:rsidR="00B11AF3" w:rsidRPr="004A39CA" w14:paraId="740BDE3B" w14:textId="77777777" w:rsidTr="003F5F00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C1C5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S6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8326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2019-1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27E4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1C90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85C5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BF04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2</w:t>
            </w:r>
          </w:p>
        </w:tc>
      </w:tr>
      <w:tr w:rsidR="00B11AF3" w:rsidRPr="004A39CA" w14:paraId="43078068" w14:textId="77777777" w:rsidTr="003F5F00">
        <w:trPr>
          <w:trHeight w:val="307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7F37" w14:textId="77777777" w:rsidR="004A39CA" w:rsidRPr="004A39CA" w:rsidRDefault="004A39CA" w:rsidP="004A39C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39CA">
              <w:rPr>
                <w:rFonts w:eastAsia="Times New Roman"/>
                <w:b/>
                <w:bCs/>
              </w:rPr>
              <w:t>Alunos com matrícula a partir de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052C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2018-2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D388F" w14:textId="77777777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39CA">
              <w:rPr>
                <w:rFonts w:eastAsia="Times New Roman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9C0A" w14:textId="372DC118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1AF3"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2086" w14:textId="7155854A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1AF3">
              <w:rPr>
                <w:rFonts w:eastAsia="Times New Roman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675F2" w14:textId="78E76456" w:rsidR="004A39CA" w:rsidRPr="004A39CA" w:rsidRDefault="004A39CA" w:rsidP="004A39C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1AF3">
              <w:rPr>
                <w:rFonts w:eastAsia="Times New Roman"/>
              </w:rPr>
              <w:t>-</w:t>
            </w:r>
          </w:p>
        </w:tc>
      </w:tr>
    </w:tbl>
    <w:p w14:paraId="16EB0CDD" w14:textId="31452EE2" w:rsidR="00A177AB" w:rsidRPr="00B11AF3" w:rsidRDefault="00B0517C" w:rsidP="00A16F7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11AF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177AB" w:rsidRPr="00B11AF3">
        <w:rPr>
          <w:rFonts w:ascii="Arial" w:hAnsi="Arial" w:cs="Arial"/>
          <w:sz w:val="20"/>
          <w:szCs w:val="20"/>
          <w:shd w:val="clear" w:color="auto" w:fill="FFFFFF"/>
        </w:rPr>
        <w:t xml:space="preserve">Fonte : </w:t>
      </w:r>
      <w:r w:rsidR="00A177AB" w:rsidRPr="00B11AF3">
        <w:rPr>
          <w:rFonts w:ascii="Arial" w:hAnsi="Arial" w:cs="Arial"/>
          <w:b/>
          <w:sz w:val="20"/>
          <w:szCs w:val="20"/>
          <w:shd w:val="clear" w:color="auto" w:fill="FFFFFF"/>
        </w:rPr>
        <w:t>Sistema Acadêmico</w:t>
      </w:r>
    </w:p>
    <w:p w14:paraId="28751727" w14:textId="77777777" w:rsidR="00863409" w:rsidRPr="00B11AF3" w:rsidRDefault="00863409" w:rsidP="00A16F7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2593028" w14:textId="2453AD4B" w:rsidR="009E2A3C" w:rsidRPr="00B11AF3" w:rsidRDefault="009E2A3C" w:rsidP="00A16F7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11AF3">
        <w:rPr>
          <w:rFonts w:ascii="Arial" w:hAnsi="Arial" w:cs="Arial"/>
          <w:shd w:val="clear" w:color="auto" w:fill="FFFFFF"/>
        </w:rPr>
        <w:t>Os núme</w:t>
      </w:r>
      <w:r w:rsidR="003A2AE6" w:rsidRPr="00B11AF3">
        <w:rPr>
          <w:rFonts w:ascii="Arial" w:hAnsi="Arial" w:cs="Arial"/>
          <w:shd w:val="clear" w:color="auto" w:fill="FFFFFF"/>
        </w:rPr>
        <w:t xml:space="preserve">ros apresentados mostram que em </w:t>
      </w:r>
      <w:r w:rsidRPr="00B11AF3">
        <w:rPr>
          <w:rFonts w:ascii="Arial" w:hAnsi="Arial" w:cs="Arial"/>
          <w:shd w:val="clear" w:color="auto" w:fill="FFFFFF"/>
        </w:rPr>
        <w:t>20</w:t>
      </w:r>
      <w:r w:rsidR="009B2E54" w:rsidRPr="00B11AF3">
        <w:rPr>
          <w:rFonts w:ascii="Arial" w:hAnsi="Arial" w:cs="Arial"/>
          <w:shd w:val="clear" w:color="auto" w:fill="FFFFFF"/>
        </w:rPr>
        <w:t>2</w:t>
      </w:r>
      <w:r w:rsidR="0060257D" w:rsidRPr="00B11AF3">
        <w:rPr>
          <w:rFonts w:ascii="Arial" w:hAnsi="Arial" w:cs="Arial"/>
          <w:shd w:val="clear" w:color="auto" w:fill="FFFFFF"/>
        </w:rPr>
        <w:t>1</w:t>
      </w:r>
      <w:r w:rsidR="009B2E54" w:rsidRPr="00B11AF3">
        <w:rPr>
          <w:rFonts w:ascii="Arial" w:hAnsi="Arial" w:cs="Arial"/>
          <w:shd w:val="clear" w:color="auto" w:fill="FFFFFF"/>
        </w:rPr>
        <w:t>.</w:t>
      </w:r>
      <w:r w:rsidR="0060257D" w:rsidRPr="00B11AF3">
        <w:rPr>
          <w:rFonts w:ascii="Arial" w:hAnsi="Arial" w:cs="Arial"/>
          <w:shd w:val="clear" w:color="auto" w:fill="FFFFFF"/>
        </w:rPr>
        <w:t>2</w:t>
      </w:r>
      <w:r w:rsidRPr="00B11AF3">
        <w:rPr>
          <w:rFonts w:ascii="Arial" w:hAnsi="Arial" w:cs="Arial"/>
          <w:shd w:val="clear" w:color="auto" w:fill="FFFFFF"/>
        </w:rPr>
        <w:t xml:space="preserve"> dos 1</w:t>
      </w:r>
      <w:r w:rsidR="0060257D" w:rsidRPr="00B11AF3">
        <w:rPr>
          <w:rFonts w:ascii="Arial" w:hAnsi="Arial" w:cs="Arial"/>
          <w:shd w:val="clear" w:color="auto" w:fill="FFFFFF"/>
        </w:rPr>
        <w:t>7</w:t>
      </w:r>
      <w:r w:rsidR="009B2E54" w:rsidRPr="00B11AF3">
        <w:rPr>
          <w:rFonts w:ascii="Arial" w:hAnsi="Arial" w:cs="Arial"/>
          <w:shd w:val="clear" w:color="auto" w:fill="FFFFFF"/>
        </w:rPr>
        <w:t>7</w:t>
      </w:r>
      <w:r w:rsidRPr="00B11AF3">
        <w:rPr>
          <w:rFonts w:ascii="Arial" w:hAnsi="Arial" w:cs="Arial"/>
          <w:shd w:val="clear" w:color="auto" w:fill="FFFFFF"/>
        </w:rPr>
        <w:t xml:space="preserve"> alunos matriculados</w:t>
      </w:r>
      <w:r w:rsidR="009B2E54" w:rsidRPr="00B11AF3">
        <w:rPr>
          <w:rFonts w:ascii="Arial" w:hAnsi="Arial" w:cs="Arial"/>
          <w:shd w:val="clear" w:color="auto" w:fill="FFFFFF"/>
        </w:rPr>
        <w:t>, número esse superior a 20</w:t>
      </w:r>
      <w:r w:rsidR="0060257D" w:rsidRPr="00B11AF3">
        <w:rPr>
          <w:rFonts w:ascii="Arial" w:hAnsi="Arial" w:cs="Arial"/>
          <w:shd w:val="clear" w:color="auto" w:fill="FFFFFF"/>
        </w:rPr>
        <w:t>21</w:t>
      </w:r>
      <w:r w:rsidR="009B2E54" w:rsidRPr="00B11AF3">
        <w:rPr>
          <w:rFonts w:ascii="Arial" w:hAnsi="Arial" w:cs="Arial"/>
          <w:shd w:val="clear" w:color="auto" w:fill="FFFFFF"/>
        </w:rPr>
        <w:t>.</w:t>
      </w:r>
      <w:r w:rsidR="0060257D" w:rsidRPr="00B11AF3">
        <w:rPr>
          <w:rFonts w:ascii="Arial" w:hAnsi="Arial" w:cs="Arial"/>
          <w:shd w:val="clear" w:color="auto" w:fill="FFFFFF"/>
        </w:rPr>
        <w:t>1</w:t>
      </w:r>
      <w:r w:rsidRPr="00B11AF3">
        <w:rPr>
          <w:rFonts w:ascii="Arial" w:hAnsi="Arial" w:cs="Arial"/>
          <w:shd w:val="clear" w:color="auto" w:fill="FFFFFF"/>
        </w:rPr>
        <w:t xml:space="preserve">, </w:t>
      </w:r>
      <w:r w:rsidR="0060257D" w:rsidRPr="00B11AF3">
        <w:rPr>
          <w:rFonts w:ascii="Arial" w:hAnsi="Arial" w:cs="Arial"/>
          <w:shd w:val="clear" w:color="auto" w:fill="FFFFFF"/>
        </w:rPr>
        <w:t>124</w:t>
      </w:r>
      <w:r w:rsidRPr="00B11AF3">
        <w:rPr>
          <w:rFonts w:ascii="Arial" w:hAnsi="Arial" w:cs="Arial"/>
          <w:shd w:val="clear" w:color="auto" w:fill="FFFFFF"/>
        </w:rPr>
        <w:t xml:space="preserve"> alunos saíram do curso (trancamento</w:t>
      </w:r>
      <w:r w:rsidR="0060257D" w:rsidRPr="00B11AF3">
        <w:rPr>
          <w:rFonts w:ascii="Arial" w:hAnsi="Arial" w:cs="Arial"/>
          <w:shd w:val="clear" w:color="auto" w:fill="FFFFFF"/>
        </w:rPr>
        <w:t xml:space="preserve"> </w:t>
      </w:r>
      <w:r w:rsidRPr="00B11AF3">
        <w:rPr>
          <w:rFonts w:ascii="Arial" w:hAnsi="Arial" w:cs="Arial"/>
          <w:shd w:val="clear" w:color="auto" w:fill="FFFFFF"/>
        </w:rPr>
        <w:t>+</w:t>
      </w:r>
      <w:r w:rsidR="0060257D" w:rsidRPr="00B11AF3">
        <w:rPr>
          <w:rFonts w:ascii="Arial" w:hAnsi="Arial" w:cs="Arial"/>
          <w:shd w:val="clear" w:color="auto" w:fill="FFFFFF"/>
        </w:rPr>
        <w:t xml:space="preserve"> </w:t>
      </w:r>
      <w:r w:rsidRPr="00B11AF3">
        <w:rPr>
          <w:rFonts w:ascii="Arial" w:hAnsi="Arial" w:cs="Arial"/>
          <w:shd w:val="clear" w:color="auto" w:fill="FFFFFF"/>
        </w:rPr>
        <w:t>abandono</w:t>
      </w:r>
      <w:r w:rsidR="0060257D" w:rsidRPr="00B11AF3">
        <w:rPr>
          <w:rFonts w:ascii="Arial" w:hAnsi="Arial" w:cs="Arial"/>
          <w:shd w:val="clear" w:color="auto" w:fill="FFFFFF"/>
        </w:rPr>
        <w:t xml:space="preserve"> </w:t>
      </w:r>
      <w:r w:rsidRPr="00B11AF3">
        <w:rPr>
          <w:rFonts w:ascii="Arial" w:hAnsi="Arial" w:cs="Arial"/>
          <w:shd w:val="clear" w:color="auto" w:fill="FFFFFF"/>
        </w:rPr>
        <w:t>+</w:t>
      </w:r>
      <w:r w:rsidR="0060257D" w:rsidRPr="00B11AF3">
        <w:rPr>
          <w:rFonts w:ascii="Arial" w:hAnsi="Arial" w:cs="Arial"/>
          <w:shd w:val="clear" w:color="auto" w:fill="FFFFFF"/>
        </w:rPr>
        <w:t xml:space="preserve"> </w:t>
      </w:r>
      <w:r w:rsidRPr="00B11AF3">
        <w:rPr>
          <w:rFonts w:ascii="Arial" w:hAnsi="Arial" w:cs="Arial"/>
          <w:shd w:val="clear" w:color="auto" w:fill="FFFFFF"/>
        </w:rPr>
        <w:t>cancelamento</w:t>
      </w:r>
      <w:r w:rsidR="0060257D" w:rsidRPr="00B11AF3">
        <w:rPr>
          <w:rFonts w:ascii="Arial" w:hAnsi="Arial" w:cs="Arial"/>
          <w:shd w:val="clear" w:color="auto" w:fill="FFFFFF"/>
        </w:rPr>
        <w:t xml:space="preserve"> + cancelamento voluntário</w:t>
      </w:r>
      <w:r w:rsidRPr="00B11AF3">
        <w:rPr>
          <w:rFonts w:ascii="Arial" w:hAnsi="Arial" w:cs="Arial"/>
          <w:shd w:val="clear" w:color="auto" w:fill="FFFFFF"/>
        </w:rPr>
        <w:t>)</w:t>
      </w:r>
      <w:r w:rsidR="009B2E54" w:rsidRPr="00B11AF3">
        <w:rPr>
          <w:rFonts w:ascii="Arial" w:hAnsi="Arial" w:cs="Arial"/>
          <w:shd w:val="clear" w:color="auto" w:fill="FFFFFF"/>
        </w:rPr>
        <w:t xml:space="preserve">, número </w:t>
      </w:r>
      <w:r w:rsidR="0060257D" w:rsidRPr="00B11AF3">
        <w:rPr>
          <w:rFonts w:ascii="Arial" w:hAnsi="Arial" w:cs="Arial"/>
          <w:shd w:val="clear" w:color="auto" w:fill="FFFFFF"/>
        </w:rPr>
        <w:t>superior</w:t>
      </w:r>
      <w:r w:rsidR="009B2E54" w:rsidRPr="00B11AF3">
        <w:rPr>
          <w:rFonts w:ascii="Arial" w:hAnsi="Arial" w:cs="Arial"/>
          <w:shd w:val="clear" w:color="auto" w:fill="FFFFFF"/>
        </w:rPr>
        <w:t xml:space="preserve"> a 20</w:t>
      </w:r>
      <w:r w:rsidR="0060257D" w:rsidRPr="00B11AF3">
        <w:rPr>
          <w:rFonts w:ascii="Arial" w:hAnsi="Arial" w:cs="Arial"/>
          <w:shd w:val="clear" w:color="auto" w:fill="FFFFFF"/>
        </w:rPr>
        <w:t>21</w:t>
      </w:r>
      <w:r w:rsidR="009B2E54" w:rsidRPr="00B11AF3">
        <w:rPr>
          <w:rFonts w:ascii="Arial" w:hAnsi="Arial" w:cs="Arial"/>
          <w:shd w:val="clear" w:color="auto" w:fill="FFFFFF"/>
        </w:rPr>
        <w:t>.</w:t>
      </w:r>
      <w:r w:rsidR="0060257D" w:rsidRPr="00B11AF3">
        <w:rPr>
          <w:rFonts w:ascii="Arial" w:hAnsi="Arial" w:cs="Arial"/>
          <w:shd w:val="clear" w:color="auto" w:fill="FFFFFF"/>
        </w:rPr>
        <w:t>1</w:t>
      </w:r>
      <w:r w:rsidR="009B2E54" w:rsidRPr="00B11AF3">
        <w:rPr>
          <w:rFonts w:ascii="Arial" w:hAnsi="Arial" w:cs="Arial"/>
          <w:shd w:val="clear" w:color="auto" w:fill="FFFFFF"/>
        </w:rPr>
        <w:t xml:space="preserve"> em que </w:t>
      </w:r>
      <w:r w:rsidR="0092107E" w:rsidRPr="00B11AF3">
        <w:rPr>
          <w:rFonts w:ascii="Arial" w:hAnsi="Arial" w:cs="Arial"/>
          <w:shd w:val="clear" w:color="auto" w:fill="FFFFFF"/>
        </w:rPr>
        <w:t>121</w:t>
      </w:r>
      <w:r w:rsidR="009B2E54" w:rsidRPr="00B11AF3">
        <w:rPr>
          <w:rFonts w:ascii="Arial" w:hAnsi="Arial" w:cs="Arial"/>
          <w:shd w:val="clear" w:color="auto" w:fill="FFFFFF"/>
        </w:rPr>
        <w:t xml:space="preserve"> alunos saíram do curso dentro dessa situação</w:t>
      </w:r>
      <w:r w:rsidRPr="00B11AF3">
        <w:rPr>
          <w:rFonts w:ascii="Arial" w:hAnsi="Arial" w:cs="Arial"/>
          <w:shd w:val="clear" w:color="auto" w:fill="FFFFFF"/>
        </w:rPr>
        <w:t xml:space="preserve">, </w:t>
      </w:r>
      <w:r w:rsidR="0092107E" w:rsidRPr="00B11AF3">
        <w:rPr>
          <w:rFonts w:ascii="Arial" w:hAnsi="Arial" w:cs="Arial"/>
          <w:shd w:val="clear" w:color="auto" w:fill="FFFFFF"/>
        </w:rPr>
        <w:t>5</w:t>
      </w:r>
      <w:r w:rsidR="009B2E54" w:rsidRPr="00B11AF3">
        <w:rPr>
          <w:rFonts w:ascii="Arial" w:hAnsi="Arial" w:cs="Arial"/>
          <w:shd w:val="clear" w:color="auto" w:fill="FFFFFF"/>
        </w:rPr>
        <w:t>3 alunos permaneceram no curso</w:t>
      </w:r>
      <w:r w:rsidR="0092107E" w:rsidRPr="00B11AF3">
        <w:rPr>
          <w:rFonts w:ascii="Arial" w:hAnsi="Arial" w:cs="Arial"/>
          <w:shd w:val="clear" w:color="auto" w:fill="FFFFFF"/>
        </w:rPr>
        <w:t xml:space="preserve"> em 2021.2</w:t>
      </w:r>
      <w:r w:rsidR="009B2E54" w:rsidRPr="00B11AF3">
        <w:rPr>
          <w:rFonts w:ascii="Arial" w:hAnsi="Arial" w:cs="Arial"/>
          <w:shd w:val="clear" w:color="auto" w:fill="FFFFFF"/>
        </w:rPr>
        <w:t>, número superior a 20</w:t>
      </w:r>
      <w:r w:rsidR="0092107E" w:rsidRPr="00B11AF3">
        <w:rPr>
          <w:rFonts w:ascii="Arial" w:hAnsi="Arial" w:cs="Arial"/>
          <w:shd w:val="clear" w:color="auto" w:fill="FFFFFF"/>
        </w:rPr>
        <w:t>21</w:t>
      </w:r>
      <w:r w:rsidR="009B2E54" w:rsidRPr="00B11AF3">
        <w:rPr>
          <w:rFonts w:ascii="Arial" w:hAnsi="Arial" w:cs="Arial"/>
          <w:shd w:val="clear" w:color="auto" w:fill="FFFFFF"/>
        </w:rPr>
        <w:t>.</w:t>
      </w:r>
      <w:r w:rsidR="0092107E" w:rsidRPr="00B11AF3">
        <w:rPr>
          <w:rFonts w:ascii="Arial" w:hAnsi="Arial" w:cs="Arial"/>
          <w:shd w:val="clear" w:color="auto" w:fill="FFFFFF"/>
        </w:rPr>
        <w:t>1</w:t>
      </w:r>
      <w:r w:rsidR="00FF26C8" w:rsidRPr="00B11AF3">
        <w:rPr>
          <w:rFonts w:ascii="Arial" w:hAnsi="Arial" w:cs="Arial"/>
          <w:shd w:val="clear" w:color="auto" w:fill="FFFFFF"/>
        </w:rPr>
        <w:t>,</w:t>
      </w:r>
      <w:r w:rsidR="009B2E54" w:rsidRPr="00B11AF3">
        <w:rPr>
          <w:rFonts w:ascii="Arial" w:hAnsi="Arial" w:cs="Arial"/>
          <w:shd w:val="clear" w:color="auto" w:fill="FFFFFF"/>
        </w:rPr>
        <w:t xml:space="preserve"> onde </w:t>
      </w:r>
      <w:r w:rsidR="00E458DA" w:rsidRPr="00B11AF3">
        <w:rPr>
          <w:rFonts w:ascii="Arial" w:hAnsi="Arial" w:cs="Arial"/>
          <w:shd w:val="clear" w:color="auto" w:fill="FFFFFF"/>
        </w:rPr>
        <w:t>5</w:t>
      </w:r>
      <w:r w:rsidR="003A2AE6" w:rsidRPr="00B11AF3">
        <w:rPr>
          <w:rFonts w:ascii="Arial" w:hAnsi="Arial" w:cs="Arial"/>
          <w:shd w:val="clear" w:color="auto" w:fill="FFFFFF"/>
        </w:rPr>
        <w:t>0</w:t>
      </w:r>
      <w:r w:rsidR="00E458DA" w:rsidRPr="00B11AF3">
        <w:rPr>
          <w:rFonts w:ascii="Arial" w:hAnsi="Arial" w:cs="Arial"/>
          <w:shd w:val="clear" w:color="auto" w:fill="FFFFFF"/>
        </w:rPr>
        <w:t xml:space="preserve"> </w:t>
      </w:r>
      <w:r w:rsidRPr="00B11AF3">
        <w:rPr>
          <w:rFonts w:ascii="Arial" w:hAnsi="Arial" w:cs="Arial"/>
          <w:shd w:val="clear" w:color="auto" w:fill="FFFFFF"/>
        </w:rPr>
        <w:t>alunos permaneceram</w:t>
      </w:r>
      <w:r w:rsidR="009B2E54" w:rsidRPr="00B11AF3">
        <w:rPr>
          <w:rFonts w:ascii="Arial" w:hAnsi="Arial" w:cs="Arial"/>
          <w:shd w:val="clear" w:color="auto" w:fill="FFFFFF"/>
        </w:rPr>
        <w:t xml:space="preserve">, </w:t>
      </w:r>
      <w:r w:rsidR="00E458DA" w:rsidRPr="00B11AF3">
        <w:rPr>
          <w:rFonts w:ascii="Arial" w:hAnsi="Arial" w:cs="Arial"/>
          <w:shd w:val="clear" w:color="auto" w:fill="FFFFFF"/>
        </w:rPr>
        <w:t>a maioria desses alunos optou pelo trancamento de matrícula provocado pelos</w:t>
      </w:r>
      <w:r w:rsidR="009B2E54" w:rsidRPr="00B11AF3">
        <w:rPr>
          <w:rFonts w:ascii="Arial" w:hAnsi="Arial" w:cs="Arial"/>
          <w:shd w:val="clear" w:color="auto" w:fill="FFFFFF"/>
        </w:rPr>
        <w:t xml:space="preserve"> contratempos trazidos pela pandemia do novo corona vírus.Com</w:t>
      </w:r>
      <w:r w:rsidRPr="00B11AF3">
        <w:rPr>
          <w:rFonts w:ascii="Arial" w:hAnsi="Arial" w:cs="Arial"/>
          <w:shd w:val="clear" w:color="auto" w:fill="FFFFFF"/>
        </w:rPr>
        <w:t xml:space="preserve"> relação aos alunos que concluíram o</w:t>
      </w:r>
      <w:r w:rsidR="003A2AE6" w:rsidRPr="00B11AF3">
        <w:rPr>
          <w:rFonts w:ascii="Arial" w:hAnsi="Arial" w:cs="Arial"/>
          <w:shd w:val="clear" w:color="auto" w:fill="FFFFFF"/>
        </w:rPr>
        <w:t xml:space="preserve">u com previsão de conclusão do </w:t>
      </w:r>
      <w:r w:rsidRPr="00B11AF3">
        <w:rPr>
          <w:rFonts w:ascii="Arial" w:hAnsi="Arial" w:cs="Arial"/>
          <w:shd w:val="clear" w:color="auto" w:fill="FFFFFF"/>
        </w:rPr>
        <w:t xml:space="preserve">curso (Defenderam o TCC) </w:t>
      </w:r>
      <w:r w:rsidR="003A2AE6" w:rsidRPr="00B11AF3">
        <w:rPr>
          <w:rFonts w:ascii="Arial" w:hAnsi="Arial" w:cs="Arial"/>
          <w:shd w:val="clear" w:color="auto" w:fill="FFFFFF"/>
        </w:rPr>
        <w:t>o número apresentado para o ano de 20</w:t>
      </w:r>
      <w:r w:rsidR="00FF26C8" w:rsidRPr="00B11AF3">
        <w:rPr>
          <w:rFonts w:ascii="Arial" w:hAnsi="Arial" w:cs="Arial"/>
          <w:shd w:val="clear" w:color="auto" w:fill="FFFFFF"/>
        </w:rPr>
        <w:t>2</w:t>
      </w:r>
      <w:r w:rsidR="00E458DA" w:rsidRPr="00B11AF3">
        <w:rPr>
          <w:rFonts w:ascii="Arial" w:hAnsi="Arial" w:cs="Arial"/>
          <w:shd w:val="clear" w:color="auto" w:fill="FFFFFF"/>
        </w:rPr>
        <w:t>1</w:t>
      </w:r>
      <w:r w:rsidR="00FF26C8" w:rsidRPr="00B11AF3">
        <w:rPr>
          <w:rFonts w:ascii="Arial" w:hAnsi="Arial" w:cs="Arial"/>
          <w:shd w:val="clear" w:color="auto" w:fill="FFFFFF"/>
        </w:rPr>
        <w:t>.</w:t>
      </w:r>
      <w:r w:rsidR="00E458DA" w:rsidRPr="00B11AF3">
        <w:rPr>
          <w:rFonts w:ascii="Arial" w:hAnsi="Arial" w:cs="Arial"/>
          <w:shd w:val="clear" w:color="auto" w:fill="FFFFFF"/>
        </w:rPr>
        <w:t>1</w:t>
      </w:r>
      <w:r w:rsidR="003A2AE6" w:rsidRPr="00B11AF3">
        <w:rPr>
          <w:rFonts w:ascii="Arial" w:hAnsi="Arial" w:cs="Arial"/>
          <w:shd w:val="clear" w:color="auto" w:fill="FFFFFF"/>
        </w:rPr>
        <w:t xml:space="preserve"> </w:t>
      </w:r>
      <w:r w:rsidR="00E458DA" w:rsidRPr="00B11AF3">
        <w:rPr>
          <w:rFonts w:ascii="Arial" w:hAnsi="Arial" w:cs="Arial"/>
          <w:shd w:val="clear" w:color="auto" w:fill="FFFFFF"/>
        </w:rPr>
        <w:t>o número de concludentes se manteve o mesmo que em 2020.2 no total de 4 alunos e os números de 2021.2 ainda estão em processamento</w:t>
      </w:r>
      <w:r w:rsidR="00FF26C8" w:rsidRPr="00B11AF3">
        <w:rPr>
          <w:rFonts w:ascii="Arial" w:hAnsi="Arial" w:cs="Arial"/>
          <w:shd w:val="clear" w:color="auto" w:fill="FFFFFF"/>
        </w:rPr>
        <w:t>.</w:t>
      </w:r>
      <w:r w:rsidR="00E458DA" w:rsidRPr="00B11AF3">
        <w:rPr>
          <w:rFonts w:ascii="Arial" w:hAnsi="Arial" w:cs="Arial"/>
          <w:shd w:val="clear" w:color="auto" w:fill="FFFFFF"/>
        </w:rPr>
        <w:t xml:space="preserve"> E</w:t>
      </w:r>
      <w:r w:rsidR="00FF26C8" w:rsidRPr="00B11AF3">
        <w:rPr>
          <w:rFonts w:ascii="Arial" w:hAnsi="Arial" w:cs="Arial"/>
          <w:shd w:val="clear" w:color="auto" w:fill="FFFFFF"/>
        </w:rPr>
        <w:t>sses números causam preocupação</w:t>
      </w:r>
      <w:r w:rsidR="00E458DA" w:rsidRPr="00B11AF3">
        <w:rPr>
          <w:rFonts w:ascii="Arial" w:hAnsi="Arial" w:cs="Arial"/>
          <w:shd w:val="clear" w:color="auto" w:fill="FFFFFF"/>
        </w:rPr>
        <w:t xml:space="preserve"> pois refletem </w:t>
      </w:r>
      <w:r w:rsidR="00B11AF3" w:rsidRPr="00B11AF3">
        <w:rPr>
          <w:rFonts w:ascii="Arial" w:hAnsi="Arial" w:cs="Arial"/>
          <w:shd w:val="clear" w:color="auto" w:fill="FFFFFF"/>
        </w:rPr>
        <w:t xml:space="preserve">as consequências de 2 anos de ensino remoto e medidas restritivas, necessitando a partir de agora com o retorno presencial às atividades de medidas que possam mitigar os impactos provocados pela pandemia do </w:t>
      </w:r>
      <w:r w:rsidR="00B11AF3" w:rsidRPr="00B11AF3">
        <w:rPr>
          <w:rFonts w:ascii="Arial" w:hAnsi="Arial" w:cs="Arial"/>
          <w:shd w:val="clear" w:color="auto" w:fill="FFFFFF"/>
        </w:rPr>
        <w:lastRenderedPageBreak/>
        <w:t>novo corona vírus e suas variantes,</w:t>
      </w:r>
      <w:r w:rsidR="00FF26C8" w:rsidRPr="00B11AF3">
        <w:rPr>
          <w:rFonts w:ascii="Arial" w:hAnsi="Arial" w:cs="Arial"/>
          <w:shd w:val="clear" w:color="auto" w:fill="FFFFFF"/>
        </w:rPr>
        <w:t xml:space="preserve"> sempre</w:t>
      </w:r>
      <w:r w:rsidR="00B11AF3" w:rsidRPr="00B11AF3">
        <w:rPr>
          <w:rFonts w:ascii="Arial" w:hAnsi="Arial" w:cs="Arial"/>
          <w:shd w:val="clear" w:color="auto" w:fill="FFFFFF"/>
        </w:rPr>
        <w:t xml:space="preserve"> com</w:t>
      </w:r>
      <w:r w:rsidR="00FF26C8" w:rsidRPr="00B11AF3">
        <w:rPr>
          <w:rFonts w:ascii="Arial" w:hAnsi="Arial" w:cs="Arial"/>
          <w:shd w:val="clear" w:color="auto" w:fill="FFFFFF"/>
        </w:rPr>
        <w:t xml:space="preserve"> uma atenção especial por parte da </w:t>
      </w:r>
      <w:r w:rsidRPr="00B11AF3">
        <w:rPr>
          <w:rFonts w:ascii="Arial" w:hAnsi="Arial" w:cs="Arial"/>
          <w:shd w:val="clear" w:color="auto" w:fill="FFFFFF"/>
        </w:rPr>
        <w:t>coordenadoria do curso.</w:t>
      </w:r>
    </w:p>
    <w:p w14:paraId="10ECAE7C" w14:textId="77777777" w:rsidR="00A16F79" w:rsidRPr="00823DA3" w:rsidRDefault="00A16F79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E7EE5" w14:textId="77777777" w:rsidR="003B1537" w:rsidRDefault="007564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A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D608D">
        <w:rPr>
          <w:rFonts w:ascii="Times New Roman" w:eastAsia="Times New Roman" w:hAnsi="Times New Roman" w:cs="Times New Roman"/>
          <w:b/>
          <w:sz w:val="24"/>
          <w:szCs w:val="24"/>
        </w:rPr>
        <w:t>BJETIVO GERAL</w:t>
      </w:r>
    </w:p>
    <w:p w14:paraId="72870BB4" w14:textId="77777777" w:rsidR="0082382A" w:rsidRDefault="000A59A9" w:rsidP="0082382A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Implantação d</w:t>
      </w:r>
      <w:r w:rsidR="00095372">
        <w:rPr>
          <w:rFonts w:ascii="Arial" w:hAnsi="Arial" w:cs="Arial"/>
          <w:color w:val="172938"/>
          <w:shd w:val="clear" w:color="auto" w:fill="FFFFFF"/>
        </w:rPr>
        <w:t xml:space="preserve">a nova grade curricular do curso </w:t>
      </w:r>
      <w:r>
        <w:rPr>
          <w:rFonts w:ascii="Arial" w:hAnsi="Arial" w:cs="Arial"/>
          <w:color w:val="172938"/>
          <w:shd w:val="clear" w:color="auto" w:fill="FFFFFF"/>
        </w:rPr>
        <w:t>e ações para m</w:t>
      </w:r>
      <w:r w:rsidR="0082382A">
        <w:rPr>
          <w:rFonts w:ascii="Arial" w:hAnsi="Arial" w:cs="Arial"/>
          <w:color w:val="172938"/>
          <w:shd w:val="clear" w:color="auto" w:fill="FFFFFF"/>
        </w:rPr>
        <w:t>elhor</w:t>
      </w:r>
      <w:r>
        <w:rPr>
          <w:rFonts w:ascii="Arial" w:hAnsi="Arial" w:cs="Arial"/>
          <w:color w:val="172938"/>
          <w:shd w:val="clear" w:color="auto" w:fill="FFFFFF"/>
        </w:rPr>
        <w:t>ia</w:t>
      </w:r>
      <w:r w:rsidR="0082382A">
        <w:rPr>
          <w:rFonts w:ascii="Arial" w:hAnsi="Arial" w:cs="Arial"/>
          <w:color w:val="172938"/>
          <w:shd w:val="clear" w:color="auto" w:fill="FFFFFF"/>
        </w:rPr>
        <w:t xml:space="preserve"> </w:t>
      </w:r>
      <w:r>
        <w:rPr>
          <w:rFonts w:ascii="Arial" w:hAnsi="Arial" w:cs="Arial"/>
          <w:color w:val="172938"/>
          <w:shd w:val="clear" w:color="auto" w:fill="FFFFFF"/>
        </w:rPr>
        <w:t>d</w:t>
      </w:r>
      <w:r w:rsidR="0082382A">
        <w:rPr>
          <w:rFonts w:ascii="Arial" w:hAnsi="Arial" w:cs="Arial"/>
          <w:color w:val="172938"/>
          <w:shd w:val="clear" w:color="auto" w:fill="FFFFFF"/>
        </w:rPr>
        <w:t>os indicadores</w:t>
      </w:r>
      <w:r w:rsidR="00095372">
        <w:rPr>
          <w:rFonts w:ascii="Arial" w:hAnsi="Arial" w:cs="Arial"/>
          <w:color w:val="172938"/>
          <w:shd w:val="clear" w:color="auto" w:fill="FFFFFF"/>
        </w:rPr>
        <w:t xml:space="preserve"> com </w:t>
      </w:r>
      <w:r>
        <w:rPr>
          <w:rFonts w:ascii="Arial" w:hAnsi="Arial" w:cs="Arial"/>
          <w:color w:val="172938"/>
          <w:shd w:val="clear" w:color="auto" w:fill="FFFFFF"/>
        </w:rPr>
        <w:t>ampliação de atividades complementares</w:t>
      </w:r>
      <w:r w:rsidR="0082382A">
        <w:rPr>
          <w:rFonts w:ascii="Arial" w:hAnsi="Arial" w:cs="Arial"/>
          <w:color w:val="172938"/>
          <w:shd w:val="clear" w:color="auto" w:fill="FFFFFF"/>
        </w:rPr>
        <w:t xml:space="preserve"> visando uma maior articulação entre a teoria e prática.</w:t>
      </w:r>
    </w:p>
    <w:p w14:paraId="41D8E38A" w14:textId="77777777" w:rsidR="003B1537" w:rsidRDefault="00756460" w:rsidP="0082382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A3">
        <w:rPr>
          <w:rFonts w:ascii="Times New Roman" w:eastAsia="Times New Roman" w:hAnsi="Times New Roman" w:cs="Times New Roman"/>
          <w:b/>
          <w:sz w:val="24"/>
          <w:szCs w:val="24"/>
        </w:rPr>
        <w:t>Objetivos específicos</w:t>
      </w:r>
    </w:p>
    <w:p w14:paraId="389DF562" w14:textId="77777777" w:rsidR="0082382A" w:rsidRDefault="0082382A" w:rsidP="0082382A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- Reduzir os índices de evasão e retenção.</w:t>
      </w:r>
    </w:p>
    <w:p w14:paraId="1EDB78AF" w14:textId="77777777" w:rsidR="0082382A" w:rsidRDefault="0082382A" w:rsidP="0082382A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- Atuar junto aos alunos do primeiro e último semestre no sentido de melhor identificação das principais causas para a evasão bem como a retenção.</w:t>
      </w:r>
    </w:p>
    <w:p w14:paraId="64B1A15F" w14:textId="77777777" w:rsidR="0082382A" w:rsidRDefault="0082382A" w:rsidP="0082382A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- Implantação da nova grade curricular do curso.</w:t>
      </w:r>
    </w:p>
    <w:p w14:paraId="0D88A483" w14:textId="77777777" w:rsidR="00414AE2" w:rsidRDefault="00414AE2" w:rsidP="0082382A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- Ampliação das atividades complementares no curso (palestras, seminários, atividades de campo, dentre outros).</w:t>
      </w:r>
    </w:p>
    <w:p w14:paraId="4E1BF7C0" w14:textId="69599B82" w:rsidR="003B1537" w:rsidRDefault="003B1537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FC6980" w14:textId="14368C13" w:rsidR="003A51F2" w:rsidRDefault="003A51F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86370" w14:textId="55FB6B72" w:rsidR="004322AA" w:rsidRDefault="004322AA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5D140" w14:textId="5C49601C" w:rsidR="004322AA" w:rsidRDefault="004322AA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9068A" w14:textId="3D7C92FB" w:rsidR="004322AA" w:rsidRDefault="004322AA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F7F86" w14:textId="266C1771" w:rsidR="004322AA" w:rsidRDefault="004322AA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C02ED" w14:textId="7C98EC66" w:rsidR="004322AA" w:rsidRDefault="004322AA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20F00" w14:textId="76F635E8" w:rsidR="004322AA" w:rsidRDefault="004322AA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F0D59" w14:textId="4B300A24" w:rsidR="004322AA" w:rsidRDefault="004322AA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1D5C2" w14:textId="1A721C51" w:rsidR="004322AA" w:rsidRDefault="004322AA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502AE" w14:textId="093489FB" w:rsidR="004322AA" w:rsidRDefault="004322AA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E2193" w14:textId="77777777" w:rsidR="004322AA" w:rsidRDefault="004322AA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82ACA" w14:textId="77777777" w:rsidR="003A51F2" w:rsidRDefault="003A51F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47446" w14:textId="77777777" w:rsidR="003B1537" w:rsidRPr="00E17199" w:rsidRDefault="00756460" w:rsidP="00E171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1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</w:t>
      </w:r>
      <w:r w:rsidR="006D608D" w:rsidRPr="00E17199">
        <w:rPr>
          <w:rFonts w:ascii="Times New Roman" w:eastAsia="Times New Roman" w:hAnsi="Times New Roman" w:cs="Times New Roman"/>
          <w:b/>
          <w:sz w:val="24"/>
          <w:szCs w:val="24"/>
        </w:rPr>
        <w:t>RONOGRAMA DE EXECUÇÃO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119"/>
        <w:gridCol w:w="2013"/>
      </w:tblGrid>
      <w:tr w:rsidR="00102648" w:rsidRPr="00E17199" w14:paraId="2B6A0691" w14:textId="00128EF8" w:rsidTr="00BA450F">
        <w:trPr>
          <w:jc w:val="center"/>
        </w:trPr>
        <w:tc>
          <w:tcPr>
            <w:tcW w:w="4077" w:type="dxa"/>
          </w:tcPr>
          <w:p w14:paraId="787D678F" w14:textId="77777777" w:rsidR="00BA450F" w:rsidRPr="00E17199" w:rsidRDefault="00BA450F" w:rsidP="000B754E">
            <w:pPr>
              <w:spacing w:line="36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E17199">
              <w:rPr>
                <w:rFonts w:ascii="Arial" w:hAnsi="Arial" w:cs="Arial"/>
                <w:b/>
                <w:shd w:val="clear" w:color="auto" w:fill="FFFFFF"/>
              </w:rPr>
              <w:t>Ação</w:t>
            </w:r>
          </w:p>
        </w:tc>
        <w:tc>
          <w:tcPr>
            <w:tcW w:w="2268" w:type="dxa"/>
          </w:tcPr>
          <w:p w14:paraId="7DFAD9BF" w14:textId="77777777" w:rsidR="00BA450F" w:rsidRPr="00E17199" w:rsidRDefault="00BA450F" w:rsidP="000B754E">
            <w:pPr>
              <w:spacing w:line="36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E17199">
              <w:rPr>
                <w:rFonts w:ascii="Arial" w:hAnsi="Arial" w:cs="Arial"/>
                <w:b/>
                <w:shd w:val="clear" w:color="auto" w:fill="FFFFFF"/>
              </w:rPr>
              <w:t>Período</w:t>
            </w:r>
          </w:p>
        </w:tc>
        <w:tc>
          <w:tcPr>
            <w:tcW w:w="3119" w:type="dxa"/>
          </w:tcPr>
          <w:p w14:paraId="1B807DE2" w14:textId="77777777" w:rsidR="00BA450F" w:rsidRPr="00E17199" w:rsidRDefault="00BA450F" w:rsidP="000B754E">
            <w:pPr>
              <w:spacing w:line="36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E17199">
              <w:rPr>
                <w:rFonts w:ascii="Arial" w:hAnsi="Arial" w:cs="Arial"/>
                <w:b/>
                <w:shd w:val="clear" w:color="auto" w:fill="FFFFFF"/>
              </w:rPr>
              <w:t>Responsável</w:t>
            </w:r>
          </w:p>
        </w:tc>
        <w:tc>
          <w:tcPr>
            <w:tcW w:w="2013" w:type="dxa"/>
          </w:tcPr>
          <w:p w14:paraId="63036388" w14:textId="41A2565C" w:rsidR="00BA450F" w:rsidRPr="00E17199" w:rsidRDefault="00BA450F" w:rsidP="000B754E">
            <w:pPr>
              <w:spacing w:line="36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Resultados</w:t>
            </w:r>
          </w:p>
        </w:tc>
      </w:tr>
      <w:tr w:rsidR="00102648" w:rsidRPr="007067EB" w14:paraId="2912D797" w14:textId="511EAA86" w:rsidTr="00BA450F">
        <w:trPr>
          <w:jc w:val="center"/>
        </w:trPr>
        <w:tc>
          <w:tcPr>
            <w:tcW w:w="4077" w:type="dxa"/>
          </w:tcPr>
          <w:p w14:paraId="06FF710F" w14:textId="77777777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>Discussão e aprovação das Regras de Migração para a nova grade curricular do curso.</w:t>
            </w:r>
          </w:p>
        </w:tc>
        <w:tc>
          <w:tcPr>
            <w:tcW w:w="2268" w:type="dxa"/>
          </w:tcPr>
          <w:p w14:paraId="10A0F06B" w14:textId="77777777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>2020.1</w:t>
            </w:r>
          </w:p>
        </w:tc>
        <w:tc>
          <w:tcPr>
            <w:tcW w:w="3119" w:type="dxa"/>
          </w:tcPr>
          <w:p w14:paraId="0933F38B" w14:textId="77777777" w:rsidR="00BA450F" w:rsidRPr="002E1138" w:rsidRDefault="00BA450F" w:rsidP="000B754E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>Coordenação do curso e Colegiado.</w:t>
            </w:r>
          </w:p>
        </w:tc>
        <w:tc>
          <w:tcPr>
            <w:tcW w:w="2013" w:type="dxa"/>
          </w:tcPr>
          <w:p w14:paraId="5ED34D25" w14:textId="77777777" w:rsidR="00BA450F" w:rsidRDefault="00BA450F" w:rsidP="000B75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2080A608" w14:textId="3953CC59" w:rsidR="00BA450F" w:rsidRPr="00BA450F" w:rsidRDefault="00BA450F" w:rsidP="000B75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BA450F">
              <w:rPr>
                <w:rFonts w:ascii="Arial" w:hAnsi="Arial" w:cs="Arial"/>
                <w:b/>
                <w:bCs/>
                <w:shd w:val="clear" w:color="auto" w:fill="FFFFFF"/>
              </w:rPr>
              <w:t>CONCLUÍDO</w:t>
            </w:r>
          </w:p>
        </w:tc>
      </w:tr>
      <w:tr w:rsidR="00102648" w:rsidRPr="007067EB" w14:paraId="1FF27BC4" w14:textId="026E4219" w:rsidTr="00BA450F">
        <w:trPr>
          <w:jc w:val="center"/>
        </w:trPr>
        <w:tc>
          <w:tcPr>
            <w:tcW w:w="4077" w:type="dxa"/>
          </w:tcPr>
          <w:p w14:paraId="52E58941" w14:textId="77777777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F1 - Fatores individuais(</w:t>
            </w:r>
            <w:r w:rsidRPr="002E1138">
              <w:rPr>
                <w:rFonts w:ascii="Arial" w:hAnsi="Arial" w:cs="Arial"/>
                <w:shd w:val="clear" w:color="auto" w:fill="FFFFFF"/>
              </w:rPr>
              <w:t>MI20</w:t>
            </w:r>
            <w:r>
              <w:rPr>
                <w:rFonts w:ascii="Arial" w:hAnsi="Arial" w:cs="Arial"/>
                <w:shd w:val="clear" w:color="auto" w:fill="FFFFFF"/>
              </w:rPr>
              <w:t xml:space="preserve">) </w:t>
            </w:r>
            <w:r w:rsidRPr="002E1138">
              <w:rPr>
                <w:rFonts w:ascii="Arial" w:hAnsi="Arial" w:cs="Arial"/>
                <w:shd w:val="clear" w:color="auto" w:fill="FFFFFF"/>
              </w:rPr>
              <w:t xml:space="preserve">Realizar avaliação diagnóstica </w:t>
            </w:r>
            <w:r>
              <w:rPr>
                <w:rFonts w:ascii="Arial" w:hAnsi="Arial" w:cs="Arial"/>
                <w:shd w:val="clear" w:color="auto" w:fill="FFFFFF"/>
              </w:rPr>
              <w:t>no S1</w:t>
            </w:r>
            <w:r w:rsidRPr="002E1138">
              <w:rPr>
                <w:rFonts w:ascii="Arial" w:hAnsi="Arial" w:cs="Arial"/>
                <w:shd w:val="clear" w:color="auto" w:fill="FFFFFF"/>
              </w:rPr>
              <w:t xml:space="preserve"> no </w:t>
            </w:r>
            <w:r>
              <w:rPr>
                <w:rFonts w:ascii="Arial" w:hAnsi="Arial" w:cs="Arial"/>
                <w:shd w:val="clear" w:color="auto" w:fill="FFFFFF"/>
              </w:rPr>
              <w:t>final</w:t>
            </w:r>
            <w:r w:rsidRPr="002E1138">
              <w:rPr>
                <w:rFonts w:ascii="Arial" w:hAnsi="Arial" w:cs="Arial"/>
                <w:shd w:val="clear" w:color="auto" w:fill="FFFFFF"/>
              </w:rPr>
              <w:t xml:space="preserve"> do período letivo para identificar possíveis dificuldades dos estudantes e facilitar a proposição de ações de intervenção pedagógica pertinentes para todos os programas que visem a melhoria da aprendizagem do aluno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4ACF74CE" w14:textId="33FD1A37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>Final de 202</w:t>
            </w:r>
            <w:r w:rsidR="00102648">
              <w:rPr>
                <w:rFonts w:ascii="Arial" w:hAnsi="Arial" w:cs="Arial"/>
                <w:shd w:val="clear" w:color="auto" w:fill="FFFFFF"/>
              </w:rPr>
              <w:t>1</w:t>
            </w:r>
            <w:r w:rsidRPr="002E1138">
              <w:rPr>
                <w:rFonts w:ascii="Arial" w:hAnsi="Arial" w:cs="Arial"/>
                <w:shd w:val="clear" w:color="auto" w:fill="FFFFFF"/>
              </w:rPr>
              <w:t>.1</w:t>
            </w:r>
          </w:p>
          <w:p w14:paraId="13C0D5C9" w14:textId="254DE46E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>Final de 202</w:t>
            </w:r>
            <w:r w:rsidR="00102648">
              <w:rPr>
                <w:rFonts w:ascii="Arial" w:hAnsi="Arial" w:cs="Arial"/>
                <w:shd w:val="clear" w:color="auto" w:fill="FFFFFF"/>
              </w:rPr>
              <w:t>1</w:t>
            </w:r>
            <w:r w:rsidRPr="002E1138">
              <w:rPr>
                <w:rFonts w:ascii="Arial" w:hAnsi="Arial" w:cs="Arial"/>
                <w:shd w:val="clear" w:color="auto" w:fill="FFFFFF"/>
              </w:rPr>
              <w:t>.2</w:t>
            </w:r>
          </w:p>
        </w:tc>
        <w:tc>
          <w:tcPr>
            <w:tcW w:w="3119" w:type="dxa"/>
          </w:tcPr>
          <w:p w14:paraId="67D6366A" w14:textId="77777777" w:rsidR="00BA450F" w:rsidRPr="002E1138" w:rsidRDefault="00BA450F" w:rsidP="000B754E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 xml:space="preserve">Coordenação do curso e </w:t>
            </w:r>
            <w:r>
              <w:rPr>
                <w:rFonts w:ascii="Arial" w:hAnsi="Arial" w:cs="Arial"/>
                <w:shd w:val="clear" w:color="auto" w:fill="FFFFFF"/>
              </w:rPr>
              <w:t>NDE</w:t>
            </w:r>
            <w:r w:rsidRPr="002E1138">
              <w:rPr>
                <w:rFonts w:ascii="Arial" w:hAnsi="Arial" w:cs="Arial"/>
                <w:shd w:val="clear" w:color="auto" w:fill="FFFFFF"/>
              </w:rPr>
              <w:t xml:space="preserve">.  </w:t>
            </w:r>
          </w:p>
        </w:tc>
        <w:tc>
          <w:tcPr>
            <w:tcW w:w="2013" w:type="dxa"/>
          </w:tcPr>
          <w:p w14:paraId="5AEA6D9B" w14:textId="5305EE0A" w:rsidR="00BA450F" w:rsidRPr="00BA450F" w:rsidRDefault="00102648" w:rsidP="000B75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CONCLUÍDO</w:t>
            </w:r>
          </w:p>
        </w:tc>
      </w:tr>
      <w:tr w:rsidR="00102648" w:rsidRPr="007067EB" w14:paraId="7E49EFD2" w14:textId="6E7BB9CF" w:rsidTr="00BA450F">
        <w:trPr>
          <w:jc w:val="center"/>
        </w:trPr>
        <w:tc>
          <w:tcPr>
            <w:tcW w:w="4077" w:type="dxa"/>
          </w:tcPr>
          <w:p w14:paraId="3482E053" w14:textId="77777777" w:rsidR="00BA450F" w:rsidRPr="009E1CD0" w:rsidRDefault="00BA450F" w:rsidP="009E1CD0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F2 - Fatores internos (</w:t>
            </w:r>
            <w:r w:rsidRPr="009E1CD0">
              <w:rPr>
                <w:rFonts w:ascii="Arial" w:hAnsi="Arial" w:cs="Arial"/>
                <w:shd w:val="clear" w:color="auto" w:fill="FFFFFF"/>
              </w:rPr>
              <w:t xml:space="preserve">MI55) -Revisar o PPC analisando o perfil do egresso estabelecido neste projeto, com a nova matriz curricular e </w:t>
            </w:r>
            <w:proofErr w:type="spellStart"/>
            <w:r w:rsidRPr="009E1CD0">
              <w:rPr>
                <w:rFonts w:ascii="Arial" w:hAnsi="Arial" w:cs="Arial"/>
                <w:shd w:val="clear" w:color="auto" w:fill="FFFFFF"/>
              </w:rPr>
              <w:t>PUDs</w:t>
            </w:r>
            <w:proofErr w:type="spellEnd"/>
            <w:r w:rsidRPr="009E1CD0">
              <w:rPr>
                <w:rFonts w:ascii="Arial" w:hAnsi="Arial" w:cs="Arial"/>
                <w:shd w:val="clear" w:color="auto" w:fill="FFFFFF"/>
              </w:rPr>
              <w:t>, a fim de avaliá-los para fazer possíveis ajustes no que diz respeito à:</w:t>
            </w:r>
          </w:p>
          <w:p w14:paraId="1BE4ACFE" w14:textId="77777777" w:rsidR="00BA450F" w:rsidRDefault="00BA450F" w:rsidP="009E1CD0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9E1CD0">
              <w:rPr>
                <w:rFonts w:ascii="Arial" w:hAnsi="Arial" w:cs="Arial"/>
                <w:shd w:val="clear" w:color="auto" w:fill="FFFFFF"/>
              </w:rPr>
              <w:t xml:space="preserve">- coerência ou não entre o perfil do egresso com a matriz curricular e </w:t>
            </w:r>
            <w:proofErr w:type="spellStart"/>
            <w:r w:rsidRPr="009E1CD0">
              <w:rPr>
                <w:rFonts w:ascii="Arial" w:hAnsi="Arial" w:cs="Arial"/>
                <w:shd w:val="clear" w:color="auto" w:fill="FFFFFF"/>
              </w:rPr>
              <w:t>PUDs</w:t>
            </w:r>
            <w:proofErr w:type="spellEnd"/>
            <w:r w:rsidRPr="009E1CD0">
              <w:rPr>
                <w:rFonts w:ascii="Arial" w:hAnsi="Arial" w:cs="Arial"/>
                <w:shd w:val="clear" w:color="auto" w:fill="FFFFFF"/>
              </w:rPr>
              <w:t xml:space="preserve"> e esses com as d</w:t>
            </w:r>
            <w:r>
              <w:rPr>
                <w:rFonts w:ascii="Arial" w:hAnsi="Arial" w:cs="Arial"/>
                <w:shd w:val="clear" w:color="auto" w:fill="FFFFFF"/>
              </w:rPr>
              <w:t>emandas do mundo do trabalho;</w:t>
            </w:r>
            <w:r>
              <w:rPr>
                <w:rFonts w:ascii="Arial" w:hAnsi="Arial" w:cs="Arial"/>
                <w:shd w:val="clear" w:color="auto" w:fill="FFFFFF"/>
              </w:rPr>
              <w:br/>
              <w:t xml:space="preserve">- </w:t>
            </w:r>
            <w:r w:rsidRPr="009E1CD0">
              <w:rPr>
                <w:rFonts w:ascii="Arial" w:hAnsi="Arial" w:cs="Arial"/>
                <w:shd w:val="clear" w:color="auto" w:fill="FFFFFF"/>
              </w:rPr>
              <w:t>alta co</w:t>
            </w:r>
            <w:r>
              <w:rPr>
                <w:rFonts w:ascii="Arial" w:hAnsi="Arial" w:cs="Arial"/>
                <w:shd w:val="clear" w:color="auto" w:fill="FFFFFF"/>
              </w:rPr>
              <w:t>mplexidade ou não dos cursos;</w:t>
            </w:r>
            <w:r>
              <w:rPr>
                <w:rFonts w:ascii="Arial" w:hAnsi="Arial" w:cs="Arial"/>
                <w:shd w:val="clear" w:color="auto" w:fill="FFFFFF"/>
              </w:rPr>
              <w:br/>
              <w:t xml:space="preserve">- </w:t>
            </w:r>
            <w:r w:rsidRPr="009E1CD0">
              <w:rPr>
                <w:rFonts w:ascii="Arial" w:hAnsi="Arial" w:cs="Arial"/>
                <w:shd w:val="clear" w:color="auto" w:fill="FFFFFF"/>
              </w:rPr>
              <w:t>sobrecarga ou não de disciplinas e de co</w:t>
            </w:r>
            <w:r>
              <w:rPr>
                <w:rFonts w:ascii="Arial" w:hAnsi="Arial" w:cs="Arial"/>
                <w:shd w:val="clear" w:color="auto" w:fill="FFFFFF"/>
              </w:rPr>
              <w:t xml:space="preserve">nteúdos na matriz e nos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PUDs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;</w:t>
            </w:r>
            <w:r>
              <w:rPr>
                <w:rFonts w:ascii="Arial" w:hAnsi="Arial" w:cs="Arial"/>
                <w:shd w:val="clear" w:color="auto" w:fill="FFFFFF"/>
              </w:rPr>
              <w:br/>
              <w:t xml:space="preserve">- </w:t>
            </w:r>
            <w:r w:rsidRPr="009E1CD0">
              <w:rPr>
                <w:rFonts w:ascii="Arial" w:hAnsi="Arial" w:cs="Arial"/>
                <w:shd w:val="clear" w:color="auto" w:fill="FFFFFF"/>
              </w:rPr>
              <w:t>coerência ou não entre conteúdo programático e</w:t>
            </w:r>
            <w:r>
              <w:rPr>
                <w:rFonts w:ascii="Arial" w:hAnsi="Arial" w:cs="Arial"/>
                <w:shd w:val="clear" w:color="auto" w:fill="FFFFFF"/>
              </w:rPr>
              <w:t xml:space="preserve"> carga horária da disciplina;</w:t>
            </w:r>
            <w:r>
              <w:rPr>
                <w:rFonts w:ascii="Arial" w:hAnsi="Arial" w:cs="Arial"/>
                <w:shd w:val="clear" w:color="auto" w:fill="FFFFFF"/>
              </w:rPr>
              <w:br/>
              <w:t xml:space="preserve">- </w:t>
            </w:r>
            <w:r w:rsidRPr="009E1CD0">
              <w:rPr>
                <w:rFonts w:ascii="Arial" w:hAnsi="Arial" w:cs="Arial"/>
                <w:shd w:val="clear" w:color="auto" w:fill="FFFFFF"/>
              </w:rPr>
              <w:t>priorização da área teórica sobre a prática e não da relação proporc</w:t>
            </w:r>
            <w:r>
              <w:rPr>
                <w:rFonts w:ascii="Arial" w:hAnsi="Arial" w:cs="Arial"/>
                <w:shd w:val="clear" w:color="auto" w:fill="FFFFFF"/>
              </w:rPr>
              <w:t>ional entre teoria e prática;</w:t>
            </w:r>
          </w:p>
          <w:p w14:paraId="2ECD41C6" w14:textId="77777777" w:rsidR="00BA450F" w:rsidRDefault="00BA450F" w:rsidP="009E1CD0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- </w:t>
            </w:r>
            <w:r w:rsidRPr="009E1CD0">
              <w:rPr>
                <w:rFonts w:ascii="Arial" w:hAnsi="Arial" w:cs="Arial"/>
                <w:shd w:val="clear" w:color="auto" w:fill="FFFFFF"/>
              </w:rPr>
              <w:t>adequação ou não da prática profissional ao perfil do egresso.</w:t>
            </w:r>
          </w:p>
        </w:tc>
        <w:tc>
          <w:tcPr>
            <w:tcW w:w="2268" w:type="dxa"/>
          </w:tcPr>
          <w:p w14:paraId="136116EF" w14:textId="38A561F3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>202</w:t>
            </w:r>
            <w:r w:rsidR="00102648">
              <w:rPr>
                <w:rFonts w:ascii="Arial" w:hAnsi="Arial" w:cs="Arial"/>
                <w:shd w:val="clear" w:color="auto" w:fill="FFFFFF"/>
              </w:rPr>
              <w:t>1</w:t>
            </w:r>
            <w:r>
              <w:rPr>
                <w:rFonts w:ascii="Arial" w:hAnsi="Arial" w:cs="Arial"/>
                <w:shd w:val="clear" w:color="auto" w:fill="FFFFFF"/>
              </w:rPr>
              <w:t>.1 e 202</w:t>
            </w:r>
            <w:r w:rsidR="00102648">
              <w:rPr>
                <w:rFonts w:ascii="Arial" w:hAnsi="Arial" w:cs="Arial"/>
                <w:shd w:val="clear" w:color="auto" w:fill="FFFFFF"/>
              </w:rPr>
              <w:t>1</w:t>
            </w:r>
            <w:r>
              <w:rPr>
                <w:rFonts w:ascii="Arial" w:hAnsi="Arial" w:cs="Arial"/>
                <w:shd w:val="clear" w:color="auto" w:fill="FFFFFF"/>
              </w:rPr>
              <w:t>.2</w:t>
            </w:r>
          </w:p>
        </w:tc>
        <w:tc>
          <w:tcPr>
            <w:tcW w:w="3119" w:type="dxa"/>
          </w:tcPr>
          <w:p w14:paraId="0EB985AD" w14:textId="77777777" w:rsidR="00BA450F" w:rsidRPr="002E1138" w:rsidRDefault="00BA450F" w:rsidP="000B754E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 xml:space="preserve">Coordenação do curso e </w:t>
            </w:r>
            <w:r>
              <w:rPr>
                <w:rFonts w:ascii="Arial" w:hAnsi="Arial" w:cs="Arial"/>
                <w:shd w:val="clear" w:color="auto" w:fill="FFFFFF"/>
              </w:rPr>
              <w:t>NDE</w:t>
            </w:r>
            <w:r w:rsidRPr="002E1138">
              <w:rPr>
                <w:rFonts w:ascii="Arial" w:hAnsi="Arial" w:cs="Arial"/>
                <w:shd w:val="clear" w:color="auto" w:fill="FFFFFF"/>
              </w:rPr>
              <w:t xml:space="preserve">.  </w:t>
            </w:r>
          </w:p>
        </w:tc>
        <w:tc>
          <w:tcPr>
            <w:tcW w:w="2013" w:type="dxa"/>
          </w:tcPr>
          <w:p w14:paraId="61342F13" w14:textId="401B850F" w:rsidR="00BA450F" w:rsidRDefault="00102648" w:rsidP="000B75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AINDA EM FASE DE ANÁLISE</w:t>
            </w:r>
          </w:p>
          <w:p w14:paraId="312AF6B6" w14:textId="77777777" w:rsidR="00BA450F" w:rsidRDefault="00BA450F" w:rsidP="000B75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457F224D" w14:textId="77777777" w:rsidR="00BA450F" w:rsidRDefault="00BA450F" w:rsidP="000B75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1B943DA0" w14:textId="584761C8" w:rsidR="00BA450F" w:rsidRPr="00BA450F" w:rsidRDefault="00BA450F" w:rsidP="000B75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BA450F">
              <w:rPr>
                <w:rFonts w:ascii="Arial" w:hAnsi="Arial" w:cs="Arial"/>
                <w:b/>
                <w:bCs/>
                <w:shd w:val="clear" w:color="auto" w:fill="FFFFFF"/>
              </w:rPr>
              <w:t>CONCLUÍDO</w:t>
            </w:r>
          </w:p>
        </w:tc>
      </w:tr>
      <w:tr w:rsidR="00102648" w:rsidRPr="007067EB" w14:paraId="7B552302" w14:textId="210CEDAE" w:rsidTr="00BA450F">
        <w:trPr>
          <w:jc w:val="center"/>
        </w:trPr>
        <w:tc>
          <w:tcPr>
            <w:tcW w:w="4077" w:type="dxa"/>
          </w:tcPr>
          <w:p w14:paraId="75825168" w14:textId="6B4363F9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>Realização de pesquisa com os aluno</w:t>
            </w:r>
            <w:r>
              <w:rPr>
                <w:rFonts w:ascii="Arial" w:hAnsi="Arial" w:cs="Arial"/>
                <w:shd w:val="clear" w:color="auto" w:fill="FFFFFF"/>
              </w:rPr>
              <w:t>s</w:t>
            </w:r>
            <w:r w:rsidRPr="002E1138">
              <w:rPr>
                <w:rFonts w:ascii="Arial" w:hAnsi="Arial" w:cs="Arial"/>
                <w:shd w:val="clear" w:color="auto" w:fill="FFFFFF"/>
              </w:rPr>
              <w:t xml:space="preserve"> do VI semestre a fim de detectar as principais dificuldades encontradas.</w:t>
            </w:r>
          </w:p>
        </w:tc>
        <w:tc>
          <w:tcPr>
            <w:tcW w:w="2268" w:type="dxa"/>
          </w:tcPr>
          <w:p w14:paraId="237A0861" w14:textId="0E3074E7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>Final de 202</w:t>
            </w:r>
            <w:r w:rsidR="00102648">
              <w:rPr>
                <w:rFonts w:ascii="Arial" w:hAnsi="Arial" w:cs="Arial"/>
                <w:shd w:val="clear" w:color="auto" w:fill="FFFFFF"/>
              </w:rPr>
              <w:t>1</w:t>
            </w:r>
            <w:r w:rsidRPr="002E1138">
              <w:rPr>
                <w:rFonts w:ascii="Arial" w:hAnsi="Arial" w:cs="Arial"/>
                <w:shd w:val="clear" w:color="auto" w:fill="FFFFFF"/>
              </w:rPr>
              <w:t>.1</w:t>
            </w:r>
          </w:p>
          <w:p w14:paraId="1BA045FC" w14:textId="7A5FCE90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>Final de 202</w:t>
            </w:r>
            <w:r w:rsidR="00102648">
              <w:rPr>
                <w:rFonts w:ascii="Arial" w:hAnsi="Arial" w:cs="Arial"/>
                <w:shd w:val="clear" w:color="auto" w:fill="FFFFFF"/>
              </w:rPr>
              <w:t>1</w:t>
            </w:r>
            <w:r w:rsidRPr="002E1138">
              <w:rPr>
                <w:rFonts w:ascii="Arial" w:hAnsi="Arial" w:cs="Arial"/>
                <w:shd w:val="clear" w:color="auto" w:fill="FFFFFF"/>
              </w:rPr>
              <w:t>.2</w:t>
            </w:r>
          </w:p>
        </w:tc>
        <w:tc>
          <w:tcPr>
            <w:tcW w:w="3119" w:type="dxa"/>
          </w:tcPr>
          <w:p w14:paraId="6EA998BB" w14:textId="77777777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 xml:space="preserve">Coordenação do curso e </w:t>
            </w:r>
            <w:r>
              <w:rPr>
                <w:rFonts w:ascii="Arial" w:hAnsi="Arial" w:cs="Arial"/>
                <w:shd w:val="clear" w:color="auto" w:fill="FFFFFF"/>
              </w:rPr>
              <w:t>NDE</w:t>
            </w:r>
            <w:r w:rsidRPr="002E1138">
              <w:rPr>
                <w:rFonts w:ascii="Arial" w:hAnsi="Arial" w:cs="Arial"/>
                <w:shd w:val="clear" w:color="auto" w:fill="FFFFFF"/>
              </w:rPr>
              <w:t xml:space="preserve">.  </w:t>
            </w:r>
          </w:p>
        </w:tc>
        <w:tc>
          <w:tcPr>
            <w:tcW w:w="2013" w:type="dxa"/>
          </w:tcPr>
          <w:p w14:paraId="0806FBCA" w14:textId="53202E33" w:rsidR="00BA450F" w:rsidRPr="00BA450F" w:rsidRDefault="00BA450F" w:rsidP="001026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- </w:t>
            </w:r>
            <w:r w:rsidRPr="00BA450F">
              <w:rPr>
                <w:rFonts w:ascii="Arial" w:hAnsi="Arial" w:cs="Arial"/>
                <w:b/>
                <w:bCs/>
                <w:shd w:val="clear" w:color="auto" w:fill="FFFFFF"/>
              </w:rPr>
              <w:t>AÇÃO NÃO REALIZADA</w:t>
            </w:r>
            <w:r w:rsidR="0010264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DE FORMA RE</w:t>
            </w:r>
            <w:r w:rsidRPr="00BA450F">
              <w:rPr>
                <w:rFonts w:ascii="Arial" w:hAnsi="Arial" w:cs="Arial"/>
                <w:b/>
                <w:bCs/>
                <w:shd w:val="clear" w:color="auto" w:fill="FFFFFF"/>
              </w:rPr>
              <w:t>MOT</w:t>
            </w:r>
            <w:r w:rsidR="0010264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A </w:t>
            </w:r>
            <w:r w:rsidRPr="00BA450F">
              <w:rPr>
                <w:rFonts w:ascii="Arial" w:hAnsi="Arial" w:cs="Arial"/>
                <w:b/>
                <w:bCs/>
                <w:shd w:val="clear" w:color="auto" w:fill="FFFFFF"/>
              </w:rPr>
              <w:t>ATRAVÉS DE FORMULÁRIO ONLINE DO GOOGLE.</w:t>
            </w:r>
          </w:p>
        </w:tc>
      </w:tr>
      <w:tr w:rsidR="00102648" w:rsidRPr="007067EB" w14:paraId="6D04BAEB" w14:textId="0EF6241E" w:rsidTr="00BA450F">
        <w:trPr>
          <w:jc w:val="center"/>
        </w:trPr>
        <w:tc>
          <w:tcPr>
            <w:tcW w:w="4077" w:type="dxa"/>
          </w:tcPr>
          <w:p w14:paraId="0C2D0548" w14:textId="6BD3249F" w:rsidR="00BA450F" w:rsidRPr="002E1138" w:rsidRDefault="00BA450F" w:rsidP="00185A1A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85A1A">
              <w:rPr>
                <w:rFonts w:ascii="Arial" w:hAnsi="Arial" w:cs="Arial"/>
                <w:shd w:val="clear" w:color="auto" w:fill="FFFFFF"/>
              </w:rPr>
              <w:t>F3 - Fatores externos a instituição (MI269) -Realizar palestras e/ou mesas redondas com profissionais da área, conselhos de classe CREA para motivar e esclarecer as atividades profissionais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363050E1" w14:textId="3808987C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202</w:t>
            </w:r>
            <w:r w:rsidR="00102648">
              <w:rPr>
                <w:rFonts w:ascii="Arial" w:hAnsi="Arial" w:cs="Arial"/>
                <w:shd w:val="clear" w:color="auto" w:fill="FFFFFF"/>
              </w:rPr>
              <w:t>1</w:t>
            </w:r>
            <w:r>
              <w:rPr>
                <w:rFonts w:ascii="Arial" w:hAnsi="Arial" w:cs="Arial"/>
                <w:shd w:val="clear" w:color="auto" w:fill="FFFFFF"/>
              </w:rPr>
              <w:t>.1 e 202</w:t>
            </w:r>
            <w:r w:rsidR="00102648">
              <w:rPr>
                <w:rFonts w:ascii="Arial" w:hAnsi="Arial" w:cs="Arial"/>
                <w:shd w:val="clear" w:color="auto" w:fill="FFFFFF"/>
              </w:rPr>
              <w:t>1</w:t>
            </w:r>
            <w:r>
              <w:rPr>
                <w:rFonts w:ascii="Arial" w:hAnsi="Arial" w:cs="Arial"/>
                <w:shd w:val="clear" w:color="auto" w:fill="FFFFFF"/>
              </w:rPr>
              <w:t>.2</w:t>
            </w:r>
          </w:p>
        </w:tc>
        <w:tc>
          <w:tcPr>
            <w:tcW w:w="3119" w:type="dxa"/>
          </w:tcPr>
          <w:p w14:paraId="769BAAA4" w14:textId="77777777" w:rsidR="00BA450F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 xml:space="preserve">Coordenação do curso e </w:t>
            </w:r>
            <w:r>
              <w:rPr>
                <w:rFonts w:ascii="Arial" w:hAnsi="Arial" w:cs="Arial"/>
                <w:shd w:val="clear" w:color="auto" w:fill="FFFFFF"/>
              </w:rPr>
              <w:t>NDE</w:t>
            </w:r>
            <w:r w:rsidRPr="002E1138">
              <w:rPr>
                <w:rFonts w:ascii="Arial" w:hAnsi="Arial" w:cs="Arial"/>
                <w:shd w:val="clear" w:color="auto" w:fill="FFFFFF"/>
              </w:rPr>
              <w:t xml:space="preserve">.  </w:t>
            </w:r>
          </w:p>
          <w:p w14:paraId="4CEE4CCA" w14:textId="77777777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13" w:type="dxa"/>
          </w:tcPr>
          <w:p w14:paraId="3D3D2AD3" w14:textId="77777777" w:rsidR="00BA450F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13D43B10" w14:textId="0F78D68A" w:rsidR="00BA450F" w:rsidRPr="002E1138" w:rsidRDefault="00BA450F" w:rsidP="0010264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- </w:t>
            </w:r>
            <w:r w:rsidRPr="00BA450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AÇÃO REALIZADA NO </w:t>
            </w:r>
            <w:r w:rsidR="00102648">
              <w:rPr>
                <w:rFonts w:ascii="Arial" w:hAnsi="Arial" w:cs="Arial"/>
                <w:b/>
                <w:bCs/>
                <w:shd w:val="clear" w:color="auto" w:fill="FFFFFF"/>
              </w:rPr>
              <w:t>SEMESTRE 2021.2.</w:t>
            </w:r>
          </w:p>
        </w:tc>
      </w:tr>
      <w:tr w:rsidR="00102648" w:rsidRPr="007067EB" w14:paraId="62F8C7EB" w14:textId="4FEA9613" w:rsidTr="00BA450F">
        <w:trPr>
          <w:jc w:val="center"/>
        </w:trPr>
        <w:tc>
          <w:tcPr>
            <w:tcW w:w="4077" w:type="dxa"/>
          </w:tcPr>
          <w:p w14:paraId="6983CBE5" w14:textId="77777777" w:rsidR="00BA450F" w:rsidRPr="00185A1A" w:rsidRDefault="00BA450F" w:rsidP="00185A1A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85A1A">
              <w:rPr>
                <w:rFonts w:ascii="Arial" w:hAnsi="Arial" w:cs="Arial"/>
                <w:shd w:val="clear" w:color="auto" w:fill="FFFFFF"/>
              </w:rPr>
              <w:t xml:space="preserve">F2 - Fatores internos (MI76) - Observar se as quantidades de aulas práticas e visitas técnicas estão previstas nos PPCs e seus </w:t>
            </w:r>
            <w:proofErr w:type="spellStart"/>
            <w:r w:rsidRPr="00185A1A">
              <w:rPr>
                <w:rFonts w:ascii="Arial" w:hAnsi="Arial" w:cs="Arial"/>
                <w:shd w:val="clear" w:color="auto" w:fill="FFFFFF"/>
              </w:rPr>
              <w:t>PUDs</w:t>
            </w:r>
            <w:proofErr w:type="spellEnd"/>
            <w:r w:rsidRPr="00185A1A">
              <w:rPr>
                <w:rFonts w:ascii="Arial" w:hAnsi="Arial" w:cs="Arial"/>
                <w:shd w:val="clear" w:color="auto" w:fill="FFFFFF"/>
              </w:rPr>
              <w:t xml:space="preserve"> para que, caso não estejam, seja feita a sua devida inclusão ou, pelo menos, o devido planejamento com o corpo docente incluindo o cronograma de aulas práticas e de visitas técnicas de todas as disciplinas do curso, com local, data, horário e material necessário estabelecidos</w:t>
            </w:r>
          </w:p>
        </w:tc>
        <w:tc>
          <w:tcPr>
            <w:tcW w:w="2268" w:type="dxa"/>
          </w:tcPr>
          <w:p w14:paraId="0031FA38" w14:textId="77777777" w:rsidR="00BA450F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2020.1 e 2020.2</w:t>
            </w:r>
          </w:p>
        </w:tc>
        <w:tc>
          <w:tcPr>
            <w:tcW w:w="3119" w:type="dxa"/>
          </w:tcPr>
          <w:p w14:paraId="1858EAA5" w14:textId="77777777" w:rsidR="00BA450F" w:rsidRDefault="00BA450F" w:rsidP="00185A1A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 xml:space="preserve">Coordenação do curso e </w:t>
            </w:r>
            <w:r>
              <w:rPr>
                <w:rFonts w:ascii="Arial" w:hAnsi="Arial" w:cs="Arial"/>
                <w:shd w:val="clear" w:color="auto" w:fill="FFFFFF"/>
              </w:rPr>
              <w:t>NDE</w:t>
            </w:r>
            <w:r w:rsidRPr="002E1138">
              <w:rPr>
                <w:rFonts w:ascii="Arial" w:hAnsi="Arial" w:cs="Arial"/>
                <w:shd w:val="clear" w:color="auto" w:fill="FFFFFF"/>
              </w:rPr>
              <w:t xml:space="preserve">.  </w:t>
            </w:r>
          </w:p>
          <w:p w14:paraId="262E8D8B" w14:textId="77777777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13" w:type="dxa"/>
          </w:tcPr>
          <w:p w14:paraId="758C38C1" w14:textId="021F31E0" w:rsidR="00BA450F" w:rsidRPr="00BA450F" w:rsidRDefault="00BA450F" w:rsidP="00185A1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BA450F">
              <w:rPr>
                <w:rFonts w:ascii="Arial" w:hAnsi="Arial" w:cs="Arial"/>
                <w:b/>
                <w:bCs/>
                <w:shd w:val="clear" w:color="auto" w:fill="FFFFFF"/>
              </w:rPr>
              <w:t>AÇÃO NÃO REALIZADA EM RAZÃO DO ISOLAMENTO SOCIAL E DA SUSPENÇÃO DE AULAS PRESENCIAIS E PRÁTICAS.</w:t>
            </w:r>
          </w:p>
        </w:tc>
      </w:tr>
      <w:tr w:rsidR="00102648" w:rsidRPr="007067EB" w14:paraId="3E4A0474" w14:textId="1F6A4CDC" w:rsidTr="00BA450F">
        <w:trPr>
          <w:jc w:val="center"/>
        </w:trPr>
        <w:tc>
          <w:tcPr>
            <w:tcW w:w="4077" w:type="dxa"/>
          </w:tcPr>
          <w:p w14:paraId="7D1A7E26" w14:textId="77777777" w:rsidR="00BA450F" w:rsidRPr="002E1138" w:rsidRDefault="00BA450F" w:rsidP="000B754E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 xml:space="preserve">Atualização do acervo bibliográfico para atender as necessidades da nova grade curricular do curso. </w:t>
            </w:r>
          </w:p>
        </w:tc>
        <w:tc>
          <w:tcPr>
            <w:tcW w:w="2268" w:type="dxa"/>
          </w:tcPr>
          <w:p w14:paraId="7C667AB3" w14:textId="45D3AC97" w:rsidR="00BA450F" w:rsidRPr="002E1138" w:rsidRDefault="00BA450F" w:rsidP="002E113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>202</w:t>
            </w:r>
            <w:r w:rsidR="00781FF6">
              <w:rPr>
                <w:rFonts w:ascii="Arial" w:hAnsi="Arial" w:cs="Arial"/>
                <w:shd w:val="clear" w:color="auto" w:fill="FFFFFF"/>
              </w:rPr>
              <w:t>1</w:t>
            </w:r>
            <w:r w:rsidRPr="002E1138">
              <w:rPr>
                <w:rFonts w:ascii="Arial" w:hAnsi="Arial" w:cs="Arial"/>
                <w:shd w:val="clear" w:color="auto" w:fill="FFFFFF"/>
              </w:rPr>
              <w:t>.2</w:t>
            </w:r>
          </w:p>
        </w:tc>
        <w:tc>
          <w:tcPr>
            <w:tcW w:w="3119" w:type="dxa"/>
          </w:tcPr>
          <w:p w14:paraId="027E31D2" w14:textId="77777777" w:rsidR="00BA450F" w:rsidRPr="002E1138" w:rsidRDefault="00BA450F" w:rsidP="000B754E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2E1138">
              <w:rPr>
                <w:rFonts w:ascii="Arial" w:hAnsi="Arial" w:cs="Arial"/>
                <w:shd w:val="clear" w:color="auto" w:fill="FFFFFF"/>
              </w:rPr>
              <w:t>Coordenação do curso e Biblioteca.</w:t>
            </w:r>
          </w:p>
        </w:tc>
        <w:tc>
          <w:tcPr>
            <w:tcW w:w="2013" w:type="dxa"/>
          </w:tcPr>
          <w:p w14:paraId="4C135A6E" w14:textId="358B75FA" w:rsidR="00BA450F" w:rsidRPr="00BA450F" w:rsidRDefault="00BA450F" w:rsidP="000B75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BA450F">
              <w:rPr>
                <w:rFonts w:ascii="Arial" w:hAnsi="Arial" w:cs="Arial"/>
                <w:b/>
                <w:bCs/>
                <w:shd w:val="clear" w:color="auto" w:fill="FFFFFF"/>
              </w:rPr>
              <w:t>AÇÃO NÃO REALIZADA</w:t>
            </w:r>
            <w:r w:rsidR="00781FF6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EM RAZÃO DO ISOLAMENTO SOCIAL</w:t>
            </w:r>
            <w:r w:rsidRPr="00BA450F">
              <w:rPr>
                <w:rFonts w:ascii="Arial" w:hAnsi="Arial" w:cs="Arial"/>
                <w:b/>
                <w:bCs/>
                <w:shd w:val="clear" w:color="auto" w:fill="FFFFFF"/>
              </w:rPr>
              <w:t>.</w:t>
            </w:r>
          </w:p>
        </w:tc>
      </w:tr>
    </w:tbl>
    <w:p w14:paraId="3899B4B4" w14:textId="77777777" w:rsidR="0082382A" w:rsidRDefault="00823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B630B5" w14:textId="39CC26D6" w:rsidR="0082382A" w:rsidRPr="00BA450F" w:rsidRDefault="00756460" w:rsidP="007716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</w:t>
      </w:r>
      <w:r w:rsidR="006D608D">
        <w:rPr>
          <w:rFonts w:ascii="Times New Roman" w:eastAsia="Times New Roman" w:hAnsi="Times New Roman" w:cs="Times New Roman"/>
          <w:b/>
          <w:sz w:val="24"/>
          <w:szCs w:val="24"/>
        </w:rPr>
        <w:t>VALIAÇÃO DO PLANO DE AÇÃO DO COORDENADOR DO CURSO</w:t>
      </w:r>
      <w:r w:rsidR="0082382A" w:rsidRPr="00BA45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450F" w:rsidRPr="00BA450F">
        <w:rPr>
          <w:rFonts w:ascii="Times New Roman" w:eastAsia="Times New Roman" w:hAnsi="Times New Roman" w:cs="Times New Roman"/>
          <w:b/>
          <w:sz w:val="24"/>
          <w:szCs w:val="24"/>
        </w:rPr>
        <w:t>PARA O ANO DE 2020.</w:t>
      </w:r>
    </w:p>
    <w:p w14:paraId="60C37CC9" w14:textId="77777777" w:rsidR="00891BEC" w:rsidRPr="00823DA3" w:rsidRDefault="00891BE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705FB" w14:textId="0B3BBFAA" w:rsidR="006B5D9A" w:rsidRDefault="00BA450F" w:rsidP="00CD1912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 w:rsidRPr="00CD1912">
        <w:rPr>
          <w:rFonts w:ascii="Arial" w:hAnsi="Arial" w:cs="Arial"/>
          <w:color w:val="172938"/>
          <w:shd w:val="clear" w:color="auto" w:fill="FFFFFF"/>
        </w:rPr>
        <w:t>Muitas das ações propostas no Plano de ação do ano de 202</w:t>
      </w:r>
      <w:r w:rsidR="00781FF6">
        <w:rPr>
          <w:rFonts w:ascii="Arial" w:hAnsi="Arial" w:cs="Arial"/>
          <w:color w:val="172938"/>
          <w:shd w:val="clear" w:color="auto" w:fill="FFFFFF"/>
        </w:rPr>
        <w:t>1</w:t>
      </w:r>
      <w:r w:rsidRPr="00CD1912">
        <w:rPr>
          <w:rFonts w:ascii="Arial" w:hAnsi="Arial" w:cs="Arial"/>
          <w:color w:val="172938"/>
          <w:shd w:val="clear" w:color="auto" w:fill="FFFFFF"/>
        </w:rPr>
        <w:t xml:space="preserve"> </w:t>
      </w:r>
      <w:r w:rsidR="00781FF6">
        <w:rPr>
          <w:rFonts w:ascii="Arial" w:hAnsi="Arial" w:cs="Arial"/>
          <w:color w:val="172938"/>
          <w:shd w:val="clear" w:color="auto" w:fill="FFFFFF"/>
        </w:rPr>
        <w:t xml:space="preserve">ainda permaneceram </w:t>
      </w:r>
      <w:r w:rsidRPr="00CD1912">
        <w:rPr>
          <w:rFonts w:ascii="Arial" w:hAnsi="Arial" w:cs="Arial"/>
          <w:color w:val="172938"/>
          <w:shd w:val="clear" w:color="auto" w:fill="FFFFFF"/>
        </w:rPr>
        <w:t xml:space="preserve">prejudicadas por conta da necessidade do isolamento social que implicou na </w:t>
      </w:r>
      <w:r w:rsidR="00CD1912" w:rsidRPr="00CD1912">
        <w:rPr>
          <w:rFonts w:ascii="Arial" w:hAnsi="Arial" w:cs="Arial"/>
          <w:color w:val="172938"/>
          <w:shd w:val="clear" w:color="auto" w:fill="FFFFFF"/>
        </w:rPr>
        <w:t>suspensão das aulas presenciais. Mesmo com a implantação do ensino remoto essas ações foram prejudicadas sobremaneira.</w:t>
      </w:r>
    </w:p>
    <w:p w14:paraId="1DD63AB0" w14:textId="392BD722" w:rsidR="00CD1912" w:rsidRDefault="00781FF6" w:rsidP="00CD1912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Os</w:t>
      </w:r>
      <w:r w:rsidR="00CD1912" w:rsidRPr="00CD1912">
        <w:rPr>
          <w:rFonts w:ascii="Arial" w:hAnsi="Arial" w:cs="Arial"/>
          <w:color w:val="172938"/>
          <w:shd w:val="clear" w:color="auto" w:fill="FFFFFF"/>
        </w:rPr>
        <w:t xml:space="preserve"> desafios durante</w:t>
      </w:r>
      <w:r>
        <w:rPr>
          <w:rFonts w:ascii="Arial" w:hAnsi="Arial" w:cs="Arial"/>
          <w:color w:val="172938"/>
          <w:shd w:val="clear" w:color="auto" w:fill="FFFFFF"/>
        </w:rPr>
        <w:t xml:space="preserve"> </w:t>
      </w:r>
      <w:r w:rsidR="00CD1912" w:rsidRPr="00CD1912">
        <w:rPr>
          <w:rFonts w:ascii="Arial" w:hAnsi="Arial" w:cs="Arial"/>
          <w:color w:val="172938"/>
          <w:shd w:val="clear" w:color="auto" w:fill="FFFFFF"/>
        </w:rPr>
        <w:t>o ensino remoto</w:t>
      </w:r>
      <w:r>
        <w:rPr>
          <w:rFonts w:ascii="Arial" w:hAnsi="Arial" w:cs="Arial"/>
          <w:color w:val="172938"/>
          <w:shd w:val="clear" w:color="auto" w:fill="FFFFFF"/>
        </w:rPr>
        <w:t xml:space="preserve"> permaneceram</w:t>
      </w:r>
      <w:r w:rsidR="00CD1912" w:rsidRPr="00CD1912">
        <w:rPr>
          <w:rFonts w:ascii="Arial" w:hAnsi="Arial" w:cs="Arial"/>
          <w:color w:val="172938"/>
          <w:shd w:val="clear" w:color="auto" w:fill="FFFFFF"/>
        </w:rPr>
        <w:t xml:space="preserve"> </w:t>
      </w:r>
      <w:r>
        <w:rPr>
          <w:rFonts w:ascii="Arial" w:hAnsi="Arial" w:cs="Arial"/>
          <w:color w:val="172938"/>
          <w:shd w:val="clear" w:color="auto" w:fill="FFFFFF"/>
        </w:rPr>
        <w:t>mesmo com a imunização adiantada</w:t>
      </w:r>
      <w:r w:rsidR="00B11AF3">
        <w:rPr>
          <w:rFonts w:ascii="Arial" w:hAnsi="Arial" w:cs="Arial"/>
          <w:color w:val="172938"/>
          <w:shd w:val="clear" w:color="auto" w:fill="FFFFFF"/>
        </w:rPr>
        <w:t>,</w:t>
      </w:r>
      <w:r>
        <w:rPr>
          <w:rFonts w:ascii="Arial" w:hAnsi="Arial" w:cs="Arial"/>
          <w:color w:val="172938"/>
          <w:shd w:val="clear" w:color="auto" w:fill="FFFFFF"/>
        </w:rPr>
        <w:t xml:space="preserve"> esse isolamento ainda está em vigor na instituição de maneira que permanecem </w:t>
      </w:r>
      <w:r w:rsidR="00CD1912" w:rsidRPr="00CD1912">
        <w:rPr>
          <w:rFonts w:ascii="Arial" w:hAnsi="Arial" w:cs="Arial"/>
          <w:color w:val="172938"/>
          <w:shd w:val="clear" w:color="auto" w:fill="FFFFFF"/>
        </w:rPr>
        <w:t>as</w:t>
      </w:r>
      <w:r>
        <w:rPr>
          <w:rFonts w:ascii="Arial" w:hAnsi="Arial" w:cs="Arial"/>
          <w:color w:val="172938"/>
          <w:shd w:val="clear" w:color="auto" w:fill="FFFFFF"/>
        </w:rPr>
        <w:t xml:space="preserve"> dificuldades </w:t>
      </w:r>
      <w:r w:rsidR="00CD1912" w:rsidRPr="00CD1912">
        <w:rPr>
          <w:rFonts w:ascii="Arial" w:hAnsi="Arial" w:cs="Arial"/>
          <w:color w:val="172938"/>
          <w:shd w:val="clear" w:color="auto" w:fill="FFFFFF"/>
        </w:rPr>
        <w:t xml:space="preserve"> </w:t>
      </w:r>
      <w:r>
        <w:rPr>
          <w:rFonts w:ascii="Arial" w:hAnsi="Arial" w:cs="Arial"/>
          <w:color w:val="172938"/>
          <w:shd w:val="clear" w:color="auto" w:fill="FFFFFF"/>
        </w:rPr>
        <w:t xml:space="preserve">relacionadas a utilização das </w:t>
      </w:r>
      <w:r w:rsidR="00CD1912" w:rsidRPr="00CD1912">
        <w:rPr>
          <w:rFonts w:ascii="Arial" w:hAnsi="Arial" w:cs="Arial"/>
          <w:color w:val="172938"/>
          <w:shd w:val="clear" w:color="auto" w:fill="FFFFFF"/>
        </w:rPr>
        <w:t>plataformas</w:t>
      </w:r>
      <w:r>
        <w:rPr>
          <w:rFonts w:ascii="Arial" w:hAnsi="Arial" w:cs="Arial"/>
          <w:color w:val="172938"/>
          <w:shd w:val="clear" w:color="auto" w:fill="FFFFFF"/>
        </w:rPr>
        <w:t xml:space="preserve"> </w:t>
      </w:r>
      <w:r w:rsidR="00CD1912" w:rsidRPr="00CD1912">
        <w:rPr>
          <w:rFonts w:ascii="Arial" w:hAnsi="Arial" w:cs="Arial"/>
          <w:color w:val="172938"/>
          <w:shd w:val="clear" w:color="auto" w:fill="FFFFFF"/>
        </w:rPr>
        <w:t>de ensino e comunicação aluno/docente de forma remota online.</w:t>
      </w:r>
    </w:p>
    <w:p w14:paraId="149FE3C1" w14:textId="4EA6021B" w:rsidR="00CD1912" w:rsidRDefault="00CD1912" w:rsidP="00CD1912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Apesar dos esforços feitos pela gestão uma crise sanitária dessa proporção causa danos severos a alunos e professores de forma que muito alunos</w:t>
      </w:r>
      <w:r w:rsidR="00781FF6">
        <w:rPr>
          <w:rFonts w:ascii="Arial" w:hAnsi="Arial" w:cs="Arial"/>
          <w:color w:val="172938"/>
          <w:shd w:val="clear" w:color="auto" w:fill="FFFFFF"/>
        </w:rPr>
        <w:t xml:space="preserve"> permaneceram com</w:t>
      </w:r>
      <w:r>
        <w:rPr>
          <w:rFonts w:ascii="Arial" w:hAnsi="Arial" w:cs="Arial"/>
          <w:color w:val="172938"/>
          <w:shd w:val="clear" w:color="auto" w:fill="FFFFFF"/>
        </w:rPr>
        <w:t xml:space="preserve"> sérias dificuldades em adaptação e até mesmo no acesso as tecnologias para o ensino remoto.</w:t>
      </w:r>
    </w:p>
    <w:p w14:paraId="4BD901C1" w14:textId="3B8B27CC" w:rsidR="00CD1912" w:rsidRDefault="00CD1912" w:rsidP="00CD1912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 xml:space="preserve">A coordenação do Curso Superior de Tecnologia em Estradas procurou a melhor forma </w:t>
      </w:r>
      <w:r w:rsidR="00781FF6">
        <w:rPr>
          <w:rFonts w:ascii="Arial" w:hAnsi="Arial" w:cs="Arial"/>
          <w:color w:val="172938"/>
          <w:shd w:val="clear" w:color="auto" w:fill="FFFFFF"/>
        </w:rPr>
        <w:t xml:space="preserve">de </w:t>
      </w:r>
      <w:r>
        <w:rPr>
          <w:rFonts w:ascii="Arial" w:hAnsi="Arial" w:cs="Arial"/>
          <w:color w:val="172938"/>
          <w:shd w:val="clear" w:color="auto" w:fill="FFFFFF"/>
        </w:rPr>
        <w:t xml:space="preserve">atender e minimizar essas dificuldades apresentadas por alunos e docentes. </w:t>
      </w:r>
    </w:p>
    <w:p w14:paraId="03054650" w14:textId="382D875C" w:rsidR="00147278" w:rsidRDefault="00CD1912" w:rsidP="00CD1912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A comunicação com os alunos se deu através de aplicativo de conversa (WhatsApp), além do e-mail institucional disponibilizado a todos os alunos do curso</w:t>
      </w:r>
      <w:r w:rsidR="00781FF6">
        <w:rPr>
          <w:rFonts w:ascii="Arial" w:hAnsi="Arial" w:cs="Arial"/>
          <w:color w:val="172938"/>
          <w:shd w:val="clear" w:color="auto" w:fill="FFFFFF"/>
        </w:rPr>
        <w:t xml:space="preserve"> e das reuniões realizadas no total de 2 (duas)</w:t>
      </w:r>
      <w:r w:rsidR="005D5FB9">
        <w:rPr>
          <w:rFonts w:ascii="Arial" w:hAnsi="Arial" w:cs="Arial"/>
          <w:color w:val="172938"/>
          <w:shd w:val="clear" w:color="auto" w:fill="FFFFFF"/>
        </w:rPr>
        <w:t xml:space="preserve"> um no início do semestre e outra após a finalização da 1 etapa de cada semestre</w:t>
      </w:r>
      <w:r w:rsidR="00781FF6">
        <w:rPr>
          <w:rFonts w:ascii="Arial" w:hAnsi="Arial" w:cs="Arial"/>
          <w:color w:val="172938"/>
          <w:shd w:val="clear" w:color="auto" w:fill="FFFFFF"/>
        </w:rPr>
        <w:t xml:space="preserve"> pela coordenadoria com o S1 e  S2 a S6</w:t>
      </w:r>
      <w:r>
        <w:rPr>
          <w:rFonts w:ascii="Arial" w:hAnsi="Arial" w:cs="Arial"/>
          <w:color w:val="172938"/>
          <w:shd w:val="clear" w:color="auto" w:fill="FFFFFF"/>
        </w:rPr>
        <w:t xml:space="preserve">. </w:t>
      </w:r>
    </w:p>
    <w:p w14:paraId="4ADEC0D0" w14:textId="61E918BA" w:rsidR="00147278" w:rsidRDefault="00147278" w:rsidP="00CD1912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>Os docentes também foram atendidos através de aplicativos de conversa (WhatsApp), e-mail institucional e de reuniões organizadas pela chefia do Departamento de Construção Civil com o intuído de informar e auxiliar na nova modalidade de ensino imposta pela pandemia do novo corona vírus.</w:t>
      </w:r>
    </w:p>
    <w:p w14:paraId="46668E8E" w14:textId="37D391ED" w:rsidR="00B11AF3" w:rsidRDefault="00B11AF3" w:rsidP="00CD1912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  <w:r>
        <w:rPr>
          <w:rFonts w:ascii="Arial" w:hAnsi="Arial" w:cs="Arial"/>
          <w:color w:val="172938"/>
          <w:shd w:val="clear" w:color="auto" w:fill="FFFFFF"/>
        </w:rPr>
        <w:t xml:space="preserve">O ano de 2022 com a cobertura vacinal adiantada e o retorno às atividades presenciais espera-se que esses números possam ser melhorados. Nesse sentido a coordenadoria do curso mantém medidas já implementadas neste sentido e </w:t>
      </w:r>
      <w:r w:rsidR="008554A0">
        <w:rPr>
          <w:rFonts w:ascii="Arial" w:hAnsi="Arial" w:cs="Arial"/>
          <w:color w:val="172938"/>
          <w:shd w:val="clear" w:color="auto" w:fill="FFFFFF"/>
        </w:rPr>
        <w:t>ao longo do ano incrementará outras medidas que possam ser possíveis.</w:t>
      </w:r>
    </w:p>
    <w:p w14:paraId="6EA19AEF" w14:textId="77777777" w:rsidR="00B11AF3" w:rsidRDefault="00B11AF3" w:rsidP="00CD1912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</w:p>
    <w:p w14:paraId="5047ECAB" w14:textId="45D42D0A" w:rsidR="00CD1912" w:rsidRPr="00CD1912" w:rsidRDefault="00CD1912" w:rsidP="00CD1912">
      <w:pPr>
        <w:spacing w:line="360" w:lineRule="auto"/>
        <w:jc w:val="both"/>
        <w:rPr>
          <w:rFonts w:ascii="Arial" w:hAnsi="Arial" w:cs="Arial"/>
          <w:color w:val="172938"/>
          <w:shd w:val="clear" w:color="auto" w:fill="FFFFFF"/>
        </w:rPr>
      </w:pPr>
    </w:p>
    <w:sectPr w:rsidR="00CD1912" w:rsidRPr="00CD1912" w:rsidSect="00B25A1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37"/>
    <w:rsid w:val="00095372"/>
    <w:rsid w:val="000A59A9"/>
    <w:rsid w:val="00102648"/>
    <w:rsid w:val="00147278"/>
    <w:rsid w:val="0016492C"/>
    <w:rsid w:val="00185A1A"/>
    <w:rsid w:val="001C080E"/>
    <w:rsid w:val="001C5896"/>
    <w:rsid w:val="001E5949"/>
    <w:rsid w:val="00284993"/>
    <w:rsid w:val="00292BB6"/>
    <w:rsid w:val="002C0220"/>
    <w:rsid w:val="002E1138"/>
    <w:rsid w:val="00351369"/>
    <w:rsid w:val="00381B6D"/>
    <w:rsid w:val="003A2AE6"/>
    <w:rsid w:val="003A51F2"/>
    <w:rsid w:val="003B1537"/>
    <w:rsid w:val="003F3000"/>
    <w:rsid w:val="003F5F00"/>
    <w:rsid w:val="004000C1"/>
    <w:rsid w:val="00414AE2"/>
    <w:rsid w:val="004322AA"/>
    <w:rsid w:val="004A39CA"/>
    <w:rsid w:val="004B28DD"/>
    <w:rsid w:val="00543C28"/>
    <w:rsid w:val="00547110"/>
    <w:rsid w:val="00552991"/>
    <w:rsid w:val="00587634"/>
    <w:rsid w:val="005C5423"/>
    <w:rsid w:val="005D5FB9"/>
    <w:rsid w:val="0060257D"/>
    <w:rsid w:val="00621ED0"/>
    <w:rsid w:val="00675526"/>
    <w:rsid w:val="0069704A"/>
    <w:rsid w:val="006A50A8"/>
    <w:rsid w:val="006B5D9A"/>
    <w:rsid w:val="006D608D"/>
    <w:rsid w:val="007067EB"/>
    <w:rsid w:val="00756460"/>
    <w:rsid w:val="007716BA"/>
    <w:rsid w:val="00781FF6"/>
    <w:rsid w:val="007D2EA6"/>
    <w:rsid w:val="0082255E"/>
    <w:rsid w:val="0082382A"/>
    <w:rsid w:val="00823DA3"/>
    <w:rsid w:val="0083334B"/>
    <w:rsid w:val="00842188"/>
    <w:rsid w:val="00847022"/>
    <w:rsid w:val="008554A0"/>
    <w:rsid w:val="0085649F"/>
    <w:rsid w:val="00863409"/>
    <w:rsid w:val="00891BEC"/>
    <w:rsid w:val="008D522D"/>
    <w:rsid w:val="0092107E"/>
    <w:rsid w:val="009B2E54"/>
    <w:rsid w:val="009E1CD0"/>
    <w:rsid w:val="009E2A3C"/>
    <w:rsid w:val="00A16F79"/>
    <w:rsid w:val="00A177AB"/>
    <w:rsid w:val="00A25470"/>
    <w:rsid w:val="00A56FFA"/>
    <w:rsid w:val="00A97DC1"/>
    <w:rsid w:val="00AD2C21"/>
    <w:rsid w:val="00B0517C"/>
    <w:rsid w:val="00B11AF3"/>
    <w:rsid w:val="00B25A1B"/>
    <w:rsid w:val="00B57454"/>
    <w:rsid w:val="00BA450F"/>
    <w:rsid w:val="00BC295D"/>
    <w:rsid w:val="00C00D78"/>
    <w:rsid w:val="00C81668"/>
    <w:rsid w:val="00C91537"/>
    <w:rsid w:val="00CC2D85"/>
    <w:rsid w:val="00CD1912"/>
    <w:rsid w:val="00CD5FC6"/>
    <w:rsid w:val="00CD7A3A"/>
    <w:rsid w:val="00DB4920"/>
    <w:rsid w:val="00DF4514"/>
    <w:rsid w:val="00E17199"/>
    <w:rsid w:val="00E41B43"/>
    <w:rsid w:val="00E458DA"/>
    <w:rsid w:val="00E55BCE"/>
    <w:rsid w:val="00ED7504"/>
    <w:rsid w:val="00EE6BF8"/>
    <w:rsid w:val="00F078C6"/>
    <w:rsid w:val="00F213DB"/>
    <w:rsid w:val="00FB05DE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D38F"/>
  <w15:docId w15:val="{51F2180F-5520-4DFB-8FE7-227C7A19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5A1B"/>
  </w:style>
  <w:style w:type="paragraph" w:styleId="Ttulo1">
    <w:name w:val="heading 1"/>
    <w:basedOn w:val="Normal"/>
    <w:next w:val="Normal"/>
    <w:rsid w:val="00B25A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25A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5A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5A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5A1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5A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25A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5A1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5A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5A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D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CD7A3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1290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Barreto</dc:creator>
  <cp:lastModifiedBy>Magnolia</cp:lastModifiedBy>
  <cp:revision>22</cp:revision>
  <cp:lastPrinted>2019-11-19T20:32:00Z</cp:lastPrinted>
  <dcterms:created xsi:type="dcterms:W3CDTF">2021-11-18T18:15:00Z</dcterms:created>
  <dcterms:modified xsi:type="dcterms:W3CDTF">2022-01-27T22:04:00Z</dcterms:modified>
</cp:coreProperties>
</file>