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20B" w:rsidRPr="00A90CEA" w:rsidRDefault="0068220B" w:rsidP="00FB2E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0CEA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drawing>
          <wp:inline distT="0" distB="0" distL="0" distR="0" wp14:anchorId="0B8D1094" wp14:editId="3DC1C493">
            <wp:extent cx="1084997" cy="428801"/>
            <wp:effectExtent l="0" t="0" r="1270" b="9525"/>
            <wp:docPr id="1" name="Imagem 1" descr="Descrição: E:\LOGO_CAMPI_-_Cauca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E:\LOGO_CAMPI_-_Caucai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471" cy="429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CEA" w:rsidRDefault="00A90CEA" w:rsidP="00FB2E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0CEA">
        <w:rPr>
          <w:rFonts w:ascii="Times New Roman" w:hAnsi="Times New Roman" w:cs="Times New Roman"/>
          <w:sz w:val="24"/>
          <w:szCs w:val="24"/>
        </w:rPr>
        <w:t>ORIENTAÇÕES SOBRE O CONSELHO DE CLASSE PARA OS ESTUDANTES</w:t>
      </w:r>
      <w:bookmarkStart w:id="0" w:name="_GoBack"/>
      <w:bookmarkEnd w:id="0"/>
    </w:p>
    <w:p w:rsidR="00FB2E70" w:rsidRPr="00A90CEA" w:rsidRDefault="00FB2E70" w:rsidP="00FB2E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0CEA" w:rsidRPr="00A90CEA" w:rsidRDefault="00A90CEA" w:rsidP="00FB2E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A90CE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Conselho de classe:</w:t>
      </w:r>
      <w:r w:rsidRPr="00A90CEA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 É uma discussão coletiva onde são apontadas as dificuldades dos alunos, professores e instituição de ensino na busca por melhorias. </w:t>
      </w:r>
      <w:r w:rsidR="00FB2E70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É</w:t>
      </w:r>
      <w:r w:rsidRPr="00A90CEA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uma reunião avaliativa em que diversos especialistas envolvidos no processo ensino-aprendizagem discutem acerca da </w:t>
      </w:r>
      <w:r w:rsidRPr="00A90CEA">
        <w:rPr>
          <w:rFonts w:ascii="Times New Roman" w:eastAsia="Times New Roman" w:hAnsi="Times New Roman" w:cs="Times New Roman"/>
          <w:color w:val="0B0080"/>
          <w:sz w:val="24"/>
          <w:szCs w:val="24"/>
          <w:u w:val="single"/>
          <w:lang w:eastAsia="pt-BR"/>
        </w:rPr>
        <w:t>aprendizagem</w:t>
      </w:r>
      <w:r w:rsidRPr="00A90CEA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 dos alunos, o desempenho dos docentes, os resultados das estratégias de ensino empregadas, a adequação da organização curricular e outros aspectos referentes a esse processo, a fim de avaliá-lo coletivamente, mediante diversos pontos de vista.</w:t>
      </w:r>
    </w:p>
    <w:p w:rsidR="00A90CEA" w:rsidRPr="00A90CEA" w:rsidRDefault="00A90CEA" w:rsidP="00FB2E70">
      <w:pPr>
        <w:pBdr>
          <w:bottom w:val="single" w:sz="6" w:space="0" w:color="A2A9B1"/>
        </w:pBd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90CE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Objetivos</w:t>
      </w:r>
    </w:p>
    <w:p w:rsidR="00A90CEA" w:rsidRPr="00A90CEA" w:rsidRDefault="00A90CEA" w:rsidP="00FB2E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A90CEA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O Conselho de Classe é uma oportunidade de reunir os </w:t>
      </w:r>
      <w:r w:rsidRPr="00A90CEA">
        <w:rPr>
          <w:rFonts w:ascii="Times New Roman" w:eastAsia="Times New Roman" w:hAnsi="Times New Roman" w:cs="Times New Roman"/>
          <w:color w:val="0B0080"/>
          <w:sz w:val="24"/>
          <w:szCs w:val="24"/>
          <w:u w:val="single"/>
          <w:lang w:eastAsia="pt-BR"/>
        </w:rPr>
        <w:t>professores</w:t>
      </w:r>
      <w:r w:rsidRPr="00A90CEA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 com o objetivo de refletir sobre a </w:t>
      </w:r>
      <w:r w:rsidRPr="00A90CEA">
        <w:rPr>
          <w:rFonts w:ascii="Times New Roman" w:eastAsia="Times New Roman" w:hAnsi="Times New Roman" w:cs="Times New Roman"/>
          <w:color w:val="0B0080"/>
          <w:sz w:val="24"/>
          <w:szCs w:val="24"/>
          <w:u w:val="single"/>
          <w:lang w:eastAsia="pt-BR"/>
        </w:rPr>
        <w:t>aprendizagem</w:t>
      </w:r>
      <w:r w:rsidRPr="00A90CEA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 dos alunos e o processo de ensino. Seu objetivo é favorecer uma </w:t>
      </w:r>
      <w:r w:rsidRPr="00A90CEA">
        <w:rPr>
          <w:rFonts w:ascii="Times New Roman" w:eastAsia="Times New Roman" w:hAnsi="Times New Roman" w:cs="Times New Roman"/>
          <w:color w:val="0B0080"/>
          <w:sz w:val="24"/>
          <w:szCs w:val="24"/>
          <w:u w:val="single"/>
          <w:lang w:eastAsia="pt-BR"/>
        </w:rPr>
        <w:t>avaliação</w:t>
      </w:r>
      <w:r w:rsidRPr="00A90CEA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 mais completa do estudante e do próprio trabalho </w:t>
      </w:r>
      <w:r w:rsidRPr="00A90CEA">
        <w:rPr>
          <w:rFonts w:ascii="Times New Roman" w:eastAsia="Times New Roman" w:hAnsi="Times New Roman" w:cs="Times New Roman"/>
          <w:color w:val="0B0080"/>
          <w:sz w:val="24"/>
          <w:szCs w:val="24"/>
          <w:u w:val="single"/>
          <w:lang w:eastAsia="pt-BR"/>
        </w:rPr>
        <w:t>docente</w:t>
      </w:r>
      <w:r w:rsidRPr="00A90CEA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, proporcionando um espaço de reflexão sobre o trabalho que está sendo realizado e possibilitando a tomada de decisão para um novo fazer pedagógico, favorecendo mudanças para estratégias mais adequadas à aprendizagem de cada turma e/ou aluno.</w:t>
      </w:r>
    </w:p>
    <w:p w:rsidR="00A90CEA" w:rsidRPr="00A90CEA" w:rsidRDefault="00A90CEA" w:rsidP="00FB2E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A90CEA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No Conselho de Classe, mais do que decidir se os alunos serão aprovados ou não, objetiva-se encontrar os pontos de dificuldade tanto dos alunos quanto da própria instituição de ensino na figura de seus professores e organização escolar.</w:t>
      </w:r>
    </w:p>
    <w:p w:rsidR="00A90CEA" w:rsidRPr="00A90CEA" w:rsidRDefault="00A90CEA" w:rsidP="00FB2E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A90CEA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Nele deve haver uma discussão coletiva onde serão apontadas dificuldades de alunos, professores e instituição de ensino, a fim de buscar melhorias para o processo ensino-aprendizagem. Ele é um espaço democrático de construção de alternativas para o desenvolvimento da instituição de ensino e das estratégias para o atendimento aos que nela estudam.</w:t>
      </w:r>
    </w:p>
    <w:p w:rsidR="00A90CEA" w:rsidRPr="00A90CEA" w:rsidRDefault="00A90CEA" w:rsidP="00FB2E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A90CEA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br/>
        <w:t>O Conselho de Classe, enquanto instrumento de </w:t>
      </w:r>
      <w:r w:rsidRPr="00A90CEA">
        <w:rPr>
          <w:rFonts w:ascii="Times New Roman" w:eastAsia="Times New Roman" w:hAnsi="Times New Roman" w:cs="Times New Roman"/>
          <w:color w:val="0B0080"/>
          <w:sz w:val="24"/>
          <w:szCs w:val="24"/>
          <w:u w:val="single"/>
          <w:lang w:eastAsia="pt-BR"/>
        </w:rPr>
        <w:t>avaliação</w:t>
      </w:r>
      <w:r w:rsidRPr="00A90CEA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, requer que os alunos estejam sendo constantemente observados pelos professores e demais especialistas que compõem os profissionais da instituição de ensino. Para isso, a avaliação deve ser cotidiana, pois todo o dia, toda a semana, até o final do semestre ou ano, cada aluno deve estar sendo percebido pelos professores que trabalham com ele. Ao observar, diagnosticar e registrar, saberes estão sendo extraídos sobre cada aluno de forma a enquadrá-lo dentro de uma determinada categoria de desenvolvimento que define alvos a serem alcançados por todos.</w:t>
      </w:r>
    </w:p>
    <w:p w:rsidR="00A90CEA" w:rsidRPr="00A90CEA" w:rsidRDefault="00A90CEA" w:rsidP="00FB2E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A90CEA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A equipe pedagógica deve ter em mente os alvos educacionais a serem desenvolvidos e avaliados no processo de aprendizagem dos alunos. Esses alvos devem abranger atitudes de participação, respeito e responsabilidade; construção de conhecimento e apreensão de conteúdos e conceitos; e formação do </w:t>
      </w:r>
      <w:r w:rsidRPr="00A90CEA">
        <w:rPr>
          <w:rFonts w:ascii="Times New Roman" w:eastAsia="Times New Roman" w:hAnsi="Times New Roman" w:cs="Times New Roman"/>
          <w:color w:val="0B0080"/>
          <w:sz w:val="24"/>
          <w:szCs w:val="24"/>
          <w:u w:val="single"/>
          <w:lang w:eastAsia="pt-BR"/>
        </w:rPr>
        <w:t>caráter</w:t>
      </w:r>
      <w:r w:rsidRPr="00A90CEA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 e da </w:t>
      </w:r>
      <w:r w:rsidRPr="00A90CEA">
        <w:rPr>
          <w:rFonts w:ascii="Times New Roman" w:eastAsia="Times New Roman" w:hAnsi="Times New Roman" w:cs="Times New Roman"/>
          <w:color w:val="0B0080"/>
          <w:sz w:val="24"/>
          <w:szCs w:val="24"/>
          <w:u w:val="single"/>
          <w:lang w:eastAsia="pt-BR"/>
        </w:rPr>
        <w:t>cidadania</w:t>
      </w:r>
      <w:r w:rsidRPr="00A90CEA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.</w:t>
      </w:r>
    </w:p>
    <w:p w:rsidR="00A90CEA" w:rsidRPr="00A90CEA" w:rsidRDefault="00A90CEA" w:rsidP="00FB2E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A90CEA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Nesta prática avaliativa, cada aluno deve ser visto individualmente, em suas singularidades de comportamentos, aprendizagens e histórias particulares.</w:t>
      </w:r>
    </w:p>
    <w:p w:rsidR="00A90CEA" w:rsidRPr="00A90CEA" w:rsidRDefault="00A90CEA" w:rsidP="00FB2E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A90CEA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O Conselho de Classe, para cumprir sua função, exige dos professores um olhar cotidiano detalhado sobre cada indivíduo para que, durante a reunião, possam contar, explicar, lembrar e definir, a partir daquilo que observaram e obtiveram como informação sobre a aprendizagem, o desenvolvimento e a história de vida de cada aluno, assim como o tipo de progressão adequada para cada um deles.</w:t>
      </w:r>
    </w:p>
    <w:p w:rsidR="00A90CEA" w:rsidRPr="00A90CEA" w:rsidRDefault="00A90CEA" w:rsidP="00FB2E70">
      <w:pPr>
        <w:pBdr>
          <w:bottom w:val="single" w:sz="6" w:space="0" w:color="A2A9B1"/>
        </w:pBd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90CE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Referências</w:t>
      </w:r>
    </w:p>
    <w:p w:rsidR="00A90CEA" w:rsidRPr="00A90CEA" w:rsidRDefault="00A90CEA" w:rsidP="00FB2E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A90CEA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GENTILE, Paola; ANDRADE, Cristiana. </w:t>
      </w:r>
      <w:r w:rsidRPr="00A90CE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Avaliação nota 10.</w:t>
      </w:r>
      <w:r w:rsidRPr="00A90CEA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 </w:t>
      </w:r>
      <w:r w:rsidRPr="00A90CE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pt-BR"/>
        </w:rPr>
        <w:t>Nova Escola On-line.</w:t>
      </w:r>
      <w:r w:rsidRPr="00A90CEA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 &lt;</w:t>
      </w:r>
      <w:hyperlink r:id="rId7" w:history="1">
        <w:r w:rsidRPr="00A90CEA">
          <w:rPr>
            <w:rFonts w:ascii="Times New Roman" w:eastAsia="Times New Roman" w:hAnsi="Times New Roman" w:cs="Times New Roman"/>
            <w:color w:val="663366"/>
            <w:sz w:val="24"/>
            <w:szCs w:val="24"/>
            <w:u w:val="single"/>
            <w:lang w:eastAsia="pt-BR"/>
          </w:rPr>
          <w:t>http://novaescola.abril.com.br/ed/147_nov01/html/repcapa_conselho.htm</w:t>
        </w:r>
      </w:hyperlink>
      <w:proofErr w:type="gramStart"/>
      <w:r w:rsidRPr="00A90CEA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&gt;</w:t>
      </w:r>
      <w:proofErr w:type="gramEnd"/>
    </w:p>
    <w:p w:rsidR="00A90CEA" w:rsidRPr="00A90CEA" w:rsidRDefault="00A90CEA" w:rsidP="00FB2E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A90CEA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MARCO, Regina M. S.; MAURÍCIO, Wanderléa P. D. </w:t>
      </w:r>
      <w:r w:rsidRPr="00A90CE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O Conselho de Classe: momento de reflexão para as estratégias pedagógicas e a aprendizagem do estudante.</w:t>
      </w:r>
      <w:r w:rsidRPr="00A90CEA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 </w:t>
      </w:r>
      <w:r w:rsidRPr="00A90CE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pt-BR"/>
        </w:rPr>
        <w:t>Revista de Divulgação Técnico-científica do ICPG</w:t>
      </w:r>
      <w:r w:rsidRPr="00A90CEA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, vol.3, n.10, jan.-jun./</w:t>
      </w:r>
      <w:proofErr w:type="gramStart"/>
      <w:r w:rsidRPr="00A90CEA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2007, p.</w:t>
      </w:r>
      <w:proofErr w:type="gramEnd"/>
      <w:r w:rsidRPr="00A90CEA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 83-87. &lt;</w:t>
      </w:r>
      <w:hyperlink r:id="rId8" w:history="1">
        <w:r w:rsidRPr="00A90CEA">
          <w:rPr>
            <w:rFonts w:ascii="Times New Roman" w:eastAsia="Times New Roman" w:hAnsi="Times New Roman" w:cs="Times New Roman"/>
            <w:color w:val="663366"/>
            <w:sz w:val="24"/>
            <w:szCs w:val="24"/>
            <w:u w:val="single"/>
            <w:lang w:eastAsia="pt-BR"/>
          </w:rPr>
          <w:t>http://www.icpg.com.br/hp/revista/index.php</w:t>
        </w:r>
      </w:hyperlink>
      <w:r w:rsidRPr="00A90CEA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&gt;</w:t>
      </w:r>
    </w:p>
    <w:p w:rsidR="00A90CEA" w:rsidRPr="00A90CEA" w:rsidRDefault="00A90CEA" w:rsidP="00FB2E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A90CEA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BARBOSA, Mirtes L. P. </w:t>
      </w:r>
      <w:r w:rsidRPr="00A90CE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O Conselho de Classe: prática escolar e produção de identidades.</w:t>
      </w:r>
      <w:r w:rsidRPr="00A90CEA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 10.05.2005. &lt;</w:t>
      </w:r>
      <w:hyperlink r:id="rId9" w:history="1">
        <w:r w:rsidRPr="00A90CEA">
          <w:rPr>
            <w:rFonts w:ascii="Times New Roman" w:eastAsia="Times New Roman" w:hAnsi="Times New Roman" w:cs="Times New Roman"/>
            <w:color w:val="663366"/>
            <w:sz w:val="24"/>
            <w:szCs w:val="24"/>
            <w:u w:val="single"/>
            <w:lang w:eastAsia="pt-BR"/>
          </w:rPr>
          <w:t>http://www.conteudoescola.com.br/site/content/view/152/31/1/3/</w:t>
        </w:r>
      </w:hyperlink>
      <w:r w:rsidRPr="00A90CEA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&gt;</w:t>
      </w:r>
    </w:p>
    <w:p w:rsidR="00A90CEA" w:rsidRPr="00A90CEA" w:rsidRDefault="00A90CEA" w:rsidP="00FB2E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90CEA" w:rsidRPr="00A90CEA" w:rsidSect="00A90CEA">
      <w:pgSz w:w="11906" w:h="16838"/>
      <w:pgMar w:top="720" w:right="720" w:bottom="96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5B0CC0"/>
    <w:multiLevelType w:val="multilevel"/>
    <w:tmpl w:val="8E502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20B"/>
    <w:rsid w:val="000A406B"/>
    <w:rsid w:val="00107B54"/>
    <w:rsid w:val="004436E3"/>
    <w:rsid w:val="00481BF5"/>
    <w:rsid w:val="004B2B6D"/>
    <w:rsid w:val="004F382A"/>
    <w:rsid w:val="0068220B"/>
    <w:rsid w:val="00700CCD"/>
    <w:rsid w:val="00A74FF9"/>
    <w:rsid w:val="00A90CEA"/>
    <w:rsid w:val="00B4293A"/>
    <w:rsid w:val="00C00CB9"/>
    <w:rsid w:val="00C93199"/>
    <w:rsid w:val="00E43A9C"/>
    <w:rsid w:val="00E80522"/>
    <w:rsid w:val="00F73A7D"/>
    <w:rsid w:val="00FB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A90C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A90C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82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220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436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uiPriority w:val="9"/>
    <w:rsid w:val="00A90CEA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A90CEA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90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octoggle">
    <w:name w:val="toctoggle"/>
    <w:basedOn w:val="Fontepargpadro"/>
    <w:rsid w:val="00A90CEA"/>
  </w:style>
  <w:style w:type="character" w:styleId="Hyperlink">
    <w:name w:val="Hyperlink"/>
    <w:basedOn w:val="Fontepargpadro"/>
    <w:uiPriority w:val="99"/>
    <w:semiHidden/>
    <w:unhideWhenUsed/>
    <w:rsid w:val="00A90CEA"/>
    <w:rPr>
      <w:color w:val="0000FF"/>
      <w:u w:val="single"/>
    </w:rPr>
  </w:style>
  <w:style w:type="character" w:customStyle="1" w:styleId="tocnumber">
    <w:name w:val="tocnumber"/>
    <w:basedOn w:val="Fontepargpadro"/>
    <w:rsid w:val="00A90CEA"/>
  </w:style>
  <w:style w:type="character" w:customStyle="1" w:styleId="toctext">
    <w:name w:val="toctext"/>
    <w:basedOn w:val="Fontepargpadro"/>
    <w:rsid w:val="00A90CEA"/>
  </w:style>
  <w:style w:type="character" w:customStyle="1" w:styleId="mw-headline">
    <w:name w:val="mw-headline"/>
    <w:basedOn w:val="Fontepargpadro"/>
    <w:rsid w:val="00A90CEA"/>
  </w:style>
  <w:style w:type="character" w:customStyle="1" w:styleId="mw-editsection">
    <w:name w:val="mw-editsection"/>
    <w:basedOn w:val="Fontepargpadro"/>
    <w:rsid w:val="00A90CEA"/>
  </w:style>
  <w:style w:type="character" w:customStyle="1" w:styleId="mw-editsection-bracket">
    <w:name w:val="mw-editsection-bracket"/>
    <w:basedOn w:val="Fontepargpadro"/>
    <w:rsid w:val="00A90CEA"/>
  </w:style>
  <w:style w:type="character" w:customStyle="1" w:styleId="mw-editsection-divider">
    <w:name w:val="mw-editsection-divider"/>
    <w:basedOn w:val="Fontepargpadro"/>
    <w:rsid w:val="00A90C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A90C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A90C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82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220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436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uiPriority w:val="9"/>
    <w:rsid w:val="00A90CEA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A90CEA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90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octoggle">
    <w:name w:val="toctoggle"/>
    <w:basedOn w:val="Fontepargpadro"/>
    <w:rsid w:val="00A90CEA"/>
  </w:style>
  <w:style w:type="character" w:styleId="Hyperlink">
    <w:name w:val="Hyperlink"/>
    <w:basedOn w:val="Fontepargpadro"/>
    <w:uiPriority w:val="99"/>
    <w:semiHidden/>
    <w:unhideWhenUsed/>
    <w:rsid w:val="00A90CEA"/>
    <w:rPr>
      <w:color w:val="0000FF"/>
      <w:u w:val="single"/>
    </w:rPr>
  </w:style>
  <w:style w:type="character" w:customStyle="1" w:styleId="tocnumber">
    <w:name w:val="tocnumber"/>
    <w:basedOn w:val="Fontepargpadro"/>
    <w:rsid w:val="00A90CEA"/>
  </w:style>
  <w:style w:type="character" w:customStyle="1" w:styleId="toctext">
    <w:name w:val="toctext"/>
    <w:basedOn w:val="Fontepargpadro"/>
    <w:rsid w:val="00A90CEA"/>
  </w:style>
  <w:style w:type="character" w:customStyle="1" w:styleId="mw-headline">
    <w:name w:val="mw-headline"/>
    <w:basedOn w:val="Fontepargpadro"/>
    <w:rsid w:val="00A90CEA"/>
  </w:style>
  <w:style w:type="character" w:customStyle="1" w:styleId="mw-editsection">
    <w:name w:val="mw-editsection"/>
    <w:basedOn w:val="Fontepargpadro"/>
    <w:rsid w:val="00A90CEA"/>
  </w:style>
  <w:style w:type="character" w:customStyle="1" w:styleId="mw-editsection-bracket">
    <w:name w:val="mw-editsection-bracket"/>
    <w:basedOn w:val="Fontepargpadro"/>
    <w:rsid w:val="00A90CEA"/>
  </w:style>
  <w:style w:type="character" w:customStyle="1" w:styleId="mw-editsection-divider">
    <w:name w:val="mw-editsection-divider"/>
    <w:basedOn w:val="Fontepargpadro"/>
    <w:rsid w:val="00A90C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9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07641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pg.com.br/hp/revista/index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novaescola.abril.com.br/ed/147_nov01/html/repcapa_conselho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teudoescola.com.br/site/content/view/152/31/1/3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621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Iveline</dc:creator>
  <cp:lastModifiedBy>Iveline</cp:lastModifiedBy>
  <cp:revision>2</cp:revision>
  <cp:lastPrinted>2017-11-08T18:34:00Z</cp:lastPrinted>
  <dcterms:created xsi:type="dcterms:W3CDTF">2017-11-08T19:06:00Z</dcterms:created>
  <dcterms:modified xsi:type="dcterms:W3CDTF">2017-11-08T19:06:00Z</dcterms:modified>
</cp:coreProperties>
</file>