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  <w:t>PLANEJAMENTO JUVENTUDES EM MOVIMENTO 2023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tbl>
      <w:tblPr>
        <w:tblW w:w="1387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9"/>
        <w:gridCol w:w="5580"/>
        <w:gridCol w:w="1650"/>
        <w:gridCol w:w="2806"/>
        <w:gridCol w:w="2610"/>
      </w:tblGrid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DATA/HORA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RESPONSÁVEL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PÚBLICO</w:t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Janeiro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Janeiro Branco: saúde mental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  <w:t>Cards para divulgação online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  <w:t>durante o mês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Enfermagem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Servidores e Discentes</w:t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Fevereiro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IFCE Folia (Blitz com músicas carnavalescas, distribuição de preservativos e folders educativos)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Prevenção ao uso indevido de drogas.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 xml:space="preserve">Oficina: </w:t>
            </w:r>
            <w:r>
              <w:rPr>
                <w:shd w:fill="FFFFFF" w:val="clear"/>
              </w:rPr>
              <w:t>Direito sexual e reprodutivo e prevenção de IST'S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10/02 (sexta)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manhã: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9h às 10h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b/>
              </w:rPr>
              <w:t>16/02 (quinta)</w:t>
            </w:r>
            <w:r>
              <w:rPr/>
              <w:t xml:space="preserve"> </w:t>
            </w:r>
            <w:r>
              <w:rPr>
                <w:b/>
              </w:rPr>
              <w:t>tarde:</w:t>
            </w:r>
            <w:r>
              <w:rPr/>
              <w:t xml:space="preserve"> 15h50min às 17h50min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b/>
              </w:rPr>
              <w:t>noite:</w:t>
            </w:r>
            <w:r>
              <w:rPr/>
              <w:t xml:space="preserve"> 18h30min às 20h30min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b/>
              </w:rPr>
              <w:t>23/02(quinta)manhã:</w:t>
            </w:r>
            <w:r>
              <w:rPr/>
              <w:t xml:space="preserve">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10h às 12h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Enfermagem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Enfermagem - Kalleu-UFC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 xml:space="preserve">Enfermagem 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Discentes e Servidores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 do integrado(tarde)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 superior e técnico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 do integrado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Março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Mulher na educação profissional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Campanha de Vacinação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08/03 (quarta)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b/>
              </w:rPr>
              <w:t>tarde:</w:t>
            </w:r>
            <w:r>
              <w:rPr/>
              <w:t xml:space="preserve"> 13h30min às 15h30min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b/>
              </w:rPr>
              <w:t>23/03 (quinta)</w:t>
            </w:r>
            <w:r>
              <w:rPr/>
              <w:t xml:space="preserve"> 09h às 15h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Serviço Social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Enfermagem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Discentes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Discentes e Servidores</w:t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Abril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Orçamento participativo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Orientação de alimentação saudável e prevenção da obesidade.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04/04 (terça)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manhã: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b/>
              </w:rPr>
              <w:t xml:space="preserve"> </w:t>
            </w:r>
            <w:r>
              <w:rPr/>
              <w:t>10h às 12h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b/>
              </w:rPr>
              <w:t>12/04 (quarta)</w:t>
            </w:r>
            <w:r>
              <w:rPr/>
              <w:t xml:space="preserve"> </w:t>
            </w:r>
            <w:r>
              <w:rPr>
                <w:b/>
              </w:rPr>
              <w:t>noite: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  <w:t>18h às 20h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Serviço Social, CAE, DAP, Nutrição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Nutrição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</w:t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Maio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Campanha de Vacinação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widowControl w:val="false"/>
              <w:numPr>
                <w:ilvl w:val="0"/>
                <w:numId w:val="8"/>
              </w:numPr>
              <w:spacing w:lineRule="auto" w:line="360"/>
              <w:ind w:left="720" w:right="0" w:hanging="360"/>
              <w:rPr/>
            </w:pPr>
            <w:r>
              <w:rPr/>
              <w:t xml:space="preserve">18 de maio: </w:t>
            </w:r>
            <w:r>
              <w:rPr>
                <w:sz w:val="23"/>
                <w:szCs w:val="23"/>
              </w:rPr>
              <w:t>Dia Nacional de Enfrentamento ao Abuso e à Exploração Sexual contra Crianças e Adolescentes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/>
              <w:jc w:val="center"/>
              <w:rPr/>
            </w:pPr>
            <w:r>
              <w:rPr>
                <w:b/>
              </w:rPr>
              <w:t>10/05 (quarta)</w:t>
            </w:r>
            <w:r>
              <w:rPr/>
              <w:t xml:space="preserve"> 09h às 15h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18/05 (quinta)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tarde: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  <w:t>13h30min às 15h30min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Enfermagem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Serviço Social/Psicologia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 e Servidores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 Integrado e Concomitante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Junho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Campanha de Doação de sangue (Junho Vermelho)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 xml:space="preserve">Diversidade sexual (18/06: </w:t>
            </w:r>
            <w:r>
              <w:rPr>
                <w:shd w:fill="FFFFFF" w:val="clear"/>
              </w:rPr>
              <w:t>Dia do orgulho LGBT)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b/>
              </w:rPr>
              <w:t>01/06 (quinta)</w:t>
            </w:r>
            <w:r>
              <w:rPr/>
              <w:t xml:space="preserve"> 9h às 19h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02/06 (sexta)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manhã: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  <w:t>10h às 12h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Enfermagem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Glaucio/Rafaele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 e Servidores e Público Externo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 xml:space="preserve">Discentes </w:t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Julho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Primeiros socorros: encontro pedagógico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27 ou 28/07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Enfermagem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Servidores</w:t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Agosto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Proteção à mulher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5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Vacinação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09/08 (quarta)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b/>
              </w:rPr>
              <w:t>tarde:</w:t>
            </w:r>
            <w:r>
              <w:rPr/>
              <w:t xml:space="preserve"> 13h30min às 15h30min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b/>
              </w:rPr>
              <w:t>16/08 (quarta)</w:t>
            </w:r>
            <w:r>
              <w:rPr/>
              <w:t xml:space="preserve">  09h às 15h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Psicologia/Leilane(CTP)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Enfermagem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 e Servidores</w:t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Setembro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2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Setembro amarelo: prevenção ao suicídio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widowControl w:val="false"/>
              <w:numPr>
                <w:ilvl w:val="0"/>
                <w:numId w:val="12"/>
              </w:numPr>
              <w:spacing w:lineRule="auto" w:line="360"/>
              <w:ind w:left="720" w:right="0" w:hanging="360"/>
              <w:rPr/>
            </w:pPr>
            <w:r>
              <w:rPr/>
              <w:t>Campanha de Doação de sangue</w:t>
            </w:r>
          </w:p>
          <w:p>
            <w:pPr>
              <w:pStyle w:val="Normal1"/>
              <w:widowControl w:val="false"/>
              <w:spacing w:lineRule="auto" w:line="360"/>
              <w:ind w:left="720" w:right="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ind w:left="720" w:right="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ind w:left="720" w:right="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numPr>
                <w:ilvl w:val="0"/>
                <w:numId w:val="12"/>
              </w:numPr>
              <w:spacing w:lineRule="auto" w:line="360"/>
              <w:ind w:left="720" w:right="0" w:hanging="360"/>
              <w:rPr/>
            </w:pPr>
            <w:r>
              <w:rPr/>
              <w:t>Evento Napne</w:t>
            </w:r>
          </w:p>
          <w:p>
            <w:pPr>
              <w:pStyle w:val="Normal1"/>
              <w:widowControl w:val="false"/>
              <w:spacing w:lineRule="auto" w:line="360"/>
              <w:ind w:left="720" w:right="0" w:hanging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04/09 (segunda)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b/>
              </w:rPr>
              <w:t xml:space="preserve">noite: </w:t>
            </w:r>
            <w:r>
              <w:rPr/>
              <w:t>18h30min às 20h30min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05/09 (terça)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manhã: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  <w:t>10h às 12h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b/>
              </w:rPr>
              <w:t>20/09 (quarta)</w:t>
            </w:r>
            <w:r>
              <w:rPr/>
              <w:t xml:space="preserve">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  <w:t xml:space="preserve">9h às 19h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21/09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(quinta)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Psicologia/Roseane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/Lucélia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Enfermagem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Equipe Napne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 e Servidores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 e Servidores e Público Externo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 xml:space="preserve">Discentes e Servidores </w:t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Outubro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3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Outubro rosa: prevenção do câncer de mama/cuidados com a saúde da mulher (cards e palestra)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3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Dia do Livro e da Biblioteca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20/10 (sexta)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b/>
              </w:rPr>
              <w:t xml:space="preserve">tarde: </w:t>
            </w:r>
            <w:r>
              <w:rPr/>
              <w:t>13h30min às 15h30min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27/10 (sexta)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manhã: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  <w:t>10h às 12h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Enfermagem/CGP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Biblioteca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 e Servidoras e Terceirizadas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</w:t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Novembro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Novembro azul (</w:t>
            </w:r>
            <w:r>
              <w:rPr>
                <w:sz w:val="24"/>
                <w:szCs w:val="24"/>
                <w:shd w:fill="FFFFFF" w:val="clear"/>
              </w:rPr>
              <w:t>Saúde do homem como um todo</w:t>
            </w:r>
            <w:r>
              <w:rPr/>
              <w:t>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 xml:space="preserve">Campanha de vacinação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6"/>
              </w:numPr>
              <w:pBdr/>
              <w:spacing w:lineRule="auto" w:line="360" w:before="0" w:after="0"/>
              <w:ind w:left="720" w:right="0" w:hanging="360"/>
              <w:jc w:val="left"/>
              <w:rPr/>
            </w:pPr>
            <w:r>
              <w:rPr/>
              <w:t>Consciência negra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07/11(terça)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b/>
              </w:rPr>
              <w:t xml:space="preserve">tarde: </w:t>
            </w:r>
            <w:r>
              <w:rPr/>
              <w:t>13h30min às 15h30min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b/>
              </w:rPr>
              <w:t>09/11 (quinta)</w:t>
            </w:r>
            <w:r>
              <w:rPr/>
              <w:t xml:space="preserve"> 09h às 15h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20/11 (segunda)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tarde: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  <w:t>13h30min às 15h30min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Enfermagem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Enfermagem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Rafaele/Keyla/Quélpes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Comunidade acadêmica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 e Servidores</w:t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Discentes</w:t>
            </w:r>
          </w:p>
        </w:tc>
      </w:tr>
      <w:tr>
        <w:trPr/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Dezembro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pacing w:lineRule="auto" w:line="360" w:before="0" w:after="0"/>
              <w:ind w:left="720" w:right="0" w:hanging="36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Dia Mundial de Luta Contra a Aids</w:t>
            </w:r>
          </w:p>
          <w:p>
            <w:pPr>
              <w:pStyle w:val="Normal1"/>
              <w:widowControl w:val="false"/>
              <w:spacing w:lineRule="auto" w:line="360"/>
              <w:ind w:left="720" w:right="0" w:hanging="0"/>
              <w:rPr/>
            </w:pPr>
            <w:r>
              <w:rPr/>
              <w:t>Cards para divulgação online (Dezembro Vermelho)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720" w:right="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01/12 (sexta)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>Enfermagem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/>
              <w:t xml:space="preserve">Discentes e Servidores </w:t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5</Pages>
  <Words>432</Words>
  <Characters>2555</Characters>
  <CharactersWithSpaces>2831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2023-01-20T13:46:39Z</cp:lastPrinted>
  <cp:revision>0</cp:revision>
  <dc:subject/>
  <dc:title/>
</cp:coreProperties>
</file>