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040/2013/PROEN, DE 05 DE DEZEMBRO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Artes: Música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  FRANCISCO JOSE COSTA HOLANDA;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EDDY LINCOLLN FREITAS DE SOUZA;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RAIMUNDO NONATO CORDEIRO.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05 de dezembro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