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</w:t>
      </w:r>
      <w:r w:rsidDel="00000000" w:rsidR="00000000" w:rsidRPr="00000000">
        <w:rPr>
          <w:b w:val="1"/>
          <w:rtl w:val="0"/>
        </w:rPr>
        <w:t xml:space="preserve">043/2015/PROEN, DE 10 DE NOVEMBRO </w:t>
      </w:r>
      <w:r w:rsidDel="00000000" w:rsidR="00000000" w:rsidRPr="00000000">
        <w:rPr>
          <w:b w:val="1"/>
          <w:rtl w:val="0"/>
        </w:rPr>
        <w:t xml:space="preserve">DE 2015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do </w:t>
      </w:r>
      <w:r w:rsidDel="00000000" w:rsidR="00000000" w:rsidRPr="00000000">
        <w:rPr>
          <w:b w:val="1"/>
          <w:rtl w:val="0"/>
        </w:rPr>
        <w:t xml:space="preserve">Curso Técnico em Informática Integrado ao Ensino Médio</w:t>
      </w:r>
      <w:r w:rsidDel="00000000" w:rsidR="00000000" w:rsidRPr="00000000">
        <w:rPr>
          <w:rtl w:val="0"/>
        </w:rPr>
        <w:t xml:space="preserve">, apresentado pelo </w:t>
      </w:r>
      <w:r w:rsidDel="00000000" w:rsidR="00000000" w:rsidRPr="00000000">
        <w:rPr>
          <w:i w:val="1"/>
          <w:rtl w:val="0"/>
        </w:rPr>
        <w:t xml:space="preserve">campus</w:t>
      </w:r>
      <w:r w:rsidDel="00000000" w:rsidR="00000000" w:rsidRPr="00000000">
        <w:rPr>
          <w:rtl w:val="0"/>
        </w:rPr>
        <w:t xml:space="preserve"> Umirim, tomando por base o Instrumental de Avaliação de Cursos Técnicos, aprovado pelo Conselho Superior - Resolução Nº 025 de 25/10/2013.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membros:</w:t>
      </w:r>
    </w:p>
    <w:p w:rsidR="00000000" w:rsidDel="00000000" w:rsidP="00000000" w:rsidRDefault="00000000" w:rsidRPr="00000000">
      <w:pPr>
        <w:widowControl w:val="0"/>
        <w:spacing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I.   </w:t>
      </w:r>
      <w:r w:rsidDel="00000000" w:rsidR="00000000" w:rsidRPr="00000000">
        <w:rPr>
          <w:rtl w:val="0"/>
        </w:rPr>
        <w:t xml:space="preserve">Ricardo Liarth da Silva Cruz -  Siape 1668008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highlight w:val="white"/>
          <w:rtl w:val="0"/>
        </w:rPr>
        <w:t xml:space="preserve">II.  Ana Cláudia Uchôa Araújo</w:t>
      </w:r>
      <w:r w:rsidDel="00000000" w:rsidR="00000000" w:rsidRPr="00000000">
        <w:rPr>
          <w:rtl w:val="0"/>
        </w:rPr>
        <w:t xml:space="preserve"> -  Siape 1544822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</w:r>
      <w:r w:rsidDel="00000000" w:rsidR="00000000" w:rsidRPr="00000000">
        <w:rPr>
          <w:highlight w:val="white"/>
          <w:rtl w:val="0"/>
        </w:rPr>
        <w:t xml:space="preserve">Edson da Silva Almeida </w:t>
      </w:r>
      <w:r w:rsidDel="00000000" w:rsidR="00000000" w:rsidRPr="00000000">
        <w:rPr>
          <w:rtl w:val="0"/>
        </w:rPr>
        <w:t xml:space="preserve">-  Siape 269455</w:t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IV. Fernando Parente Garcia </w:t>
        <w:tab/>
        <w:t xml:space="preserve">-  Siape 1378595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  <w:t xml:space="preserve">V.</w:t>
      </w:r>
      <w:r w:rsidDel="00000000" w:rsidR="00000000" w:rsidRPr="00000000">
        <w:rPr>
          <w:highlight w:val="white"/>
          <w:rtl w:val="0"/>
        </w:rPr>
        <w:t xml:space="preserve"> Jorge de Macedo Lopes </w:t>
      </w:r>
      <w:r w:rsidDel="00000000" w:rsidR="00000000" w:rsidRPr="00000000">
        <w:rPr>
          <w:rtl w:val="0"/>
        </w:rPr>
        <w:t xml:space="preserve">-  Siape 1476985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line="276" w:lineRule="auto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</w:t>
      </w:r>
      <w:r w:rsidDel="00000000" w:rsidR="00000000" w:rsidRPr="00000000">
        <w:rPr>
          <w:rtl w:val="0"/>
        </w:rPr>
        <w:t xml:space="preserve">60 </w:t>
      </w:r>
      <w:r w:rsidDel="00000000" w:rsidR="00000000" w:rsidRPr="00000000">
        <w:rPr>
          <w:rtl w:val="0"/>
        </w:rPr>
        <w:t xml:space="preserve">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10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 xml:space="preserve">de novembro </w:t>
      </w:r>
      <w:r w:rsidDel="00000000" w:rsidR="00000000" w:rsidRPr="00000000">
        <w:rPr>
          <w:rtl w:val="0"/>
        </w:rPr>
        <w:t xml:space="preserve">de 2015.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Reuber Saraiva de Santiago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6838" w:w="11906"/>
      <w:pgMar w:bottom="1440.0000000000002" w:top="1440.0000000000002" w:left="1440.0000000000002" w:right="1440.000000000000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spacing w:after="0" w:before="20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singl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1"/>
      <w:spacing w:after="0" w:before="16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spacing w:after="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42"/>
      <w:szCs w:val="4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spacing w:after="200" w:before="0" w:line="276" w:lineRule="auto"/>
      <w:ind w:left="0" w:right="0" w:firstLine="0"/>
      <w:jc w:val="left"/>
    </w:pPr>
    <w:rPr>
      <w:rFonts w:ascii="Trebuchet MS" w:cs="Trebuchet MS" w:eastAsia="Trebuchet MS" w:hAnsi="Trebuchet MS"/>
      <w:b w:val="0"/>
      <w:i w:val="0"/>
      <w:smallCaps w:val="0"/>
      <w:strike w:val="0"/>
      <w:color w:val="000000"/>
      <w:sz w:val="26"/>
      <w:szCs w:val="26"/>
      <w:u w:val="none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