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drawing>
          <wp:inline distB="19050" distT="19050" distL="19050" distR="19050">
            <wp:extent cx="581025" cy="581025"/>
            <wp:effectExtent b="0" l="0" r="0" t="0"/>
            <wp:docPr id="1" name="image01.png"/>
            <a:graphic>
              <a:graphicData uri="http://schemas.openxmlformats.org/drawingml/2006/picture">
                <pic:pic>
                  <pic:nvPicPr>
                    <pic:cNvPr id="0" name="image01.png"/>
                    <pic:cNvPicPr preferRelativeResize="0"/>
                  </pic:nvPicPr>
                  <pic:blipFill>
                    <a:blip r:embed="rId5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5810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SERVIÇO PÚBLICO FEDERAL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 xml:space="preserve">PORTARIA Nº 59/2014/PROEN, DE 08 DE NOVEMBRO DE 2014</w:t>
      </w:r>
    </w:p>
    <w:p w:rsidR="00000000" w:rsidDel="00000000" w:rsidP="00000000" w:rsidRDefault="00000000" w:rsidRPr="00000000">
      <w:pPr>
        <w:keepNext w:val="0"/>
        <w:keepLines w:val="0"/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720"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O PRÓ-REITOR DE ENSINO DO INSTITUTO FEDERAL DE EDUCAÇÃO, CIÊNCIA E TECNOLOGIA DO CEARÁ,</w:t>
      </w:r>
      <w:r w:rsidDel="00000000" w:rsidR="00000000" w:rsidRPr="00000000">
        <w:rPr>
          <w:rtl w:val="0"/>
        </w:rPr>
        <w:t xml:space="preserve"> no uso de suas atribuições, considerando a Portaria Nº 298 de 12 de março de 2013 e a Portaria Nº 200/GR, de 28 de fevereiro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RESOLVE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Art. 1º</w:t>
      </w:r>
      <w:r w:rsidDel="00000000" w:rsidR="00000000" w:rsidRPr="00000000">
        <w:rPr>
          <w:rtl w:val="0"/>
        </w:rPr>
        <w:t xml:space="preserve"> - Criar a comissão para condução do Processo de Padronização da matriz curricular dos cursos de Licenciatura em Educação Física do IFCE dos campi de Canindé, Juazeiro do Norte e Limoeiro do Norte. A composição da comissão será a seguinte:</w:t>
      </w:r>
    </w:p>
    <w:p w:rsidR="00000000" w:rsidDel="00000000" w:rsidP="00000000" w:rsidRDefault="00000000" w:rsidRPr="00000000">
      <w:pPr>
        <w:widowControl w:val="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I. </w:t>
        <w:tab/>
        <w:t xml:space="preserve">Kleber Augusto Ribeiro;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II. </w:t>
        <w:tab/>
        <w:t xml:space="preserve">Jean Carlo Vidal dos Santos;   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III. </w:t>
        <w:tab/>
        <w:t xml:space="preserve">Jaques Luiz Casagrande;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  <w:t xml:space="preserve">IV. </w:t>
        <w:tab/>
        <w:t xml:space="preserve">Rubens Cesar Lucena da Cunha.</w:t>
      </w:r>
    </w:p>
    <w:p w:rsidR="00000000" w:rsidDel="00000000" w:rsidP="00000000" w:rsidRDefault="00000000" w:rsidRPr="00000000">
      <w:pPr>
        <w:widowControl w:val="0"/>
        <w:ind w:firstLine="720"/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left="690" w:firstLine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ind w:firstLine="720"/>
        <w:contextualSpacing w:val="0"/>
        <w:jc w:val="both"/>
      </w:pPr>
      <w:r w:rsidDel="00000000" w:rsidR="00000000" w:rsidRPr="00000000">
        <w:rPr>
          <w:b w:val="1"/>
          <w:rtl w:val="0"/>
        </w:rPr>
        <w:t xml:space="preserve">PUBLIQUE-SE                        ANOTE-SE                      CUMPRA-SE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b w:val="1"/>
          <w:rtl w:val="0"/>
        </w:rPr>
        <w:tab/>
        <w:t xml:space="preserve">PRÓ-REITORIA DE ENSINO DO INSTITUTO FEDERAL DE EDUCAÇÃO CIÊNCIA E TECNOLOGIA DO CEARÁ, </w:t>
      </w:r>
      <w:r w:rsidDel="00000000" w:rsidR="00000000" w:rsidRPr="00000000">
        <w:rPr>
          <w:rtl w:val="0"/>
        </w:rPr>
        <w:t xml:space="preserve"> 08 de Novembro de 2014.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Jarbiani Sucupira Alves de Castro</w:t>
      </w:r>
    </w:p>
    <w:p w:rsidR="00000000" w:rsidDel="00000000" w:rsidP="00000000" w:rsidRDefault="00000000" w:rsidRPr="00000000">
      <w:pPr>
        <w:widowControl w:val="0"/>
        <w:contextualSpacing w:val="0"/>
        <w:jc w:val="center"/>
      </w:pPr>
      <w:r w:rsidDel="00000000" w:rsidR="00000000" w:rsidRPr="00000000">
        <w:rPr>
          <w:rtl w:val="0"/>
        </w:rPr>
        <w:t xml:space="preserve">Pró-Reitora de Ensino em Exercício</w:t>
      </w:r>
    </w:p>
    <w:sectPr>
      <w:pgSz w:h="15840" w:w="12240"/>
      <w:pgMar w:bottom="1440" w:top="1440" w:left="1440" w:right="144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0"/>
      <w:keepLines w:val="0"/>
      <w:spacing w:after="0" w:before="200" w:lineRule="auto"/>
      <w:contextualSpacing w:val="1"/>
    </w:pPr>
    <w:rPr>
      <w:rFonts w:ascii="Trebuchet MS" w:cs="Trebuchet MS" w:eastAsia="Trebuchet MS" w:hAnsi="Trebuchet MS"/>
      <w:b w:val="0"/>
      <w:sz w:val="26"/>
      <w:szCs w:val="26"/>
    </w:rPr>
  </w:style>
  <w:style w:type="paragraph" w:styleId="Heading3">
    <w:name w:val="heading 3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b w:val="0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0"/>
      <w:keepLines w:val="0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0"/>
      <w:keepLines w:val="0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0"/>
      <w:keepLines w:val="0"/>
      <w:spacing w:after="200" w:before="0" w:lineRule="auto"/>
      <w:contextualSpacing w:val="1"/>
    </w:pPr>
    <w:rPr>
      <w:rFonts w:ascii="Trebuchet MS" w:cs="Trebuchet MS" w:eastAsia="Trebuchet MS" w:hAnsi="Trebuchet MS"/>
      <w:i w:val="0"/>
      <w:color w:val="000000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01.png"/></Relationships>
</file>